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17C" w:rsidRPr="001B317C" w:rsidRDefault="001B317C" w:rsidP="001B317C">
      <w:pPr>
        <w:jc w:val="center"/>
        <w:rPr>
          <w:b/>
          <w:sz w:val="28"/>
          <w:szCs w:val="28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-333375</wp:posOffset>
            </wp:positionV>
            <wp:extent cx="561975" cy="666750"/>
            <wp:effectExtent l="1905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317C">
        <w:rPr>
          <w:b/>
          <w:sz w:val="28"/>
          <w:szCs w:val="28"/>
        </w:rPr>
        <w:t>Совет</w:t>
      </w:r>
    </w:p>
    <w:p w:rsidR="001B317C" w:rsidRPr="001B317C" w:rsidRDefault="001B317C" w:rsidP="001B317C">
      <w:pPr>
        <w:jc w:val="center"/>
        <w:rPr>
          <w:b/>
          <w:sz w:val="28"/>
          <w:szCs w:val="28"/>
        </w:rPr>
      </w:pPr>
      <w:r w:rsidRPr="001B317C">
        <w:rPr>
          <w:b/>
          <w:sz w:val="28"/>
          <w:szCs w:val="28"/>
        </w:rPr>
        <w:t>Пластуновского сельского поселения</w:t>
      </w:r>
    </w:p>
    <w:p w:rsidR="001B317C" w:rsidRPr="006A2B1A" w:rsidRDefault="001B317C" w:rsidP="001B317C">
      <w:pPr>
        <w:jc w:val="center"/>
        <w:rPr>
          <w:b/>
          <w:sz w:val="32"/>
          <w:szCs w:val="32"/>
        </w:rPr>
      </w:pPr>
      <w:r w:rsidRPr="001B317C">
        <w:rPr>
          <w:b/>
          <w:sz w:val="28"/>
          <w:szCs w:val="28"/>
        </w:rPr>
        <w:t>Динского района</w:t>
      </w:r>
    </w:p>
    <w:p w:rsidR="001B317C" w:rsidRPr="006A2B1A" w:rsidRDefault="001B317C" w:rsidP="001B317C">
      <w:pPr>
        <w:jc w:val="center"/>
        <w:rPr>
          <w:b/>
          <w:sz w:val="32"/>
          <w:szCs w:val="32"/>
        </w:rPr>
      </w:pPr>
    </w:p>
    <w:p w:rsidR="001B317C" w:rsidRPr="006A2B1A" w:rsidRDefault="001B317C" w:rsidP="001B317C">
      <w:pPr>
        <w:jc w:val="center"/>
        <w:rPr>
          <w:b/>
          <w:sz w:val="32"/>
          <w:szCs w:val="32"/>
        </w:rPr>
      </w:pPr>
      <w:r w:rsidRPr="006A2B1A">
        <w:rPr>
          <w:b/>
          <w:sz w:val="32"/>
          <w:szCs w:val="32"/>
        </w:rPr>
        <w:t>РЕШЕНИЕ</w:t>
      </w:r>
    </w:p>
    <w:p w:rsidR="001B317C" w:rsidRPr="006A2B1A" w:rsidRDefault="001B317C" w:rsidP="001B317C">
      <w:pPr>
        <w:jc w:val="center"/>
        <w:rPr>
          <w:b/>
          <w:sz w:val="32"/>
          <w:szCs w:val="32"/>
        </w:rPr>
      </w:pPr>
    </w:p>
    <w:p w:rsidR="001B317C" w:rsidRPr="006A2B1A" w:rsidRDefault="001B317C" w:rsidP="001B317C">
      <w:pPr>
        <w:rPr>
          <w:sz w:val="28"/>
          <w:szCs w:val="28"/>
          <w:u w:val="single"/>
        </w:rPr>
      </w:pPr>
      <w:r w:rsidRPr="006A2B1A">
        <w:rPr>
          <w:sz w:val="28"/>
          <w:szCs w:val="28"/>
        </w:rPr>
        <w:t xml:space="preserve">от </w:t>
      </w:r>
      <w:r w:rsidR="008F450D">
        <w:rPr>
          <w:sz w:val="28"/>
          <w:szCs w:val="28"/>
        </w:rPr>
        <w:t>18.07.2019 г.</w:t>
      </w:r>
      <w:bookmarkStart w:id="0" w:name="_GoBack"/>
      <w:bookmarkEnd w:id="0"/>
      <w:r w:rsidRPr="006A2B1A">
        <w:rPr>
          <w:sz w:val="28"/>
          <w:szCs w:val="28"/>
        </w:rPr>
        <w:t xml:space="preserve"> </w:t>
      </w:r>
      <w:r w:rsidRPr="006A2B1A">
        <w:rPr>
          <w:sz w:val="28"/>
          <w:szCs w:val="28"/>
        </w:rPr>
        <w:tab/>
      </w:r>
      <w:r w:rsidRPr="006A2B1A">
        <w:rPr>
          <w:sz w:val="28"/>
          <w:szCs w:val="28"/>
        </w:rPr>
        <w:tab/>
      </w:r>
      <w:r w:rsidRPr="006A2B1A">
        <w:rPr>
          <w:sz w:val="28"/>
          <w:szCs w:val="28"/>
        </w:rPr>
        <w:tab/>
      </w:r>
      <w:r w:rsidRPr="006A2B1A">
        <w:rPr>
          <w:sz w:val="28"/>
          <w:szCs w:val="28"/>
        </w:rPr>
        <w:tab/>
      </w:r>
      <w:r w:rsidRPr="006A2B1A">
        <w:rPr>
          <w:sz w:val="28"/>
          <w:szCs w:val="28"/>
        </w:rPr>
        <w:tab/>
      </w:r>
      <w:r w:rsidRPr="006A2B1A">
        <w:rPr>
          <w:sz w:val="28"/>
          <w:szCs w:val="28"/>
        </w:rPr>
        <w:tab/>
      </w:r>
      <w:r w:rsidRPr="006A2B1A">
        <w:rPr>
          <w:sz w:val="28"/>
          <w:szCs w:val="28"/>
        </w:rPr>
        <w:tab/>
        <w:t xml:space="preserve">                   № </w:t>
      </w:r>
      <w:r w:rsidR="008F450D">
        <w:rPr>
          <w:sz w:val="28"/>
          <w:szCs w:val="28"/>
        </w:rPr>
        <w:t>272-71/3</w:t>
      </w:r>
    </w:p>
    <w:p w:rsidR="001B317C" w:rsidRPr="006A2B1A" w:rsidRDefault="001B317C" w:rsidP="001B317C">
      <w:pPr>
        <w:jc w:val="center"/>
        <w:rPr>
          <w:sz w:val="28"/>
          <w:szCs w:val="28"/>
        </w:rPr>
      </w:pPr>
      <w:r w:rsidRPr="006A2B1A">
        <w:rPr>
          <w:sz w:val="28"/>
          <w:szCs w:val="28"/>
        </w:rPr>
        <w:t>станица Пластуновская</w:t>
      </w:r>
    </w:p>
    <w:p w:rsidR="000307A5" w:rsidRDefault="000307A5" w:rsidP="009348C4">
      <w:pPr>
        <w:jc w:val="center"/>
        <w:rPr>
          <w:sz w:val="28"/>
          <w:szCs w:val="28"/>
        </w:rPr>
      </w:pPr>
    </w:p>
    <w:p w:rsidR="001B317C" w:rsidRDefault="001B317C" w:rsidP="009348C4">
      <w:pPr>
        <w:jc w:val="center"/>
        <w:rPr>
          <w:sz w:val="28"/>
          <w:szCs w:val="28"/>
        </w:rPr>
      </w:pPr>
    </w:p>
    <w:p w:rsidR="00263EFF" w:rsidRDefault="00461C1C" w:rsidP="00263E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63EFF">
        <w:rPr>
          <w:b/>
          <w:sz w:val="28"/>
          <w:szCs w:val="28"/>
        </w:rPr>
        <w:t>внесении изменений в</w:t>
      </w:r>
      <w:r>
        <w:rPr>
          <w:b/>
          <w:sz w:val="28"/>
          <w:szCs w:val="28"/>
        </w:rPr>
        <w:t xml:space="preserve"> решение </w:t>
      </w:r>
      <w:r w:rsidR="00144788" w:rsidRPr="00144788">
        <w:rPr>
          <w:b/>
          <w:sz w:val="28"/>
          <w:szCs w:val="28"/>
        </w:rPr>
        <w:t>Совета Пластуновского</w:t>
      </w:r>
    </w:p>
    <w:p w:rsidR="00263EFF" w:rsidRDefault="00144788" w:rsidP="00263EFF">
      <w:pPr>
        <w:jc w:val="center"/>
        <w:rPr>
          <w:b/>
          <w:sz w:val="28"/>
          <w:szCs w:val="28"/>
        </w:rPr>
      </w:pPr>
      <w:r w:rsidRPr="00144788">
        <w:rPr>
          <w:b/>
          <w:sz w:val="28"/>
          <w:szCs w:val="28"/>
        </w:rPr>
        <w:t xml:space="preserve"> сельского поселения № </w:t>
      </w:r>
      <w:r w:rsidR="00D44C3A">
        <w:rPr>
          <w:b/>
          <w:sz w:val="28"/>
          <w:szCs w:val="28"/>
        </w:rPr>
        <w:t>91</w:t>
      </w:r>
      <w:r w:rsidRPr="00144788">
        <w:rPr>
          <w:b/>
          <w:sz w:val="28"/>
          <w:szCs w:val="28"/>
        </w:rPr>
        <w:t xml:space="preserve"> от </w:t>
      </w:r>
      <w:r w:rsidR="000D5DC9">
        <w:rPr>
          <w:b/>
          <w:sz w:val="28"/>
          <w:szCs w:val="28"/>
        </w:rPr>
        <w:t>2</w:t>
      </w:r>
      <w:r w:rsidR="00D44C3A">
        <w:rPr>
          <w:b/>
          <w:sz w:val="28"/>
          <w:szCs w:val="28"/>
        </w:rPr>
        <w:t>7.12</w:t>
      </w:r>
      <w:r w:rsidR="00461C1C">
        <w:rPr>
          <w:b/>
          <w:sz w:val="28"/>
          <w:szCs w:val="28"/>
        </w:rPr>
        <w:t>.201</w:t>
      </w:r>
      <w:r w:rsidR="00D44C3A">
        <w:rPr>
          <w:b/>
          <w:sz w:val="28"/>
          <w:szCs w:val="28"/>
        </w:rPr>
        <w:t>0</w:t>
      </w:r>
      <w:r w:rsidRPr="00144788">
        <w:rPr>
          <w:b/>
          <w:sz w:val="28"/>
          <w:szCs w:val="28"/>
        </w:rPr>
        <w:t xml:space="preserve"> «</w:t>
      </w:r>
      <w:r w:rsidR="000D5DC9">
        <w:rPr>
          <w:b/>
          <w:sz w:val="28"/>
          <w:szCs w:val="28"/>
        </w:rPr>
        <w:t>Об утверждении</w:t>
      </w:r>
    </w:p>
    <w:p w:rsidR="00263EFF" w:rsidRDefault="00D44C3A" w:rsidP="00263E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Положения о порядке упра</w:t>
      </w:r>
      <w:r w:rsidR="00263EFF">
        <w:rPr>
          <w:b/>
          <w:sz w:val="28"/>
          <w:szCs w:val="28"/>
        </w:rPr>
        <w:t xml:space="preserve">вления и распоряжения объектами </w:t>
      </w:r>
      <w:r>
        <w:rPr>
          <w:b/>
          <w:sz w:val="28"/>
          <w:szCs w:val="28"/>
        </w:rPr>
        <w:t xml:space="preserve">муниципальной собственности </w:t>
      </w:r>
      <w:r w:rsidR="00144788" w:rsidRPr="00144788">
        <w:rPr>
          <w:b/>
          <w:sz w:val="28"/>
          <w:szCs w:val="28"/>
        </w:rPr>
        <w:t>Пластуновского сельск</w:t>
      </w:r>
      <w:r w:rsidR="00461C1C">
        <w:rPr>
          <w:b/>
          <w:sz w:val="28"/>
          <w:szCs w:val="28"/>
        </w:rPr>
        <w:t>ого</w:t>
      </w:r>
    </w:p>
    <w:p w:rsidR="002A043A" w:rsidRPr="00144788" w:rsidRDefault="00144788" w:rsidP="00263EFF">
      <w:pPr>
        <w:jc w:val="center"/>
        <w:rPr>
          <w:b/>
          <w:sz w:val="28"/>
          <w:szCs w:val="28"/>
        </w:rPr>
      </w:pPr>
      <w:r w:rsidRPr="00144788">
        <w:rPr>
          <w:b/>
          <w:sz w:val="28"/>
          <w:szCs w:val="28"/>
        </w:rPr>
        <w:t xml:space="preserve"> поселени</w:t>
      </w:r>
      <w:r w:rsidR="00461C1C">
        <w:rPr>
          <w:b/>
          <w:sz w:val="28"/>
          <w:szCs w:val="28"/>
        </w:rPr>
        <w:t>я</w:t>
      </w:r>
      <w:r w:rsidR="00263EFF">
        <w:rPr>
          <w:b/>
          <w:sz w:val="28"/>
          <w:szCs w:val="28"/>
        </w:rPr>
        <w:t xml:space="preserve"> </w:t>
      </w:r>
      <w:r w:rsidR="00D44C3A">
        <w:rPr>
          <w:b/>
          <w:sz w:val="28"/>
          <w:szCs w:val="28"/>
        </w:rPr>
        <w:t>Динского района</w:t>
      </w:r>
      <w:r w:rsidR="00461C1C">
        <w:rPr>
          <w:b/>
          <w:sz w:val="28"/>
          <w:szCs w:val="28"/>
        </w:rPr>
        <w:t>»</w:t>
      </w:r>
    </w:p>
    <w:p w:rsidR="009348C4" w:rsidRDefault="009348C4" w:rsidP="008A00DE">
      <w:pPr>
        <w:jc w:val="both"/>
        <w:rPr>
          <w:sz w:val="28"/>
          <w:szCs w:val="28"/>
        </w:rPr>
      </w:pPr>
    </w:p>
    <w:p w:rsidR="000307A5" w:rsidRDefault="000307A5" w:rsidP="008A00DE">
      <w:pPr>
        <w:jc w:val="both"/>
        <w:rPr>
          <w:sz w:val="28"/>
          <w:szCs w:val="28"/>
        </w:rPr>
      </w:pPr>
    </w:p>
    <w:p w:rsidR="000307A5" w:rsidRPr="006F432C" w:rsidRDefault="000307A5" w:rsidP="006F432C">
      <w:pPr>
        <w:jc w:val="both"/>
        <w:rPr>
          <w:sz w:val="28"/>
          <w:szCs w:val="28"/>
        </w:rPr>
      </w:pPr>
    </w:p>
    <w:p w:rsidR="008A00DE" w:rsidRPr="009C4D4F" w:rsidRDefault="008A00DE" w:rsidP="00263EFF">
      <w:pPr>
        <w:jc w:val="both"/>
        <w:rPr>
          <w:sz w:val="26"/>
          <w:szCs w:val="26"/>
        </w:rPr>
      </w:pPr>
      <w:r w:rsidRPr="009C4D4F">
        <w:rPr>
          <w:sz w:val="26"/>
          <w:szCs w:val="26"/>
        </w:rPr>
        <w:t xml:space="preserve">              </w:t>
      </w:r>
      <w:r w:rsidR="00263EFF" w:rsidRPr="009C4D4F">
        <w:rPr>
          <w:sz w:val="26"/>
          <w:szCs w:val="26"/>
        </w:rPr>
        <w:t xml:space="preserve">В целях приведения муниципального правового акта в соответствие с действующим законодательством, </w:t>
      </w:r>
      <w:r w:rsidR="00144788" w:rsidRPr="009C4D4F">
        <w:rPr>
          <w:sz w:val="26"/>
          <w:szCs w:val="26"/>
        </w:rPr>
        <w:t xml:space="preserve">руководствуясь Уставом </w:t>
      </w:r>
      <w:r w:rsidRPr="009C4D4F">
        <w:rPr>
          <w:sz w:val="26"/>
          <w:szCs w:val="26"/>
        </w:rPr>
        <w:t>Пластуновского сель</w:t>
      </w:r>
      <w:r w:rsidR="00144788" w:rsidRPr="009C4D4F">
        <w:rPr>
          <w:sz w:val="26"/>
          <w:szCs w:val="26"/>
        </w:rPr>
        <w:t>ского поселения Динского района, Совет Пластуновского сельского поселения</w:t>
      </w:r>
      <w:r w:rsidR="00263EFF" w:rsidRPr="009C4D4F">
        <w:rPr>
          <w:sz w:val="26"/>
          <w:szCs w:val="26"/>
        </w:rPr>
        <w:t xml:space="preserve"> </w:t>
      </w:r>
      <w:r w:rsidRPr="009C4D4F">
        <w:rPr>
          <w:sz w:val="26"/>
          <w:szCs w:val="26"/>
        </w:rPr>
        <w:t xml:space="preserve">РЕШИЛ: </w:t>
      </w:r>
    </w:p>
    <w:p w:rsidR="00144788" w:rsidRPr="009C4D4F" w:rsidRDefault="00460359" w:rsidP="006F432C">
      <w:pPr>
        <w:jc w:val="both"/>
        <w:rPr>
          <w:sz w:val="26"/>
          <w:szCs w:val="26"/>
        </w:rPr>
      </w:pPr>
      <w:r w:rsidRPr="009C4D4F">
        <w:rPr>
          <w:sz w:val="26"/>
          <w:szCs w:val="26"/>
        </w:rPr>
        <w:t xml:space="preserve">  </w:t>
      </w:r>
      <w:r w:rsidR="004D53B6" w:rsidRPr="009C4D4F">
        <w:rPr>
          <w:sz w:val="26"/>
          <w:szCs w:val="26"/>
        </w:rPr>
        <w:t xml:space="preserve">    </w:t>
      </w:r>
      <w:r w:rsidR="00144788" w:rsidRPr="009C4D4F">
        <w:rPr>
          <w:sz w:val="26"/>
          <w:szCs w:val="26"/>
        </w:rPr>
        <w:t xml:space="preserve"> </w:t>
      </w:r>
      <w:r w:rsidR="00263EFF" w:rsidRPr="009C4D4F">
        <w:rPr>
          <w:sz w:val="26"/>
          <w:szCs w:val="26"/>
        </w:rPr>
        <w:t xml:space="preserve">  1. </w:t>
      </w:r>
      <w:r w:rsidR="00CF5D8C" w:rsidRPr="009C4D4F">
        <w:rPr>
          <w:sz w:val="26"/>
          <w:szCs w:val="26"/>
        </w:rPr>
        <w:t>В</w:t>
      </w:r>
      <w:r w:rsidR="00263EFF" w:rsidRPr="009C4D4F">
        <w:rPr>
          <w:sz w:val="26"/>
          <w:szCs w:val="26"/>
        </w:rPr>
        <w:t>нести в</w:t>
      </w:r>
      <w:r w:rsidR="004D53B6" w:rsidRPr="009C4D4F">
        <w:rPr>
          <w:sz w:val="26"/>
          <w:szCs w:val="26"/>
        </w:rPr>
        <w:t xml:space="preserve"> </w:t>
      </w:r>
      <w:r w:rsidR="00263EFF" w:rsidRPr="009C4D4F">
        <w:rPr>
          <w:sz w:val="26"/>
          <w:szCs w:val="26"/>
        </w:rPr>
        <w:t xml:space="preserve">приложение к </w:t>
      </w:r>
      <w:r w:rsidR="004D53B6" w:rsidRPr="009C4D4F">
        <w:rPr>
          <w:sz w:val="26"/>
          <w:szCs w:val="26"/>
        </w:rPr>
        <w:t>решени</w:t>
      </w:r>
      <w:r w:rsidR="00263EFF" w:rsidRPr="009C4D4F">
        <w:rPr>
          <w:sz w:val="26"/>
          <w:szCs w:val="26"/>
        </w:rPr>
        <w:t>ю</w:t>
      </w:r>
      <w:r w:rsidR="00D44C3A" w:rsidRPr="009C4D4F">
        <w:rPr>
          <w:sz w:val="26"/>
          <w:szCs w:val="26"/>
        </w:rPr>
        <w:t xml:space="preserve"> Совета Пластуновского сельского поселения № 91 от </w:t>
      </w:r>
      <w:r w:rsidR="00263EFF" w:rsidRPr="009C4D4F">
        <w:rPr>
          <w:sz w:val="26"/>
          <w:szCs w:val="26"/>
        </w:rPr>
        <w:t>27.12.2010</w:t>
      </w:r>
      <w:r w:rsidR="00D44C3A" w:rsidRPr="009C4D4F">
        <w:rPr>
          <w:sz w:val="26"/>
          <w:szCs w:val="26"/>
        </w:rPr>
        <w:t xml:space="preserve"> «Об утверждении Положения о порядке управления и распоряжения объектами муниципальной собственности Пластуновского сельского поселения Динского района» </w:t>
      </w:r>
      <w:r w:rsidR="00CF5D8C" w:rsidRPr="009C4D4F">
        <w:rPr>
          <w:sz w:val="26"/>
          <w:szCs w:val="26"/>
        </w:rPr>
        <w:t>следующие изменения:</w:t>
      </w:r>
      <w:r w:rsidR="001C1AB1" w:rsidRPr="009C4D4F">
        <w:rPr>
          <w:sz w:val="26"/>
          <w:szCs w:val="26"/>
        </w:rPr>
        <w:t xml:space="preserve"> </w:t>
      </w:r>
    </w:p>
    <w:p w:rsidR="005F69AF" w:rsidRPr="009C4D4F" w:rsidRDefault="00015EA6" w:rsidP="00263EFF">
      <w:pPr>
        <w:pStyle w:val="s9"/>
        <w:spacing w:before="0" w:beforeAutospacing="0" w:after="0" w:afterAutospacing="0"/>
        <w:jc w:val="both"/>
        <w:rPr>
          <w:sz w:val="26"/>
          <w:szCs w:val="26"/>
        </w:rPr>
      </w:pPr>
      <w:r w:rsidRPr="009C4D4F">
        <w:rPr>
          <w:sz w:val="26"/>
          <w:szCs w:val="26"/>
        </w:rPr>
        <w:t xml:space="preserve">         </w:t>
      </w:r>
      <w:r w:rsidR="00263EFF" w:rsidRPr="009C4D4F">
        <w:rPr>
          <w:sz w:val="26"/>
          <w:szCs w:val="26"/>
        </w:rPr>
        <w:t>1</w:t>
      </w:r>
      <w:r w:rsidRPr="009C4D4F">
        <w:rPr>
          <w:sz w:val="26"/>
          <w:szCs w:val="26"/>
        </w:rPr>
        <w:t>.1.</w:t>
      </w:r>
      <w:r w:rsidR="00263EFF" w:rsidRPr="009C4D4F">
        <w:rPr>
          <w:sz w:val="26"/>
          <w:szCs w:val="26"/>
        </w:rPr>
        <w:t xml:space="preserve"> </w:t>
      </w:r>
      <w:r w:rsidR="008F665A" w:rsidRPr="009C4D4F">
        <w:rPr>
          <w:sz w:val="26"/>
          <w:szCs w:val="26"/>
        </w:rPr>
        <w:t>В</w:t>
      </w:r>
      <w:r w:rsidR="007E50F9" w:rsidRPr="009C4D4F">
        <w:rPr>
          <w:sz w:val="26"/>
          <w:szCs w:val="26"/>
        </w:rPr>
        <w:t xml:space="preserve"> разделе 1:</w:t>
      </w:r>
    </w:p>
    <w:p w:rsidR="007E50F9" w:rsidRPr="009C4D4F" w:rsidRDefault="007E50F9" w:rsidP="007E50F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- подпункт 5 пункта 4 изложить в следующей редакции:</w:t>
      </w:r>
    </w:p>
    <w:p w:rsidR="007E50F9" w:rsidRPr="009C4D4F" w:rsidRDefault="007E50F9" w:rsidP="007E50F9">
      <w:pPr>
        <w:pStyle w:val="ad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«- Реестр муниципального имущества – информационная система, содержащая структурированный перечень объектов (имущества), составляющего муниципальную собственность, и сведения об этом имуществе;»;</w:t>
      </w:r>
    </w:p>
    <w:p w:rsidR="007E50F9" w:rsidRPr="009C4D4F" w:rsidRDefault="007E50F9" w:rsidP="007E50F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- подпункт 2) пункта 6 изложить в следующей редакции:</w:t>
      </w:r>
    </w:p>
    <w:p w:rsidR="007E50F9" w:rsidRPr="009C4D4F" w:rsidRDefault="007E50F9" w:rsidP="007E50F9">
      <w:pPr>
        <w:pStyle w:val="ad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«2) о внесении муниципального имущества в качестве вклада в уставные капиталы хозяйственных обществ, созданных в процессе приватизации, и в качестве взноса в некоммерческие организации;»;</w:t>
      </w:r>
    </w:p>
    <w:p w:rsidR="007E50F9" w:rsidRPr="009C4D4F" w:rsidRDefault="007E50F9" w:rsidP="007E50F9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- пункт 10 дополнить абзацем следующего содержания:</w:t>
      </w:r>
    </w:p>
    <w:p w:rsidR="007E50F9" w:rsidRPr="009C4D4F" w:rsidRDefault="007E50F9" w:rsidP="007E50F9">
      <w:pPr>
        <w:pStyle w:val="ad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«В отношении муниципального имущества, передаваемого по концессионному соглашению концедентом концессионеру или по соглашению о муниципально-частном партнерстве публичным партнером частному партнеру, установление рыночной стоимости такого имущества не является обязательным, если иное не установлено федеральным законом.».</w:t>
      </w:r>
    </w:p>
    <w:p w:rsidR="007E50F9" w:rsidRPr="009C4D4F" w:rsidRDefault="007E50F9" w:rsidP="007E50F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 xml:space="preserve">1.2. </w:t>
      </w:r>
      <w:r w:rsidR="008F665A" w:rsidRPr="009C4D4F">
        <w:rPr>
          <w:sz w:val="26"/>
          <w:szCs w:val="26"/>
        </w:rPr>
        <w:t xml:space="preserve">В </w:t>
      </w:r>
      <w:r w:rsidRPr="009C4D4F">
        <w:rPr>
          <w:sz w:val="26"/>
          <w:szCs w:val="26"/>
        </w:rPr>
        <w:t>разделе 2:</w:t>
      </w:r>
    </w:p>
    <w:p w:rsidR="007E50F9" w:rsidRPr="009C4D4F" w:rsidRDefault="007E50F9" w:rsidP="007E50F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- в пункте 1 слова «Реестре муниципальной собственности» заменить словами «Реестре муниципального имущества»;</w:t>
      </w:r>
    </w:p>
    <w:p w:rsidR="007E50F9" w:rsidRPr="009C4D4F" w:rsidRDefault="007E50F9" w:rsidP="007E50F9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C4D4F">
        <w:rPr>
          <w:sz w:val="26"/>
          <w:szCs w:val="26"/>
        </w:rPr>
        <w:lastRenderedPageBreak/>
        <w:t>- в пункте 6 слова «Федеральным законом от 21.07.1997 № 122-ФЗ «О государственной регистрации прав на недвижимое имущество и сделок с ним» исключить;</w:t>
      </w:r>
    </w:p>
    <w:p w:rsidR="007E50F9" w:rsidRPr="009C4D4F" w:rsidRDefault="007E50F9" w:rsidP="00F539C4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- в пункте 12 слова «5 февр</w:t>
      </w:r>
      <w:r w:rsidR="00F539C4" w:rsidRPr="009C4D4F">
        <w:rPr>
          <w:sz w:val="26"/>
          <w:szCs w:val="26"/>
        </w:rPr>
        <w:t>аля» заменить словами «1 марта».</w:t>
      </w:r>
    </w:p>
    <w:p w:rsidR="008F665A" w:rsidRPr="009C4D4F" w:rsidRDefault="008F665A" w:rsidP="00F539C4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1.3. В абзаце 3 пункта 4 раздела 9 после слов «до 10 лет» дополнить слова «а также недвижимого имущества».</w:t>
      </w:r>
    </w:p>
    <w:p w:rsidR="008F665A" w:rsidRPr="009C4D4F" w:rsidRDefault="008F665A" w:rsidP="00F539C4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 xml:space="preserve">1.4. </w:t>
      </w:r>
      <w:r w:rsidR="00366B91" w:rsidRPr="009C4D4F">
        <w:rPr>
          <w:sz w:val="26"/>
          <w:szCs w:val="26"/>
        </w:rPr>
        <w:t>В</w:t>
      </w:r>
      <w:r w:rsidRPr="009C4D4F">
        <w:rPr>
          <w:sz w:val="26"/>
          <w:szCs w:val="26"/>
        </w:rPr>
        <w:t xml:space="preserve"> абзаце б) подпункта 5.1 пункта 5 раздела 11 слова «муниципальных учреждений» заменить словами «муниципальных учреждений, собственником которых является муниципальное образование Пластуновское сельское поселение в составе муниципального образования Динской район</w:t>
      </w:r>
      <w:r w:rsidR="00366B91" w:rsidRPr="009C4D4F">
        <w:rPr>
          <w:sz w:val="26"/>
          <w:szCs w:val="26"/>
        </w:rPr>
        <w:t>».</w:t>
      </w:r>
    </w:p>
    <w:p w:rsidR="00366B91" w:rsidRPr="009C4D4F" w:rsidRDefault="00366B91" w:rsidP="00366B9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1.5. В пункте 4 раздела 13 слова «Федеральным законом от 21.07.1997 № 122-ФЗ «О государственной регистрации прав на недвижимое имущество и сделок с ним» исключить.</w:t>
      </w:r>
    </w:p>
    <w:p w:rsidR="00366B91" w:rsidRPr="009C4D4F" w:rsidRDefault="00366B91" w:rsidP="00A1143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1.6.       В пункте 9   раздела 1</w:t>
      </w:r>
      <w:r w:rsidR="00A1143F" w:rsidRPr="009C4D4F">
        <w:rPr>
          <w:sz w:val="26"/>
          <w:szCs w:val="26"/>
        </w:rPr>
        <w:t>7</w:t>
      </w:r>
      <w:r w:rsidRPr="009C4D4F">
        <w:rPr>
          <w:sz w:val="26"/>
          <w:szCs w:val="26"/>
        </w:rPr>
        <w:t xml:space="preserve"> слова «Федеральным законом от 21.07.1997 № 122-ФЗ «О государственной регистрации прав на недвижимое имущ</w:t>
      </w:r>
      <w:r w:rsidR="00A1143F" w:rsidRPr="009C4D4F">
        <w:rPr>
          <w:sz w:val="26"/>
          <w:szCs w:val="26"/>
        </w:rPr>
        <w:t>ество и сделок с ним» исключить.</w:t>
      </w:r>
    </w:p>
    <w:p w:rsidR="00A1143F" w:rsidRPr="009C4D4F" w:rsidRDefault="00A1143F" w:rsidP="00A1143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1.7.   Пункт 2 раздела 23 изложить в следующей редакции:</w:t>
      </w:r>
    </w:p>
    <w:p w:rsidR="00A1143F" w:rsidRPr="009C4D4F" w:rsidRDefault="00A1143F" w:rsidP="00A1143F">
      <w:pPr>
        <w:pStyle w:val="ad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«2. Решение Администрации о даче согласия на создание, реорганизацию, ликвидацию муниципальных унитарных и казенных предприятий, муниципальных казенных, бюджетных и автономных учреждений согласовывается с Советом.».</w:t>
      </w:r>
    </w:p>
    <w:p w:rsidR="00A1143F" w:rsidRPr="009C4D4F" w:rsidRDefault="00A1143F" w:rsidP="00A1143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1.8.  Раздел 32 изложить в следующей редакции: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«32. Порядок приватизации объектов муниципальной собственности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1. Приватизация муниципального имущества осуществляется в порядке, предусмотренном Федеральным законом от 21.12.2001 № 178-ФЗ «О приватизации государственного и муниципального имущества», на основании утвержденной Советом программы приватизации.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Приватизации подлежит муниципальное имущество, не закрепленное на праве оперативного управления или хозяйственного ведения и не используемое Администрацией для осуществления полномочий, предусмотренных Федеральным законом от 06.10.2003 № 131-ФЗ «Об общих принципах организации местного самоуправления в Российской Федерации».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Подготовленный главой проект программы приватизации на плановый период, с учетом итогов приватизации муниципального имущества за отчетный год, представляется в Совет не позднее 1 декабря текущего финансового года и рассматривается Советом до принятия решения о районном бюджете на очередной финансовый год.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2. Приватизация муниципального имущества осуществляется способами, предусмотренными Федеральным законом от 21.12.2001 № 178-ФЗ «О приватизации государственного и муниципального имущества», в соответствии с решением Совета об условиях приватизации объекта муниципальной собственности и осуществляется в электронной форме.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3. Продавцом объектов муниципальной собственности выступает глава, который осуществляет следующие полномочия: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а) за счет средств бюджета, выделенных на подготовку документов по приватизации: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- заказывает технический план на объект недвижимости (при его отсутствии);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lastRenderedPageBreak/>
        <w:t>- регистрирует право собственности муниципального образования на объект недвижимости в уполномоченном органе;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- оформляет в установленном порядке и регистрирует право собственности муниципального образования на земельный участок в уполномоченном органе;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- заказывает отчет об оценке рыночной стоимости объекта;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б) публикует информационное сообщение о приватизации на официальном сайте администрации Пластуновского сельского поселения Динского района: </w:t>
      </w:r>
      <w:hyperlink r:id="rId9" w:history="1">
        <w:r w:rsidRPr="009C4D4F">
          <w:rPr>
            <w:rStyle w:val="ac"/>
            <w:rFonts w:eastAsia="Courier New"/>
            <w:sz w:val="26"/>
            <w:szCs w:val="26"/>
          </w:rPr>
          <w:t>http://</w:t>
        </w:r>
        <w:r w:rsidRPr="009C4D4F">
          <w:rPr>
            <w:rStyle w:val="ac"/>
            <w:rFonts w:eastAsia="Courier New"/>
            <w:sz w:val="26"/>
            <w:szCs w:val="26"/>
            <w:lang w:val="en-US"/>
          </w:rPr>
          <w:t>plastunovskoe</w:t>
        </w:r>
        <w:r w:rsidRPr="009C4D4F">
          <w:rPr>
            <w:rStyle w:val="ac"/>
            <w:rFonts w:eastAsia="Courier New"/>
            <w:sz w:val="26"/>
            <w:szCs w:val="26"/>
          </w:rPr>
          <w:t>.ru/</w:t>
        </w:r>
      </w:hyperlink>
      <w:r w:rsidRPr="009C4D4F">
        <w:rPr>
          <w:sz w:val="26"/>
          <w:szCs w:val="26"/>
        </w:rPr>
        <w:t> и официальном сайте Российской Федерации в сети Интернет: </w:t>
      </w:r>
      <w:hyperlink r:id="rId10" w:history="1">
        <w:r w:rsidRPr="009C4D4F">
          <w:rPr>
            <w:rStyle w:val="ac"/>
            <w:rFonts w:eastAsia="Courier New"/>
            <w:sz w:val="26"/>
            <w:szCs w:val="26"/>
          </w:rPr>
          <w:t>http://www.torgi.gov.ru</w:t>
        </w:r>
      </w:hyperlink>
      <w:r w:rsidRPr="009C4D4F">
        <w:rPr>
          <w:sz w:val="26"/>
          <w:szCs w:val="26"/>
        </w:rPr>
        <w:t>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в) проводит аукцион (конкурс) по продаже муниципального имущества в соответствии с Положением об организации продажи государственного и муниципального имущества на аукционе, утвержденного Постановлением Правительства РФ от 12.08.2002 № 585, Положением о проведении конкурса по продаже государственного и муниципального имущества, утвержденного Постановлением Правительства РФ от 12.08.2002 № 584 и Положениями об организации продажи государственного и муниципального имущества посредством публичного предложения и без объявления цены, утвержденными Постановлением Правительства РФ от 22.07.2002 № 549;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д) заключает договор купли-продажи с покупателем муниципального имущества;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е) осуществляет иные полномочия по приватизации, установленные действующим законодательством о приватизации.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4. Объектами приватизации являются здания, строения, сооружения, нежилые помещения в жилых домах, включая встроенно-пристроенные, нежилые помещения, как обособленные объекты, не завершенные строительством объекты, относящиеся к имуществу Казны, муниципальные предприятия (как имущественные комплексы), акции, доли Пластуновского сельского поселения Динского района в уставных капиталах акционерных и хозяйственных обществ (товариществ) и иные объекты муниципальной собственности.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5. Приватизация объектов муниципальной собственности осуществляется на возмездной основе по рыночным ценам.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Начальная цена приватизируемого муниципального имущества устанавливается равной рыночной стоимости этого имущества, определенной на основании отчета об оценке муниципального имущества, составленного в соответствии с законодательством Российской Федерации об оценочной деятельности.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Начальная цена подлежащего приватизации имущественного комплекса унитарного предприятия, уставного капитала муниципального предприятия и находящихся в муниципальной собственности акций акционерных обществ устанавливается равной их рыночной стоимости этого имущества, определенной на основании отчета об оценке муниципального имущества, составленного в соответствии с законодательством Российской Федерации об оценочной деятельности.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6. Покупателями муниципального имущества могут быть любые физические и юридические лица, за исключением: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государственных и муниципальных унитарных предприятий, государственных и муниципальных учреждений;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lastRenderedPageBreak/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настоящего Федерального закона;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Федеральным законом от 21.12.2001 № 178-ФЗ «О приватизации государственного и муниципального имущества».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7. Проект программы приватизации объектов муниципальной собственности должен содержать следующую информацию: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а) наименование объекта и иные позволяющие его индивидуализировать данные (характеристика имущества);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б) адрес, по которому расположен объект;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в) ориентировочную площадь объекта и занимаемого им земельного участка, которые уточняются после изготовления технического паспорта, межевания участка и постановке его на кадастровый учет;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г) принадлежность объекта к памятникам истории и культуры;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lastRenderedPageBreak/>
        <w:t>д) состав подлежащего приватизации имущественного комплекса унитарного предприятия: стоимость основных средств муниципального предприятия (имущественного комплекса), площадь занимаемого им земельного участка, среднесписочную численность его работников, перечень объектов (в том числе исключительных прав), не подлежащих приватизации в составе имущественного комплекса унитарного предприятия.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 xml:space="preserve">е) номинальная стоимость доли (акций) </w:t>
      </w:r>
      <w:r w:rsidR="0068325D" w:rsidRPr="009C4D4F">
        <w:rPr>
          <w:sz w:val="26"/>
          <w:szCs w:val="26"/>
        </w:rPr>
        <w:t>Пластуновского сельского поселения Динского района</w:t>
      </w:r>
      <w:r w:rsidRPr="009C4D4F">
        <w:rPr>
          <w:sz w:val="26"/>
          <w:szCs w:val="26"/>
        </w:rPr>
        <w:t xml:space="preserve"> в уставном капитале акционерного, хозяйственного общества (товарищества), стоимость чистых активов общества по балансу на конец года.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К проекту программы прилагается информация об объекте приватизации, содержащая сведения о виде использования, арендаторе, доходе от аренды, годе постройки, степени капитальности, ориентировочной стоимости объекта с учетом площади земельного участка (или нормативную цену), предполагаемом способе и условиях приватизации.</w:t>
      </w:r>
    </w:p>
    <w:p w:rsidR="00A1143F" w:rsidRPr="009C4D4F" w:rsidRDefault="0068325D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8</w:t>
      </w:r>
      <w:r w:rsidR="00A1143F" w:rsidRPr="009C4D4F">
        <w:rPr>
          <w:sz w:val="26"/>
          <w:szCs w:val="26"/>
        </w:rPr>
        <w:t>. В соответствии с программой приватизации Совет принимает решение об условиях приватизации объектов муниципальной собственности.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 xml:space="preserve">Проект решения об условиях приватизации муниципального имущества готовит </w:t>
      </w:r>
      <w:r w:rsidR="0068325D" w:rsidRPr="009C4D4F">
        <w:rPr>
          <w:sz w:val="26"/>
          <w:szCs w:val="26"/>
        </w:rPr>
        <w:t>глава</w:t>
      </w:r>
      <w:r w:rsidRPr="009C4D4F">
        <w:rPr>
          <w:sz w:val="26"/>
          <w:szCs w:val="26"/>
        </w:rPr>
        <w:t>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В решении об условиях приватизации муниципального имущества должны содержаться следующие сведения: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а) наименование имущества и иные позволяющие его индивидуализировать данные (характеристика имущества);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б) площадь объекта, подлежащего приватизации, и занимаемого им земельного участка на основании технического паспорта и данных кадастрового учета;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в) способ приватизации имущества;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г) начальная цена подлежащего приватизации объекта и занимаемого им земельного участка;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д) срок рассрочки платежа (в случае ее предоставления);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е) иные необходимые для приватизации имущества сведения.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В решении об условиях приватизации муниципального имущества также предусматривается преимущественное право арендаторов на приобретение арендуемого имущества с соблюдением условий, установленных ст. 3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В случае приватизации имущественного комплекса унитарного предприятия в решении об условиях его приватизации должны содержаться следующие сведения: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а) способ приватизации имущественного комплекса;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б) состав подлежащего приватизации имущественного комплекса унитарного предприятия, определенный в соответствии со ст.11 Федерального закона от 21.12.2001 № 178-ФЗ «О приватизации государственного и муниципального имущества»;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lastRenderedPageBreak/>
        <w:t>в) нормативная цена подлежащего приватизации имущественного комплекса;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г) проект устава создаваемого в процессе приватизации акционерного общества;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д) сведения о величине уставного капитала и количество акций;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е) условия обременения имущественного комплекса;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ж) перечень объектов (в том числе исключительных прав), не подлежащих приватизации в составе имущественного комплекса унитарного предприятия.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Приватизация объектов муниципальной собственности, являющихся памятниками истории и культуры, осуществляется по согласованию с управлением государственной охраны объектов культурного наследия администрации Краснодарского края.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Объекты, являющиеся памятниками истории и культуры, приобретаются в собственность с обязательным условием их содержания новым собственником в надлежащем порядке в соответствии с требованиями охранного обязательства, оформляемого приобретателем объекта в порядке, установленном законодательством Российской Федерации.</w:t>
      </w:r>
    </w:p>
    <w:p w:rsidR="00A1143F" w:rsidRPr="009C4D4F" w:rsidRDefault="0068325D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9</w:t>
      </w:r>
      <w:r w:rsidR="00A1143F" w:rsidRPr="009C4D4F">
        <w:rPr>
          <w:sz w:val="26"/>
          <w:szCs w:val="26"/>
        </w:rPr>
        <w:t xml:space="preserve">. Подготовка учетно-технической документации, оформление земельного участка под приватизируемым объектом, регистрация права муниципальной собственности осуществляются </w:t>
      </w:r>
      <w:r w:rsidRPr="009C4D4F">
        <w:rPr>
          <w:sz w:val="26"/>
          <w:szCs w:val="26"/>
        </w:rPr>
        <w:t>главой</w:t>
      </w:r>
      <w:r w:rsidR="00A1143F" w:rsidRPr="009C4D4F">
        <w:rPr>
          <w:sz w:val="26"/>
          <w:szCs w:val="26"/>
        </w:rPr>
        <w:t xml:space="preserve"> за счет средств бюджета </w:t>
      </w:r>
      <w:r w:rsidRPr="009C4D4F">
        <w:rPr>
          <w:sz w:val="26"/>
          <w:szCs w:val="26"/>
        </w:rPr>
        <w:t>Пластуновского сельского поселения Динского района</w:t>
      </w:r>
      <w:r w:rsidR="00A1143F" w:rsidRPr="009C4D4F">
        <w:rPr>
          <w:sz w:val="26"/>
          <w:szCs w:val="26"/>
        </w:rPr>
        <w:t>, выделенных на эти цели.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 xml:space="preserve">Расходование средств на организацию и проведение приватизации объектов муниципальной собственности осуществляется по следующим видам затрат за счет средств бюджета </w:t>
      </w:r>
      <w:r w:rsidR="0068325D" w:rsidRPr="009C4D4F">
        <w:rPr>
          <w:sz w:val="26"/>
          <w:szCs w:val="26"/>
        </w:rPr>
        <w:t>Пластуновского сельского поселения Динского района</w:t>
      </w:r>
      <w:r w:rsidRPr="009C4D4F">
        <w:rPr>
          <w:sz w:val="26"/>
          <w:szCs w:val="26"/>
        </w:rPr>
        <w:t>, выделенных на эти цели: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оценка объектов муниципальной собственности для определения их рыночной стоимости и установления начальной цены;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 xml:space="preserve">оплата услуг держателей реестров владельцев ценных бумаг (регистраторов) по внесению данных в реестр и выдаче выписок из реестра, оплата услуг депозитариев, прочие расходы, связанные с оформлением прав на объекты муниципальной собственности, а также с осуществлением </w:t>
      </w:r>
      <w:r w:rsidR="0068325D" w:rsidRPr="009C4D4F">
        <w:rPr>
          <w:sz w:val="26"/>
          <w:szCs w:val="26"/>
        </w:rPr>
        <w:t>Пластуновским сельским поселением Динского района</w:t>
      </w:r>
      <w:r w:rsidRPr="009C4D4F">
        <w:rPr>
          <w:sz w:val="26"/>
          <w:szCs w:val="26"/>
        </w:rPr>
        <w:t xml:space="preserve"> прав акционера;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организация продажи объектов муниципальной собственности, включая привлечение с этой целью профессиональных участников рынка ценных бумаг и иных лиц;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публикация информационных сообщений о продаже и результатах сделок приватизации объектов муниципальной собственности на официальном сайте в сети «Интернет».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1</w:t>
      </w:r>
      <w:r w:rsidR="0068325D" w:rsidRPr="009C4D4F">
        <w:rPr>
          <w:sz w:val="26"/>
          <w:szCs w:val="26"/>
        </w:rPr>
        <w:t>0</w:t>
      </w:r>
      <w:r w:rsidRPr="009C4D4F">
        <w:rPr>
          <w:sz w:val="26"/>
          <w:szCs w:val="26"/>
        </w:rPr>
        <w:t>. Информационное обеспечение приватизации муниципального имущества осуществляется в порядке, предусмотренном статьей 15 Федерального закона от 21.12.2001 № 178-ФЗ «О приватизации государственного и муниципального имущества».</w:t>
      </w:r>
    </w:p>
    <w:p w:rsidR="00A1143F" w:rsidRPr="009C4D4F" w:rsidRDefault="00A1143F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1</w:t>
      </w:r>
      <w:r w:rsidR="0068325D" w:rsidRPr="009C4D4F">
        <w:rPr>
          <w:sz w:val="26"/>
          <w:szCs w:val="26"/>
        </w:rPr>
        <w:t>1</w:t>
      </w:r>
      <w:r w:rsidRPr="009C4D4F">
        <w:rPr>
          <w:sz w:val="26"/>
          <w:szCs w:val="26"/>
        </w:rPr>
        <w:t xml:space="preserve">. Ежегодно, в срок до 1 марта текущего года, </w:t>
      </w:r>
      <w:r w:rsidR="0068325D" w:rsidRPr="009C4D4F">
        <w:rPr>
          <w:sz w:val="26"/>
          <w:szCs w:val="26"/>
        </w:rPr>
        <w:t>глава</w:t>
      </w:r>
      <w:r w:rsidRPr="009C4D4F">
        <w:rPr>
          <w:sz w:val="26"/>
          <w:szCs w:val="26"/>
        </w:rPr>
        <w:t xml:space="preserve"> представляет на утверждение Совета отчет о выполнении программы приватизации муниципального имущества за прошедший год.»;</w:t>
      </w:r>
    </w:p>
    <w:p w:rsidR="0068325D" w:rsidRPr="009C4D4F" w:rsidRDefault="0068325D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1.9. )     В разделе 34:</w:t>
      </w:r>
    </w:p>
    <w:p w:rsidR="0068325D" w:rsidRPr="009C4D4F" w:rsidRDefault="0068325D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lastRenderedPageBreak/>
        <w:t>- пункт 1 после слов «Федеральным законом от 24.07.2007 № 209-ФЗ «О развитии малого и среднего предпринимательства в Российской Федерации» дополнить словами «Федеральным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Федерации».;</w:t>
      </w:r>
    </w:p>
    <w:p w:rsidR="0068325D" w:rsidRPr="009C4D4F" w:rsidRDefault="0068325D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 xml:space="preserve">- </w:t>
      </w:r>
      <w:r w:rsidR="009C4D4F" w:rsidRPr="009C4D4F">
        <w:rPr>
          <w:sz w:val="26"/>
          <w:szCs w:val="26"/>
        </w:rPr>
        <w:t xml:space="preserve">в </w:t>
      </w:r>
      <w:r w:rsidRPr="009C4D4F">
        <w:rPr>
          <w:sz w:val="26"/>
          <w:szCs w:val="26"/>
        </w:rPr>
        <w:t>пункт</w:t>
      </w:r>
      <w:r w:rsidR="009C4D4F" w:rsidRPr="009C4D4F">
        <w:rPr>
          <w:sz w:val="26"/>
          <w:szCs w:val="26"/>
        </w:rPr>
        <w:t>е</w:t>
      </w:r>
      <w:r w:rsidRPr="009C4D4F">
        <w:rPr>
          <w:sz w:val="26"/>
          <w:szCs w:val="26"/>
        </w:rPr>
        <w:t xml:space="preserve"> </w:t>
      </w:r>
      <w:r w:rsidR="009C4D4F" w:rsidRPr="009C4D4F">
        <w:rPr>
          <w:sz w:val="26"/>
          <w:szCs w:val="26"/>
        </w:rPr>
        <w:t>6</w:t>
      </w:r>
      <w:r w:rsidRPr="009C4D4F">
        <w:rPr>
          <w:sz w:val="26"/>
          <w:szCs w:val="26"/>
        </w:rPr>
        <w:t xml:space="preserve"> </w:t>
      </w:r>
      <w:r w:rsidR="009C4D4F" w:rsidRPr="009C4D4F">
        <w:rPr>
          <w:sz w:val="26"/>
          <w:szCs w:val="26"/>
        </w:rPr>
        <w:t>после подпункта 3 дополнить д подпунктом 4 следующего содержания</w:t>
      </w:r>
      <w:r w:rsidRPr="009C4D4F">
        <w:rPr>
          <w:sz w:val="26"/>
          <w:szCs w:val="26"/>
        </w:rPr>
        <w:t>:</w:t>
      </w:r>
    </w:p>
    <w:p w:rsidR="007E50F9" w:rsidRPr="009C4D4F" w:rsidRDefault="0068325D" w:rsidP="009C4D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D4F">
        <w:rPr>
          <w:sz w:val="26"/>
          <w:szCs w:val="26"/>
        </w:rPr>
        <w:t>«Имуществ</w:t>
      </w:r>
      <w:r w:rsidR="009C4D4F" w:rsidRPr="009C4D4F">
        <w:rPr>
          <w:sz w:val="26"/>
          <w:szCs w:val="26"/>
        </w:rPr>
        <w:t>о</w:t>
      </w:r>
      <w:r w:rsidRPr="009C4D4F">
        <w:rPr>
          <w:sz w:val="26"/>
          <w:szCs w:val="26"/>
        </w:rPr>
        <w:t xml:space="preserve"> (Объект) может быть использовано в целях предоставления его в аренду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 субъектов малого и среднего предпринимательства в соответствии с частью 2.1 статьи 9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Федерации».».</w:t>
      </w:r>
      <w:r w:rsidR="009C4D4F" w:rsidRPr="009C4D4F">
        <w:rPr>
          <w:sz w:val="26"/>
          <w:szCs w:val="26"/>
        </w:rPr>
        <w:t xml:space="preserve"> Подпункты 4 и 5 считать подпунктами 5 и 6 соответственно.</w:t>
      </w:r>
    </w:p>
    <w:p w:rsidR="00460359" w:rsidRPr="009C4D4F" w:rsidRDefault="00004320" w:rsidP="00A80E09">
      <w:pPr>
        <w:pStyle w:val="s9"/>
        <w:spacing w:before="0" w:beforeAutospacing="0" w:after="0" w:afterAutospacing="0"/>
        <w:jc w:val="both"/>
        <w:rPr>
          <w:sz w:val="26"/>
          <w:szCs w:val="26"/>
        </w:rPr>
      </w:pPr>
      <w:r w:rsidRPr="009C4D4F">
        <w:rPr>
          <w:sz w:val="26"/>
          <w:szCs w:val="26"/>
        </w:rPr>
        <w:t xml:space="preserve">        </w:t>
      </w:r>
      <w:r w:rsidR="004D53B6" w:rsidRPr="009C4D4F">
        <w:rPr>
          <w:sz w:val="26"/>
          <w:szCs w:val="26"/>
        </w:rPr>
        <w:t>3</w:t>
      </w:r>
      <w:r w:rsidR="00460359" w:rsidRPr="009C4D4F">
        <w:rPr>
          <w:sz w:val="26"/>
          <w:szCs w:val="26"/>
        </w:rPr>
        <w:t>.</w:t>
      </w:r>
      <w:r w:rsidR="00366B91" w:rsidRPr="009C4D4F">
        <w:rPr>
          <w:sz w:val="26"/>
          <w:szCs w:val="26"/>
        </w:rPr>
        <w:t xml:space="preserve"> </w:t>
      </w:r>
      <w:r w:rsidR="00460359" w:rsidRPr="009C4D4F">
        <w:rPr>
          <w:sz w:val="26"/>
          <w:szCs w:val="26"/>
        </w:rPr>
        <w:t xml:space="preserve">Контроль за исполнением настоящего решения возложить </w:t>
      </w:r>
      <w:r w:rsidR="00294DA3" w:rsidRPr="009C4D4F">
        <w:rPr>
          <w:sz w:val="26"/>
          <w:szCs w:val="26"/>
        </w:rPr>
        <w:t>на администрацию Пластуновского сельского поселения (Олейник С.К.)</w:t>
      </w:r>
    </w:p>
    <w:p w:rsidR="00460359" w:rsidRPr="009C4D4F" w:rsidRDefault="004D53B6" w:rsidP="004D53B6">
      <w:pPr>
        <w:shd w:val="clear" w:color="auto" w:fill="FFFFFF"/>
        <w:jc w:val="both"/>
        <w:rPr>
          <w:color w:val="000000"/>
          <w:sz w:val="26"/>
          <w:szCs w:val="26"/>
        </w:rPr>
      </w:pPr>
      <w:r w:rsidRPr="009C4D4F">
        <w:rPr>
          <w:sz w:val="26"/>
          <w:szCs w:val="26"/>
        </w:rPr>
        <w:t xml:space="preserve">        4</w:t>
      </w:r>
      <w:r w:rsidR="00460359" w:rsidRPr="009C4D4F">
        <w:rPr>
          <w:color w:val="000000"/>
          <w:sz w:val="26"/>
          <w:szCs w:val="26"/>
        </w:rPr>
        <w:t>. Настоящее решение вступает в силу</w:t>
      </w:r>
      <w:r w:rsidR="00294DA3" w:rsidRPr="009C4D4F">
        <w:rPr>
          <w:color w:val="000000"/>
          <w:sz w:val="26"/>
          <w:szCs w:val="26"/>
        </w:rPr>
        <w:t xml:space="preserve"> со дня его </w:t>
      </w:r>
      <w:r w:rsidR="00144788" w:rsidRPr="009C4D4F">
        <w:rPr>
          <w:color w:val="000000"/>
          <w:sz w:val="26"/>
          <w:szCs w:val="26"/>
        </w:rPr>
        <w:t>опубликования</w:t>
      </w:r>
      <w:r w:rsidR="00460359" w:rsidRPr="009C4D4F">
        <w:rPr>
          <w:color w:val="000000"/>
          <w:sz w:val="26"/>
          <w:szCs w:val="26"/>
        </w:rPr>
        <w:t>.</w:t>
      </w:r>
    </w:p>
    <w:p w:rsidR="000307A5" w:rsidRPr="009C4D4F" w:rsidRDefault="000307A5" w:rsidP="00460359">
      <w:pPr>
        <w:shd w:val="clear" w:color="auto" w:fill="FFFFFF"/>
        <w:ind w:firstLine="851"/>
        <w:jc w:val="both"/>
        <w:rPr>
          <w:color w:val="000000"/>
          <w:sz w:val="26"/>
          <w:szCs w:val="26"/>
        </w:rPr>
      </w:pPr>
    </w:p>
    <w:p w:rsidR="000307A5" w:rsidRPr="009C4D4F" w:rsidRDefault="000307A5" w:rsidP="00460359">
      <w:pPr>
        <w:shd w:val="clear" w:color="auto" w:fill="FFFFFF"/>
        <w:ind w:firstLine="851"/>
        <w:jc w:val="both"/>
        <w:rPr>
          <w:color w:val="000000"/>
          <w:sz w:val="26"/>
          <w:szCs w:val="26"/>
        </w:rPr>
      </w:pPr>
    </w:p>
    <w:p w:rsidR="00A80E09" w:rsidRPr="009C4D4F" w:rsidRDefault="00A80E09" w:rsidP="00460359">
      <w:pPr>
        <w:shd w:val="clear" w:color="auto" w:fill="FFFFFF"/>
        <w:ind w:firstLine="851"/>
        <w:jc w:val="both"/>
        <w:rPr>
          <w:color w:val="000000"/>
          <w:sz w:val="26"/>
          <w:szCs w:val="26"/>
        </w:rPr>
      </w:pPr>
    </w:p>
    <w:p w:rsidR="000307A5" w:rsidRPr="009C4D4F" w:rsidRDefault="00A80E09" w:rsidP="009348C4">
      <w:pPr>
        <w:jc w:val="both"/>
        <w:rPr>
          <w:bCs/>
          <w:noProof/>
          <w:sz w:val="26"/>
          <w:szCs w:val="26"/>
          <w:lang w:eastAsia="ru-RU"/>
        </w:rPr>
      </w:pPr>
      <w:r w:rsidRPr="009C4D4F">
        <w:rPr>
          <w:bCs/>
          <w:noProof/>
          <w:sz w:val="26"/>
          <w:szCs w:val="26"/>
          <w:lang w:eastAsia="ru-RU"/>
        </w:rPr>
        <w:t>Председатель Совета</w:t>
      </w:r>
    </w:p>
    <w:p w:rsidR="00A80E09" w:rsidRPr="009C4D4F" w:rsidRDefault="00A80E09" w:rsidP="009348C4">
      <w:pPr>
        <w:jc w:val="both"/>
        <w:rPr>
          <w:bCs/>
          <w:noProof/>
          <w:sz w:val="26"/>
          <w:szCs w:val="26"/>
          <w:lang w:eastAsia="ru-RU"/>
        </w:rPr>
      </w:pPr>
      <w:r w:rsidRPr="009C4D4F">
        <w:rPr>
          <w:bCs/>
          <w:noProof/>
          <w:sz w:val="26"/>
          <w:szCs w:val="26"/>
          <w:lang w:eastAsia="ru-RU"/>
        </w:rPr>
        <w:t xml:space="preserve">Пластуновского сельского поселения                                </w:t>
      </w:r>
      <w:r w:rsidR="009C4D4F">
        <w:rPr>
          <w:bCs/>
          <w:noProof/>
          <w:sz w:val="26"/>
          <w:szCs w:val="26"/>
          <w:lang w:eastAsia="ru-RU"/>
        </w:rPr>
        <w:tab/>
      </w:r>
      <w:r w:rsidR="009C4D4F">
        <w:rPr>
          <w:bCs/>
          <w:noProof/>
          <w:sz w:val="26"/>
          <w:szCs w:val="26"/>
          <w:lang w:eastAsia="ru-RU"/>
        </w:rPr>
        <w:tab/>
      </w:r>
      <w:r w:rsidRPr="009C4D4F">
        <w:rPr>
          <w:bCs/>
          <w:noProof/>
          <w:sz w:val="26"/>
          <w:szCs w:val="26"/>
          <w:lang w:eastAsia="ru-RU"/>
        </w:rPr>
        <w:t xml:space="preserve">        П.И.Кибаль</w:t>
      </w:r>
    </w:p>
    <w:p w:rsidR="00A80E09" w:rsidRPr="009C4D4F" w:rsidRDefault="00A80E09" w:rsidP="009348C4">
      <w:pPr>
        <w:jc w:val="both"/>
        <w:rPr>
          <w:bCs/>
          <w:noProof/>
          <w:sz w:val="26"/>
          <w:szCs w:val="26"/>
          <w:lang w:eastAsia="ru-RU"/>
        </w:rPr>
      </w:pPr>
    </w:p>
    <w:p w:rsidR="00A80E09" w:rsidRPr="009C4D4F" w:rsidRDefault="00A80E09" w:rsidP="009348C4">
      <w:pPr>
        <w:jc w:val="both"/>
        <w:rPr>
          <w:bCs/>
          <w:noProof/>
          <w:sz w:val="26"/>
          <w:szCs w:val="26"/>
          <w:lang w:eastAsia="ru-RU"/>
        </w:rPr>
      </w:pPr>
    </w:p>
    <w:p w:rsidR="007535B3" w:rsidRPr="009C4D4F" w:rsidRDefault="00C14395" w:rsidP="009348C4">
      <w:pPr>
        <w:jc w:val="both"/>
        <w:rPr>
          <w:sz w:val="26"/>
          <w:szCs w:val="26"/>
        </w:rPr>
      </w:pPr>
      <w:r w:rsidRPr="009C4D4F">
        <w:rPr>
          <w:sz w:val="26"/>
          <w:szCs w:val="26"/>
        </w:rPr>
        <w:t>Г</w:t>
      </w:r>
      <w:r w:rsidR="003610C5" w:rsidRPr="009C4D4F">
        <w:rPr>
          <w:sz w:val="26"/>
          <w:szCs w:val="26"/>
        </w:rPr>
        <w:t>лав</w:t>
      </w:r>
      <w:r w:rsidRPr="009C4D4F">
        <w:rPr>
          <w:sz w:val="26"/>
          <w:szCs w:val="26"/>
        </w:rPr>
        <w:t xml:space="preserve">а администрации </w:t>
      </w:r>
      <w:r w:rsidR="009348C4" w:rsidRPr="009C4D4F">
        <w:rPr>
          <w:sz w:val="26"/>
          <w:szCs w:val="26"/>
        </w:rPr>
        <w:t xml:space="preserve"> </w:t>
      </w:r>
    </w:p>
    <w:p w:rsidR="001E226D" w:rsidRPr="009C4D4F" w:rsidRDefault="00922687" w:rsidP="000307A5">
      <w:pPr>
        <w:jc w:val="both"/>
        <w:rPr>
          <w:bCs/>
          <w:sz w:val="26"/>
          <w:szCs w:val="26"/>
        </w:rPr>
      </w:pPr>
      <w:r w:rsidRPr="009C4D4F">
        <w:rPr>
          <w:bCs/>
          <w:sz w:val="26"/>
          <w:szCs w:val="26"/>
        </w:rPr>
        <w:t>Пластуновского</w:t>
      </w:r>
      <w:r w:rsidR="007535B3" w:rsidRPr="009C4D4F">
        <w:rPr>
          <w:bCs/>
          <w:sz w:val="26"/>
          <w:szCs w:val="26"/>
        </w:rPr>
        <w:t xml:space="preserve"> </w:t>
      </w:r>
      <w:r w:rsidRPr="009C4D4F">
        <w:rPr>
          <w:sz w:val="26"/>
          <w:szCs w:val="26"/>
        </w:rPr>
        <w:t>с</w:t>
      </w:r>
      <w:r w:rsidR="009348C4" w:rsidRPr="009C4D4F">
        <w:rPr>
          <w:sz w:val="26"/>
          <w:szCs w:val="26"/>
        </w:rPr>
        <w:t>ельского</w:t>
      </w:r>
      <w:r w:rsidRPr="009C4D4F">
        <w:rPr>
          <w:sz w:val="26"/>
          <w:szCs w:val="26"/>
        </w:rPr>
        <w:t xml:space="preserve"> </w:t>
      </w:r>
      <w:r w:rsidR="007535B3" w:rsidRPr="009C4D4F">
        <w:rPr>
          <w:sz w:val="26"/>
          <w:szCs w:val="26"/>
        </w:rPr>
        <w:t>поселения</w:t>
      </w:r>
      <w:r w:rsidR="007535B3" w:rsidRPr="009C4D4F">
        <w:rPr>
          <w:sz w:val="26"/>
          <w:szCs w:val="26"/>
        </w:rPr>
        <w:tab/>
      </w:r>
      <w:r w:rsidR="007535B3" w:rsidRPr="009C4D4F">
        <w:rPr>
          <w:sz w:val="26"/>
          <w:szCs w:val="26"/>
        </w:rPr>
        <w:tab/>
        <w:t xml:space="preserve">          </w:t>
      </w:r>
      <w:r w:rsidR="009348C4" w:rsidRPr="009C4D4F">
        <w:rPr>
          <w:sz w:val="26"/>
          <w:szCs w:val="26"/>
        </w:rPr>
        <w:tab/>
      </w:r>
      <w:r w:rsidR="00A80E09" w:rsidRPr="009C4D4F">
        <w:rPr>
          <w:sz w:val="26"/>
          <w:szCs w:val="26"/>
        </w:rPr>
        <w:t xml:space="preserve">      </w:t>
      </w:r>
      <w:r w:rsidR="001E226D" w:rsidRPr="009C4D4F">
        <w:rPr>
          <w:bCs/>
          <w:sz w:val="26"/>
          <w:szCs w:val="26"/>
        </w:rPr>
        <w:t xml:space="preserve">  </w:t>
      </w:r>
      <w:r w:rsidR="00B73EBB" w:rsidRPr="009C4D4F">
        <w:rPr>
          <w:bCs/>
          <w:sz w:val="26"/>
          <w:szCs w:val="26"/>
        </w:rPr>
        <w:t xml:space="preserve">    </w:t>
      </w:r>
      <w:r w:rsidR="009C4D4F">
        <w:rPr>
          <w:bCs/>
          <w:sz w:val="26"/>
          <w:szCs w:val="26"/>
        </w:rPr>
        <w:tab/>
        <w:t xml:space="preserve">     </w:t>
      </w:r>
      <w:r w:rsidR="00B73EBB" w:rsidRPr="009C4D4F">
        <w:rPr>
          <w:bCs/>
          <w:sz w:val="26"/>
          <w:szCs w:val="26"/>
        </w:rPr>
        <w:t xml:space="preserve">   </w:t>
      </w:r>
      <w:r w:rsidR="00C14395" w:rsidRPr="009C4D4F">
        <w:rPr>
          <w:bCs/>
          <w:sz w:val="26"/>
          <w:szCs w:val="26"/>
        </w:rPr>
        <w:t>С.К.</w:t>
      </w:r>
      <w:r w:rsidR="007535B3" w:rsidRPr="009C4D4F">
        <w:rPr>
          <w:bCs/>
          <w:sz w:val="26"/>
          <w:szCs w:val="26"/>
        </w:rPr>
        <w:t xml:space="preserve"> </w:t>
      </w:r>
      <w:r w:rsidR="00C14395" w:rsidRPr="009C4D4F">
        <w:rPr>
          <w:bCs/>
          <w:sz w:val="26"/>
          <w:szCs w:val="26"/>
        </w:rPr>
        <w:t>Олейник</w:t>
      </w:r>
      <w:r w:rsidR="006D62C1" w:rsidRPr="009C4D4F">
        <w:rPr>
          <w:color w:val="000000"/>
          <w:sz w:val="26"/>
          <w:szCs w:val="26"/>
        </w:rPr>
        <w:t xml:space="preserve">                                           </w:t>
      </w:r>
      <w:r w:rsidR="003F5D72" w:rsidRPr="009C4D4F">
        <w:rPr>
          <w:color w:val="000000"/>
          <w:sz w:val="26"/>
          <w:szCs w:val="26"/>
        </w:rPr>
        <w:t xml:space="preserve">                     </w:t>
      </w:r>
    </w:p>
    <w:sectPr w:rsidR="001E226D" w:rsidRPr="009C4D4F" w:rsidSect="00B73EBB">
      <w:headerReference w:type="default" r:id="rId11"/>
      <w:footerReference w:type="default" r:id="rId12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7F7" w:rsidRDefault="00C667F7" w:rsidP="00B73EBB">
      <w:r>
        <w:separator/>
      </w:r>
    </w:p>
  </w:endnote>
  <w:endnote w:type="continuationSeparator" w:id="0">
    <w:p w:rsidR="00C667F7" w:rsidRDefault="00C667F7" w:rsidP="00B7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108590"/>
      <w:docPartObj>
        <w:docPartGallery w:val="Page Numbers (Bottom of Page)"/>
        <w:docPartUnique/>
      </w:docPartObj>
    </w:sdtPr>
    <w:sdtEndPr/>
    <w:sdtContent>
      <w:p w:rsidR="00B73EBB" w:rsidRDefault="00C667F7">
        <w:pPr>
          <w:pStyle w:val="a7"/>
          <w:jc w:val="right"/>
        </w:pPr>
      </w:p>
    </w:sdtContent>
  </w:sdt>
  <w:p w:rsidR="00B73EBB" w:rsidRDefault="00B73E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7F7" w:rsidRDefault="00C667F7" w:rsidP="00B73EBB">
      <w:r>
        <w:separator/>
      </w:r>
    </w:p>
  </w:footnote>
  <w:footnote w:type="continuationSeparator" w:id="0">
    <w:p w:rsidR="00C667F7" w:rsidRDefault="00C667F7" w:rsidP="00B73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56450"/>
      <w:docPartObj>
        <w:docPartGallery w:val="Page Numbers (Top of Page)"/>
        <w:docPartUnique/>
      </w:docPartObj>
    </w:sdtPr>
    <w:sdtEndPr/>
    <w:sdtContent>
      <w:p w:rsidR="009C4D4F" w:rsidRDefault="00C667F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5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4D4F" w:rsidRDefault="009C4D4F" w:rsidP="009C4D4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D983A33"/>
    <w:multiLevelType w:val="hybridMultilevel"/>
    <w:tmpl w:val="E9806AF6"/>
    <w:lvl w:ilvl="0" w:tplc="AEFEE7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6ED3933"/>
    <w:multiLevelType w:val="hybridMultilevel"/>
    <w:tmpl w:val="3F1682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8EE"/>
    <w:rsid w:val="00004320"/>
    <w:rsid w:val="00015EA6"/>
    <w:rsid w:val="00022282"/>
    <w:rsid w:val="000307A5"/>
    <w:rsid w:val="0004321B"/>
    <w:rsid w:val="00060C31"/>
    <w:rsid w:val="000C38CE"/>
    <w:rsid w:val="000C7DEA"/>
    <w:rsid w:val="000D5DC9"/>
    <w:rsid w:val="000F1FC5"/>
    <w:rsid w:val="0011229B"/>
    <w:rsid w:val="00125228"/>
    <w:rsid w:val="00144788"/>
    <w:rsid w:val="001573F4"/>
    <w:rsid w:val="00192E23"/>
    <w:rsid w:val="001B072B"/>
    <w:rsid w:val="001B29EB"/>
    <w:rsid w:val="001B317C"/>
    <w:rsid w:val="001B399A"/>
    <w:rsid w:val="001C1AB1"/>
    <w:rsid w:val="001E226D"/>
    <w:rsid w:val="001E343F"/>
    <w:rsid w:val="001F3625"/>
    <w:rsid w:val="00263EFF"/>
    <w:rsid w:val="00272CB4"/>
    <w:rsid w:val="002879CE"/>
    <w:rsid w:val="00294DA3"/>
    <w:rsid w:val="002A043A"/>
    <w:rsid w:val="002C7320"/>
    <w:rsid w:val="002E7CBA"/>
    <w:rsid w:val="002F0C8B"/>
    <w:rsid w:val="003052DB"/>
    <w:rsid w:val="00334DDF"/>
    <w:rsid w:val="003610C5"/>
    <w:rsid w:val="00365F44"/>
    <w:rsid w:val="00366B91"/>
    <w:rsid w:val="0037230E"/>
    <w:rsid w:val="00393026"/>
    <w:rsid w:val="003A50F9"/>
    <w:rsid w:val="003F2A46"/>
    <w:rsid w:val="003F5D72"/>
    <w:rsid w:val="004547FB"/>
    <w:rsid w:val="0045534B"/>
    <w:rsid w:val="00460359"/>
    <w:rsid w:val="00461C1C"/>
    <w:rsid w:val="00482A2B"/>
    <w:rsid w:val="00492114"/>
    <w:rsid w:val="004C668A"/>
    <w:rsid w:val="004D53B6"/>
    <w:rsid w:val="004E03B3"/>
    <w:rsid w:val="00512379"/>
    <w:rsid w:val="00541E80"/>
    <w:rsid w:val="00572A13"/>
    <w:rsid w:val="00574345"/>
    <w:rsid w:val="005945E8"/>
    <w:rsid w:val="005E29AC"/>
    <w:rsid w:val="005F69AF"/>
    <w:rsid w:val="00604C7C"/>
    <w:rsid w:val="0060649E"/>
    <w:rsid w:val="0061012D"/>
    <w:rsid w:val="0061111D"/>
    <w:rsid w:val="006233CD"/>
    <w:rsid w:val="0063580F"/>
    <w:rsid w:val="00664882"/>
    <w:rsid w:val="0067348C"/>
    <w:rsid w:val="0068325D"/>
    <w:rsid w:val="006D62C1"/>
    <w:rsid w:val="006F432C"/>
    <w:rsid w:val="00720C45"/>
    <w:rsid w:val="007535B3"/>
    <w:rsid w:val="007647EF"/>
    <w:rsid w:val="00792257"/>
    <w:rsid w:val="007C26EB"/>
    <w:rsid w:val="007E50F9"/>
    <w:rsid w:val="00803576"/>
    <w:rsid w:val="0082717F"/>
    <w:rsid w:val="00887A84"/>
    <w:rsid w:val="008A00DE"/>
    <w:rsid w:val="008A5721"/>
    <w:rsid w:val="008D2968"/>
    <w:rsid w:val="008D5C72"/>
    <w:rsid w:val="008F450D"/>
    <w:rsid w:val="008F665A"/>
    <w:rsid w:val="00903879"/>
    <w:rsid w:val="00910761"/>
    <w:rsid w:val="009159DB"/>
    <w:rsid w:val="00922687"/>
    <w:rsid w:val="009303C2"/>
    <w:rsid w:val="009348C4"/>
    <w:rsid w:val="00963355"/>
    <w:rsid w:val="00972970"/>
    <w:rsid w:val="009A28EE"/>
    <w:rsid w:val="009B2A64"/>
    <w:rsid w:val="009C1213"/>
    <w:rsid w:val="009C4D4F"/>
    <w:rsid w:val="009E31AB"/>
    <w:rsid w:val="009F5065"/>
    <w:rsid w:val="00A1143F"/>
    <w:rsid w:val="00A80E09"/>
    <w:rsid w:val="00A83499"/>
    <w:rsid w:val="00A85DA0"/>
    <w:rsid w:val="00AB7DF7"/>
    <w:rsid w:val="00AC6264"/>
    <w:rsid w:val="00AD7A38"/>
    <w:rsid w:val="00AE676B"/>
    <w:rsid w:val="00AF521D"/>
    <w:rsid w:val="00B006BE"/>
    <w:rsid w:val="00B13D0B"/>
    <w:rsid w:val="00B73EBB"/>
    <w:rsid w:val="00BD02C0"/>
    <w:rsid w:val="00BD6994"/>
    <w:rsid w:val="00BE16BA"/>
    <w:rsid w:val="00BF5FCD"/>
    <w:rsid w:val="00C10D38"/>
    <w:rsid w:val="00C13C11"/>
    <w:rsid w:val="00C14395"/>
    <w:rsid w:val="00C601A2"/>
    <w:rsid w:val="00C667F7"/>
    <w:rsid w:val="00C91E7C"/>
    <w:rsid w:val="00CB640B"/>
    <w:rsid w:val="00CB7D80"/>
    <w:rsid w:val="00CF5D8C"/>
    <w:rsid w:val="00D260FF"/>
    <w:rsid w:val="00D372DE"/>
    <w:rsid w:val="00D44C3A"/>
    <w:rsid w:val="00D63280"/>
    <w:rsid w:val="00D72D16"/>
    <w:rsid w:val="00D94ADF"/>
    <w:rsid w:val="00DA0733"/>
    <w:rsid w:val="00DB10C9"/>
    <w:rsid w:val="00E40A07"/>
    <w:rsid w:val="00E44DD7"/>
    <w:rsid w:val="00E54A18"/>
    <w:rsid w:val="00E63FEC"/>
    <w:rsid w:val="00E82507"/>
    <w:rsid w:val="00E92CD0"/>
    <w:rsid w:val="00EA060D"/>
    <w:rsid w:val="00EA1392"/>
    <w:rsid w:val="00EB2A3B"/>
    <w:rsid w:val="00F027F8"/>
    <w:rsid w:val="00F10065"/>
    <w:rsid w:val="00F35230"/>
    <w:rsid w:val="00F35C9D"/>
    <w:rsid w:val="00F37E8F"/>
    <w:rsid w:val="00F539C4"/>
    <w:rsid w:val="00F70E23"/>
    <w:rsid w:val="00F9175E"/>
    <w:rsid w:val="00F96FFA"/>
    <w:rsid w:val="00FA1DC3"/>
    <w:rsid w:val="00FB5AFC"/>
    <w:rsid w:val="00FC02A7"/>
    <w:rsid w:val="00FD3A6E"/>
    <w:rsid w:val="00F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1742E8-F7CD-4EE5-95C8-7373B150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348C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D6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2C1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6D62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348C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9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C9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60359"/>
    <w:pPr>
      <w:ind w:left="720"/>
      <w:contextualSpacing/>
    </w:pPr>
  </w:style>
  <w:style w:type="character" w:customStyle="1" w:styleId="s10">
    <w:name w:val="s_10"/>
    <w:basedOn w:val="a0"/>
    <w:rsid w:val="00D72D16"/>
  </w:style>
  <w:style w:type="character" w:styleId="ab">
    <w:name w:val="Emphasis"/>
    <w:basedOn w:val="a0"/>
    <w:uiPriority w:val="20"/>
    <w:qFormat/>
    <w:rsid w:val="00D72D16"/>
    <w:rPr>
      <w:i/>
      <w:iCs/>
    </w:rPr>
  </w:style>
  <w:style w:type="paragraph" w:customStyle="1" w:styleId="s9">
    <w:name w:val="s_9"/>
    <w:basedOn w:val="a"/>
    <w:rsid w:val="005F69A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c">
    <w:name w:val="Hyperlink"/>
    <w:basedOn w:val="a0"/>
    <w:uiPriority w:val="99"/>
    <w:unhideWhenUsed/>
    <w:rsid w:val="005F69AF"/>
    <w:rPr>
      <w:color w:val="0000FF"/>
      <w:u w:val="single"/>
    </w:rPr>
  </w:style>
  <w:style w:type="paragraph" w:customStyle="1" w:styleId="s1">
    <w:name w:val="s_1"/>
    <w:basedOn w:val="a"/>
    <w:rsid w:val="005F69A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0"/>
    <w:rsid w:val="001B29EB"/>
  </w:style>
  <w:style w:type="paragraph" w:styleId="ad">
    <w:name w:val="Normal (Web)"/>
    <w:basedOn w:val="a"/>
    <w:uiPriority w:val="99"/>
    <w:unhideWhenUsed/>
    <w:rsid w:val="007E50F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4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3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22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6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1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7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5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2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61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5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0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1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astunovsko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FA371-C799-4EBC-B378-749C37E1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Михаил Шумский</cp:lastModifiedBy>
  <cp:revision>3</cp:revision>
  <cp:lastPrinted>2018-02-07T10:50:00Z</cp:lastPrinted>
  <dcterms:created xsi:type="dcterms:W3CDTF">2019-07-18T12:34:00Z</dcterms:created>
  <dcterms:modified xsi:type="dcterms:W3CDTF">2019-07-24T10:41:00Z</dcterms:modified>
</cp:coreProperties>
</file>