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7E" w:rsidRPr="004D727E" w:rsidRDefault="004D727E" w:rsidP="004D727E">
      <w:pPr>
        <w:spacing w:after="0" w:line="240" w:lineRule="auto"/>
        <w:ind w:left="-426" w:firstLine="852"/>
        <w:rPr>
          <w:rFonts w:ascii="Times New Roman" w:eastAsia="Times New Roman" w:hAnsi="Times New Roman" w:cs="Times New Roman"/>
          <w:b/>
          <w:color w:val="000000"/>
          <w:sz w:val="32"/>
          <w:szCs w:val="32"/>
          <w:lang w:eastAsia="ru-RU"/>
        </w:rPr>
      </w:pPr>
      <w:r>
        <w:rPr>
          <w:rFonts w:ascii="Century" w:eastAsia="Times New Roman" w:hAnsi="Century" w:cs="Times New Roman"/>
          <w:b/>
          <w:noProof/>
          <w:sz w:val="28"/>
          <w:szCs w:val="20"/>
          <w:lang w:eastAsia="ru-RU"/>
        </w:rPr>
        <w:drawing>
          <wp:anchor distT="0" distB="0" distL="114300" distR="114300" simplePos="0" relativeHeight="251659264" behindDoc="0" locked="0" layoutInCell="0" allowOverlap="1" wp14:anchorId="479EE529" wp14:editId="35CA2DC9">
            <wp:simplePos x="0" y="0"/>
            <wp:positionH relativeFrom="column">
              <wp:posOffset>2834005</wp:posOffset>
            </wp:positionH>
            <wp:positionV relativeFrom="paragraph">
              <wp:posOffset>130175</wp:posOffset>
            </wp:positionV>
            <wp:extent cx="406400" cy="50292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02920"/>
                    </a:xfrm>
                    <a:prstGeom prst="rect">
                      <a:avLst/>
                    </a:prstGeom>
                    <a:noFill/>
                  </pic:spPr>
                </pic:pic>
              </a:graphicData>
            </a:graphic>
            <wp14:sizeRelH relativeFrom="page">
              <wp14:pctWidth>0</wp14:pctWidth>
            </wp14:sizeRelH>
            <wp14:sizeRelV relativeFrom="page">
              <wp14:pctHeight>0</wp14:pctHeight>
            </wp14:sizeRelV>
          </wp:anchor>
        </w:drawing>
      </w:r>
      <w:r w:rsidRPr="004D727E">
        <w:rPr>
          <w:rFonts w:ascii="Times New Roman" w:eastAsia="Times New Roman" w:hAnsi="Times New Roman" w:cs="Times New Roman"/>
          <w:b/>
          <w:color w:val="000000"/>
          <w:sz w:val="32"/>
          <w:szCs w:val="32"/>
          <w:lang w:eastAsia="ru-RU"/>
        </w:rPr>
        <w:t xml:space="preserve">                                                 </w:t>
      </w:r>
    </w:p>
    <w:p w:rsidR="004D727E" w:rsidRPr="004D727E" w:rsidRDefault="004D727E" w:rsidP="004D727E">
      <w:pPr>
        <w:spacing w:after="0" w:line="240" w:lineRule="auto"/>
        <w:jc w:val="center"/>
        <w:rPr>
          <w:rFonts w:ascii="Times New Roman" w:eastAsia="Times New Roman" w:hAnsi="Times New Roman" w:cs="Times New Roman"/>
          <w:b/>
          <w:color w:val="000000"/>
          <w:sz w:val="32"/>
          <w:szCs w:val="32"/>
          <w:lang w:eastAsia="ru-RU"/>
        </w:rPr>
      </w:pPr>
      <w:r w:rsidRPr="004D727E">
        <w:rPr>
          <w:rFonts w:ascii="Times New Roman" w:eastAsia="Times New Roman" w:hAnsi="Times New Roman" w:cs="Times New Roman"/>
          <w:b/>
          <w:color w:val="000000"/>
          <w:sz w:val="32"/>
          <w:szCs w:val="32"/>
          <w:lang w:eastAsia="ru-RU"/>
        </w:rPr>
        <w:t>АДМИНИСТРАЦИЯ ПЛАСТУНОВСКОГО СЕЛЬСКОГО ПОСЕЛЕНИЯ ДИНСКОГО РАЙОНА</w:t>
      </w:r>
    </w:p>
    <w:p w:rsidR="004D727E" w:rsidRPr="004D727E" w:rsidRDefault="004D727E" w:rsidP="004D727E">
      <w:pPr>
        <w:spacing w:after="0" w:line="240" w:lineRule="auto"/>
        <w:jc w:val="center"/>
        <w:rPr>
          <w:rFonts w:ascii="Times New Roman" w:eastAsia="Times New Roman" w:hAnsi="Times New Roman" w:cs="Times New Roman"/>
          <w:color w:val="000000"/>
          <w:sz w:val="32"/>
          <w:szCs w:val="32"/>
          <w:lang w:eastAsia="ru-RU"/>
        </w:rPr>
      </w:pPr>
    </w:p>
    <w:p w:rsidR="004D727E" w:rsidRPr="004D727E" w:rsidRDefault="004D727E" w:rsidP="004D727E">
      <w:pPr>
        <w:spacing w:after="0" w:line="240" w:lineRule="auto"/>
        <w:jc w:val="center"/>
        <w:rPr>
          <w:rFonts w:ascii="Times New Roman" w:eastAsia="Times New Roman" w:hAnsi="Times New Roman" w:cs="Times New Roman"/>
          <w:b/>
          <w:color w:val="000000"/>
          <w:sz w:val="32"/>
          <w:szCs w:val="32"/>
          <w:lang w:eastAsia="ru-RU"/>
        </w:rPr>
      </w:pPr>
      <w:r w:rsidRPr="004D727E">
        <w:rPr>
          <w:rFonts w:ascii="Times New Roman" w:eastAsia="Times New Roman" w:hAnsi="Times New Roman" w:cs="Times New Roman"/>
          <w:b/>
          <w:color w:val="000000"/>
          <w:sz w:val="32"/>
          <w:szCs w:val="32"/>
          <w:lang w:eastAsia="ru-RU"/>
        </w:rPr>
        <w:t>ПОСТАНОВЛЕНИЕ</w:t>
      </w:r>
    </w:p>
    <w:p w:rsidR="004D727E" w:rsidRPr="004D727E" w:rsidRDefault="004D727E" w:rsidP="004D727E">
      <w:pPr>
        <w:spacing w:after="0" w:line="240" w:lineRule="auto"/>
        <w:jc w:val="center"/>
        <w:rPr>
          <w:rFonts w:ascii="Times New Roman" w:eastAsia="Times New Roman" w:hAnsi="Times New Roman" w:cs="Times New Roman"/>
          <w:b/>
          <w:color w:val="000000"/>
          <w:sz w:val="32"/>
          <w:szCs w:val="32"/>
          <w:lang w:eastAsia="ru-RU"/>
        </w:rPr>
      </w:pPr>
    </w:p>
    <w:p w:rsidR="004D727E" w:rsidRPr="004D727E" w:rsidRDefault="004865D1" w:rsidP="004D727E">
      <w:pPr>
        <w:spacing w:after="0" w:line="240" w:lineRule="auto"/>
        <w:rPr>
          <w:rFonts w:ascii="Times New Roman" w:eastAsia="Calibri" w:hAnsi="Times New Roman" w:cs="Times New Roman"/>
          <w:color w:val="000000"/>
          <w:sz w:val="28"/>
          <w:szCs w:val="28"/>
          <w:lang w:eastAsia="ru-RU"/>
        </w:rPr>
      </w:pPr>
      <w:r w:rsidRPr="004865D1">
        <w:rPr>
          <w:rFonts w:ascii="Times New Roman" w:eastAsia="Calibri" w:hAnsi="Times New Roman" w:cs="Times New Roman"/>
          <w:color w:val="000000"/>
          <w:sz w:val="28"/>
          <w:szCs w:val="28"/>
          <w:lang w:eastAsia="ru-RU"/>
        </w:rPr>
        <w:t>От</w:t>
      </w:r>
      <w:r w:rsidR="005E7766">
        <w:rPr>
          <w:rFonts w:ascii="Times New Roman" w:eastAsia="Calibri" w:hAnsi="Times New Roman" w:cs="Times New Roman"/>
          <w:color w:val="000000"/>
          <w:sz w:val="28"/>
          <w:szCs w:val="28"/>
          <w:lang w:eastAsia="ru-RU"/>
        </w:rPr>
        <w:t xml:space="preserve"> 15.09.2021</w:t>
      </w:r>
      <w:r w:rsidR="004D727E" w:rsidRPr="004D727E">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ab/>
      </w:r>
      <w:r>
        <w:rPr>
          <w:rFonts w:ascii="Times New Roman" w:eastAsia="Calibri" w:hAnsi="Times New Roman" w:cs="Times New Roman"/>
          <w:color w:val="000000"/>
          <w:sz w:val="28"/>
          <w:szCs w:val="28"/>
          <w:lang w:eastAsia="ru-RU"/>
        </w:rPr>
        <w:tab/>
      </w:r>
      <w:r>
        <w:rPr>
          <w:rFonts w:ascii="Times New Roman" w:eastAsia="Calibri" w:hAnsi="Times New Roman" w:cs="Times New Roman"/>
          <w:color w:val="000000"/>
          <w:sz w:val="28"/>
          <w:szCs w:val="28"/>
          <w:lang w:eastAsia="ru-RU"/>
        </w:rPr>
        <w:tab/>
      </w:r>
      <w:r w:rsidR="005E7766">
        <w:rPr>
          <w:rFonts w:ascii="Times New Roman" w:eastAsia="Calibri" w:hAnsi="Times New Roman" w:cs="Times New Roman"/>
          <w:color w:val="000000"/>
          <w:sz w:val="28"/>
          <w:szCs w:val="28"/>
          <w:lang w:eastAsia="ru-RU"/>
        </w:rPr>
        <w:tab/>
        <w:t xml:space="preserve">     </w:t>
      </w:r>
      <w:r w:rsidR="005E7766">
        <w:rPr>
          <w:rFonts w:ascii="Times New Roman" w:eastAsia="Calibri" w:hAnsi="Times New Roman" w:cs="Times New Roman"/>
          <w:color w:val="000000"/>
          <w:sz w:val="28"/>
          <w:szCs w:val="28"/>
          <w:lang w:eastAsia="ru-RU"/>
        </w:rPr>
        <w:tab/>
        <w:t xml:space="preserve">             </w:t>
      </w:r>
      <w:r w:rsidR="005E7766">
        <w:rPr>
          <w:rFonts w:ascii="Times New Roman" w:eastAsia="Calibri" w:hAnsi="Times New Roman" w:cs="Times New Roman"/>
          <w:color w:val="000000"/>
          <w:sz w:val="28"/>
          <w:szCs w:val="28"/>
          <w:lang w:eastAsia="ru-RU"/>
        </w:rPr>
        <w:tab/>
        <w:t>№ 202</w:t>
      </w:r>
    </w:p>
    <w:p w:rsidR="004D727E" w:rsidRPr="004D727E" w:rsidRDefault="004D727E" w:rsidP="004D727E">
      <w:pPr>
        <w:spacing w:after="0" w:line="240" w:lineRule="auto"/>
        <w:jc w:val="center"/>
        <w:rPr>
          <w:rFonts w:ascii="Times New Roman" w:eastAsia="Calibri" w:hAnsi="Times New Roman" w:cs="Times New Roman"/>
          <w:color w:val="000000"/>
          <w:sz w:val="28"/>
          <w:szCs w:val="28"/>
          <w:lang w:eastAsia="ru-RU"/>
        </w:rPr>
      </w:pPr>
      <w:r w:rsidRPr="004D727E">
        <w:rPr>
          <w:rFonts w:ascii="Times New Roman" w:eastAsia="Calibri" w:hAnsi="Times New Roman" w:cs="Times New Roman"/>
          <w:color w:val="000000"/>
          <w:sz w:val="28"/>
          <w:szCs w:val="28"/>
          <w:lang w:eastAsia="ru-RU"/>
        </w:rPr>
        <w:t>станица Пластуновская</w:t>
      </w:r>
    </w:p>
    <w:p w:rsidR="004D727E" w:rsidRPr="004D727E" w:rsidRDefault="004D727E" w:rsidP="004D727E">
      <w:pPr>
        <w:spacing w:after="0" w:line="240" w:lineRule="auto"/>
        <w:jc w:val="center"/>
        <w:rPr>
          <w:rFonts w:ascii="Times New Roman" w:eastAsia="Calibri" w:hAnsi="Times New Roman" w:cs="Times New Roman"/>
          <w:color w:val="000000"/>
          <w:sz w:val="28"/>
          <w:szCs w:val="28"/>
          <w:lang w:eastAsia="ru-RU"/>
        </w:rPr>
      </w:pPr>
    </w:p>
    <w:p w:rsidR="004D727E" w:rsidRPr="004D727E" w:rsidRDefault="004D727E" w:rsidP="004D727E">
      <w:pPr>
        <w:spacing w:after="0" w:line="240" w:lineRule="auto"/>
        <w:jc w:val="center"/>
        <w:rPr>
          <w:rFonts w:ascii="Times New Roman" w:eastAsia="Calibri" w:hAnsi="Times New Roman" w:cs="Times New Roman"/>
          <w:color w:val="000000"/>
          <w:sz w:val="28"/>
          <w:szCs w:val="28"/>
          <w:lang w:eastAsia="ru-RU"/>
        </w:rPr>
      </w:pPr>
    </w:p>
    <w:p w:rsidR="004D727E" w:rsidRPr="004D727E" w:rsidRDefault="004D727E" w:rsidP="004D727E">
      <w:pPr>
        <w:spacing w:after="0" w:line="240" w:lineRule="auto"/>
        <w:jc w:val="center"/>
        <w:rPr>
          <w:rFonts w:ascii="Times New Roman" w:eastAsia="Calibri" w:hAnsi="Times New Roman" w:cs="Times New Roman"/>
          <w:color w:val="000000"/>
          <w:sz w:val="28"/>
          <w:szCs w:val="28"/>
          <w:lang w:eastAsia="ru-RU"/>
        </w:rPr>
      </w:pPr>
    </w:p>
    <w:p w:rsidR="004D727E" w:rsidRPr="004865D1" w:rsidRDefault="004D727E" w:rsidP="004D727E">
      <w:pPr>
        <w:spacing w:after="0" w:line="240" w:lineRule="auto"/>
        <w:jc w:val="center"/>
        <w:rPr>
          <w:rFonts w:ascii="Times New Roman" w:eastAsia="Calibri" w:hAnsi="Times New Roman" w:cs="Times New Roman"/>
          <w:b/>
          <w:sz w:val="28"/>
          <w:szCs w:val="28"/>
          <w:lang w:eastAsia="ru-RU"/>
        </w:rPr>
      </w:pPr>
      <w:r w:rsidRPr="004865D1">
        <w:rPr>
          <w:rFonts w:ascii="Times New Roman" w:eastAsia="Calibri" w:hAnsi="Times New Roman" w:cs="Times New Roman"/>
          <w:b/>
          <w:sz w:val="28"/>
          <w:szCs w:val="28"/>
          <w:lang w:eastAsia="ru-RU"/>
        </w:rPr>
        <w:t xml:space="preserve">Об организации системы мониторинга состояния системы </w:t>
      </w:r>
    </w:p>
    <w:p w:rsidR="004D727E" w:rsidRPr="004865D1" w:rsidRDefault="004D727E" w:rsidP="004D727E">
      <w:pPr>
        <w:spacing w:after="0" w:line="240" w:lineRule="auto"/>
        <w:jc w:val="center"/>
        <w:rPr>
          <w:rFonts w:ascii="Times New Roman" w:eastAsia="Calibri" w:hAnsi="Times New Roman" w:cs="Times New Roman"/>
          <w:b/>
          <w:sz w:val="28"/>
          <w:szCs w:val="28"/>
          <w:lang w:eastAsia="ru-RU"/>
        </w:rPr>
      </w:pPr>
      <w:r w:rsidRPr="004865D1">
        <w:rPr>
          <w:rFonts w:ascii="Times New Roman" w:eastAsia="Calibri" w:hAnsi="Times New Roman" w:cs="Times New Roman"/>
          <w:b/>
          <w:sz w:val="28"/>
          <w:szCs w:val="28"/>
          <w:lang w:eastAsia="ru-RU"/>
        </w:rPr>
        <w:t>теплоснабжения Пластуновского сельского поселения</w:t>
      </w:r>
    </w:p>
    <w:p w:rsidR="004D727E" w:rsidRPr="004D727E" w:rsidRDefault="004D727E" w:rsidP="004D727E">
      <w:pPr>
        <w:spacing w:after="0" w:line="240" w:lineRule="auto"/>
        <w:jc w:val="both"/>
        <w:rPr>
          <w:rFonts w:ascii="Times New Roman" w:eastAsia="Calibri" w:hAnsi="Times New Roman" w:cs="Times New Roman"/>
          <w:b/>
          <w:sz w:val="28"/>
          <w:szCs w:val="28"/>
          <w:lang w:eastAsia="ru-RU"/>
        </w:rPr>
      </w:pPr>
    </w:p>
    <w:p w:rsidR="004D727E" w:rsidRPr="004D727E" w:rsidRDefault="004D727E" w:rsidP="004D727E">
      <w:pPr>
        <w:spacing w:after="0" w:line="240" w:lineRule="auto"/>
        <w:jc w:val="both"/>
        <w:rPr>
          <w:rFonts w:ascii="Times New Roman" w:eastAsia="Calibri" w:hAnsi="Times New Roman" w:cs="Times New Roman"/>
          <w:b/>
          <w:sz w:val="28"/>
          <w:szCs w:val="28"/>
          <w:lang w:eastAsia="ru-RU"/>
        </w:rPr>
      </w:pPr>
    </w:p>
    <w:p w:rsidR="004D727E" w:rsidRPr="004D727E" w:rsidRDefault="004D727E" w:rsidP="004D727E">
      <w:pPr>
        <w:widowControl w:val="0"/>
        <w:spacing w:after="0" w:line="240" w:lineRule="auto"/>
        <w:ind w:left="23" w:right="40" w:firstLine="840"/>
        <w:jc w:val="both"/>
        <w:rPr>
          <w:rFonts w:ascii="Times New Roman" w:eastAsia="Calibri" w:hAnsi="Times New Roman" w:cs="Times New Roman"/>
          <w:sz w:val="28"/>
          <w:szCs w:val="28"/>
          <w:lang w:eastAsia="ru-RU"/>
        </w:rPr>
      </w:pPr>
      <w:r w:rsidRPr="004D727E">
        <w:rPr>
          <w:rFonts w:ascii="Times New Roman" w:eastAsia="Calibri" w:hAnsi="Times New Roman" w:cs="Times New Roman"/>
          <w:sz w:val="28"/>
          <w:szCs w:val="28"/>
          <w:lang w:eastAsia="ru-RU"/>
        </w:rPr>
        <w:t xml:space="preserve">В соответствии с Федеральным законом от 06.10.2003 №131-ФЗ </w:t>
      </w:r>
      <w:r w:rsidRPr="004D727E">
        <w:rPr>
          <w:rFonts w:ascii="Times New Roman" w:eastAsia="Calibri" w:hAnsi="Times New Roman" w:cs="Times New Roman"/>
          <w:sz w:val="28"/>
          <w:szCs w:val="28"/>
          <w:lang w:eastAsia="ru-RU"/>
        </w:rPr>
        <w:br/>
        <w:t xml:space="preserve">«Об общих принципах организации местного самоуправления в Российской Федерации», Федеральным законом от 27.07.2010 №190-ФЗ «О теплоснабжении»,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приказом Министерства энергетики Российской Федерации от 12.03.2013 №103 «Об утверждении правил оценки готовности к отопительному периоду» в целях обеспечение устойчивого и надежного теплоснабжения потребителей Пластуновского сельского поселения, обеспечения координации, оперативного взаимодействия и реагирования служб жилищно-коммунального хозяйства Пластуновского сельского поселения и организаций всех форм собственности при возникновении нештатных ситуаций (аварий) на объектах энергоснабжения, жилищно-коммунального комплекса, и социально-значимых объектах, </w:t>
      </w:r>
      <w:r w:rsidR="000B5929">
        <w:rPr>
          <w:rFonts w:ascii="Times New Roman" w:eastAsia="Calibri" w:hAnsi="Times New Roman" w:cs="Times New Roman"/>
          <w:sz w:val="28"/>
          <w:szCs w:val="28"/>
          <w:lang w:eastAsia="ru-RU"/>
        </w:rPr>
        <w:tab/>
        <w:t xml:space="preserve">        </w:t>
      </w:r>
      <w:r w:rsidRPr="004D727E">
        <w:rPr>
          <w:rFonts w:ascii="Times New Roman" w:eastAsia="Calibri" w:hAnsi="Times New Roman" w:cs="Times New Roman"/>
          <w:sz w:val="28"/>
          <w:szCs w:val="28"/>
          <w:lang w:eastAsia="ru-RU"/>
        </w:rPr>
        <w:t>п о с т а н о в л я ю:</w:t>
      </w:r>
    </w:p>
    <w:p w:rsidR="004D727E" w:rsidRPr="004D727E" w:rsidRDefault="004D727E" w:rsidP="002B13F1">
      <w:pPr>
        <w:widowControl w:val="0"/>
        <w:numPr>
          <w:ilvl w:val="0"/>
          <w:numId w:val="5"/>
        </w:numPr>
        <w:tabs>
          <w:tab w:val="left" w:pos="851"/>
        </w:tabs>
        <w:spacing w:after="0" w:line="240" w:lineRule="auto"/>
        <w:ind w:left="0" w:firstLine="1134"/>
        <w:jc w:val="both"/>
        <w:rPr>
          <w:rFonts w:ascii="Times New Roman" w:eastAsia="Calibri" w:hAnsi="Times New Roman" w:cs="Times New Roman"/>
          <w:bCs/>
          <w:sz w:val="28"/>
          <w:szCs w:val="28"/>
          <w:lang w:eastAsia="ru-RU"/>
        </w:rPr>
      </w:pPr>
      <w:r w:rsidRPr="004D727E">
        <w:rPr>
          <w:rFonts w:ascii="Times New Roman" w:eastAsia="Calibri" w:hAnsi="Times New Roman" w:cs="Times New Roman"/>
          <w:sz w:val="28"/>
          <w:szCs w:val="28"/>
          <w:lang w:eastAsia="ru-RU"/>
        </w:rPr>
        <w:t>Утвердить:</w:t>
      </w:r>
    </w:p>
    <w:p w:rsidR="004D727E" w:rsidRPr="004D727E" w:rsidRDefault="004D727E" w:rsidP="002B13F1">
      <w:pPr>
        <w:widowControl w:val="0"/>
        <w:numPr>
          <w:ilvl w:val="1"/>
          <w:numId w:val="5"/>
        </w:numPr>
        <w:tabs>
          <w:tab w:val="left" w:pos="851"/>
          <w:tab w:val="left" w:pos="1276"/>
        </w:tabs>
        <w:spacing w:after="0" w:line="240" w:lineRule="auto"/>
        <w:ind w:left="0" w:firstLine="1134"/>
        <w:jc w:val="both"/>
        <w:rPr>
          <w:rFonts w:ascii="Times New Roman" w:eastAsia="Calibri" w:hAnsi="Times New Roman" w:cs="Times New Roman"/>
          <w:bCs/>
          <w:sz w:val="28"/>
          <w:szCs w:val="28"/>
          <w:lang w:eastAsia="ru-RU"/>
        </w:rPr>
      </w:pPr>
      <w:r w:rsidRPr="004D727E">
        <w:rPr>
          <w:rFonts w:ascii="Times New Roman" w:eastAsia="Calibri" w:hAnsi="Times New Roman" w:cs="Times New Roman"/>
          <w:sz w:val="28"/>
          <w:szCs w:val="28"/>
          <w:lang w:eastAsia="ru-RU"/>
        </w:rPr>
        <w:t xml:space="preserve">Порядок </w:t>
      </w:r>
      <w:r w:rsidRPr="004D727E">
        <w:rPr>
          <w:rFonts w:ascii="Times New Roman" w:eastAsia="Calibri" w:hAnsi="Times New Roman" w:cs="Times New Roman"/>
          <w:bCs/>
          <w:sz w:val="28"/>
          <w:szCs w:val="28"/>
          <w:lang w:eastAsia="ru-RU"/>
        </w:rPr>
        <w:t xml:space="preserve">мониторинга состояния системы теплоснабжения Пластуновского сельского поселения Динского района </w:t>
      </w:r>
      <w:r w:rsidRPr="004D727E">
        <w:rPr>
          <w:rFonts w:ascii="Times New Roman" w:eastAsia="Calibri" w:hAnsi="Times New Roman" w:cs="Times New Roman"/>
          <w:sz w:val="28"/>
          <w:szCs w:val="28"/>
          <w:lang w:eastAsia="ru-RU"/>
        </w:rPr>
        <w:t>(далее - Порядок) (прилагается).</w:t>
      </w:r>
    </w:p>
    <w:p w:rsidR="004D727E" w:rsidRPr="004D727E" w:rsidRDefault="004D727E" w:rsidP="002B13F1">
      <w:pPr>
        <w:tabs>
          <w:tab w:val="left" w:pos="851"/>
          <w:tab w:val="left" w:pos="1276"/>
        </w:tabs>
        <w:spacing w:after="0" w:line="240" w:lineRule="auto"/>
        <w:ind w:firstLine="1134"/>
        <w:jc w:val="both"/>
        <w:rPr>
          <w:rFonts w:ascii="Times New Roman" w:eastAsia="Calibri" w:hAnsi="Times New Roman" w:cs="Times New Roman"/>
          <w:sz w:val="28"/>
          <w:szCs w:val="28"/>
          <w:lang w:eastAsia="ru-RU"/>
        </w:rPr>
      </w:pPr>
      <w:r w:rsidRPr="004D727E">
        <w:rPr>
          <w:rFonts w:ascii="Times New Roman" w:eastAsia="Calibri" w:hAnsi="Times New Roman" w:cs="Times New Roman"/>
          <w:sz w:val="28"/>
          <w:szCs w:val="28"/>
          <w:lang w:eastAsia="ru-RU"/>
        </w:rPr>
        <w:t xml:space="preserve">1.2. </w:t>
      </w:r>
      <w:r w:rsidRPr="004D727E">
        <w:rPr>
          <w:rFonts w:ascii="Times New Roman" w:eastAsia="Calibri" w:hAnsi="Times New Roman" w:cs="Times New Roman"/>
          <w:sz w:val="28"/>
          <w:szCs w:val="28"/>
          <w:lang w:eastAsia="ru-RU"/>
        </w:rPr>
        <w:tab/>
        <w:t xml:space="preserve">Состав оперативного штаба по предупреждению и ликвидации аварийных ситуаций в системе теплоснабжения Пластуновского сельского поселения Динского района (далее - Штаб) (прилагается). </w:t>
      </w:r>
    </w:p>
    <w:p w:rsidR="004D727E" w:rsidRPr="004D727E" w:rsidRDefault="004D727E" w:rsidP="002B13F1">
      <w:pPr>
        <w:widowControl w:val="0"/>
        <w:numPr>
          <w:ilvl w:val="1"/>
          <w:numId w:val="6"/>
        </w:numPr>
        <w:tabs>
          <w:tab w:val="left" w:pos="0"/>
          <w:tab w:val="left" w:pos="851"/>
          <w:tab w:val="left" w:pos="1276"/>
        </w:tabs>
        <w:spacing w:after="0" w:line="240" w:lineRule="auto"/>
        <w:ind w:left="0" w:firstLine="1134"/>
        <w:jc w:val="both"/>
        <w:rPr>
          <w:rFonts w:ascii="Times New Roman" w:eastAsia="Calibri" w:hAnsi="Times New Roman" w:cs="Times New Roman"/>
          <w:sz w:val="28"/>
          <w:szCs w:val="28"/>
          <w:lang w:eastAsia="ru-RU"/>
        </w:rPr>
      </w:pPr>
      <w:r w:rsidRPr="004D727E">
        <w:rPr>
          <w:rFonts w:ascii="Times New Roman" w:eastAsia="Calibri" w:hAnsi="Times New Roman" w:cs="Times New Roman"/>
          <w:sz w:val="28"/>
          <w:szCs w:val="28"/>
          <w:lang w:eastAsia="ru-RU"/>
        </w:rPr>
        <w:t>Положение о работе Штаба (прилагается).</w:t>
      </w:r>
    </w:p>
    <w:p w:rsidR="004D727E" w:rsidRPr="004D727E" w:rsidRDefault="004D727E" w:rsidP="002B13F1">
      <w:pPr>
        <w:widowControl w:val="0"/>
        <w:numPr>
          <w:ilvl w:val="1"/>
          <w:numId w:val="6"/>
        </w:numPr>
        <w:tabs>
          <w:tab w:val="left" w:pos="851"/>
          <w:tab w:val="left" w:pos="1276"/>
        </w:tabs>
        <w:spacing w:after="0" w:line="240" w:lineRule="auto"/>
        <w:ind w:left="0" w:firstLine="1134"/>
        <w:jc w:val="both"/>
        <w:rPr>
          <w:rFonts w:ascii="Times New Roman" w:eastAsia="Calibri" w:hAnsi="Times New Roman" w:cs="Times New Roman"/>
          <w:sz w:val="28"/>
          <w:szCs w:val="28"/>
          <w:lang w:eastAsia="ru-RU"/>
        </w:rPr>
      </w:pPr>
      <w:r w:rsidRPr="004D727E">
        <w:rPr>
          <w:rFonts w:ascii="Times New Roman" w:eastAsia="Calibri" w:hAnsi="Times New Roman" w:cs="Times New Roman"/>
          <w:sz w:val="28"/>
          <w:szCs w:val="28"/>
          <w:lang w:eastAsia="ru-RU"/>
        </w:rPr>
        <w:t>Функциональные обязанности должностных лиц Штаба (прилагается).</w:t>
      </w:r>
    </w:p>
    <w:p w:rsidR="004D727E" w:rsidRPr="004865D1" w:rsidRDefault="004865D1" w:rsidP="004865D1">
      <w:pPr>
        <w:widowControl w:val="0"/>
        <w:tabs>
          <w:tab w:val="left" w:pos="851"/>
          <w:tab w:val="left" w:pos="1276"/>
        </w:tabs>
        <w:spacing w:after="0" w:line="240" w:lineRule="auto"/>
        <w:ind w:firstLine="1134"/>
        <w:jc w:val="both"/>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1.5</w:t>
      </w:r>
      <w:r>
        <w:rPr>
          <w:rFonts w:ascii="Times New Roman" w:eastAsia="Calibri" w:hAnsi="Times New Roman" w:cs="Times New Roman"/>
          <w:sz w:val="28"/>
          <w:szCs w:val="28"/>
          <w:lang w:eastAsia="ru-RU"/>
        </w:rPr>
        <w:tab/>
      </w:r>
      <w:r w:rsidR="004D727E" w:rsidRPr="004865D1">
        <w:rPr>
          <w:rFonts w:ascii="Times New Roman" w:eastAsia="Calibri" w:hAnsi="Times New Roman" w:cs="Times New Roman"/>
          <w:sz w:val="28"/>
          <w:szCs w:val="28"/>
          <w:lang w:eastAsia="ru-RU"/>
        </w:rPr>
        <w:t xml:space="preserve">План действий по ликвидации аварийных ситуаций в системах теплоснабжения с учетом взаимодействия тепло-, электро-, </w:t>
      </w:r>
      <w:proofErr w:type="spellStart"/>
      <w:r w:rsidR="004D727E" w:rsidRPr="004865D1">
        <w:rPr>
          <w:rFonts w:ascii="Times New Roman" w:eastAsia="Calibri" w:hAnsi="Times New Roman" w:cs="Times New Roman"/>
          <w:sz w:val="28"/>
          <w:szCs w:val="28"/>
          <w:lang w:eastAsia="ru-RU"/>
        </w:rPr>
        <w:t>водоснабжающих</w:t>
      </w:r>
      <w:proofErr w:type="spellEnd"/>
      <w:r w:rsidR="004D727E" w:rsidRPr="004865D1">
        <w:rPr>
          <w:rFonts w:ascii="Times New Roman" w:eastAsia="Calibri" w:hAnsi="Times New Roman" w:cs="Times New Roman"/>
          <w:sz w:val="28"/>
          <w:szCs w:val="28"/>
          <w:lang w:eastAsia="ru-RU"/>
        </w:rPr>
        <w:t xml:space="preserve"> организаций, потребителей тепловой энергии и служб жилищно-коммунального </w:t>
      </w:r>
      <w:r w:rsidR="004D727E" w:rsidRPr="004865D1">
        <w:rPr>
          <w:rFonts w:ascii="Times New Roman" w:eastAsia="Calibri" w:hAnsi="Times New Roman" w:cs="Times New Roman"/>
          <w:sz w:val="28"/>
          <w:szCs w:val="28"/>
          <w:lang w:eastAsia="ru-RU"/>
        </w:rPr>
        <w:lastRenderedPageBreak/>
        <w:t>хозяйства (далее- План) (прилагается).</w:t>
      </w:r>
      <w:r w:rsidR="004D727E" w:rsidRPr="004865D1">
        <w:rPr>
          <w:rFonts w:ascii="Times New Roman" w:eastAsia="Calibri" w:hAnsi="Times New Roman" w:cs="Times New Roman"/>
          <w:sz w:val="20"/>
          <w:szCs w:val="28"/>
          <w:lang w:eastAsia="ru-RU"/>
        </w:rPr>
        <w:t xml:space="preserve"> </w:t>
      </w:r>
    </w:p>
    <w:p w:rsidR="004D727E" w:rsidRPr="004D727E" w:rsidRDefault="004D727E" w:rsidP="002B13F1">
      <w:pPr>
        <w:widowControl w:val="0"/>
        <w:numPr>
          <w:ilvl w:val="0"/>
          <w:numId w:val="6"/>
        </w:numPr>
        <w:tabs>
          <w:tab w:val="left" w:pos="851"/>
        </w:tabs>
        <w:spacing w:after="0" w:line="240" w:lineRule="auto"/>
        <w:ind w:left="0" w:right="40" w:firstLine="1134"/>
        <w:jc w:val="both"/>
        <w:rPr>
          <w:rFonts w:ascii="Times New Roman" w:eastAsia="Calibri" w:hAnsi="Times New Roman" w:cs="Times New Roman"/>
          <w:sz w:val="25"/>
          <w:szCs w:val="25"/>
          <w:lang w:eastAsia="ru-RU"/>
        </w:rPr>
      </w:pPr>
      <w:r w:rsidRPr="004D727E">
        <w:rPr>
          <w:rFonts w:ascii="Times New Roman" w:eastAsia="Calibri" w:hAnsi="Times New Roman" w:cs="Times New Roman"/>
          <w:sz w:val="28"/>
          <w:szCs w:val="28"/>
          <w:lang w:eastAsia="ru-RU"/>
        </w:rPr>
        <w:t xml:space="preserve">Рекомендовать руководителям предприятий и организаций жилищно-коммунального комплекса Пластуновского сельского поселения Динского района </w:t>
      </w:r>
      <w:r w:rsidRPr="004D727E">
        <w:rPr>
          <w:rFonts w:ascii="Times New Roman" w:eastAsia="Calibri" w:hAnsi="Times New Roman" w:cs="Times New Roman"/>
          <w:color w:val="000000"/>
          <w:sz w:val="28"/>
          <w:szCs w:val="28"/>
          <w:lang w:eastAsia="ru-RU"/>
        </w:rPr>
        <w:t xml:space="preserve">в целях </w:t>
      </w:r>
      <w:r w:rsidRPr="004D727E">
        <w:rPr>
          <w:rFonts w:ascii="Times New Roman" w:eastAsia="Calibri" w:hAnsi="Times New Roman" w:cs="Times New Roman"/>
          <w:bCs/>
          <w:sz w:val="28"/>
          <w:szCs w:val="28"/>
          <w:lang w:eastAsia="ru-RU"/>
        </w:rPr>
        <w:t>обеспечения бесперебойного теплоснабжения потребителей</w:t>
      </w:r>
      <w:r w:rsidRPr="004D727E">
        <w:rPr>
          <w:rFonts w:ascii="Times New Roman" w:eastAsia="Calibri" w:hAnsi="Times New Roman" w:cs="Times New Roman"/>
          <w:sz w:val="28"/>
          <w:szCs w:val="28"/>
          <w:lang w:eastAsia="ru-RU"/>
        </w:rPr>
        <w:t xml:space="preserve"> руководствоваться в работе утвержденными Порядком и Планом.</w:t>
      </w:r>
    </w:p>
    <w:p w:rsidR="004D727E" w:rsidRDefault="004D727E" w:rsidP="002B13F1">
      <w:pPr>
        <w:widowControl w:val="0"/>
        <w:numPr>
          <w:ilvl w:val="0"/>
          <w:numId w:val="6"/>
        </w:numPr>
        <w:tabs>
          <w:tab w:val="left" w:pos="851"/>
        </w:tabs>
        <w:spacing w:after="0" w:line="240" w:lineRule="auto"/>
        <w:ind w:left="0" w:firstLine="1134"/>
        <w:jc w:val="both"/>
        <w:rPr>
          <w:rFonts w:ascii="Times New Roman" w:eastAsia="Calibri" w:hAnsi="Times New Roman" w:cs="Times New Roman"/>
          <w:sz w:val="28"/>
          <w:szCs w:val="28"/>
          <w:lang w:eastAsia="ru-RU"/>
        </w:rPr>
      </w:pPr>
      <w:r w:rsidRPr="004D727E">
        <w:rPr>
          <w:rFonts w:ascii="Times New Roman" w:eastAsia="Calibri" w:hAnsi="Times New Roman" w:cs="Times New Roman"/>
          <w:sz w:val="28"/>
          <w:szCs w:val="28"/>
          <w:lang w:eastAsia="ru-RU"/>
        </w:rPr>
        <w:t>Контроль за исполнением настоящего постановления возложить на нача</w:t>
      </w:r>
      <w:r w:rsidR="004A36A9">
        <w:rPr>
          <w:rFonts w:ascii="Times New Roman" w:eastAsia="Calibri" w:hAnsi="Times New Roman" w:cs="Times New Roman"/>
          <w:sz w:val="28"/>
          <w:szCs w:val="28"/>
          <w:lang w:eastAsia="ru-RU"/>
        </w:rPr>
        <w:t xml:space="preserve">льника отдела ЖКХ, </w:t>
      </w:r>
      <w:r w:rsidRPr="004D727E">
        <w:rPr>
          <w:rFonts w:ascii="Times New Roman" w:eastAsia="Calibri" w:hAnsi="Times New Roman" w:cs="Times New Roman"/>
          <w:sz w:val="28"/>
          <w:szCs w:val="28"/>
          <w:lang w:eastAsia="ru-RU"/>
        </w:rPr>
        <w:t xml:space="preserve">земельных и имущественных отношений администрации </w:t>
      </w:r>
      <w:proofErr w:type="spellStart"/>
      <w:r w:rsidRPr="004D727E">
        <w:rPr>
          <w:rFonts w:ascii="Times New Roman" w:eastAsia="Calibri" w:hAnsi="Times New Roman" w:cs="Times New Roman"/>
          <w:sz w:val="28"/>
          <w:szCs w:val="28"/>
          <w:lang w:eastAsia="ru-RU"/>
        </w:rPr>
        <w:t>Пластуновкого</w:t>
      </w:r>
      <w:proofErr w:type="spellEnd"/>
      <w:r w:rsidRPr="004D727E">
        <w:rPr>
          <w:rFonts w:ascii="Times New Roman" w:eastAsia="Calibri" w:hAnsi="Times New Roman" w:cs="Times New Roman"/>
          <w:sz w:val="28"/>
          <w:szCs w:val="28"/>
          <w:lang w:eastAsia="ru-RU"/>
        </w:rPr>
        <w:t xml:space="preserve"> </w:t>
      </w:r>
      <w:r w:rsidR="004A36A9">
        <w:rPr>
          <w:rFonts w:ascii="Times New Roman" w:eastAsia="Calibri" w:hAnsi="Times New Roman" w:cs="Times New Roman"/>
          <w:sz w:val="28"/>
          <w:szCs w:val="28"/>
          <w:lang w:eastAsia="ru-RU"/>
        </w:rPr>
        <w:t>сельского поселения Зименко К.Г.</w:t>
      </w:r>
    </w:p>
    <w:p w:rsidR="00304122" w:rsidRPr="00304122" w:rsidRDefault="00304122" w:rsidP="002B13F1">
      <w:pPr>
        <w:widowControl w:val="0"/>
        <w:numPr>
          <w:ilvl w:val="0"/>
          <w:numId w:val="6"/>
        </w:numPr>
        <w:tabs>
          <w:tab w:val="left" w:pos="851"/>
        </w:tabs>
        <w:spacing w:after="0" w:line="240" w:lineRule="auto"/>
        <w:ind w:left="0" w:firstLine="1134"/>
        <w:jc w:val="both"/>
        <w:rPr>
          <w:rFonts w:ascii="Times New Roman" w:eastAsia="Calibri" w:hAnsi="Times New Roman" w:cs="Times New Roman"/>
          <w:sz w:val="28"/>
          <w:szCs w:val="28"/>
          <w:lang w:eastAsia="ru-RU"/>
        </w:rPr>
      </w:pPr>
      <w:r w:rsidRPr="00304122">
        <w:rPr>
          <w:rFonts w:ascii="Times New Roman" w:hAnsi="Times New Roman" w:cs="Times New Roman"/>
          <w:sz w:val="28"/>
          <w:szCs w:val="28"/>
        </w:rPr>
        <w:t xml:space="preserve">Общему отделу администрации Пластуновского сельского поселения Динского района (Шиляева) </w:t>
      </w:r>
      <w:r w:rsidRPr="00304122">
        <w:rPr>
          <w:rFonts w:ascii="Times New Roman" w:hAnsi="Times New Roman" w:cs="Times New Roman"/>
          <w:color w:val="000000"/>
          <w:sz w:val="28"/>
          <w:szCs w:val="28"/>
          <w:shd w:val="clear" w:color="auto" w:fill="FFFFFF"/>
        </w:rPr>
        <w:t>обеспечить официальное обнародование настоящего постановления в установленных местах и разместить его на официальном сайте администрации</w:t>
      </w:r>
      <w:r w:rsidRPr="00304122">
        <w:rPr>
          <w:rFonts w:ascii="Times New Roman" w:hAnsi="Times New Roman" w:cs="Times New Roman"/>
          <w:sz w:val="28"/>
          <w:szCs w:val="28"/>
        </w:rPr>
        <w:t xml:space="preserve"> Пластуновского сельского поселения Динского района </w:t>
      </w:r>
      <w:r w:rsidRPr="00304122">
        <w:rPr>
          <w:rFonts w:ascii="Times New Roman" w:hAnsi="Times New Roman" w:cs="Times New Roman"/>
          <w:color w:val="000000"/>
          <w:sz w:val="28"/>
          <w:szCs w:val="28"/>
          <w:shd w:val="clear" w:color="auto" w:fill="FFFFFF"/>
        </w:rPr>
        <w:t>в информационно-телекоммуникационной сети «Интернет»</w:t>
      </w:r>
      <w:r>
        <w:rPr>
          <w:rFonts w:ascii="Times New Roman" w:hAnsi="Times New Roman" w:cs="Times New Roman"/>
          <w:color w:val="000000"/>
          <w:sz w:val="28"/>
          <w:szCs w:val="28"/>
          <w:shd w:val="clear" w:color="auto" w:fill="FFFFFF"/>
        </w:rPr>
        <w:t>.</w:t>
      </w:r>
    </w:p>
    <w:p w:rsidR="00304122" w:rsidRPr="00304122" w:rsidRDefault="00304122" w:rsidP="002B13F1">
      <w:pPr>
        <w:widowControl w:val="0"/>
        <w:numPr>
          <w:ilvl w:val="0"/>
          <w:numId w:val="6"/>
        </w:numPr>
        <w:tabs>
          <w:tab w:val="left" w:pos="851"/>
        </w:tabs>
        <w:spacing w:after="0" w:line="240" w:lineRule="auto"/>
        <w:ind w:left="0" w:firstLine="1134"/>
        <w:jc w:val="both"/>
        <w:rPr>
          <w:rFonts w:ascii="Times New Roman" w:eastAsia="Calibri" w:hAnsi="Times New Roman" w:cs="Times New Roman"/>
          <w:sz w:val="28"/>
          <w:szCs w:val="28"/>
          <w:lang w:eastAsia="ru-RU"/>
        </w:rPr>
      </w:pPr>
      <w:r w:rsidRPr="005E616D">
        <w:rPr>
          <w:rFonts w:ascii="Times New Roman" w:hAnsi="Times New Roman" w:cs="Times New Roman"/>
          <w:spacing w:val="-2"/>
          <w:sz w:val="28"/>
          <w:szCs w:val="28"/>
        </w:rPr>
        <w:t xml:space="preserve">Постановление вступает в силу </w:t>
      </w:r>
      <w:r>
        <w:rPr>
          <w:rFonts w:ascii="Times New Roman" w:hAnsi="Times New Roman" w:cs="Times New Roman"/>
          <w:spacing w:val="-2"/>
          <w:sz w:val="28"/>
          <w:szCs w:val="28"/>
        </w:rPr>
        <w:t>после</w:t>
      </w:r>
      <w:r w:rsidRPr="005E616D">
        <w:rPr>
          <w:rFonts w:ascii="Times New Roman" w:hAnsi="Times New Roman" w:cs="Times New Roman"/>
          <w:spacing w:val="-2"/>
          <w:sz w:val="28"/>
          <w:szCs w:val="28"/>
        </w:rPr>
        <w:t xml:space="preserve"> его официального обнародования.</w:t>
      </w:r>
    </w:p>
    <w:p w:rsidR="004D727E" w:rsidRPr="004D727E" w:rsidRDefault="004D727E" w:rsidP="002B13F1">
      <w:pPr>
        <w:tabs>
          <w:tab w:val="left" w:pos="1134"/>
        </w:tabs>
        <w:spacing w:after="0" w:line="240" w:lineRule="auto"/>
        <w:ind w:firstLine="1134"/>
        <w:jc w:val="both"/>
        <w:rPr>
          <w:rFonts w:ascii="Times New Roman" w:eastAsia="Calibri" w:hAnsi="Times New Roman" w:cs="Times New Roman"/>
          <w:sz w:val="28"/>
          <w:szCs w:val="28"/>
          <w:lang w:eastAsia="ru-RU"/>
        </w:rPr>
      </w:pPr>
    </w:p>
    <w:p w:rsidR="004D727E" w:rsidRPr="004D727E" w:rsidRDefault="004D727E" w:rsidP="002B13F1">
      <w:pPr>
        <w:tabs>
          <w:tab w:val="left" w:pos="1134"/>
        </w:tabs>
        <w:spacing w:after="0" w:line="240" w:lineRule="auto"/>
        <w:ind w:firstLine="1134"/>
        <w:jc w:val="both"/>
        <w:rPr>
          <w:rFonts w:ascii="Times New Roman" w:eastAsia="Calibri" w:hAnsi="Times New Roman" w:cs="Times New Roman"/>
          <w:sz w:val="28"/>
          <w:szCs w:val="28"/>
          <w:lang w:eastAsia="ru-RU"/>
        </w:rPr>
      </w:pPr>
    </w:p>
    <w:p w:rsidR="004D727E" w:rsidRPr="004D727E" w:rsidRDefault="004D727E" w:rsidP="002B13F1">
      <w:pPr>
        <w:spacing w:after="0" w:line="240" w:lineRule="auto"/>
        <w:ind w:firstLine="1134"/>
        <w:rPr>
          <w:rFonts w:ascii="Times New Roman" w:eastAsia="Times New Roman" w:hAnsi="Times New Roman" w:cs="Times New Roman"/>
          <w:sz w:val="28"/>
          <w:szCs w:val="28"/>
          <w:lang w:eastAsia="ru-RU"/>
        </w:rPr>
      </w:pPr>
    </w:p>
    <w:p w:rsidR="004D727E" w:rsidRPr="004D727E" w:rsidRDefault="004D727E" w:rsidP="004D727E">
      <w:pPr>
        <w:spacing w:after="0" w:line="240" w:lineRule="auto"/>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Глава Пластуновского </w:t>
      </w:r>
    </w:p>
    <w:p w:rsidR="004D727E" w:rsidRPr="004D727E" w:rsidRDefault="004D727E" w:rsidP="004D727E">
      <w:pPr>
        <w:spacing w:after="0" w:line="240" w:lineRule="auto"/>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сельского поселения                         </w:t>
      </w:r>
      <w:r w:rsidRPr="004D727E">
        <w:rPr>
          <w:rFonts w:ascii="Times New Roman" w:eastAsia="Times New Roman" w:hAnsi="Times New Roman" w:cs="Times New Roman"/>
          <w:sz w:val="28"/>
          <w:szCs w:val="28"/>
          <w:lang w:eastAsia="ru-RU"/>
        </w:rPr>
        <w:tab/>
      </w:r>
      <w:r w:rsidRPr="004D727E">
        <w:rPr>
          <w:rFonts w:ascii="Times New Roman" w:eastAsia="Times New Roman" w:hAnsi="Times New Roman" w:cs="Times New Roman"/>
          <w:sz w:val="28"/>
          <w:szCs w:val="28"/>
          <w:lang w:eastAsia="ru-RU"/>
        </w:rPr>
        <w:tab/>
      </w:r>
      <w:r w:rsidRPr="004D727E">
        <w:rPr>
          <w:rFonts w:ascii="Times New Roman" w:eastAsia="Times New Roman" w:hAnsi="Times New Roman" w:cs="Times New Roman"/>
          <w:sz w:val="28"/>
          <w:szCs w:val="28"/>
          <w:lang w:eastAsia="ru-RU"/>
        </w:rPr>
        <w:tab/>
      </w:r>
      <w:r w:rsidRPr="004D727E">
        <w:rPr>
          <w:rFonts w:ascii="Times New Roman" w:eastAsia="Times New Roman" w:hAnsi="Times New Roman" w:cs="Times New Roman"/>
          <w:sz w:val="28"/>
          <w:szCs w:val="28"/>
          <w:lang w:eastAsia="ru-RU"/>
        </w:rPr>
        <w:tab/>
      </w:r>
      <w:r w:rsidRPr="004D727E">
        <w:rPr>
          <w:rFonts w:ascii="Times New Roman" w:eastAsia="Times New Roman" w:hAnsi="Times New Roman" w:cs="Times New Roman"/>
          <w:sz w:val="28"/>
          <w:szCs w:val="28"/>
          <w:lang w:eastAsia="ru-RU"/>
        </w:rPr>
        <w:tab/>
      </w:r>
      <w:r w:rsidRPr="004D727E">
        <w:rPr>
          <w:rFonts w:ascii="Times New Roman" w:eastAsia="Times New Roman" w:hAnsi="Times New Roman" w:cs="Times New Roman"/>
          <w:sz w:val="28"/>
          <w:szCs w:val="28"/>
          <w:lang w:eastAsia="ru-RU"/>
        </w:rPr>
        <w:tab/>
        <w:t xml:space="preserve">    </w:t>
      </w:r>
      <w:proofErr w:type="spellStart"/>
      <w:r w:rsidRPr="004D727E">
        <w:rPr>
          <w:rFonts w:ascii="Times New Roman" w:eastAsia="Times New Roman" w:hAnsi="Times New Roman" w:cs="Times New Roman"/>
          <w:sz w:val="28"/>
          <w:szCs w:val="28"/>
          <w:lang w:eastAsia="ru-RU"/>
        </w:rPr>
        <w:t>С.К.Олейник</w:t>
      </w:r>
      <w:proofErr w:type="spellEnd"/>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8"/>
          <w:szCs w:val="28"/>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8"/>
          <w:szCs w:val="28"/>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8"/>
          <w:szCs w:val="28"/>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8"/>
          <w:szCs w:val="28"/>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100" w:afterAutospacing="1" w:line="240" w:lineRule="auto"/>
        <w:ind w:firstLine="851"/>
        <w:rPr>
          <w:rFonts w:ascii="Times New Roman" w:eastAsia="Times New Roman" w:hAnsi="Times New Roman" w:cs="Times New Roman"/>
          <w:sz w:val="24"/>
          <w:szCs w:val="24"/>
          <w:lang w:eastAsia="ru-RU"/>
        </w:rPr>
      </w:pPr>
    </w:p>
    <w:p w:rsidR="004D727E" w:rsidRPr="004D727E" w:rsidRDefault="004D727E" w:rsidP="004D727E">
      <w:pPr>
        <w:spacing w:after="0" w:line="240" w:lineRule="auto"/>
        <w:jc w:val="right"/>
        <w:rPr>
          <w:rFonts w:ascii="Times New Roman" w:eastAsia="Times New Roman" w:hAnsi="Times New Roman" w:cs="Times New Roman"/>
          <w:sz w:val="24"/>
          <w:szCs w:val="24"/>
          <w:lang w:eastAsia="ru-RU"/>
        </w:rPr>
      </w:pPr>
      <w:r w:rsidRPr="004D727E">
        <w:rPr>
          <w:rFonts w:ascii="Times New Roman" w:eastAsia="Times New Roman" w:hAnsi="Times New Roman" w:cs="Times New Roman"/>
          <w:sz w:val="24"/>
          <w:szCs w:val="24"/>
          <w:lang w:eastAsia="ru-RU"/>
        </w:rPr>
        <w:lastRenderedPageBreak/>
        <w:t>УТВЕРЖДЕН</w:t>
      </w:r>
    </w:p>
    <w:p w:rsidR="004D727E" w:rsidRPr="004D727E" w:rsidRDefault="004D727E" w:rsidP="004D727E">
      <w:pPr>
        <w:spacing w:after="0" w:line="240" w:lineRule="auto"/>
        <w:jc w:val="right"/>
        <w:rPr>
          <w:rFonts w:ascii="Times New Roman" w:eastAsia="Times New Roman" w:hAnsi="Times New Roman" w:cs="Times New Roman"/>
          <w:sz w:val="24"/>
          <w:szCs w:val="24"/>
          <w:lang w:eastAsia="ru-RU"/>
        </w:rPr>
      </w:pPr>
      <w:r w:rsidRPr="004D727E">
        <w:rPr>
          <w:rFonts w:ascii="Times New Roman" w:eastAsia="Times New Roman" w:hAnsi="Times New Roman" w:cs="Times New Roman"/>
          <w:sz w:val="24"/>
          <w:szCs w:val="24"/>
          <w:lang w:eastAsia="ru-RU"/>
        </w:rPr>
        <w:t xml:space="preserve">постановлением администрации </w:t>
      </w:r>
    </w:p>
    <w:p w:rsidR="004D727E" w:rsidRPr="004D727E" w:rsidRDefault="004D727E" w:rsidP="004D727E">
      <w:pPr>
        <w:spacing w:after="0" w:line="240" w:lineRule="auto"/>
        <w:jc w:val="right"/>
        <w:rPr>
          <w:rFonts w:ascii="Times New Roman" w:eastAsia="Times New Roman" w:hAnsi="Times New Roman" w:cs="Times New Roman"/>
          <w:sz w:val="24"/>
          <w:szCs w:val="24"/>
          <w:lang w:eastAsia="ru-RU"/>
        </w:rPr>
      </w:pPr>
      <w:r w:rsidRPr="004D727E">
        <w:rPr>
          <w:rFonts w:ascii="Times New Roman" w:eastAsia="Times New Roman" w:hAnsi="Times New Roman" w:cs="Times New Roman"/>
          <w:sz w:val="24"/>
          <w:szCs w:val="24"/>
          <w:lang w:eastAsia="ru-RU"/>
        </w:rPr>
        <w:t>Пластуновского сельского поселения</w:t>
      </w:r>
    </w:p>
    <w:p w:rsidR="004D727E" w:rsidRPr="004D727E" w:rsidRDefault="00E55CAC" w:rsidP="004D727E">
      <w:pPr>
        <w:spacing w:after="0" w:line="240" w:lineRule="auto"/>
        <w:ind w:left="637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15.09.2021 г. № 202</w:t>
      </w:r>
    </w:p>
    <w:p w:rsidR="004D727E" w:rsidRPr="004D727E" w:rsidRDefault="004D727E" w:rsidP="004D727E">
      <w:pPr>
        <w:spacing w:after="0" w:line="240" w:lineRule="auto"/>
        <w:ind w:left="6379"/>
        <w:jc w:val="right"/>
        <w:rPr>
          <w:rFonts w:ascii="Times New Roman" w:eastAsia="Times New Roman" w:hAnsi="Times New Roman" w:cs="Times New Roman"/>
          <w:sz w:val="24"/>
          <w:szCs w:val="24"/>
          <w:lang w:eastAsia="ru-RU"/>
        </w:rPr>
      </w:pPr>
    </w:p>
    <w:p w:rsidR="004D727E" w:rsidRPr="004D727E" w:rsidRDefault="004D727E" w:rsidP="004D727E">
      <w:pPr>
        <w:spacing w:after="0" w:line="240" w:lineRule="auto"/>
        <w:ind w:left="6379"/>
        <w:jc w:val="right"/>
        <w:rPr>
          <w:rFonts w:ascii="Times New Roman" w:eastAsia="Times New Roman" w:hAnsi="Times New Roman" w:cs="Times New Roman"/>
          <w:sz w:val="24"/>
          <w:szCs w:val="24"/>
          <w:lang w:eastAsia="ru-RU"/>
        </w:rPr>
      </w:pPr>
    </w:p>
    <w:p w:rsidR="004D727E" w:rsidRPr="004D727E" w:rsidRDefault="004D727E" w:rsidP="004D727E">
      <w:pPr>
        <w:spacing w:after="0" w:line="240" w:lineRule="auto"/>
        <w:ind w:left="6379"/>
        <w:jc w:val="right"/>
        <w:rPr>
          <w:rFonts w:ascii="Times New Roman" w:eastAsia="Times New Roman" w:hAnsi="Times New Roman" w:cs="Times New Roman"/>
          <w:sz w:val="24"/>
          <w:szCs w:val="24"/>
          <w:lang w:eastAsia="ru-RU"/>
        </w:rPr>
      </w:pPr>
    </w:p>
    <w:p w:rsidR="004D727E" w:rsidRPr="004D727E" w:rsidRDefault="004D727E" w:rsidP="004D727E">
      <w:pPr>
        <w:spacing w:after="0" w:line="240" w:lineRule="auto"/>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 xml:space="preserve">Порядок </w:t>
      </w:r>
    </w:p>
    <w:p w:rsidR="004D727E" w:rsidRPr="004D727E" w:rsidRDefault="004D727E" w:rsidP="004D727E">
      <w:pPr>
        <w:spacing w:after="0" w:line="240" w:lineRule="auto"/>
        <w:jc w:val="center"/>
        <w:rPr>
          <w:rFonts w:ascii="Times New Roman" w:eastAsia="Times New Roman" w:hAnsi="Times New Roman" w:cs="Times New Roman"/>
          <w:b/>
          <w:bCs/>
          <w:sz w:val="28"/>
          <w:szCs w:val="28"/>
          <w:lang w:eastAsia="ru-RU"/>
        </w:rPr>
      </w:pPr>
      <w:r w:rsidRPr="004D727E">
        <w:rPr>
          <w:rFonts w:ascii="Times New Roman" w:eastAsia="Times New Roman" w:hAnsi="Times New Roman" w:cs="Times New Roman"/>
          <w:b/>
          <w:bCs/>
          <w:sz w:val="28"/>
          <w:szCs w:val="28"/>
          <w:lang w:eastAsia="ru-RU"/>
        </w:rPr>
        <w:t xml:space="preserve">мониторинга состояния системы теплоснабжения </w:t>
      </w:r>
    </w:p>
    <w:p w:rsidR="004D727E" w:rsidRPr="004D727E" w:rsidRDefault="004D727E" w:rsidP="004D727E">
      <w:pPr>
        <w:spacing w:after="0" w:line="240" w:lineRule="auto"/>
        <w:jc w:val="center"/>
        <w:rPr>
          <w:rFonts w:ascii="Times New Roman" w:eastAsia="Times New Roman" w:hAnsi="Times New Roman" w:cs="Times New Roman"/>
          <w:b/>
          <w:bCs/>
          <w:sz w:val="28"/>
          <w:szCs w:val="28"/>
          <w:lang w:eastAsia="ru-RU"/>
        </w:rPr>
      </w:pPr>
      <w:r w:rsidRPr="004D727E">
        <w:rPr>
          <w:rFonts w:ascii="Times New Roman" w:eastAsia="Times New Roman" w:hAnsi="Times New Roman" w:cs="Times New Roman"/>
          <w:b/>
          <w:bCs/>
          <w:sz w:val="28"/>
          <w:szCs w:val="28"/>
          <w:lang w:eastAsia="ru-RU"/>
        </w:rPr>
        <w:t>Пластуновского сельского поселения Динского района</w:t>
      </w:r>
    </w:p>
    <w:p w:rsidR="004D727E" w:rsidRPr="004D727E" w:rsidRDefault="004D727E" w:rsidP="004D727E">
      <w:pPr>
        <w:spacing w:after="0" w:line="240" w:lineRule="auto"/>
        <w:jc w:val="center"/>
        <w:rPr>
          <w:rFonts w:ascii="Times New Roman" w:eastAsia="Times New Roman" w:hAnsi="Times New Roman" w:cs="Times New Roman"/>
          <w:b/>
          <w:bCs/>
          <w:sz w:val="28"/>
          <w:szCs w:val="28"/>
          <w:lang w:eastAsia="ru-RU"/>
        </w:rPr>
      </w:pPr>
    </w:p>
    <w:p w:rsidR="004D727E" w:rsidRPr="004D727E" w:rsidRDefault="004D727E" w:rsidP="004D727E">
      <w:pPr>
        <w:spacing w:after="0" w:line="240" w:lineRule="auto"/>
        <w:jc w:val="center"/>
        <w:rPr>
          <w:rFonts w:ascii="Times New Roman" w:eastAsia="Times New Roman" w:hAnsi="Times New Roman" w:cs="Times New Roman"/>
          <w:b/>
          <w:bCs/>
          <w:sz w:val="28"/>
          <w:szCs w:val="28"/>
          <w:lang w:eastAsia="ru-RU"/>
        </w:rPr>
      </w:pPr>
    </w:p>
    <w:p w:rsidR="004D727E" w:rsidRPr="004D727E" w:rsidRDefault="004D727E" w:rsidP="004D727E">
      <w:pPr>
        <w:spacing w:after="0" w:line="240" w:lineRule="auto"/>
        <w:ind w:firstLine="851"/>
        <w:jc w:val="center"/>
        <w:rPr>
          <w:rFonts w:ascii="Times New Roman" w:eastAsia="Times New Roman" w:hAnsi="Times New Roman" w:cs="Times New Roman"/>
          <w:b/>
          <w:bCs/>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Настоящий Порядок разработан в соответствии с законодательством Российской Федерации, Федеральным законом от 27.07.2010 №190-ФЗ «О теплоснабжении», постановлениями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и устанавливает порядок проведения мониторинга состояния системы теплоснабжения Пластуновского сельского поселения Динского района. </w:t>
      </w:r>
    </w:p>
    <w:p w:rsidR="004D727E" w:rsidRPr="004D727E" w:rsidRDefault="004D727E" w:rsidP="004D727E">
      <w:pPr>
        <w:numPr>
          <w:ilvl w:val="0"/>
          <w:numId w:val="28"/>
        </w:num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Общие положения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Целями создания и функционирования системы мониторинга теплоснабжения являются повышение надежности и безопасности систем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Порядок определяет взаимодействие органов местного самоуправления, теплоснабжающих организаций и потребителей тепловой энергии при создании и функционировании системы мониторинга системы теплоснабжения.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Настоящий порядок обязателен для выполнения исполнителями и потребителями жилищно-коммунальных услуг.</w:t>
      </w:r>
    </w:p>
    <w:p w:rsidR="004D727E" w:rsidRPr="004D727E" w:rsidRDefault="004D727E" w:rsidP="004D727E">
      <w:pPr>
        <w:numPr>
          <w:ilvl w:val="0"/>
          <w:numId w:val="8"/>
        </w:num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Основные понятия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настоящем Порядке используются следующие основные понятия:</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i/>
          <w:iCs/>
          <w:sz w:val="28"/>
          <w:szCs w:val="28"/>
          <w:lang w:eastAsia="ru-RU"/>
        </w:rPr>
        <w:t>«мониторинг состояния системы теплоснабжения»</w:t>
      </w:r>
      <w:r w:rsidRPr="004D727E">
        <w:rPr>
          <w:rFonts w:ascii="Times New Roman" w:eastAsia="Times New Roman" w:hAnsi="Times New Roman" w:cs="Times New Roman"/>
          <w:sz w:val="28"/>
          <w:szCs w:val="28"/>
          <w:lang w:eastAsia="ru-RU"/>
        </w:rPr>
        <w:t xml:space="preserve"> – это комплексная система наблюдений, оценки и прогноза состояния тепловых сетей и объектов теплоснабжения (далее - мониторинг);</w:t>
      </w:r>
    </w:p>
    <w:p w:rsidR="004D727E" w:rsidRPr="004D727E" w:rsidRDefault="004D727E" w:rsidP="004D727E">
      <w:pPr>
        <w:spacing w:after="0" w:line="240" w:lineRule="auto"/>
        <w:ind w:left="14" w:right="14"/>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потребитель»</w:t>
      </w:r>
      <w:r w:rsidRPr="004D727E">
        <w:rPr>
          <w:rFonts w:ascii="Times New Roman" w:eastAsia="Times New Roman" w:hAnsi="Times New Roman" w:cs="Times New Roman"/>
          <w:i/>
          <w:iCs/>
          <w:sz w:val="28"/>
          <w:szCs w:val="28"/>
          <w:lang w:eastAsia="ru-RU"/>
        </w:rPr>
        <w:t xml:space="preserve"> -</w:t>
      </w:r>
      <w:r w:rsidRPr="004D727E">
        <w:rPr>
          <w:rFonts w:ascii="Times New Roman" w:eastAsia="Times New Roman" w:hAnsi="Times New Roman" w:cs="Times New Roman"/>
          <w:sz w:val="28"/>
          <w:szCs w:val="28"/>
          <w:lang w:eastAsia="ru-RU"/>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4D727E" w:rsidRPr="004D727E" w:rsidRDefault="004D727E" w:rsidP="004D727E">
      <w:pPr>
        <w:spacing w:after="0" w:line="240" w:lineRule="auto"/>
        <w:ind w:left="14" w:right="14"/>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управляющая организация»</w:t>
      </w:r>
      <w:r w:rsidRPr="004D727E">
        <w:rPr>
          <w:rFonts w:ascii="Times New Roman" w:eastAsia="Times New Roman" w:hAnsi="Times New Roman" w:cs="Times New Roman"/>
          <w:i/>
          <w:iCs/>
          <w:sz w:val="28"/>
          <w:szCs w:val="28"/>
          <w:lang w:eastAsia="ru-RU"/>
        </w:rPr>
        <w:t xml:space="preserve"> </w:t>
      </w:r>
      <w:r w:rsidRPr="004D727E">
        <w:rPr>
          <w:rFonts w:ascii="Times New Roman" w:eastAsia="Times New Roman" w:hAnsi="Times New Roman" w:cs="Times New Roman"/>
          <w:b/>
          <w:bCs/>
          <w:i/>
          <w:iCs/>
          <w:sz w:val="28"/>
          <w:szCs w:val="28"/>
          <w:lang w:eastAsia="ru-RU"/>
        </w:rPr>
        <w:t>-</w:t>
      </w:r>
      <w:r w:rsidRPr="004D727E">
        <w:rPr>
          <w:rFonts w:ascii="Times New Roman" w:eastAsia="Times New Roman" w:hAnsi="Times New Roman" w:cs="Times New Roman"/>
          <w:sz w:val="28"/>
          <w:szCs w:val="28"/>
          <w:lang w:eastAsia="ru-RU"/>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4D727E" w:rsidRPr="004D727E" w:rsidRDefault="004D727E" w:rsidP="004D727E">
      <w:pPr>
        <w:spacing w:after="0" w:line="240" w:lineRule="auto"/>
        <w:ind w:right="14"/>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i/>
          <w:iCs/>
          <w:sz w:val="28"/>
          <w:szCs w:val="28"/>
          <w:lang w:eastAsia="ru-RU"/>
        </w:rPr>
        <w:t>"коммунальные услуги"</w:t>
      </w:r>
      <w:r w:rsidRPr="004D727E">
        <w:rPr>
          <w:rFonts w:ascii="Times New Roman" w:eastAsia="Times New Roman" w:hAnsi="Times New Roman" w:cs="Times New Roman"/>
          <w:b/>
          <w:bCs/>
          <w:sz w:val="28"/>
          <w:szCs w:val="28"/>
          <w:lang w:eastAsia="ru-RU"/>
        </w:rPr>
        <w:t xml:space="preserve"> </w:t>
      </w:r>
      <w:r w:rsidRPr="004D727E">
        <w:rPr>
          <w:rFonts w:ascii="Times New Roman" w:eastAsia="Times New Roman" w:hAnsi="Times New Roman" w:cs="Times New Roman"/>
          <w:sz w:val="28"/>
          <w:szCs w:val="28"/>
          <w:lang w:eastAsia="ru-RU"/>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4D727E" w:rsidRPr="004D727E" w:rsidRDefault="004D727E" w:rsidP="004D727E">
      <w:pPr>
        <w:spacing w:after="0" w:line="240" w:lineRule="auto"/>
        <w:ind w:left="43"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lastRenderedPageBreak/>
        <w:t>«</w:t>
      </w:r>
      <w:proofErr w:type="spellStart"/>
      <w:r w:rsidRPr="004D727E">
        <w:rPr>
          <w:rFonts w:ascii="Times New Roman" w:eastAsia="Times New Roman" w:hAnsi="Times New Roman" w:cs="Times New Roman"/>
          <w:b/>
          <w:bCs/>
          <w:i/>
          <w:iCs/>
          <w:sz w:val="28"/>
          <w:szCs w:val="28"/>
          <w:lang w:eastAsia="ru-RU"/>
        </w:rPr>
        <w:t>ресурсоснабжающая</w:t>
      </w:r>
      <w:proofErr w:type="spellEnd"/>
      <w:r w:rsidRPr="004D727E">
        <w:rPr>
          <w:rFonts w:ascii="Times New Roman" w:eastAsia="Times New Roman" w:hAnsi="Times New Roman" w:cs="Times New Roman"/>
          <w:b/>
          <w:bCs/>
          <w:i/>
          <w:iCs/>
          <w:sz w:val="28"/>
          <w:szCs w:val="28"/>
          <w:lang w:eastAsia="ru-RU"/>
        </w:rPr>
        <w:t xml:space="preserve"> организация»</w:t>
      </w:r>
      <w:r w:rsidRPr="004D727E">
        <w:rPr>
          <w:rFonts w:ascii="Times New Roman" w:eastAsia="Times New Roman" w:hAnsi="Times New Roman" w:cs="Times New Roman"/>
          <w:i/>
          <w:iCs/>
          <w:sz w:val="28"/>
          <w:szCs w:val="28"/>
          <w:lang w:eastAsia="ru-RU"/>
        </w:rPr>
        <w:t xml:space="preserve"> </w:t>
      </w:r>
      <w:r w:rsidRPr="004D727E">
        <w:rPr>
          <w:rFonts w:ascii="Times New Roman" w:eastAsia="Times New Roman" w:hAnsi="Times New Roman" w:cs="Times New Roman"/>
          <w:b/>
          <w:bCs/>
          <w:i/>
          <w:iCs/>
          <w:sz w:val="28"/>
          <w:szCs w:val="28"/>
          <w:lang w:eastAsia="ru-RU"/>
        </w:rPr>
        <w:t>-</w:t>
      </w:r>
      <w:r w:rsidRPr="004D727E">
        <w:rPr>
          <w:rFonts w:ascii="Times New Roman" w:eastAsia="Times New Roman" w:hAnsi="Times New Roman" w:cs="Times New Roman"/>
          <w:sz w:val="28"/>
          <w:szCs w:val="28"/>
          <w:lang w:eastAsia="ru-RU"/>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4D727E" w:rsidRPr="004D727E" w:rsidRDefault="004D727E" w:rsidP="004D727E">
      <w:pPr>
        <w:spacing w:after="0" w:line="240" w:lineRule="auto"/>
        <w:ind w:left="43"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коммунальные ресурсы»</w:t>
      </w:r>
      <w:r w:rsidRPr="004D727E">
        <w:rPr>
          <w:rFonts w:ascii="Times New Roman" w:eastAsia="Times New Roman" w:hAnsi="Times New Roman" w:cs="Times New Roman"/>
          <w:i/>
          <w:iCs/>
          <w:sz w:val="28"/>
          <w:szCs w:val="28"/>
          <w:lang w:eastAsia="ru-RU"/>
        </w:rPr>
        <w:t xml:space="preserve"> </w:t>
      </w:r>
      <w:r w:rsidRPr="004D727E">
        <w:rPr>
          <w:rFonts w:ascii="Times New Roman" w:eastAsia="Times New Roman" w:hAnsi="Times New Roman" w:cs="Times New Roman"/>
          <w:b/>
          <w:bCs/>
          <w:i/>
          <w:iCs/>
          <w:sz w:val="28"/>
          <w:szCs w:val="28"/>
          <w:lang w:eastAsia="ru-RU"/>
        </w:rPr>
        <w:t>-</w:t>
      </w:r>
      <w:r w:rsidRPr="004D727E">
        <w:rPr>
          <w:rFonts w:ascii="Times New Roman" w:eastAsia="Times New Roman" w:hAnsi="Times New Roman" w:cs="Times New Roman"/>
          <w:sz w:val="28"/>
          <w:szCs w:val="28"/>
          <w:lang w:eastAsia="ru-RU"/>
        </w:rPr>
        <w:t xml:space="preserve">  холодная вода, тепловая энергия, электрическая энергия, используемые для предоставления коммунальных услуг;</w:t>
      </w:r>
    </w:p>
    <w:p w:rsidR="004D727E" w:rsidRPr="004D727E" w:rsidRDefault="004D727E" w:rsidP="004D727E">
      <w:pPr>
        <w:spacing w:after="0" w:line="240" w:lineRule="auto"/>
        <w:ind w:left="14"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система теплоснабжения</w:t>
      </w: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sz w:val="28"/>
          <w:szCs w:val="28"/>
          <w:lang w:eastAsia="ru-RU"/>
        </w:rPr>
        <w:t xml:space="preserve"> — совокупность объединенных общим производственным процессом источников тепла и(или) тепловых сетей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 </w:t>
      </w:r>
    </w:p>
    <w:p w:rsidR="004D727E" w:rsidRPr="004D727E" w:rsidRDefault="004D727E" w:rsidP="004D727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тепловая сеть</w:t>
      </w: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sz w:val="28"/>
          <w:szCs w:val="28"/>
          <w:lang w:eastAsia="ru-RU"/>
        </w:rPr>
        <w:t xml:space="preserve"> — совокупность устройств, предназначенных для передачи и распределения тепловой энергии потребителям;</w:t>
      </w:r>
    </w:p>
    <w:p w:rsidR="004D727E" w:rsidRPr="004D727E" w:rsidRDefault="004D727E" w:rsidP="004D727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тепловой пункт</w:t>
      </w: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sz w:val="28"/>
          <w:szCs w:val="28"/>
          <w:lang w:eastAsia="ru-RU"/>
        </w:rPr>
        <w:t xml:space="preserve">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4D727E" w:rsidRPr="004D727E" w:rsidRDefault="004D727E" w:rsidP="004D727E">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техническое обслуживание</w:t>
      </w: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sz w:val="28"/>
          <w:szCs w:val="28"/>
          <w:lang w:eastAsia="ru-RU"/>
        </w:rPr>
        <w:t xml:space="preserve"> — комплекс операций или операция по поддержанию работоспособности или исправности изделия (установки) при использовании его(ее) по назначению, хранении или транспортировке;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текущий ремонт</w:t>
      </w: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sz w:val="28"/>
          <w:szCs w:val="28"/>
          <w:lang w:eastAsia="ru-RU"/>
        </w:rPr>
        <w:t xml:space="preserve"> — ремонт, выполняемый для поддержания технических и экономических характеристик объекта в заданных пределах с заменой и(или) восстановлением отдельных быстроизнашивающихся составных частей и деталей;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капитальный ремонт</w:t>
      </w: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sz w:val="28"/>
          <w:szCs w:val="28"/>
          <w:lang w:eastAsia="ru-RU"/>
        </w:rPr>
        <w:t xml:space="preserve"> —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4D727E" w:rsidRPr="004D727E" w:rsidRDefault="004D727E" w:rsidP="004D727E">
      <w:pPr>
        <w:spacing w:after="0" w:line="240" w:lineRule="auto"/>
        <w:ind w:right="173"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i/>
          <w:iCs/>
          <w:sz w:val="28"/>
          <w:szCs w:val="28"/>
          <w:lang w:eastAsia="ru-RU"/>
        </w:rPr>
        <w:t>«технологические нарушения»</w:t>
      </w:r>
      <w:r w:rsidRPr="004D727E">
        <w:rPr>
          <w:rFonts w:ascii="Times New Roman" w:eastAsia="Times New Roman" w:hAnsi="Times New Roman" w:cs="Times New Roman"/>
          <w:sz w:val="28"/>
          <w:szCs w:val="28"/>
          <w:lang w:eastAsia="ru-RU"/>
        </w:rPr>
        <w:t xml:space="preserve">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4D727E">
        <w:rPr>
          <w:rFonts w:ascii="Times New Roman" w:eastAsia="Times New Roman" w:hAnsi="Times New Roman" w:cs="Times New Roman"/>
          <w:b/>
          <w:bCs/>
          <w:i/>
          <w:iCs/>
          <w:sz w:val="28"/>
          <w:szCs w:val="28"/>
          <w:lang w:eastAsia="ru-RU"/>
        </w:rPr>
        <w:t>инцидент и аварию</w:t>
      </w:r>
      <w:r w:rsidRPr="004D727E">
        <w:rPr>
          <w:rFonts w:ascii="Times New Roman" w:eastAsia="Times New Roman" w:hAnsi="Times New Roman" w:cs="Times New Roman"/>
          <w:sz w:val="28"/>
          <w:szCs w:val="28"/>
          <w:lang w:eastAsia="ru-RU"/>
        </w:rPr>
        <w:t>;</w:t>
      </w:r>
    </w:p>
    <w:p w:rsidR="004D727E" w:rsidRPr="004D727E" w:rsidRDefault="004D727E" w:rsidP="004D727E">
      <w:pPr>
        <w:spacing w:after="0" w:line="240" w:lineRule="auto"/>
        <w:ind w:right="173"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i/>
          <w:iCs/>
          <w:sz w:val="28"/>
          <w:szCs w:val="28"/>
          <w:lang w:eastAsia="ru-RU"/>
        </w:rPr>
        <w:t>«инцидент»</w:t>
      </w:r>
      <w:r w:rsidRPr="004D727E">
        <w:rPr>
          <w:rFonts w:ascii="Times New Roman" w:eastAsia="Times New Roman" w:hAnsi="Times New Roman" w:cs="Times New Roman"/>
          <w:b/>
          <w:bCs/>
          <w:sz w:val="28"/>
          <w:szCs w:val="28"/>
          <w:lang w:eastAsia="ru-RU"/>
        </w:rPr>
        <w:t xml:space="preserve"> </w:t>
      </w:r>
      <w:r w:rsidRPr="004D727E">
        <w:rPr>
          <w:rFonts w:ascii="Times New Roman" w:eastAsia="Times New Roman" w:hAnsi="Times New Roman" w:cs="Times New Roman"/>
          <w:sz w:val="28"/>
          <w:szCs w:val="28"/>
          <w:lang w:eastAsia="ru-RU"/>
        </w:rPr>
        <w:t>- отказ или повреждение оборудования и(или)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rsidR="004D727E" w:rsidRPr="004D727E" w:rsidRDefault="004D727E" w:rsidP="004D727E">
      <w:pPr>
        <w:spacing w:after="0" w:line="240" w:lineRule="auto"/>
        <w:ind w:right="173"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i/>
          <w:iCs/>
          <w:sz w:val="28"/>
          <w:szCs w:val="28"/>
          <w:lang w:eastAsia="ru-RU"/>
        </w:rPr>
        <w:t>-</w:t>
      </w:r>
      <w:r w:rsidRPr="004D727E">
        <w:rPr>
          <w:rFonts w:ascii="Times New Roman" w:eastAsia="Times New Roman" w:hAnsi="Times New Roman" w:cs="Times New Roman"/>
          <w:b/>
          <w:bCs/>
          <w:sz w:val="28"/>
          <w:szCs w:val="28"/>
          <w:lang w:eastAsia="ru-RU"/>
        </w:rPr>
        <w:t xml:space="preserve"> </w:t>
      </w:r>
      <w:r w:rsidRPr="004D727E">
        <w:rPr>
          <w:rFonts w:ascii="Times New Roman" w:eastAsia="Times New Roman" w:hAnsi="Times New Roman" w:cs="Times New Roman"/>
          <w:b/>
          <w:bCs/>
          <w:i/>
          <w:iCs/>
          <w:sz w:val="28"/>
          <w:szCs w:val="28"/>
          <w:lang w:eastAsia="ru-RU"/>
        </w:rPr>
        <w:t>технологический отказ</w:t>
      </w:r>
      <w:r w:rsidRPr="004D727E">
        <w:rPr>
          <w:rFonts w:ascii="Times New Roman" w:eastAsia="Times New Roman" w:hAnsi="Times New Roman" w:cs="Times New Roman"/>
          <w:sz w:val="28"/>
          <w:szCs w:val="28"/>
          <w:lang w:eastAsia="ru-RU"/>
        </w:rPr>
        <w:t xml:space="preserve"> - вынужденное 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они не содержат признаков аварии;</w:t>
      </w:r>
    </w:p>
    <w:p w:rsidR="004D727E" w:rsidRPr="004D727E" w:rsidRDefault="004D727E" w:rsidP="004D727E">
      <w:pPr>
        <w:spacing w:after="0" w:line="240" w:lineRule="auto"/>
        <w:ind w:right="173"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i/>
          <w:iCs/>
          <w:sz w:val="28"/>
          <w:szCs w:val="28"/>
          <w:lang w:eastAsia="ru-RU"/>
        </w:rPr>
        <w:t>-</w:t>
      </w:r>
      <w:r w:rsidRPr="004D727E">
        <w:rPr>
          <w:rFonts w:ascii="Times New Roman" w:eastAsia="Times New Roman" w:hAnsi="Times New Roman" w:cs="Times New Roman"/>
          <w:b/>
          <w:bCs/>
          <w:sz w:val="28"/>
          <w:szCs w:val="28"/>
          <w:lang w:eastAsia="ru-RU"/>
        </w:rPr>
        <w:t xml:space="preserve"> </w:t>
      </w:r>
      <w:r w:rsidRPr="004D727E">
        <w:rPr>
          <w:rFonts w:ascii="Times New Roman" w:eastAsia="Times New Roman" w:hAnsi="Times New Roman" w:cs="Times New Roman"/>
          <w:b/>
          <w:bCs/>
          <w:i/>
          <w:iCs/>
          <w:sz w:val="28"/>
          <w:szCs w:val="28"/>
          <w:lang w:eastAsia="ru-RU"/>
        </w:rPr>
        <w:t>функциональный отказ</w:t>
      </w:r>
      <w:r w:rsidRPr="004D727E">
        <w:rPr>
          <w:rFonts w:ascii="Times New Roman" w:eastAsia="Times New Roman" w:hAnsi="Times New Roman" w:cs="Times New Roman"/>
          <w:sz w:val="28"/>
          <w:szCs w:val="28"/>
          <w:lang w:eastAsia="ru-RU"/>
        </w:rPr>
        <w:t xml:space="preserve"> </w:t>
      </w:r>
      <w:r w:rsidRPr="004D727E">
        <w:rPr>
          <w:rFonts w:ascii="Times New Roman" w:eastAsia="Times New Roman" w:hAnsi="Times New Roman" w:cs="Times New Roman"/>
          <w:i/>
          <w:iCs/>
          <w:sz w:val="28"/>
          <w:szCs w:val="28"/>
          <w:lang w:eastAsia="ru-RU"/>
        </w:rPr>
        <w:t xml:space="preserve">- </w:t>
      </w:r>
      <w:r w:rsidRPr="004D727E">
        <w:rPr>
          <w:rFonts w:ascii="Times New Roman" w:eastAsia="Times New Roman" w:hAnsi="Times New Roman" w:cs="Times New Roman"/>
          <w:sz w:val="28"/>
          <w:szCs w:val="28"/>
          <w:lang w:eastAsia="ru-RU"/>
        </w:rPr>
        <w:t xml:space="preserve">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w:t>
      </w:r>
      <w:r w:rsidRPr="004D727E">
        <w:rPr>
          <w:rFonts w:ascii="Times New Roman" w:eastAsia="Times New Roman" w:hAnsi="Times New Roman" w:cs="Times New Roman"/>
          <w:sz w:val="28"/>
          <w:szCs w:val="28"/>
          <w:lang w:eastAsia="ru-RU"/>
        </w:rPr>
        <w:lastRenderedPageBreak/>
        <w:t>защит и автоматики, ошибочные действия персонала, если они не привели к ограничению потребителей и снижению качества отпускаемой энергии.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авария на объектах теплоснабжения</w:t>
      </w: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sz w:val="28"/>
          <w:szCs w:val="28"/>
          <w:lang w:eastAsia="ru-RU"/>
        </w:rPr>
        <w:t xml:space="preserve"> — 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w:t>
      </w:r>
      <w:r w:rsidRPr="004D727E">
        <w:rPr>
          <w:rFonts w:ascii="Times New Roman" w:eastAsia="Times New Roman" w:hAnsi="Times New Roman" w:cs="Times New Roman"/>
          <w:b/>
          <w:bCs/>
          <w:i/>
          <w:iCs/>
          <w:sz w:val="28"/>
          <w:szCs w:val="28"/>
          <w:lang w:eastAsia="ru-RU"/>
        </w:rPr>
        <w:t>неисправность</w:t>
      </w:r>
      <w:r w:rsidRPr="004D727E">
        <w:rPr>
          <w:rFonts w:ascii="Times New Roman" w:eastAsia="Times New Roman" w:hAnsi="Times New Roman" w:cs="Times New Roman"/>
          <w:b/>
          <w:bCs/>
          <w:sz w:val="28"/>
          <w:szCs w:val="28"/>
          <w:lang w:eastAsia="ru-RU"/>
        </w:rPr>
        <w:t xml:space="preserve">» </w:t>
      </w:r>
      <w:r w:rsidRPr="004D727E">
        <w:rPr>
          <w:rFonts w:ascii="Times New Roman" w:eastAsia="Times New Roman" w:hAnsi="Times New Roman" w:cs="Times New Roman"/>
          <w:sz w:val="28"/>
          <w:szCs w:val="28"/>
          <w:lang w:eastAsia="ru-RU"/>
        </w:rPr>
        <w:t>—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4D727E" w:rsidRPr="004D727E" w:rsidRDefault="004D727E" w:rsidP="00F374E3">
      <w:pPr>
        <w:numPr>
          <w:ilvl w:val="0"/>
          <w:numId w:val="9"/>
        </w:num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Основные задачи Мониторинга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3.1. Основными задачами мониторинга состояния системы теплоснабжения является: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сбор, обработка и анализ данных о состоянии объектов теплоснабжения, статистических данных об авариях и неисправностях, возникающих на системах теплоснабжения и проводимых на них ремонтных работ;</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оптимизация процесса составления планов проведения ремонтных работ на теплосетях;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эффективное планирование выделения финансовых средств </w:t>
      </w:r>
      <w:r w:rsidRPr="004D727E">
        <w:rPr>
          <w:rFonts w:ascii="Times New Roman" w:eastAsia="Times New Roman" w:hAnsi="Times New Roman" w:cs="Times New Roman"/>
          <w:sz w:val="28"/>
          <w:szCs w:val="28"/>
          <w:lang w:eastAsia="ru-RU"/>
        </w:rPr>
        <w:br/>
        <w:t>на содержание и проведение ремонтных работ на тепловых сетях.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3.2. Система мониторинга включает в себя: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сбор данных;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хранение, обработку и представление данных;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анализ и выдачу информации для принятия решения.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3.2.1. Сбор данных.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В систему сбора данных вносятся данные по проведенным ремонтам и сведения, накапливаемые эксплуатационным персоналом.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Собирается следующая информация: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база данных технологического оборудования прокладок тепловых сетей;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расположение смежных коммуникаций в 5-ти метровой зоне вдоль прокладки теплосети, схема дренажных и канализационных сетей;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исполнительная документация в электронном виде;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данные о грунтах в зоне прокладки теплосети (грунтовые воды, суффозионные грунты).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3.2.2. Сбор данных организуется Отделом ЖКХ, архитектуры, земельных и имущественных отношений администрации Пластуновского сельского поселения на бумажных и электронных носителях и аккумулируется для разработки схемы теплоснабжения Пластуновского сельского поселения.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3.2.3. Анализ и выдача информации для принятия решения.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Система анализа и выдачи информации в тепловых сетях направлена на решение задачи оптимизации планов ремонта на основе выбора из сетей, имеющих повреждения, самых ненадежных, исходя из заданного объема финансирования.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Основным источником информации для статистической обработки данных являются результаты </w:t>
      </w:r>
      <w:proofErr w:type="spellStart"/>
      <w:r w:rsidRPr="004D727E">
        <w:rPr>
          <w:rFonts w:ascii="Times New Roman" w:eastAsia="Times New Roman" w:hAnsi="Times New Roman" w:cs="Times New Roman"/>
          <w:sz w:val="28"/>
          <w:szCs w:val="28"/>
          <w:lang w:eastAsia="ru-RU"/>
        </w:rPr>
        <w:t>опрессовки</w:t>
      </w:r>
      <w:proofErr w:type="spellEnd"/>
      <w:r w:rsidRPr="004D727E">
        <w:rPr>
          <w:rFonts w:ascii="Times New Roman" w:eastAsia="Times New Roman" w:hAnsi="Times New Roman" w:cs="Times New Roman"/>
          <w:sz w:val="28"/>
          <w:szCs w:val="28"/>
          <w:lang w:eastAsia="ru-RU"/>
        </w:rPr>
        <w:t xml:space="preserve"> в ремонтный период, которые применяется как </w:t>
      </w:r>
      <w:r w:rsidRPr="004D727E">
        <w:rPr>
          <w:rFonts w:ascii="Times New Roman" w:eastAsia="Times New Roman" w:hAnsi="Times New Roman" w:cs="Times New Roman"/>
          <w:sz w:val="28"/>
          <w:szCs w:val="28"/>
          <w:lang w:eastAsia="ru-RU"/>
        </w:rPr>
        <w:lastRenderedPageBreak/>
        <w:t>основной метод диагностики и планирования ремонтов и перекладок тепловых сетей.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Данные мониторинга накладываются на актуальные паспортные характеристики объекта в целях выявления истинного состояние объекта, исключения ложной информации и принятия оптимального управленческого решения. </w:t>
      </w:r>
    </w:p>
    <w:p w:rsidR="004D727E" w:rsidRPr="004D727E" w:rsidRDefault="004D727E" w:rsidP="004D727E">
      <w:pPr>
        <w:numPr>
          <w:ilvl w:val="0"/>
          <w:numId w:val="10"/>
        </w:num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Функционирование системы Мониторинга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Функционирование системы мониторинга осуществляется </w:t>
      </w:r>
      <w:r w:rsidRPr="004D727E">
        <w:rPr>
          <w:rFonts w:ascii="Times New Roman" w:eastAsia="Times New Roman" w:hAnsi="Times New Roman" w:cs="Times New Roman"/>
          <w:sz w:val="28"/>
          <w:szCs w:val="28"/>
          <w:lang w:eastAsia="ru-RU"/>
        </w:rPr>
        <w:br/>
        <w:t>на объектовом и муниципальном уровнях.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На объектовом уровне организационно-методическое руководство </w:t>
      </w:r>
      <w:r w:rsidRPr="004D727E">
        <w:rPr>
          <w:rFonts w:ascii="Times New Roman" w:eastAsia="Times New Roman" w:hAnsi="Times New Roman" w:cs="Times New Roman"/>
          <w:sz w:val="28"/>
          <w:szCs w:val="28"/>
          <w:lang w:eastAsia="ru-RU"/>
        </w:rPr>
        <w:br/>
        <w:t>и координацию деятельности системы мониторинга осуществляют организации, эксплуатирующие теплосети.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муниципальном уровне организационно-методическое руководство и координацию деятельности системы мониторинга осуществляют комиссии по контролю за ходом работ по подготовке объектов жилищно-коммунального хозяйства и социальной сферы к отопительному периоду и по проверке готовности к отопительному периоду теплоснабжающих организаций и потребителей тепловой энергии Пластуновского сельского поселения (далее- Комиссии), которые являются координационным органом.</w:t>
      </w:r>
    </w:p>
    <w:p w:rsidR="004D727E" w:rsidRPr="004D727E" w:rsidRDefault="00F374E3" w:rsidP="00F374E3">
      <w:pPr>
        <w:spacing w:after="0" w:line="240" w:lineRule="auto"/>
        <w:ind w:left="157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4D727E" w:rsidRPr="004D727E">
        <w:rPr>
          <w:rFonts w:ascii="Times New Roman" w:eastAsia="Times New Roman" w:hAnsi="Times New Roman" w:cs="Times New Roman"/>
          <w:b/>
          <w:bCs/>
          <w:sz w:val="28"/>
          <w:szCs w:val="28"/>
          <w:lang w:eastAsia="ru-RU"/>
        </w:rPr>
        <w:t>Основные принципы Мониторинга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Основными принципами мониторинга являются: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законность получения информации о техническом состоянии тепловых сетей и объектов теплоснабжения;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непрерывность наблюдения за техническим состоянием тепловых сетей и объектов теплоснабжения;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открытость доступа к результатам мониторинга;</w:t>
      </w:r>
      <w:r w:rsidRPr="004D727E">
        <w:rPr>
          <w:rFonts w:ascii="Times New Roman" w:eastAsia="Times New Roman" w:hAnsi="Times New Roman" w:cs="Times New Roman"/>
          <w:sz w:val="28"/>
          <w:szCs w:val="28"/>
          <w:lang w:eastAsia="ru-RU"/>
        </w:rPr>
        <w:br/>
        <w:t xml:space="preserve">              - достоверность сведений, полученных в результате мониторинга.</w:t>
      </w:r>
    </w:p>
    <w:p w:rsidR="004D727E" w:rsidRPr="004D727E" w:rsidRDefault="004D727E" w:rsidP="004D727E">
      <w:p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6. Сроки проведения Мониторинга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Комиссии, созданные для обеспечения согласованности действий администрации Пластуновского сельского поселения и организаций, учреждений жилищно-коммунальной и социальной сферы (далее – организации), осуществляют контроль за ходом подготовки жилищно-коммунального комплекса, объектов социальной сферы и объектов энергообеспечения к работе в осенне-зимний период и оценку готовности к отопительному периоду теплоснабжающих организаций и потребителей тепловой энергии Пластуновского сельского поселения деятельность в период с июля по ноябрь.</w:t>
      </w:r>
    </w:p>
    <w:p w:rsidR="004D727E" w:rsidRPr="004D727E" w:rsidRDefault="004D727E" w:rsidP="00F374E3">
      <w:pPr>
        <w:spacing w:after="0" w:line="240" w:lineRule="auto"/>
        <w:ind w:left="2131"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7.Технические требования к объектам Мониторинга</w:t>
      </w:r>
    </w:p>
    <w:p w:rsidR="004D727E" w:rsidRPr="004D727E" w:rsidRDefault="004D727E" w:rsidP="00F374E3">
      <w:p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7.1.Основные технические требования к устройству тепловых сетей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Устройство тепловых сетей должно соответствовать требованиям строительных норм и правил, других НТД и техническим условиям.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Материалы труб, арматуры, компенсаторов, опор и других элементов трубопроводов тепловых сетей III и IV категорий, а также методы их изготовления, ремонта и контроля должны соответствовать Правилам устройства и безопасной эксплуатации трубопроводов пара и горячей воды и СНиП.</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Для трубопроводов тепловых сетей и тепловых пунктов при температуре воды 115 °С и ниже при давлении до 1,6 МПа включительно допускается </w:t>
      </w:r>
      <w:r w:rsidRPr="004D727E">
        <w:rPr>
          <w:rFonts w:ascii="Times New Roman" w:eastAsia="Times New Roman" w:hAnsi="Times New Roman" w:cs="Times New Roman"/>
          <w:sz w:val="28"/>
          <w:szCs w:val="28"/>
          <w:lang w:eastAsia="ru-RU"/>
        </w:rPr>
        <w:lastRenderedPageBreak/>
        <w:t>применять неметаллические трубы, если их качество удовлетворяет санитарным требованиям и соответствует параметрам теплоносителя.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Применение арматуры из латуни и бронзы на трубопроводах тепловых сетей допускается при температуре теплоносителя не выше 250 °С.</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трубопроводов тепловых сетей, кроме тепловых пунктов и сетей горячего водоснабжения, не допускается применять арматуру:</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из серого чугуна в районах с расчетной температурой наружного воздуха для проектирования отопления ниже минус 10 °С;</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из ковкого чугуна - в районах с расчетной температурой наружного воздуха для проектирования отопления ниже минус 30 °С;</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из высокопрочного чугуна в районах с расчетной температурой наружного воздуха для проектирования отопления ниже минус 40 °С.</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спускных, продувочных и дренажных устройствах не допускается применение арматуры из серого чугуна.</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трубопроводах водяных тепловых сетей должна применяться арматура двустороннего прохода. На штуцерах для выпуска воздуха и воды, а также подачи воздуха при гидропневматической промывке допускается установка арматуры с односторонним проходом.</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прокладке трубопроводов в полупроходных каналах высота каналов в свету должна быть не менее 1,5 м, а ширина прохода между изолированными трубопроводами не менее 0,6 м.</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прокладке трубопроводов в проходных тоннелях (коллекторах) высота тоннеля (коллектора) в свету должна быть не менее 2 м, а ширина прохода между изолированными трубопроводами - не менее 0,7 м.</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местах расположения запорной арматуры и оборудования ширина тоннеля должна быть достаточной для удобного обслуживания установленной арматуры и оборудования.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 за исключением случаев, когда такая прокладка противоречит правилам безопасности.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Камеры для обслуживания подземных трубопроводов должны иметь люки с лестницами или скобами.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Число люков для камер следует предусматривать:</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внутренней площади камер от 2,5 до 6 м</w:t>
      </w:r>
      <w:r w:rsidRPr="004D727E">
        <w:rPr>
          <w:rFonts w:ascii="Times New Roman" w:eastAsia="Times New Roman" w:hAnsi="Times New Roman" w:cs="Times New Roman"/>
          <w:sz w:val="28"/>
          <w:szCs w:val="28"/>
          <w:vertAlign w:val="superscript"/>
          <w:lang w:eastAsia="ru-RU"/>
        </w:rPr>
        <w:t>2</w:t>
      </w:r>
      <w:r w:rsidRPr="004D727E">
        <w:rPr>
          <w:rFonts w:ascii="Times New Roman" w:eastAsia="Times New Roman" w:hAnsi="Times New Roman" w:cs="Times New Roman"/>
          <w:sz w:val="28"/>
          <w:szCs w:val="28"/>
          <w:lang w:eastAsia="ru-RU"/>
        </w:rPr>
        <w:t xml:space="preserve"> - не менее двух, расположенных по диагонали;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внутренней площади камер 6 м</w:t>
      </w:r>
      <w:r w:rsidRPr="004D727E">
        <w:rPr>
          <w:rFonts w:ascii="Times New Roman" w:eastAsia="Times New Roman" w:hAnsi="Times New Roman" w:cs="Times New Roman"/>
          <w:sz w:val="28"/>
          <w:szCs w:val="28"/>
          <w:vertAlign w:val="superscript"/>
          <w:lang w:eastAsia="ru-RU"/>
        </w:rPr>
        <w:t>2</w:t>
      </w:r>
      <w:r w:rsidRPr="004D727E">
        <w:rPr>
          <w:rFonts w:ascii="Times New Roman" w:eastAsia="Times New Roman" w:hAnsi="Times New Roman" w:cs="Times New Roman"/>
          <w:sz w:val="28"/>
          <w:szCs w:val="28"/>
          <w:lang w:eastAsia="ru-RU"/>
        </w:rPr>
        <w:t xml:space="preserve"> и более - четыре.</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Проходные каналы должны иметь входные люки с лестницей или скобами. Расстояние между люками должно быть не более 300 м, а в случае совместной прокладки с другими трубопроводами - не более 50 м. Входные люки должны предусматриваться также во всех конечных точках тупиковых участков, на поворотах трассы и в узлах установки арматуры.</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Горизонтальные участки трубопроводов должны иметь уклон не менее 0,002 независимо от способа прокладки.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Трассировка должна исключать возможность образования водяных застойных участков.</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Каждый участок трубопровода между неподвижными опорами должен быть рассчитан на компенсацию тепловых удлинений, которая может осуществляться за счет </w:t>
      </w:r>
      <w:proofErr w:type="spellStart"/>
      <w:r w:rsidRPr="004D727E">
        <w:rPr>
          <w:rFonts w:ascii="Times New Roman" w:eastAsia="Times New Roman" w:hAnsi="Times New Roman" w:cs="Times New Roman"/>
          <w:sz w:val="28"/>
          <w:szCs w:val="28"/>
          <w:lang w:eastAsia="ru-RU"/>
        </w:rPr>
        <w:t>самокомпенсации</w:t>
      </w:r>
      <w:proofErr w:type="spellEnd"/>
      <w:r w:rsidRPr="004D727E">
        <w:rPr>
          <w:rFonts w:ascii="Times New Roman" w:eastAsia="Times New Roman" w:hAnsi="Times New Roman" w:cs="Times New Roman"/>
          <w:sz w:val="28"/>
          <w:szCs w:val="28"/>
          <w:lang w:eastAsia="ru-RU"/>
        </w:rPr>
        <w:t xml:space="preserve"> или путем установки П-образных, линзовых, </w:t>
      </w:r>
      <w:proofErr w:type="spellStart"/>
      <w:r w:rsidRPr="004D727E">
        <w:rPr>
          <w:rFonts w:ascii="Times New Roman" w:eastAsia="Times New Roman" w:hAnsi="Times New Roman" w:cs="Times New Roman"/>
          <w:sz w:val="28"/>
          <w:szCs w:val="28"/>
          <w:lang w:eastAsia="ru-RU"/>
        </w:rPr>
        <w:t>сильфонных</w:t>
      </w:r>
      <w:proofErr w:type="spellEnd"/>
      <w:r w:rsidRPr="004D727E">
        <w:rPr>
          <w:rFonts w:ascii="Times New Roman" w:eastAsia="Times New Roman" w:hAnsi="Times New Roman" w:cs="Times New Roman"/>
          <w:sz w:val="28"/>
          <w:szCs w:val="28"/>
          <w:lang w:eastAsia="ru-RU"/>
        </w:rPr>
        <w:t>, сальниковых компенсаторов. Применение чугунных сальниковых компенсаторов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нижних точках каждого отключаемого задвижками участка трубопровода должны предусматриваться спускные штуцера, снабженные запорной арматурой, для опорожнения трубопровода.</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отвода воздуха в верхних точках трубопроводов должны быть установлены воздушники.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Запорная арматура в тепловых сетях должна быть установлена:</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на всех трубопроводах выводов тепловых сетей от источника тепла независимо от параметров теплоносителя и диаметров трубопроводов и на </w:t>
      </w:r>
      <w:proofErr w:type="spellStart"/>
      <w:r w:rsidRPr="004D727E">
        <w:rPr>
          <w:rFonts w:ascii="Times New Roman" w:eastAsia="Times New Roman" w:hAnsi="Times New Roman" w:cs="Times New Roman"/>
          <w:sz w:val="28"/>
          <w:szCs w:val="28"/>
          <w:lang w:eastAsia="ru-RU"/>
        </w:rPr>
        <w:t>конденсатопроводах</w:t>
      </w:r>
      <w:proofErr w:type="spellEnd"/>
      <w:r w:rsidRPr="004D727E">
        <w:rPr>
          <w:rFonts w:ascii="Times New Roman" w:eastAsia="Times New Roman" w:hAnsi="Times New Roman" w:cs="Times New Roman"/>
          <w:sz w:val="28"/>
          <w:szCs w:val="28"/>
          <w:lang w:eastAsia="ru-RU"/>
        </w:rPr>
        <w:t xml:space="preserve"> к сборному баку конденсата; дублирование арматуры внутри и вне здания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трубопроводах водяных тепловых сетей диаметром 100 мм и более на расстоянии не более 1000 м друг от друга (секционирующие задвижки) с устройством перемычки между подающим и обратным трубопроводами диаметром, равным 0,3 диаметра трубопровода, но не менее 50 мм; на перемычке должны быть установлены две задвижки и контрольный вентиль между ними диаметром 25 мм;</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узлах ответвлений водяных и паровых тепловых сетей на трубопроводах диаметром более 100 мм, а также в узлах на трубопроводах ответвлений к отдельным зданиям, независимо от диаметра трубопровода.</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Арматура с условным проходом 50 мм и более должна иметь заводской паспорт установленной формы, в котором указываются примененные материалы, режимы термической обработки и результаты неразрушающего контроля, если проведение этих операции было предусмотрено техническими условиями. Данные должны относиться к основным деталям арматуры: корпусу, крышке шпинделю, затвору и крепежу.</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маховиках арматуры должно быть обозначено направление вращения при открытии и закрытии арматуры.</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трубопроводах водяных тепловых сетей диаметром 500 мм и более при условном давлении 1,6 МПа и более, диаметром 300 мм и более при условном давлении 2,5 МПа и более, на паропроводах диаметром 200 мм и более при условном давлении 1,6 МПа и более у задвижек и затворов должны быть предусмотрены обводные трубопроводы (байпасы) с запорной арматурой.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Задвижки и затворы диаметром 500 мм и более должны имен, электропривод.</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подземной прокладке задвижки и затворы с электроприводом должны размещаться в камерах с надземными павильонами или в подземных камерах с естественной вентиляцией, обеспечивающей параметры воздуха в соответствии с техническими условиями на электроприводы к арматуре.</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При надземной прокладке тепловых сетей на низких, отдельно стоящих опорах для задвижек и затворов с электроприводом следует предусматривать </w:t>
      </w:r>
      <w:r w:rsidRPr="004D727E">
        <w:rPr>
          <w:rFonts w:ascii="Times New Roman" w:eastAsia="Times New Roman" w:hAnsi="Times New Roman" w:cs="Times New Roman"/>
          <w:sz w:val="28"/>
          <w:szCs w:val="28"/>
          <w:lang w:eastAsia="ru-RU"/>
        </w:rPr>
        <w:lastRenderedPageBreak/>
        <w:t>металлические кожухи, исключающие доступ посторонних лиц и защищающие их от атмосферных осадков, а на транзитных магистралях, как правило, павильоны; при прокладке на эстакадах или высоких отдельно стоящих опорах - козырьки (навесы) для защиты арматуры от атмосферных осадков.</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Для набивки сальниковых компенсаторов и сальниковых уплотнений арматуры должен применяться </w:t>
      </w:r>
      <w:proofErr w:type="spellStart"/>
      <w:r w:rsidRPr="004D727E">
        <w:rPr>
          <w:rFonts w:ascii="Times New Roman" w:eastAsia="Times New Roman" w:hAnsi="Times New Roman" w:cs="Times New Roman"/>
          <w:sz w:val="28"/>
          <w:szCs w:val="28"/>
          <w:lang w:eastAsia="ru-RU"/>
        </w:rPr>
        <w:t>прографиченный</w:t>
      </w:r>
      <w:proofErr w:type="spellEnd"/>
      <w:r w:rsidRPr="004D727E">
        <w:rPr>
          <w:rFonts w:ascii="Times New Roman" w:eastAsia="Times New Roman" w:hAnsi="Times New Roman" w:cs="Times New Roman"/>
          <w:sz w:val="28"/>
          <w:szCs w:val="28"/>
          <w:lang w:eastAsia="ru-RU"/>
        </w:rPr>
        <w:t xml:space="preserve"> асбестовый шнур или термостойкая резина. Применение хлопчатобумажных и пеньковых набивок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Соединение деталей и элементов трубопроводов должно производиться сваркой.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Применение фланцевых соединений допускается только для присоединения трубопроводов к арматуре и деталям оборудования, имеющим фланцы.</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Резьбовые соединения допускаются для присоединения чугунной арматуры на трубопроводах IV категории с условным проходом не более 100 мм.</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Все элементы трубопроводов с температурой наружной поверхности стенки выше 45 °С, расположенные в доступных для обслуживающего персонала местах, должны быть покрыты тепловой изоляцией, температура наружной поверхности которой не должна превышать 45 °С. Применение в тепловых сетях гидрофильной засыпной изоляции, а также набивной изоляции при прокладке трубопроводов в гильзах (футлярах)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нижних точках паровых сетей и перед вертикальными подъемами должен быть предусмотрен постоянный дренаж паропроводов. В этих же местах, а также на прямых участках паропроводов через каждые 400-500 м при попутном уклоне и через каждые 200-300 м при встречном уклоне должен предусматриваться пусковой дренаж паропроводов.</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Спуск воды из трубопроводов в низких точках водяных тепловых сетей при подземной прокладке должен предусматриваться в камерах отдельно от каждой трубы с разрывом струи в сбросные колодцы, установленные рядом с основной камерой, с последующим отводом воды самотеком или передвижными насосами в системы канализации.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Температура сбрасываемой воды должна быть не выше 40 °С. Допускается откачка воды непосредственно из трубопроводов без разрыва струи через сбросные колодцы.</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Спуск воды непосредственно в камеры тепловых сетей или на поверхность земли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надземной прокладке трубопроводов по незастроенной территории для спуска воды должны предусматриваться бетонированные приямки с отводом из них воды кюветами, лотками или трубопроводами.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Допускается предусматривать отвод воды из сбросных колодцев или приемников в естественные водоемы и на рельеф местности при условии согласования в установленном порядке.</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отводе воды в бытовую канализацию на самотечном трубопроводе должен предусматриваться гидрозатвор, а в случае возможности обратного тока воды - дополнительно отключающий клапан.</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Допускается слив воды непосредственно из дренируемого участка трубопровода в смежный с ним участок, а также из подающего трубопровода в обратный.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xml:space="preserve">Отвод конденсата от постоянных дренажей паровых сетей в напорный </w:t>
      </w:r>
      <w:proofErr w:type="spellStart"/>
      <w:r w:rsidRPr="004D727E">
        <w:rPr>
          <w:rFonts w:ascii="Times New Roman" w:eastAsia="Times New Roman" w:hAnsi="Times New Roman" w:cs="Times New Roman"/>
          <w:sz w:val="28"/>
          <w:szCs w:val="28"/>
          <w:lang w:eastAsia="ru-RU"/>
        </w:rPr>
        <w:t>конденсатопровод</w:t>
      </w:r>
      <w:proofErr w:type="spellEnd"/>
      <w:r w:rsidRPr="004D727E">
        <w:rPr>
          <w:rFonts w:ascii="Times New Roman" w:eastAsia="Times New Roman" w:hAnsi="Times New Roman" w:cs="Times New Roman"/>
          <w:sz w:val="28"/>
          <w:szCs w:val="28"/>
          <w:lang w:eastAsia="ru-RU"/>
        </w:rPr>
        <w:t xml:space="preserve"> допускается при условии, если в месте присоединения давление конденсата в дренажном </w:t>
      </w:r>
      <w:proofErr w:type="spellStart"/>
      <w:r w:rsidRPr="004D727E">
        <w:rPr>
          <w:rFonts w:ascii="Times New Roman" w:eastAsia="Times New Roman" w:hAnsi="Times New Roman" w:cs="Times New Roman"/>
          <w:sz w:val="28"/>
          <w:szCs w:val="28"/>
          <w:lang w:eastAsia="ru-RU"/>
        </w:rPr>
        <w:t>конденсатопроводе</w:t>
      </w:r>
      <w:proofErr w:type="spellEnd"/>
      <w:r w:rsidRPr="004D727E">
        <w:rPr>
          <w:rFonts w:ascii="Times New Roman" w:eastAsia="Times New Roman" w:hAnsi="Times New Roman" w:cs="Times New Roman"/>
          <w:sz w:val="28"/>
          <w:szCs w:val="28"/>
          <w:lang w:eastAsia="ru-RU"/>
        </w:rPr>
        <w:t xml:space="preserve"> превышает давление в напорном </w:t>
      </w:r>
      <w:proofErr w:type="spellStart"/>
      <w:r w:rsidRPr="004D727E">
        <w:rPr>
          <w:rFonts w:ascii="Times New Roman" w:eastAsia="Times New Roman" w:hAnsi="Times New Roman" w:cs="Times New Roman"/>
          <w:sz w:val="28"/>
          <w:szCs w:val="28"/>
          <w:lang w:eastAsia="ru-RU"/>
        </w:rPr>
        <w:t>конденсатопроводе</w:t>
      </w:r>
      <w:proofErr w:type="spellEnd"/>
      <w:r w:rsidRPr="004D727E">
        <w:rPr>
          <w:rFonts w:ascii="Times New Roman" w:eastAsia="Times New Roman" w:hAnsi="Times New Roman" w:cs="Times New Roman"/>
          <w:sz w:val="28"/>
          <w:szCs w:val="28"/>
          <w:lang w:eastAsia="ru-RU"/>
        </w:rPr>
        <w:t xml:space="preserve"> не менее чем на 0,1 МПа; в остальных случаях сброс конденсата предусматривается наружу.</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контроля за параметрами теплоносителя тепловая сеть должна быть оборудована устройствами для измерения: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давления воды в подающих и обратных трубопроводах до и после секционирующих задвижек и регулирующих устройств, в прямом и обратном трубопроводах ответвлений перед задвижкой;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давления пара в трубопроводах ответвлений перед задвижкой.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тепловых сетей должны применяться, как правило, детали и элементы трубопроводов заводского изготовления.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Для компенсаторов, отводов, тройников и других гнутых элементов трубопроводов должны применяться крутоизогнутые отводы заводского изготовления с радиусом </w:t>
      </w:r>
      <w:proofErr w:type="spellStart"/>
      <w:r w:rsidRPr="004D727E">
        <w:rPr>
          <w:rFonts w:ascii="Times New Roman" w:eastAsia="Times New Roman" w:hAnsi="Times New Roman" w:cs="Times New Roman"/>
          <w:sz w:val="28"/>
          <w:szCs w:val="28"/>
          <w:lang w:eastAsia="ru-RU"/>
        </w:rPr>
        <w:t>гиба</w:t>
      </w:r>
      <w:proofErr w:type="spellEnd"/>
      <w:r w:rsidRPr="004D727E">
        <w:rPr>
          <w:rFonts w:ascii="Times New Roman" w:eastAsia="Times New Roman" w:hAnsi="Times New Roman" w:cs="Times New Roman"/>
          <w:sz w:val="28"/>
          <w:szCs w:val="28"/>
          <w:lang w:eastAsia="ru-RU"/>
        </w:rPr>
        <w:t xml:space="preserve"> не менее одного диаметра трубы по условному проходу.</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Допускается применять нормально</w:t>
      </w:r>
      <w:r w:rsidR="008C09BC">
        <w:rPr>
          <w:rFonts w:ascii="Times New Roman" w:eastAsia="Times New Roman" w:hAnsi="Times New Roman" w:cs="Times New Roman"/>
          <w:sz w:val="28"/>
          <w:szCs w:val="28"/>
          <w:lang w:eastAsia="ru-RU"/>
        </w:rPr>
        <w:t xml:space="preserve"> </w:t>
      </w:r>
      <w:r w:rsidRPr="004D727E">
        <w:rPr>
          <w:rFonts w:ascii="Times New Roman" w:eastAsia="Times New Roman" w:hAnsi="Times New Roman" w:cs="Times New Roman"/>
          <w:sz w:val="28"/>
          <w:szCs w:val="28"/>
          <w:lang w:eastAsia="ru-RU"/>
        </w:rPr>
        <w:t xml:space="preserve">изогнутые отводы с радиусом </w:t>
      </w:r>
      <w:proofErr w:type="spellStart"/>
      <w:r w:rsidRPr="004D727E">
        <w:rPr>
          <w:rFonts w:ascii="Times New Roman" w:eastAsia="Times New Roman" w:hAnsi="Times New Roman" w:cs="Times New Roman"/>
          <w:sz w:val="28"/>
          <w:szCs w:val="28"/>
          <w:lang w:eastAsia="ru-RU"/>
        </w:rPr>
        <w:t>гиба</w:t>
      </w:r>
      <w:proofErr w:type="spellEnd"/>
      <w:r w:rsidRPr="004D727E">
        <w:rPr>
          <w:rFonts w:ascii="Times New Roman" w:eastAsia="Times New Roman" w:hAnsi="Times New Roman" w:cs="Times New Roman"/>
          <w:sz w:val="28"/>
          <w:szCs w:val="28"/>
          <w:lang w:eastAsia="ru-RU"/>
        </w:rPr>
        <w:t xml:space="preserve"> не менее 3,5 номинального наружного диаметра трубы.</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трубопроводов III и IV категории допускается применять сварные секторные отводы. Угол сектора не должен превышать 30 град. Расстояние между соседними сварными швами по внутренней стороне отвода должно обеспечивать возможность контроля этих швов с обеих сторон по наружной поверхности.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Сварные секторные отводы допускается применять при условии их изготовления с внутренней </w:t>
      </w:r>
      <w:proofErr w:type="spellStart"/>
      <w:r w:rsidRPr="004D727E">
        <w:rPr>
          <w:rFonts w:ascii="Times New Roman" w:eastAsia="Times New Roman" w:hAnsi="Times New Roman" w:cs="Times New Roman"/>
          <w:sz w:val="28"/>
          <w:szCs w:val="28"/>
          <w:lang w:eastAsia="ru-RU"/>
        </w:rPr>
        <w:t>подваркой</w:t>
      </w:r>
      <w:proofErr w:type="spellEnd"/>
      <w:r w:rsidRPr="004D727E">
        <w:rPr>
          <w:rFonts w:ascii="Times New Roman" w:eastAsia="Times New Roman" w:hAnsi="Times New Roman" w:cs="Times New Roman"/>
          <w:sz w:val="28"/>
          <w:szCs w:val="28"/>
          <w:lang w:eastAsia="ru-RU"/>
        </w:rPr>
        <w:t xml:space="preserve"> сварных швов.</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Штампосварные отводы допускается применять с одним или двумя продольными сварными швами диаметрального расположения при условии проведения контроля радиографией или ультразвуковой дефектоскопией.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Применять детали трубопроводов, в том числе отводы из электросварных труб со спиральным швом,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Применение отводов, кривизна которых образуется за счет складок (гофр) по внутренней стороне колена,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Крутоизогнутые отводы допускается сваривать между собой без прямого участка. Крутоизогнутые и сварные отводы вваривать непосредственно в трубу без штуцера (трубы, патрубка)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трубопроводов тепловых сетей, арматуры, фланцевых соединений, компенсаторов, оборудования и опор трубопроводов должна предусматриваться тепловая изоляция в соответствии с СНиП 2.04.14-88 «Тепловая изоляция оборудования и трубопроводов».</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Тепловая изоляция фланцевых соединений, арматуры, участков трубопроводов, подвергающихся периодическому контролю, компенсаторов должна быть съемной.</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Наружная поверхность трубопроводов и металлических конструкций тепловых сетей должна быть защищена надежными антикоррозионными </w:t>
      </w:r>
      <w:r w:rsidRPr="004D727E">
        <w:rPr>
          <w:rFonts w:ascii="Times New Roman" w:eastAsia="Times New Roman" w:hAnsi="Times New Roman" w:cs="Times New Roman"/>
          <w:sz w:val="28"/>
          <w:szCs w:val="28"/>
          <w:lang w:eastAsia="ru-RU"/>
        </w:rPr>
        <w:lastRenderedPageBreak/>
        <w:t xml:space="preserve">покрытиями. Работы по защите тепловых сетей от коррозии, коррозионные измерения, эксплуатация средств защиты от коррозии должны выполняться в соответствии с Типовой инструкцией по защите тепловых сетей от наружной коррозии и </w:t>
      </w:r>
      <w:proofErr w:type="gramStart"/>
      <w:r w:rsidRPr="004D727E">
        <w:rPr>
          <w:rFonts w:ascii="Times New Roman" w:eastAsia="Times New Roman" w:hAnsi="Times New Roman" w:cs="Times New Roman"/>
          <w:sz w:val="28"/>
          <w:szCs w:val="28"/>
          <w:lang w:eastAsia="ru-RU"/>
        </w:rPr>
        <w:t>Правилами</w:t>
      </w:r>
      <w:proofErr w:type="gramEnd"/>
      <w:r w:rsidRPr="004D727E">
        <w:rPr>
          <w:rFonts w:ascii="Times New Roman" w:eastAsia="Times New Roman" w:hAnsi="Times New Roman" w:cs="Times New Roman"/>
          <w:sz w:val="28"/>
          <w:szCs w:val="28"/>
          <w:lang w:eastAsia="ru-RU"/>
        </w:rPr>
        <w:t xml:space="preserve"> и нормами по защите тепловых сетей от электрохимической коррозии Ввод в эксплуатацию тепловых сетей после окончания строительства или капитального ремонта без наружного антикоррозионного покрытия не допускается.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применении теплоизоляционных материалов или конструкций трубопроводов, исключающих возможность коррозии поверхности труб, защитное покрытие от коррозии допускается не предусматривать.</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Сброс воды из систем попутного дренажа на поверхность земли и в поглощающие колодцы не допускается. Отвод воды должен осуществляться в ливневую канализацию, водоемы или овраги самотеком или путем откачки насосами после согласования в установленном порядке.</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В проходных каналах должна осуществляться приточно-вытяжная вентиляция, обеспечивающая как в отопительном, так и в </w:t>
      </w:r>
      <w:proofErr w:type="spellStart"/>
      <w:r w:rsidRPr="004D727E">
        <w:rPr>
          <w:rFonts w:ascii="Times New Roman" w:eastAsia="Times New Roman" w:hAnsi="Times New Roman" w:cs="Times New Roman"/>
          <w:sz w:val="28"/>
          <w:szCs w:val="28"/>
          <w:lang w:eastAsia="ru-RU"/>
        </w:rPr>
        <w:t>межотопительном</w:t>
      </w:r>
      <w:proofErr w:type="spellEnd"/>
      <w:r w:rsidRPr="004D727E">
        <w:rPr>
          <w:rFonts w:ascii="Times New Roman" w:eastAsia="Times New Roman" w:hAnsi="Times New Roman" w:cs="Times New Roman"/>
          <w:sz w:val="28"/>
          <w:szCs w:val="28"/>
          <w:lang w:eastAsia="ru-RU"/>
        </w:rPr>
        <w:t xml:space="preserve"> периодах температуру воздуха не выше 50 °С, а при производстве ремонтных работ и осмотрах не выше 32 °С. Снижение температуры воздуха до 32 °С допускается производить передвижными вентиляционными установками.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Аппаратура управления электроустановками в подземных камерах должна находиться вне камер.</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Электроосвещение должно быть предусмотрено в насосных станциях, тепловых пунктах, павильонах, тоннелях и дюкерах, камерах, оснащенных электрооборудованием, а также на площадках эстакад и отдельно стоящих высоких опор в местах установки арматуры с электроприводом, регуляторов, контрольно-измерительных приборов.</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централизованного контроля и управления оборудованием тепловых сетей, тепловых пунктов и насосных станций должны применяться технические средства телемеханизации.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выводах тепловых сетей от источников тепла должны предусматриваться:</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измерение давления, температуры и расхода теплоносителя в подающем и обратном трубопроводах сетевой воды, трубопроводах пара, конденсата, </w:t>
      </w:r>
      <w:proofErr w:type="spellStart"/>
      <w:r w:rsidRPr="004D727E">
        <w:rPr>
          <w:rFonts w:ascii="Times New Roman" w:eastAsia="Times New Roman" w:hAnsi="Times New Roman" w:cs="Times New Roman"/>
          <w:sz w:val="28"/>
          <w:szCs w:val="28"/>
          <w:lang w:eastAsia="ru-RU"/>
        </w:rPr>
        <w:t>подпиточной</w:t>
      </w:r>
      <w:proofErr w:type="spellEnd"/>
      <w:r w:rsidRPr="004D727E">
        <w:rPr>
          <w:rFonts w:ascii="Times New Roman" w:eastAsia="Times New Roman" w:hAnsi="Times New Roman" w:cs="Times New Roman"/>
          <w:sz w:val="28"/>
          <w:szCs w:val="28"/>
          <w:lang w:eastAsia="ru-RU"/>
        </w:rPr>
        <w:t xml:space="preserve"> воды;</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аварийно-предупредительная сигнализация предельных значений расхода </w:t>
      </w:r>
      <w:proofErr w:type="spellStart"/>
      <w:r w:rsidRPr="004D727E">
        <w:rPr>
          <w:rFonts w:ascii="Times New Roman" w:eastAsia="Times New Roman" w:hAnsi="Times New Roman" w:cs="Times New Roman"/>
          <w:sz w:val="28"/>
          <w:szCs w:val="28"/>
          <w:lang w:eastAsia="ru-RU"/>
        </w:rPr>
        <w:t>подпиточной</w:t>
      </w:r>
      <w:proofErr w:type="spellEnd"/>
      <w:r w:rsidRPr="004D727E">
        <w:rPr>
          <w:rFonts w:ascii="Times New Roman" w:eastAsia="Times New Roman" w:hAnsi="Times New Roman" w:cs="Times New Roman"/>
          <w:sz w:val="28"/>
          <w:szCs w:val="28"/>
          <w:lang w:eastAsia="ru-RU"/>
        </w:rPr>
        <w:t xml:space="preserve"> воды, перепада давлений между подающей и обратной магистралями;</w:t>
      </w:r>
    </w:p>
    <w:p w:rsidR="004D727E" w:rsidRPr="004D727E" w:rsidRDefault="004D727E" w:rsidP="004D727E">
      <w:pPr>
        <w:spacing w:after="0" w:line="240" w:lineRule="auto"/>
        <w:ind w:firstLine="706"/>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узел учета тепловой энергии и теплоносителей.</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7.2.Основные технические требования к устройству тепловых пунктов и насосных станций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Строительная часть, объемно-планировочные и конструктивные решения тепловых пунктов должны быть выполнены в соответствии с СП 41-101-95 «Проектирование тепловых пунктов».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тепловом пункте должны быть размещены оборудование, арматура, приборы контроля, управления и автоматизации, посредством которых осуществляются: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преобразование вида теплоносителя или изменение его параметров;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контроль параметров теплоносителя;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учет тепловой энергии, расходов теплоносителя и конденсата;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регулирование расхода теплоносителя и распределение по системам теплопотребления;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защита местных систем от аварийного повышения параметров теплоносителя;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заполнение и подпитка систем теплопотребления;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сбор, охлаждение, возврат конденсата и контроль его качества;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аккумулирование тепловой энергии;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водоподготовка для систем горячего водоснабжения.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вводах в ЦТП должна устанавливаться стальная запорная арматура.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пределах тепловых пунктов допускается применять арматуру из ковкого серого и высокопрочного чугуна в соответствии с Правилами устройства и безопасной эксплуатации трубопроводов пара и горячей воды, а также арматуру из латуни и бронзы.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установке чугунной арматуры должна предусматриваться защита ее от напряжений изгиба.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спускных, продувочных и дренажных устройствах применять арматуру из серого чугуна не допускается.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тепловых пунктах и насосных станциях на каждом насосе должна быть установлена задвижка на всасывающей линии и задвижка с обратным клапаном до нее - на нагнетательной линии.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отсутствии обратного клапана или его неисправности эксплуатация насоса не допускается.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Установка обратного клапана на всасывающей линии насоса не допускается.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трубопроводах должны быть предусмотрены штуцера с запорной арматурой условным проходом 15 мм для выпуска воздуха в высших точках всех трубопроводов и условным проходом не менее 25 мм - для спуска воды в низших точках трубопровода воды и конденсата.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подающем трубопроводе при вводе в тепловой пункт и на обратном трубопроводе перед регулирующими устройствами и приборами учета расходов воды и тепловой энергии должны быть установлены грязевики.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тепловых пунктах не допускается устройство пусковых перемычек между подающим и обратным трубопроводами тепловых сетей и обводных трубопроводов для насосов (кроме подкачивающих) элеваторов, регулирующих клапанов, грязевиков и приборов учета расходов тепловой энергии и теплоносителя.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Регуляторы перелива и </w:t>
      </w:r>
      <w:proofErr w:type="spellStart"/>
      <w:proofErr w:type="gramStart"/>
      <w:r w:rsidRPr="004D727E">
        <w:rPr>
          <w:rFonts w:ascii="Times New Roman" w:eastAsia="Times New Roman" w:hAnsi="Times New Roman" w:cs="Times New Roman"/>
          <w:sz w:val="28"/>
          <w:szCs w:val="28"/>
          <w:lang w:eastAsia="ru-RU"/>
        </w:rPr>
        <w:t>конденсато</w:t>
      </w:r>
      <w:proofErr w:type="spellEnd"/>
      <w:r w:rsidRPr="004D727E">
        <w:rPr>
          <w:rFonts w:ascii="Times New Roman" w:eastAsia="Times New Roman" w:hAnsi="Times New Roman" w:cs="Times New Roman"/>
          <w:sz w:val="28"/>
          <w:szCs w:val="28"/>
          <w:lang w:eastAsia="ru-RU"/>
        </w:rPr>
        <w:t>- отводчики</w:t>
      </w:r>
      <w:proofErr w:type="gramEnd"/>
      <w:r w:rsidRPr="004D727E">
        <w:rPr>
          <w:rFonts w:ascii="Times New Roman" w:eastAsia="Times New Roman" w:hAnsi="Times New Roman" w:cs="Times New Roman"/>
          <w:sz w:val="28"/>
          <w:szCs w:val="28"/>
          <w:lang w:eastAsia="ru-RU"/>
        </w:rPr>
        <w:t xml:space="preserve"> должны иметь обводные трубопроводы.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обслуживания оборудования и арматуры, расположенных на высоте от 1,5 до 2,5 м от пола, должны предусматриваться передвижные или переносные площадки. В случаях невозможности создания проходов для передвижных площадок, а также для обслуживания оборудования и арматуры, расположенных на высоте 2,5 м и более, должны предусматриваться стационарные площадки шириной 0,6 м с ограждениями и постоянными лестницами. Расстояние от уровня стационарной площадки до потолка должно быть не менее 1,8 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В тепловых пунктах допускается к трубопроводам большего диаметра крепить трубопроводы меньшего диаметра при условии расчета несущих труб на прочность.</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тепловых пунктах должны быть предусмотрены штуцера с запорной арматурой, к которым могут присоединяться линии водопровода и сжатого воздуха для промывки и опорожнения системы. В период эксплуатации линия водопровода должна быть отсоединена.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Соединение дренажных выпусков с канализацией должно выполняться с видимым разрывом.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Обработка воды в ЦТП для защиты от коррозии и </w:t>
      </w:r>
      <w:proofErr w:type="spellStart"/>
      <w:r w:rsidRPr="004D727E">
        <w:rPr>
          <w:rFonts w:ascii="Times New Roman" w:eastAsia="Times New Roman" w:hAnsi="Times New Roman" w:cs="Times New Roman"/>
          <w:sz w:val="28"/>
          <w:szCs w:val="28"/>
          <w:lang w:eastAsia="ru-RU"/>
        </w:rPr>
        <w:t>накипеобразования</w:t>
      </w:r>
      <w:proofErr w:type="spellEnd"/>
      <w:r w:rsidRPr="004D727E">
        <w:rPr>
          <w:rFonts w:ascii="Times New Roman" w:eastAsia="Times New Roman" w:hAnsi="Times New Roman" w:cs="Times New Roman"/>
          <w:sz w:val="28"/>
          <w:szCs w:val="28"/>
          <w:lang w:eastAsia="ru-RU"/>
        </w:rPr>
        <w:t xml:space="preserve"> трубопроводов и оборудования централизованных систем горячего и водоснабжения должна осуществляться в соответствии с действующими НТД.</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Реагенты и материалы, применяемые для обработки воды, имеющие непосредственный контакт с водой, поступающей в систему горячего водоснабжения, должны быть разрешены Минздравом России.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Предохранительные клапаны должны иметь отводящие трубопроводы, предохраняющие обслуживающий персонал от ожогов при срабатывании клапанов. Эти трубопроводы должны быть защищены от замерзания и оборудованы дренажами для слива скапливающегося в них конденсата. Установка запорной арматуры на отводящих трубопроводах, дренажных линиях, а также непосредственно у предохранительных устройств не допускается.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Отбор теплоносителя от патрубка, на котором установлено предохранительное устройство, не допускается.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Тепловые пункты паровых систем теплопотребления, в которых расчетное давление пара ниже, чем давление в паропроводе, должны оборудоваться регуляторами давления (редукционными клапанами). После редукционного клапана на паропроводе должен быть установлен предохранительный клапан и манометр.</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тепловом пункте паровых систем должны быть оборудованы пусковые (прямые) и постоянные (через конденсатоотводчик) дренажи.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Пусковые дренажи должны устанавливаться: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перед запорной арматурой на вводе паропровода в тепловой пункт;</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на распределительном коллекторе;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после запорной арматуры на ответвлениях паропроводов при уклоне ответвления в сторону запорной арматуры (в нижних точках паропровода)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Постоянные дренажи должны устанавливаться в нижних точках паропровода.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Тепловые пункты с переменным расходом пара должны быть оснащены регуляторами давления. Регулирование давления пара запорной арматурой не допускается.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Перед механическими </w:t>
      </w:r>
      <w:proofErr w:type="spellStart"/>
      <w:r w:rsidRPr="004D727E">
        <w:rPr>
          <w:rFonts w:ascii="Times New Roman" w:eastAsia="Times New Roman" w:hAnsi="Times New Roman" w:cs="Times New Roman"/>
          <w:sz w:val="28"/>
          <w:szCs w:val="28"/>
          <w:lang w:eastAsia="ru-RU"/>
        </w:rPr>
        <w:t>водосчетчиками</w:t>
      </w:r>
      <w:proofErr w:type="spellEnd"/>
      <w:r w:rsidRPr="004D727E">
        <w:rPr>
          <w:rFonts w:ascii="Times New Roman" w:eastAsia="Times New Roman" w:hAnsi="Times New Roman" w:cs="Times New Roman"/>
          <w:sz w:val="28"/>
          <w:szCs w:val="28"/>
          <w:lang w:eastAsia="ru-RU"/>
        </w:rPr>
        <w:t xml:space="preserve"> и пластинчатыми </w:t>
      </w:r>
      <w:proofErr w:type="spellStart"/>
      <w:r w:rsidRPr="004D727E">
        <w:rPr>
          <w:rFonts w:ascii="Times New Roman" w:eastAsia="Times New Roman" w:hAnsi="Times New Roman" w:cs="Times New Roman"/>
          <w:sz w:val="28"/>
          <w:szCs w:val="28"/>
          <w:lang w:eastAsia="ru-RU"/>
        </w:rPr>
        <w:t>водоподогревателями</w:t>
      </w:r>
      <w:proofErr w:type="spellEnd"/>
      <w:r w:rsidRPr="004D727E">
        <w:rPr>
          <w:rFonts w:ascii="Times New Roman" w:eastAsia="Times New Roman" w:hAnsi="Times New Roman" w:cs="Times New Roman"/>
          <w:sz w:val="28"/>
          <w:szCs w:val="28"/>
          <w:lang w:eastAsia="ru-RU"/>
        </w:rPr>
        <w:t xml:space="preserve"> по ходу воды должны устанавливаться сетчатые </w:t>
      </w:r>
      <w:proofErr w:type="spellStart"/>
      <w:r w:rsidRPr="004D727E">
        <w:rPr>
          <w:rFonts w:ascii="Times New Roman" w:eastAsia="Times New Roman" w:hAnsi="Times New Roman" w:cs="Times New Roman"/>
          <w:sz w:val="28"/>
          <w:szCs w:val="28"/>
          <w:lang w:eastAsia="ru-RU"/>
        </w:rPr>
        <w:t>ферромагнитные</w:t>
      </w:r>
      <w:proofErr w:type="spellEnd"/>
      <w:r w:rsidRPr="004D727E">
        <w:rPr>
          <w:rFonts w:ascii="Times New Roman" w:eastAsia="Times New Roman" w:hAnsi="Times New Roman" w:cs="Times New Roman"/>
          <w:sz w:val="28"/>
          <w:szCs w:val="28"/>
          <w:lang w:eastAsia="ru-RU"/>
        </w:rPr>
        <w:t xml:space="preserve"> фильтры.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насосных станциях, независимо от их назначения, перед насосами по ходу теплоносителя должны быть установлены грязевики.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Насосы, установленные на обратной линии тепловой сети в насосной станции, должны иметь обводную линию с обратным клапаном.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Для насосных станций и ЦТП должны предусматриваться следующие устройства телемеханики: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телесигнализация о неисправностях оборудования или о нарушении заданного значения контролируемых параметров (обобщенный сигнал);</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телеуправление пуском, остановом насосов и арматурой с электроприводом, имеющее оперативное значение;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телесигнализация положения арматуры с электроприводами, насосов и коммутационной аппаратуры, обеспечивающей подвод напряжения в насосную;</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телеизмерение давления, температуры, расхода теплоносителя, в электродвигателях - тока статора.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узлах регулирования тепловых сетей при необходимости следует предусматривать:</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телеизмерение давления теплоносителя в подающем и обратном трубопроводах, температуры в обратных трубопроводах ответвлений;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телеуправление запорной арматурой и регулирующими клапанами, имеющими оперативное значение.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Арматура на байпасах задвижек, подлежащих телеуправлению, должна приниматься с электроприводом; в схемах управления должна быть обеспечена блокировка электродвигателей основной задвижки и не байпаса.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Телемеханизация должна обеспечить работу насосных станций и ЦТП без постоянного обслуживающего персонала.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тепловых пунктах должна быть предусмотрена телефонная или радио связь с диспетчерским пунктом.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каждый тепловой пункт должен быть составлен паспорт, содержащий технические характеристики оборудования схемы присоединения потребителей тепловой энергии, параметры и воды теплоносителей и т.д.</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7.3.Основные требования к эксплуатации тепловых сетей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процессе эксплуатации персонал обязан:</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поддерживать в исправном состоянии оборудование и конструкции тепловых сетей, своевременно проводя их осмотр и ремонт;</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систематически вести наблюдение за работой компенсаторов, опор, арматуры, дренажей, контрольно-измерительных приборов и других элементов оборудования, своевременно устраняя замеченные дефекты;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не допускать сверхнормативных потерь тепловой энергии и теплоносителя, своевременно отключая неработающие участки трубопроводов, удаляя воду, попадающую и скапливающуюся в каналах и камерах тепловых сетей, предотвращая попадание туда грунтовых и верховых вод, своевременно выявляя и восстанавливая разрушенную тепло- и гидроизоляцию;</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не допускать излишних гидравлических потерь в трубопроводах при транспорте теплоносителя путем регулярной промывки и очистки труб;</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поддерживать в тепловых сетях необходимые гидравлические тепловые режимы, систематически проверять давление и температуру теплоносителя на выходах источников теплоснабжения и в характерных точках тепловых сетей;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обеспечивать распределение теплоносителя между потребителями тепловой энергии сообразно их тепловым нагрузкам;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производить профилактический ремонт оборудования тепловых сетей, обеспечивая безаварийную работу;</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принимать безотлагательные меры по предупреждению, локализации и ликвидации неполадок и аварий в тепловых сетях;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поддерживать чистоту в камерах и туннелях (проходных каналах) тепловых сетей, а также не допускать пребывания в них посторонних лиц.</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Обслуживание тепловых сетей должно осуществляться путем регулярного обхода, осмотра и профилактического ремонта закрепленных за обслуживающим персоналом участков трубопроводов. Обход должен производиться по графику, утвержденному главным инженером эксплуатационного предприятия, не реже 1-го раза в 2 недели в течение отопительного периода и 1-го раза в месяц в </w:t>
      </w:r>
      <w:proofErr w:type="spellStart"/>
      <w:r w:rsidRPr="004D727E">
        <w:rPr>
          <w:rFonts w:ascii="Times New Roman" w:eastAsia="Times New Roman" w:hAnsi="Times New Roman" w:cs="Times New Roman"/>
          <w:sz w:val="28"/>
          <w:szCs w:val="28"/>
          <w:lang w:eastAsia="ru-RU"/>
        </w:rPr>
        <w:t>межотопительный</w:t>
      </w:r>
      <w:proofErr w:type="spellEnd"/>
      <w:r w:rsidRPr="004D727E">
        <w:rPr>
          <w:rFonts w:ascii="Times New Roman" w:eastAsia="Times New Roman" w:hAnsi="Times New Roman" w:cs="Times New Roman"/>
          <w:sz w:val="28"/>
          <w:szCs w:val="28"/>
          <w:lang w:eastAsia="ru-RU"/>
        </w:rPr>
        <w:t xml:space="preserve"> период; обход трубопроводов в течение первого года их эксплуатации - не реже 1-го раза в неделю в отопительном периоде.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Дефекты, угрожающие возникновению аварии, должны устраняться немедленно.</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Дефекты, которые не могут быть устранены без отключения трубопроводов, но не угрожающие возникновением аварии, должны быть занесены в журнал ремонтов для устранения в период ближайшего отключения трубопроводов.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Периодически, но не реже 1-го раза в 3 месяца, все магистральные трубопроводы должны быть подвергнуты контрольному осмотру руководителем эксплуатационного подразделения или главным инженером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каждом эксплуатационном предприятии должен быть составлен список камер и участков проходных каналов, подверженных опасности проникновения газа, и согласован с газоснабжающей организацией.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Все газоопасные камеры и участки каналов должны быть отмечены на оперативных схемах тепловых сетей. Указанные камеры должны быть отмечены специальными знаками, люки камер окрашены и содержаться под надежным запором.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Раскопки посторонними организациями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Вода, скапливающаяся в камерах тепловых сетей, должна периодически или непрерывно откачиваться с помощью передвижных или стационарных насосных установок.</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Дренажные системы должны содержаться в исправном состоянии.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Поверхность земли по всем трассам тепловых сетей должна быть спланирована так, чтобы воспрепятствовать попаданию поверхностных вод в каналы.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Тепловая изоляция трубопроводов тепловых сетей должна содержаться в исправном состоянии, для чего должны регулярно производиться ее ремонт и восстановление. Для снижения тепловых потерь должны быть также изолированы запорная арматура и фасонные части трубопроводов. Изоляция арматуры и фасонных частей может быть съемной.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Эксплуатация трубопроводов без тепловой изоляции или с поврежденной изоляцией запрещена.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Контроль гидравлических режимов тепловых сетей должен проводиться систематически по установленным в узловых точках манометрам, которые при помощи трехходовых кранов должны включаться лишь на время, необходимое для снятия показаний.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Среднегодовая утечка теплоносителя из водяных трубопроводов не должна превышать в час 0,25% объема воды в тепловой сети и присоединенных к ней системах теплопотребления независимо от схемы их присоединения.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Сезонная норма утечки теплоносителя установлена в пределах среднегодового значения.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Действительная среднегодовая утечка теплоносителя за отчетный период должна определяться: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для закрытых систем теплоснабжения делением всего объема </w:t>
      </w:r>
      <w:proofErr w:type="spellStart"/>
      <w:r w:rsidRPr="004D727E">
        <w:rPr>
          <w:rFonts w:ascii="Times New Roman" w:eastAsia="Times New Roman" w:hAnsi="Times New Roman" w:cs="Times New Roman"/>
          <w:sz w:val="28"/>
          <w:szCs w:val="28"/>
          <w:lang w:eastAsia="ru-RU"/>
        </w:rPr>
        <w:t>подпиточной</w:t>
      </w:r>
      <w:proofErr w:type="spellEnd"/>
      <w:r w:rsidRPr="004D727E">
        <w:rPr>
          <w:rFonts w:ascii="Times New Roman" w:eastAsia="Times New Roman" w:hAnsi="Times New Roman" w:cs="Times New Roman"/>
          <w:sz w:val="28"/>
          <w:szCs w:val="28"/>
          <w:lang w:eastAsia="ru-RU"/>
        </w:rPr>
        <w:t xml:space="preserve"> воды на количество часов пребывания системы в заполненном состоянии;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для открытых систем теплоснабжения вычитанием количества воды, затраченной на горячее водоснабжение, учтенного приборами потребителей или определенного по установленной норме, из общего объема </w:t>
      </w:r>
      <w:proofErr w:type="spellStart"/>
      <w:r w:rsidRPr="004D727E">
        <w:rPr>
          <w:rFonts w:ascii="Times New Roman" w:eastAsia="Times New Roman" w:hAnsi="Times New Roman" w:cs="Times New Roman"/>
          <w:sz w:val="28"/>
          <w:szCs w:val="28"/>
          <w:lang w:eastAsia="ru-RU"/>
        </w:rPr>
        <w:t>подпиточной</w:t>
      </w:r>
      <w:proofErr w:type="spellEnd"/>
      <w:r w:rsidRPr="004D727E">
        <w:rPr>
          <w:rFonts w:ascii="Times New Roman" w:eastAsia="Times New Roman" w:hAnsi="Times New Roman" w:cs="Times New Roman"/>
          <w:sz w:val="28"/>
          <w:szCs w:val="28"/>
          <w:lang w:eastAsia="ru-RU"/>
        </w:rPr>
        <w:t xml:space="preserve"> воды с последующим делением полученной разности на количество часов пребывания системы в заполненном состоянии.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Объем </w:t>
      </w:r>
      <w:proofErr w:type="spellStart"/>
      <w:r w:rsidRPr="004D727E">
        <w:rPr>
          <w:rFonts w:ascii="Times New Roman" w:eastAsia="Times New Roman" w:hAnsi="Times New Roman" w:cs="Times New Roman"/>
          <w:sz w:val="28"/>
          <w:szCs w:val="28"/>
          <w:lang w:eastAsia="ru-RU"/>
        </w:rPr>
        <w:t>подпиточной</w:t>
      </w:r>
      <w:proofErr w:type="spellEnd"/>
      <w:r w:rsidRPr="004D727E">
        <w:rPr>
          <w:rFonts w:ascii="Times New Roman" w:eastAsia="Times New Roman" w:hAnsi="Times New Roman" w:cs="Times New Roman"/>
          <w:sz w:val="28"/>
          <w:szCs w:val="28"/>
          <w:lang w:eastAsia="ru-RU"/>
        </w:rPr>
        <w:t xml:space="preserve"> воды, затраченной на пусковое заполнение тепловых сетей и систем теплопотребления в каждый отопительный период, должен быть не более емкости системы с коэффициентом 1,2 - относится к производственным пусконаладочным расходам по эксплуатации тепловых сетей и в утечку включаться не должен.</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Объем </w:t>
      </w:r>
      <w:proofErr w:type="spellStart"/>
      <w:r w:rsidRPr="004D727E">
        <w:rPr>
          <w:rFonts w:ascii="Times New Roman" w:eastAsia="Times New Roman" w:hAnsi="Times New Roman" w:cs="Times New Roman"/>
          <w:sz w:val="28"/>
          <w:szCs w:val="28"/>
          <w:lang w:eastAsia="ru-RU"/>
        </w:rPr>
        <w:t>подпиточной</w:t>
      </w:r>
      <w:proofErr w:type="spellEnd"/>
      <w:r w:rsidRPr="004D727E">
        <w:rPr>
          <w:rFonts w:ascii="Times New Roman" w:eastAsia="Times New Roman" w:hAnsi="Times New Roman" w:cs="Times New Roman"/>
          <w:sz w:val="28"/>
          <w:szCs w:val="28"/>
          <w:lang w:eastAsia="ru-RU"/>
        </w:rPr>
        <w:t xml:space="preserve"> воды, обусловленный повторным заполнением тепловых сетей и систем теплопотребления (независимо от причин их опорожнения), считается утечкой.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утечке теплоносителя, превышающей установленную норму, должны быть приняты безотлагательные меры для обнаружения места утечек и их ликвидации.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При обходе трубопроводов необходимо проверять состояние дренажной и воздушной запорной арматуры, устранять </w:t>
      </w:r>
      <w:proofErr w:type="spellStart"/>
      <w:r w:rsidRPr="004D727E">
        <w:rPr>
          <w:rFonts w:ascii="Times New Roman" w:eastAsia="Times New Roman" w:hAnsi="Times New Roman" w:cs="Times New Roman"/>
          <w:sz w:val="28"/>
          <w:szCs w:val="28"/>
          <w:lang w:eastAsia="ru-RU"/>
        </w:rPr>
        <w:t>неплотности</w:t>
      </w:r>
      <w:proofErr w:type="spellEnd"/>
      <w:r w:rsidRPr="004D727E">
        <w:rPr>
          <w:rFonts w:ascii="Times New Roman" w:eastAsia="Times New Roman" w:hAnsi="Times New Roman" w:cs="Times New Roman"/>
          <w:sz w:val="28"/>
          <w:szCs w:val="28"/>
          <w:lang w:eastAsia="ru-RU"/>
        </w:rPr>
        <w:t xml:space="preserve"> и загрязнения, а также периодически освобождать трубопроводы от скапливающегося воздуха.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Запорная арматура, установленная на трубопроводах, должна иметь порядковые номера в соответствии с их нумерацией по оперативной схеме тепловой сети. Номера должны быть нанесены масляной краской на подвешенные к арматуре специальные металлические пластинки или непосредственно на корпус арматуры. На арматуре должны быть нанесены также указатели направления ее открытия и закрытия.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Запорная арматура для сохранения плотности должна быть либо полностью открыта, либо полностью закрыта. Регулировать расход теплоносителя секционирующей арматурой, а также арматурой на ответвлениях запрещено.</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включении отдельных законченных строительством участков трубопроводов в течение отопительного периода испытания на расчетную температуру теплоносителя должны быть произведены после окончания отопительного периода.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Ежегодно, после окончания отопительного периода, должны быть произведены испытания трубопроводов на плотность и прочность для выявления дефектов, подлежащих устранению при капитальном ремонте. После ремонта испытания должны быть повторены с проверкой плотности установленной запорной и регулирующей арматуры.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Водяные трубопроводы должны быть испытаны на давление, равное рабочему давлению в подающем коллекторе источника теплоснабжения с коэффициентом 1,25 и с учетом рельефа местности, но не менее 1,568 МПа (16 кгс/кв. см).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необходимости для испытаний должны быть применены передвижные насосные установки.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Испытания водяных трубопроводов на расчетную температуру теплоносителя должны производиться раз в 2 года, а на тепловые и гидравлические характеристики - раз в 5 лет.</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Гидропневматическая промывка должна производиться после монтажа или капитального ремонта водяных трубопроводов по специальной программе, предусматривающей очередность промывки на отдельных участках трубопроводов, предварительные мероприятия и содержащей указания по организации работ и мероприятия по технике безопасности.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Все системы теплопотребления на период промывки должны быть от трубопроводов надежно отключены.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открытых системах теплоснабжения окончательная промывка трубопроводов должна производиться водой, удовлетворяющей требованиям ГОСТ 2874-82* "Вода питьевая". "Гигиенические требования и контроль за качеством до достижения показателей, соответствующих санитарным нормам".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После промывки трубопроводы должны быть заполнены химически очищенной </w:t>
      </w:r>
      <w:proofErr w:type="spellStart"/>
      <w:r w:rsidRPr="004D727E">
        <w:rPr>
          <w:rFonts w:ascii="Times New Roman" w:eastAsia="Times New Roman" w:hAnsi="Times New Roman" w:cs="Times New Roman"/>
          <w:sz w:val="28"/>
          <w:szCs w:val="28"/>
          <w:lang w:eastAsia="ru-RU"/>
        </w:rPr>
        <w:t>деаэрированной</w:t>
      </w:r>
      <w:proofErr w:type="spellEnd"/>
      <w:r w:rsidRPr="004D727E">
        <w:rPr>
          <w:rFonts w:ascii="Times New Roman" w:eastAsia="Times New Roman" w:hAnsi="Times New Roman" w:cs="Times New Roman"/>
          <w:sz w:val="28"/>
          <w:szCs w:val="28"/>
          <w:lang w:eastAsia="ru-RU"/>
        </w:rPr>
        <w:t xml:space="preserve"> водой.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Штуцеры для манометров, установленных на трубопроводах, необходимо периодически продувать для удаления скапливающихся в них грязи и воздуха.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Гильзы для термометров должны быть прочищены и залиты чистым машинным маслом, уровень которого должен обеспечивать затопление ртутного баллончика термометра полностью.</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Утопленный в трубопровод конец гильзы с хвостовой частью термометра должен находиться на 10 - 15 мм ниже оси трубы.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Необходимо следить за состоянием установленных манометров, термометров и других контрольно-измерительных приборов, периодически проверять правильность их показаний по контрольным приборам.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Обслуживание оборудования насосных станций должно производиться квалификационными машинистами и электрослесарями, сдавшими экзамены по правилам технической эксплуатации и технике безопасности комиссии, возглавляемой главным инженером предприятия, ознакомленными с местной инструкцией по эксплуатации насосной станции, схемой оборудования и прошедшими двухнедельную стажировку в качестве дублеров.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неавтоматизированных насосных станциях должно быть организовано круглосуточное дежурство машиниста, подчиненного административно начальнику эксплуатационного подразделения, оперативно - диспетчеру эксплуатационного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Обход автоматизированных насосных станций должен производиться один раз в смену бригадой, состоящей из машиниста станции, электрослесаря и слесаря-</w:t>
      </w:r>
      <w:proofErr w:type="spellStart"/>
      <w:r w:rsidRPr="004D727E">
        <w:rPr>
          <w:rFonts w:ascii="Times New Roman" w:eastAsia="Times New Roman" w:hAnsi="Times New Roman" w:cs="Times New Roman"/>
          <w:sz w:val="28"/>
          <w:szCs w:val="28"/>
          <w:lang w:eastAsia="ru-RU"/>
        </w:rPr>
        <w:t>прибориста</w:t>
      </w:r>
      <w:proofErr w:type="spellEnd"/>
      <w:r w:rsidRPr="004D727E">
        <w:rPr>
          <w:rFonts w:ascii="Times New Roman" w:eastAsia="Times New Roman" w:hAnsi="Times New Roman" w:cs="Times New Roman"/>
          <w:sz w:val="28"/>
          <w:szCs w:val="28"/>
          <w:lang w:eastAsia="ru-RU"/>
        </w:rPr>
        <w:t>.</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насосных станциях должны быть вывешены детальные схемы оборудования и инструкции по обслуживанию, составленные применительно к установленному оборудованию и назначению каждой станции.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каждой единице оборудования должны быть нанесены номера, соответствующие схеме и местной инструкции по эксплуатации.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Перед запуском насосов, а при их работе - 1 раз в сутки необходимо проверять состояние насосного и связанного с ним оборудования.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дренажных насосных станциях не реже 2 раз в неделю необходимо проверять работу поплавкового устройства автоматического включения насосов.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Дежурный машинист насосной станции обязан вести журнал записи распоряжений диспетчера тепловой сети, отмечать все переключения, пуск и останов насосов, а также прием и сдачу дежурств по насосной станции.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Устройства автоматизации и технологической защиты тепловых сетей и сооружений могут быть выведены из работы только по распоряжению главного инженера эксплуатационного предприятия или его заместителя, кроме случаев отключения отдельных защит при пуске оборудования, предусмотренных местной инструкцией.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Эксплуатация автоматических регуляторов предусматривает периодические осмотры их состояния, проверку работы, очистку и смазку движущихся частей, корректировку и настройку регулирующих органов на поддержание заданных параметров.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Контроль за стабильностью поддержания заданного параметра должен осуществляться не реже одного раза в неделю.</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Профилактическая проверка состояния движущихся частей регуляторов должна производиться согласно инструкции завода-изготовителя, но не реже 1-го раза в месяц.</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соответствии с инструкцией завода-изготовителя, но не реже 1-го раза в год, необходимо проводить планово-предупредительную ревизию узлов регуляторов.</w:t>
      </w:r>
    </w:p>
    <w:p w:rsidR="004D727E" w:rsidRPr="004D727E" w:rsidRDefault="004D727E" w:rsidP="004D727E">
      <w:pPr>
        <w:spacing w:after="0" w:line="240" w:lineRule="auto"/>
        <w:ind w:left="360"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7.4.Основные требования к эксплуатации тепловых пунктов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Основными задачами эксплуатации являются: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обеспечение требуемого расхода теплоносителя для каждого теплового пункта при соответствующих параметрах;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снижение тепловых потерь и утечек теплоносителя;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обеспечение надежной и экономичной работы всего оборудования теплового пункта.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Необходимость дежурства персонала на тепловых пунктах и его продолжительность должны быть установлены в зависимости от местных условий эксплуатации.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Эксплуатация тепловых пунктов, находящихся на балансе абонентов тепловых сетей, должна осуществляться персоналом абонентов под контролем эксплуатационного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Контроль за работой тепловых пунктов, а также проверка их обслуживания и инструктаж обслуживающего персонала абонентов должны осуществляться </w:t>
      </w:r>
      <w:r w:rsidRPr="004D727E">
        <w:rPr>
          <w:rFonts w:ascii="Times New Roman" w:eastAsia="Times New Roman" w:hAnsi="Times New Roman" w:cs="Times New Roman"/>
          <w:sz w:val="28"/>
          <w:szCs w:val="28"/>
          <w:lang w:eastAsia="ru-RU"/>
        </w:rPr>
        <w:lastRenderedPageBreak/>
        <w:t>слесарями теплофикационных вводов теплоснабжающего эксплуатационного предприятия. При этом за каждым слесарем должен быть закреплен участок с точно определенными границами обслуживания.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Обход тепловых пунктов должен производиться по мере необходимости, но не реже 1-го раза в 2 недели по графику, утвержденному главным инженером предприятия или начальником эксплуатационного участка.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Периодически, не реже 1-го раза в 3 месяца, тепловые пункты должны осматриваться техническим руководителем эксплуатационного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Посещение теплового пункта должно быть зафиксировано в специальном журнале, который должен находиться на тепловом пункте. В журнале должны быть записаны также обнаруженные неисправности, указания и сроки их устранения; результаты проверки выполнения этих указаний абонентом также должны быть занесены в журнал.</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Тепловая потребность отапливаемых зданий должна уточняться в процессе эксплуатации путем замеров температуры теплоносителя в обратном трубопроводе после систем отопления и воздуха и отапливаемых помещениях. Проверка должна осуществляться эксплуатационным предприятием вместе с потребителем тепловой энергии с составлением двухстороннего акта. В акте должны быть указаны мероприятия для устранения выявленных перегревов или </w:t>
      </w:r>
      <w:proofErr w:type="spellStart"/>
      <w:r w:rsidRPr="004D727E">
        <w:rPr>
          <w:rFonts w:ascii="Times New Roman" w:eastAsia="Times New Roman" w:hAnsi="Times New Roman" w:cs="Times New Roman"/>
          <w:sz w:val="28"/>
          <w:szCs w:val="28"/>
          <w:lang w:eastAsia="ru-RU"/>
        </w:rPr>
        <w:t>недогревов</w:t>
      </w:r>
      <w:proofErr w:type="spellEnd"/>
      <w:r w:rsidRPr="004D727E">
        <w:rPr>
          <w:rFonts w:ascii="Times New Roman" w:eastAsia="Times New Roman" w:hAnsi="Times New Roman" w:cs="Times New Roman"/>
          <w:sz w:val="28"/>
          <w:szCs w:val="28"/>
          <w:lang w:eastAsia="ru-RU"/>
        </w:rPr>
        <w:t xml:space="preserve"> отапливаемых помещений.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Наладка систем теплопотребления должна осуществляться персоналом потребителей тепловой энергии.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случае возникновения аварийной ситуации потребитель тепловой энергии обязан известить диспетчера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оградить место аварии и выставить дежурных.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Включение и выключение тепловых пунктов, систем теплопотребления и установление расхода теплоносителя должны производиться персоналом потребителей тепловой энергии с разрешения диспетчера и под контролем персонала эксплуатационного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Для проверки подготовленности к отопительному периоду при приемке тепловых пунктов должно быть проверено следующее: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выполнение плана ремонтных работ и качество их выполнения;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состояние теплопроводов тепловой сети, принадлежащих потребителю тепловой энергии;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состояние утепления зданий (чердаки, лестничные клетки, подвалы, двери и т.п.) и центральных тепловых пунктов, а также индивидуальных тепловых пунктов;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состояние трубопроводов, арматуры и тепловой изоляции в пределах тепловых пунктов;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наличие и состояние контрольно-измерительных приборов и автоматических регуляторов;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наличие паспорта, принципиальных схем и инструкций для обслуживающего персонала и соответствие их действительности;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отсутствие прямых соединений оборудования тепловых пунктов с водопроводом и канализацией;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плотность оборудования тепловых пунктов.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Приемка тепловых пунктов в эксплуатацию после монтажа или ремонта должна производиться с обязательным участием представителя эксплуатационного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эксплуатационного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Непосредственно перед началом отопительного периода персонал потребителя тепловой энергии должен произвести гидропневматическую промывку отопительной системы, присоединенной к тепловой сети по зависимой схеме (независимо от ранее проведенных промывок), до полного осветления сбрасываемой воды, после чего под руководством представителя эксплуатационного предприятия должен заполнить систему сетевой водой.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Опробования работы систем отопления должны производиться после получения положительных результатов испытаний систем на плотность и прочность.</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Опробование систем отопления в обвод элеваторов или с соплом большего диаметра, а также при завышенном расходе теплоносителя запрещено.</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Давление теплоносителя в обратном трубопроводе теплового пункта должно быть на 0,05 МПа (0,5 кгс/кв. см) больше статического давления системы теплопотребления, присоединенной к тепловой сети по зависимой схеме.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Повышение давления теплоносителя сверх допустимого и снижение его менее статического, даже кратковременное, при отключении и включении в работу систем теплопотребления, подключенных к тепловой сети по зависимой схеме, запрещено. Отключение системы следует производить поочередным закрытием задвижек, начиная с подающего трубопровода, а включение - открытием, начиная с обратного.</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roofErr w:type="spellStart"/>
      <w:r w:rsidRPr="004D727E">
        <w:rPr>
          <w:rFonts w:ascii="Times New Roman" w:eastAsia="Times New Roman" w:hAnsi="Times New Roman" w:cs="Times New Roman"/>
          <w:sz w:val="28"/>
          <w:szCs w:val="28"/>
          <w:lang w:eastAsia="ru-RU"/>
        </w:rPr>
        <w:t>Водоводяные</w:t>
      </w:r>
      <w:proofErr w:type="spellEnd"/>
      <w:r w:rsidRPr="004D727E">
        <w:rPr>
          <w:rFonts w:ascii="Times New Roman" w:eastAsia="Times New Roman" w:hAnsi="Times New Roman" w:cs="Times New Roman"/>
          <w:sz w:val="28"/>
          <w:szCs w:val="28"/>
          <w:lang w:eastAsia="ru-RU"/>
        </w:rPr>
        <w:t xml:space="preserve"> нагреватели горячего водоснабжения и отопления, установленные на тепловых пунктах, должны испытываться пробным давлением воды, равным рабочему давлению теплоносителя с коэффициентом 1,25, но не менее 0,98 МПа (10 кгс/кв. см) со стороны межтрубного пространства при снятых передних и задних крышках. При испытаниях секционных теплообменников необходимо снимать калачи.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Для выявления утечки сетевой воды в местные системы горячего водоснабжения или перетекания водопроводной воды в трубопроводы тепловой сети из-за износа трубной системы </w:t>
      </w:r>
      <w:proofErr w:type="spellStart"/>
      <w:r w:rsidRPr="004D727E">
        <w:rPr>
          <w:rFonts w:ascii="Times New Roman" w:eastAsia="Times New Roman" w:hAnsi="Times New Roman" w:cs="Times New Roman"/>
          <w:sz w:val="28"/>
          <w:szCs w:val="28"/>
          <w:lang w:eastAsia="ru-RU"/>
        </w:rPr>
        <w:t>водоводяных</w:t>
      </w:r>
      <w:proofErr w:type="spellEnd"/>
      <w:r w:rsidRPr="004D727E">
        <w:rPr>
          <w:rFonts w:ascii="Times New Roman" w:eastAsia="Times New Roman" w:hAnsi="Times New Roman" w:cs="Times New Roman"/>
          <w:sz w:val="28"/>
          <w:szCs w:val="28"/>
          <w:lang w:eastAsia="ru-RU"/>
        </w:rPr>
        <w:t xml:space="preserve"> теплообменников или </w:t>
      </w:r>
      <w:proofErr w:type="spellStart"/>
      <w:r w:rsidRPr="004D727E">
        <w:rPr>
          <w:rFonts w:ascii="Times New Roman" w:eastAsia="Times New Roman" w:hAnsi="Times New Roman" w:cs="Times New Roman"/>
          <w:sz w:val="28"/>
          <w:szCs w:val="28"/>
          <w:lang w:eastAsia="ru-RU"/>
        </w:rPr>
        <w:t>неплотности</w:t>
      </w:r>
      <w:proofErr w:type="spellEnd"/>
      <w:r w:rsidRPr="004D727E">
        <w:rPr>
          <w:rFonts w:ascii="Times New Roman" w:eastAsia="Times New Roman" w:hAnsi="Times New Roman" w:cs="Times New Roman"/>
          <w:sz w:val="28"/>
          <w:szCs w:val="28"/>
          <w:lang w:eastAsia="ru-RU"/>
        </w:rPr>
        <w:t xml:space="preserve"> вальцовки плотность всех теплообменников периодически, не реже 1-го раза в 4 месяца, должна быть проверена под давлением водопровода или тепловой сети.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Периодически должны проводиться испытания теплообменников на тепловую производительность. Тепловые испытания необходимо производить не реже 1-го раза в 5 лет.</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наличии на тепловых пунктах металлических баков-аккумуляторов горячей воды должен быть обеспечен контроль за их работой.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Баки-аккумуляторы должны быть снаружи покрыты тепловой изоляцией.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Внутренняя поверхность баков должна быть покрыта антикоррозионной изоляцией.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Наружный осмотр баков должен производиться ежедневно; при этом необходимо следить за состоянием тепловой изоляции, подводящих и отводящих трубопроводов, компенсирующих устройств.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Внутренний осмотр баков-аккумуляторов должен производиться не реже 1-го раза в год с определением толщины стенок.</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При каждом обходе ИТП открытых систем теплоснабжения, во избежание </w:t>
      </w:r>
      <w:proofErr w:type="spellStart"/>
      <w:r w:rsidRPr="004D727E">
        <w:rPr>
          <w:rFonts w:ascii="Times New Roman" w:eastAsia="Times New Roman" w:hAnsi="Times New Roman" w:cs="Times New Roman"/>
          <w:sz w:val="28"/>
          <w:szCs w:val="28"/>
          <w:lang w:eastAsia="ru-RU"/>
        </w:rPr>
        <w:t>перетока</w:t>
      </w:r>
      <w:proofErr w:type="spellEnd"/>
      <w:r w:rsidRPr="004D727E">
        <w:rPr>
          <w:rFonts w:ascii="Times New Roman" w:eastAsia="Times New Roman" w:hAnsi="Times New Roman" w:cs="Times New Roman"/>
          <w:sz w:val="28"/>
          <w:szCs w:val="28"/>
          <w:lang w:eastAsia="ru-RU"/>
        </w:rPr>
        <w:t xml:space="preserve"> сетевой воды из подающего в обратный трубопровод при отсутствии </w:t>
      </w:r>
      <w:proofErr w:type="spellStart"/>
      <w:r w:rsidRPr="004D727E">
        <w:rPr>
          <w:rFonts w:ascii="Times New Roman" w:eastAsia="Times New Roman" w:hAnsi="Times New Roman" w:cs="Times New Roman"/>
          <w:sz w:val="28"/>
          <w:szCs w:val="28"/>
          <w:lang w:eastAsia="ru-RU"/>
        </w:rPr>
        <w:t>водоразбора</w:t>
      </w:r>
      <w:proofErr w:type="spellEnd"/>
      <w:r w:rsidRPr="004D727E">
        <w:rPr>
          <w:rFonts w:ascii="Times New Roman" w:eastAsia="Times New Roman" w:hAnsi="Times New Roman" w:cs="Times New Roman"/>
          <w:sz w:val="28"/>
          <w:szCs w:val="28"/>
          <w:lang w:eastAsia="ru-RU"/>
        </w:rPr>
        <w:t>, необходимо проверять плотность обратного клапана, установленного на ответвлении от обратного трубопровода.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Элеваторы и спускные краны на тепловых пунктах и в системах теплопотребления должны быть опломбированы эксплуатационным предприятием, только персонал которого имеет право снимать пломбы и открывать спускные краны.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Персоналу потребителя тепловой энергии разрешается открывать спускные краны только в случае аварий с немедленным извещением диспетчера или дежурного эксплуатационного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Периодический осмотр контрольно-измерительных приборов, установленных на тепловых пунктах абонентов, должны производить слесари теплофикационных вводов.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Контрольно-измерительные приборы, используемые для учета тепловой энергии, должны периодически проверяться.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7.5. Основные требования к ремонту тепловых сетей и тепловых пунктов.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каждой организации должен быть организован плановый ремонт оборудования, трубопроводов, зданий и сооружений.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Ремонт тепловых сетей и тепловых пунктов подразделяется на: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текущий ремонт,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капитальный ремонт, в процессе которого восстанавливается изношенное оборудование и конструкции или они заменяются новыми, имеющими более высокие технологические характеристики, улучшающими эксплуатационные качества сети.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На все виды ремонта основного оборудования, трубопроводов, зданий и сооружений должны быть составлены перспективные и годовые графики. На вспомогательные оборудования составляются годовые и месячные графики ремонта, утверждаемые техническим руководителем предприятия.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Графики капитального и текущего ремонтов разрабатываются на основе результатов анализа выявленных дефектов, повреждений, периодических осмотров, испытаний, диагностики и ежегодных </w:t>
      </w:r>
      <w:proofErr w:type="spellStart"/>
      <w:r w:rsidRPr="004D727E">
        <w:rPr>
          <w:rFonts w:ascii="Times New Roman" w:eastAsia="Times New Roman" w:hAnsi="Times New Roman" w:cs="Times New Roman"/>
          <w:sz w:val="28"/>
          <w:szCs w:val="28"/>
          <w:lang w:eastAsia="ru-RU"/>
        </w:rPr>
        <w:t>опрессовок</w:t>
      </w:r>
      <w:proofErr w:type="spellEnd"/>
      <w:r w:rsidRPr="004D727E">
        <w:rPr>
          <w:rFonts w:ascii="Times New Roman" w:eastAsia="Times New Roman" w:hAnsi="Times New Roman" w:cs="Times New Roman"/>
          <w:sz w:val="28"/>
          <w:szCs w:val="28"/>
          <w:lang w:eastAsia="ru-RU"/>
        </w:rPr>
        <w:t>.</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Объем технического обслуживания и планового ремонта должен определяться необходимостью поддержания исправного и работоспособного </w:t>
      </w:r>
      <w:r w:rsidRPr="004D727E">
        <w:rPr>
          <w:rFonts w:ascii="Times New Roman" w:eastAsia="Times New Roman" w:hAnsi="Times New Roman" w:cs="Times New Roman"/>
          <w:sz w:val="28"/>
          <w:szCs w:val="28"/>
          <w:lang w:eastAsia="ru-RU"/>
        </w:rPr>
        <w:lastRenderedPageBreak/>
        <w:t>состояния оборудования, трубопроводов, зданий и сооружений с учетом их фактического состояния.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Периодичность и продолжительность всех видов ремонта, разработка ремонтной документации, планирование и подготовка к ремонту, вывод в ремонт и производство ремонта, а также приемка и оценка качества ремонта должны осуществляться в соответствии с Положением о системе планово-предупредительных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Объемы ремонтных работ должны быть предварительно согласованы с ремонтными службами организации или с организациями-исполнителями.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Перед началом ремонта комиссией, состав которой утверждается техническим руководителем ОЭТС, должны быть выявлены все дефекты.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Вывод оборудования, трубопроводов, зданий и сооружений в ремонт и ввод их в работу должны производиться в сроки, указанные в годовых графиках ремонта.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Приемка оборудования, трубопроводов, зданий и сооружений из ремонта должна производиться комиссией, состав которой утверждается приказом по организации.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Оборудование тепловых сетей, прошедшее капитальный ремонт подлежит приемо-сдаточным испытаниям под нагрузкой в течение 24 ч.</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приемке оборудования из ремонта должна производиться оценка качества ремонта, которая включает оценку:</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качества отремонтированного оборудования;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качества выполненных ремонтных работ;</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уровня пожарной безопасности.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Оценки качества устанавливаются: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предварительно - по окончании приемо-сдаточных испытаний;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окончательно - по результатам месячной подконтрольной эксплуатации, в течение которой должна быть закончена проверка работы оборудования на всех режимах, проведены испытания и наладка всех систем.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Временем окончания капитального ремонта для тепловых сетей является время включения сети и установление в ней циркуляции сетевой воды.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Если в течение приемо-сдаточных испытаний были обнаружены дефекты, препятствующие работе оборудования с номинальной нагрузкой, или дефекты, требующие немедленного останова, то ремонт считается не законченным до устранения этих дефектов и повторного проведения приемо-сдаточных испытаний.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возникновении в процессе приемо-сдаточных испытаний нарушений нормальной работы отдельных составных частей оборудования, при которых не требуется немедленной останов; вопрос о продолжении приемо-сдаточных испытаний должен решаться в зависимости от характера нарушений техническим руководителем предприятия по согласованию с исполнителем ремонта, который устраняет обнаруженные дефекты в установленный срок.</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Если приемо-сдаточные испытания оборудования под нагрузкой прерывались для устранения дефектов, то временем окончания ремонта считается время последней в процессе испытаний постановки оборудования под нагрузку.</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В организации должен вестись ремонтный журнал, в который за подписью лица, ответственного за исправное состояние и безопасную эксплуатацию трубопроводов, должны вноситься сведения о выполненных ремонтных работах, не вызывающих необходимости внеочередного технического освидетельствования.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Сведения о ремонтных работах, вызывающих необходимость проведения внеочередного освидетельствования трубопровода, о материалах, использованных при ремонте, а также сведения о качестве сварки должны заноситься в паспорт трубопровода.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Ремонтные службы ОЭТС и ремонтно-наладочные организации для своевременного и качественного проведения ремонта должны быть укомплектованы ремонтной документацией, инструментом и средствами производства ремонтных работ.</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ОЭТС и ремонтно-наладочные организации, ремонтирующие объекты, подконтрольные Госгортехнадзору России, должны иметь его лицензию на право производства ремонта этих объектов.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ОЭТС должны располагать запасными частями, материалами и обменным фондом узлов и оборудования для своевременного обеспечения запланированных объемов ремонта.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Должен быть организован входной контроль поступающих на склад и учет всех имеющихся в организации запасных частей, запасного оборудования и материалов; их состояние и условие хранения должны периодически проверяться.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8. Информационное обеспечение Мониторинга</w:t>
      </w:r>
      <w:r w:rsidRPr="004D727E">
        <w:rPr>
          <w:rFonts w:ascii="Times New Roman" w:eastAsia="Times New Roman" w:hAnsi="Times New Roman" w:cs="Times New Roman"/>
          <w:sz w:val="28"/>
          <w:szCs w:val="28"/>
          <w:lang w:eastAsia="ru-RU"/>
        </w:rPr>
        <w:t xml:space="preserve">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Информация, содержащая сведения о мероприятиях Мониторинга, об оценке технического состояния объектов Мониторинга и готовности предприятий жилищно-коммунального комплекса и объектов социальной сферы к отопительному периоду, размещается в средствах массовой информации и на официальном сайте администрации Пластуновского сельского поселения в информационно-телекоммуникационной сети "Интернет".</w:t>
      </w: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after="0" w:line="240" w:lineRule="auto"/>
        <w:ind w:right="374" w:firstLine="851"/>
        <w:jc w:val="center"/>
        <w:rPr>
          <w:rFonts w:ascii="Times New Roman" w:eastAsia="Times New Roman" w:hAnsi="Times New Roman" w:cs="Times New Roman"/>
          <w:sz w:val="24"/>
          <w:szCs w:val="24"/>
          <w:lang w:eastAsia="ru-RU"/>
        </w:rPr>
      </w:pPr>
      <w:r w:rsidRPr="004D727E">
        <w:rPr>
          <w:rFonts w:ascii="Times New Roman" w:eastAsia="Times New Roman" w:hAnsi="Times New Roman" w:cs="Times New Roman"/>
          <w:b/>
          <w:bCs/>
          <w:sz w:val="24"/>
          <w:szCs w:val="24"/>
          <w:lang w:eastAsia="ru-RU"/>
        </w:rPr>
        <w:lastRenderedPageBreak/>
        <w:t>СОСТАВ</w:t>
      </w:r>
    </w:p>
    <w:p w:rsidR="004D727E" w:rsidRPr="004D727E" w:rsidRDefault="004D727E" w:rsidP="004D727E">
      <w:pPr>
        <w:spacing w:after="0" w:line="240" w:lineRule="auto"/>
        <w:ind w:right="374" w:firstLine="851"/>
        <w:jc w:val="center"/>
        <w:rPr>
          <w:rFonts w:ascii="Times New Roman" w:eastAsia="Times New Roman" w:hAnsi="Times New Roman" w:cs="Times New Roman"/>
          <w:sz w:val="24"/>
          <w:szCs w:val="24"/>
          <w:lang w:eastAsia="ru-RU"/>
        </w:rPr>
      </w:pPr>
      <w:r w:rsidRPr="004D727E">
        <w:rPr>
          <w:rFonts w:ascii="Times New Roman" w:eastAsia="Times New Roman" w:hAnsi="Times New Roman" w:cs="Times New Roman"/>
          <w:b/>
          <w:bCs/>
          <w:sz w:val="24"/>
          <w:szCs w:val="24"/>
          <w:lang w:eastAsia="ru-RU"/>
        </w:rPr>
        <w:t xml:space="preserve">ОПЕРАТИВНОГО ШТАБА ПО ПРЕДУПРЕЖДЕНИЮ </w:t>
      </w:r>
    </w:p>
    <w:p w:rsidR="004D727E" w:rsidRPr="004D727E" w:rsidRDefault="004D727E" w:rsidP="004D727E">
      <w:pPr>
        <w:spacing w:after="0" w:line="240" w:lineRule="auto"/>
        <w:ind w:right="374" w:firstLine="851"/>
        <w:jc w:val="center"/>
        <w:rPr>
          <w:rFonts w:ascii="Times New Roman" w:eastAsia="Times New Roman" w:hAnsi="Times New Roman" w:cs="Times New Roman"/>
          <w:sz w:val="24"/>
          <w:szCs w:val="24"/>
          <w:lang w:eastAsia="ru-RU"/>
        </w:rPr>
      </w:pPr>
      <w:r w:rsidRPr="004D727E">
        <w:rPr>
          <w:rFonts w:ascii="Times New Roman" w:eastAsia="Times New Roman" w:hAnsi="Times New Roman" w:cs="Times New Roman"/>
          <w:b/>
          <w:bCs/>
          <w:sz w:val="24"/>
          <w:szCs w:val="24"/>
          <w:lang w:eastAsia="ru-RU"/>
        </w:rPr>
        <w:t xml:space="preserve">И ЛИКВИДАЦИИ АВАРИЙНЫХ СИТУАЦИЙ </w:t>
      </w:r>
    </w:p>
    <w:p w:rsidR="004D727E" w:rsidRDefault="004D727E" w:rsidP="004D727E">
      <w:pPr>
        <w:spacing w:after="0" w:line="240" w:lineRule="auto"/>
        <w:ind w:right="374" w:firstLine="851"/>
        <w:jc w:val="center"/>
        <w:rPr>
          <w:rFonts w:ascii="Times New Roman" w:eastAsia="Times New Roman" w:hAnsi="Times New Roman" w:cs="Times New Roman"/>
          <w:b/>
          <w:bCs/>
          <w:sz w:val="24"/>
          <w:szCs w:val="24"/>
          <w:lang w:eastAsia="ru-RU"/>
        </w:rPr>
      </w:pPr>
      <w:r w:rsidRPr="004D727E">
        <w:rPr>
          <w:rFonts w:ascii="Times New Roman" w:eastAsia="Times New Roman" w:hAnsi="Times New Roman" w:cs="Times New Roman"/>
          <w:b/>
          <w:bCs/>
          <w:sz w:val="24"/>
          <w:szCs w:val="24"/>
          <w:lang w:eastAsia="ru-RU"/>
        </w:rPr>
        <w:t>В СИСТЕМЕ ТЕПЛОСНАБЖЕНИЯ ПЛАСТУНОВСКОГО СЕЛЬСКОГО ПОСЕЛЕНИЯ ДИНСКОГО РАЙОНА</w:t>
      </w:r>
    </w:p>
    <w:tbl>
      <w:tblPr>
        <w:tblW w:w="937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01"/>
        <w:gridCol w:w="2239"/>
        <w:gridCol w:w="3325"/>
        <w:gridCol w:w="1633"/>
        <w:gridCol w:w="1276"/>
      </w:tblGrid>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89357F" w:rsidRPr="004D727E" w:rsidRDefault="0089357F" w:rsidP="008C09BC">
            <w:pPr>
              <w:ind w:firstLine="851"/>
            </w:pPr>
            <w:r w:rsidRPr="004D727E">
              <w:t>№</w:t>
            </w:r>
          </w:p>
          <w:p w:rsidR="0089357F" w:rsidRPr="004D727E" w:rsidRDefault="0089357F" w:rsidP="008C09BC">
            <w:pPr>
              <w:ind w:firstLine="851"/>
            </w:pPr>
            <w:proofErr w:type="spellStart"/>
            <w:r w:rsidRPr="004D727E">
              <w:t>П№п</w:t>
            </w:r>
            <w:proofErr w:type="spellEnd"/>
            <w:r w:rsidRPr="004D727E">
              <w:t>/п</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89357F" w:rsidRPr="004D727E" w:rsidRDefault="0089357F" w:rsidP="008C09BC">
            <w:r w:rsidRPr="004D727E">
              <w:t>ФИО</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 w:rsidR="0089357F" w:rsidRPr="004D727E" w:rsidRDefault="0089357F" w:rsidP="008C09BC">
            <w:r w:rsidRPr="004D727E">
              <w:t>Должность</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89357F" w:rsidRPr="004D727E" w:rsidRDefault="0089357F" w:rsidP="008C09BC">
            <w:r w:rsidRPr="004D727E">
              <w:t>Состав оперативного штаба</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9357F" w:rsidRPr="004D727E" w:rsidRDefault="0089357F" w:rsidP="008C09BC">
            <w:r w:rsidRPr="004D727E">
              <w:t>Примечание</w:t>
            </w:r>
          </w:p>
        </w:tc>
      </w:tr>
      <w:tr w:rsidR="0089357F" w:rsidRPr="004D727E" w:rsidTr="008C09BC">
        <w:trPr>
          <w:tblCellSpacing w:w="15" w:type="dxa"/>
        </w:trPr>
        <w:tc>
          <w:tcPr>
            <w:tcW w:w="9314"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spacing w:before="100" w:beforeAutospacing="1"/>
              <w:ind w:firstLine="851"/>
              <w:jc w:val="center"/>
            </w:pPr>
            <w:r w:rsidRPr="004D727E">
              <w:rPr>
                <w:b/>
                <w:bCs/>
              </w:rPr>
              <w:t>Группа руководства</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tabs>
                <w:tab w:val="left" w:pos="0"/>
              </w:tabs>
              <w:spacing w:before="100" w:beforeAutospacing="1" w:after="100" w:afterAutospacing="1"/>
            </w:pPr>
            <w:r w:rsidRPr="004D727E">
              <w:t>1</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Олейник С.К</w:t>
            </w:r>
            <w:r w:rsidRPr="004D727E">
              <w:t>.</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Глава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Руководитель оперативного штаба</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r w:rsidRPr="004D727E">
              <w:t>Тел.</w:t>
            </w:r>
            <w:r>
              <w:t>89184832793</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2</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Зименко К.Г</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ind w:hanging="6"/>
            </w:pPr>
            <w:r w:rsidRPr="004D727E">
              <w:t xml:space="preserve">Начальник </w:t>
            </w:r>
            <w:r>
              <w:t xml:space="preserve">отдела ЖКХ, </w:t>
            </w:r>
            <w:r w:rsidRPr="004D727E">
              <w:t>земельных и имущественных отношений</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r w:rsidRPr="004D727E">
              <w:t>Тел.</w:t>
            </w:r>
            <w:r>
              <w:t>89628511722</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3</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Козелков А.А.</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Директор МООО «Пластуновское ЖКХ»</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r w:rsidRPr="004D727E">
              <w:t>по согласованию тел.89184194450</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4</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Лазаренко И.В.</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Начальник службы теплоснабжения МООО «Пластуновское ЖКХ»</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r w:rsidRPr="004D727E">
              <w:t>по согласованию</w:t>
            </w:r>
          </w:p>
          <w:p w:rsidR="0089357F" w:rsidRPr="004D727E" w:rsidRDefault="0089357F" w:rsidP="008C09BC">
            <w:r w:rsidRPr="004D727E">
              <w:t>тел 8184107805</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5</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Горбань Р.О.</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pPr>
            <w:r w:rsidRPr="004D727E">
              <w:t>Мастер Пластуновского сетевого участка</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r w:rsidRPr="004D727E">
              <w:t>по согласованию</w:t>
            </w:r>
          </w:p>
          <w:p w:rsidR="0089357F" w:rsidRPr="004D727E" w:rsidRDefault="0089357F" w:rsidP="008C09BC">
            <w:r w:rsidRPr="004D727E">
              <w:t>т.89882423857</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6</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F374E3" w:rsidP="008C09BC">
            <w:pPr>
              <w:spacing w:before="100" w:beforeAutospacing="1" w:after="100" w:afterAutospacing="1"/>
            </w:pPr>
            <w:proofErr w:type="spellStart"/>
            <w:r>
              <w:t>Прибок</w:t>
            </w:r>
            <w:proofErr w:type="spellEnd"/>
            <w:r>
              <w:t xml:space="preserve"> А.В.</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rsidRPr="004D727E">
              <w:t xml:space="preserve">Участковый ППП </w:t>
            </w:r>
            <w:proofErr w:type="spellStart"/>
            <w:r w:rsidRPr="004D727E">
              <w:t>ст.Пластуновской</w:t>
            </w:r>
            <w:proofErr w:type="spellEnd"/>
            <w:r w:rsidRPr="004D727E">
              <w:t xml:space="preserve"> ОМВД России по </w:t>
            </w:r>
            <w:proofErr w:type="spellStart"/>
            <w:r w:rsidRPr="004D727E">
              <w:t>Динскому</w:t>
            </w:r>
            <w:proofErr w:type="spellEnd"/>
            <w:r w:rsidRPr="004D727E">
              <w:t xml:space="preserve"> району</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9357F" w:rsidRPr="004D727E" w:rsidRDefault="0089357F" w:rsidP="008C09BC">
            <w:r w:rsidRPr="004D727E">
              <w:t>по согласованию</w:t>
            </w:r>
          </w:p>
          <w:p w:rsidR="0089357F" w:rsidRPr="004D727E" w:rsidRDefault="0089357F" w:rsidP="008C09BC">
            <w:pPr>
              <w:rPr>
                <w:rFonts w:eastAsia="Calibri"/>
                <w:sz w:val="20"/>
                <w:szCs w:val="20"/>
              </w:rPr>
            </w:pPr>
            <w:r w:rsidRPr="004D727E">
              <w:t>т.</w:t>
            </w:r>
            <w:r w:rsidRPr="004D727E">
              <w:rPr>
                <w:rFonts w:eastAsia="Calibri"/>
                <w:sz w:val="20"/>
                <w:szCs w:val="20"/>
              </w:rPr>
              <w:t xml:space="preserve"> 89183942808</w:t>
            </w:r>
          </w:p>
          <w:p w:rsidR="0089357F" w:rsidRPr="004D727E" w:rsidRDefault="0089357F" w:rsidP="008C09BC"/>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ind w:firstLine="851"/>
              <w:jc w:val="center"/>
            </w:pPr>
            <w:r w:rsidRPr="004D727E">
              <w:t>8</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ind w:firstLine="851"/>
            </w:pP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ind w:firstLine="851"/>
            </w:pP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ind w:firstLine="851"/>
            </w:pP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9357F" w:rsidRPr="004D727E" w:rsidRDefault="0089357F" w:rsidP="008C09BC">
            <w:pPr>
              <w:spacing w:before="100" w:beforeAutospacing="1" w:after="100" w:afterAutospacing="1"/>
              <w:ind w:firstLine="851"/>
            </w:pPr>
          </w:p>
        </w:tc>
      </w:tr>
      <w:tr w:rsidR="0089357F" w:rsidRPr="004D727E" w:rsidTr="008C09BC">
        <w:trPr>
          <w:trHeight w:val="360"/>
          <w:tblCellSpacing w:w="15" w:type="dxa"/>
        </w:trPr>
        <w:tc>
          <w:tcPr>
            <w:tcW w:w="9314"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spacing w:before="100" w:beforeAutospacing="1" w:after="100" w:afterAutospacing="1"/>
              <w:ind w:firstLine="851"/>
              <w:jc w:val="center"/>
            </w:pPr>
            <w:r w:rsidRPr="004D727E">
              <w:rPr>
                <w:b/>
                <w:bCs/>
              </w:rPr>
              <w:t>Группа планирования и применения сил и средств</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lastRenderedPageBreak/>
              <w:t>1</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proofErr w:type="spellStart"/>
            <w:r>
              <w:t>Завгородний</w:t>
            </w:r>
            <w:proofErr w:type="spellEnd"/>
            <w:r>
              <w:t xml:space="preserve"> А.А.</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Заместитель главы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Руководитель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2</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Рожков И.П.</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Директор МКУ «Обеспечение хозяйственного обслуживания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proofErr w:type="spellStart"/>
            <w:r w:rsidRPr="004D727E">
              <w:t>Зам.руководителя</w:t>
            </w:r>
            <w:proofErr w:type="spellEnd"/>
            <w:r w:rsidRPr="004D727E">
              <w:t xml:space="preserve">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3</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proofErr w:type="spellStart"/>
            <w:r>
              <w:t>Перунова</w:t>
            </w:r>
            <w:proofErr w:type="spellEnd"/>
            <w:r>
              <w:t xml:space="preserve"> И.В.</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 xml:space="preserve">Специалист </w:t>
            </w:r>
            <w:r>
              <w:t>2</w:t>
            </w:r>
            <w:r w:rsidRPr="004D727E">
              <w:t xml:space="preserve"> категории</w:t>
            </w:r>
            <w:r>
              <w:t xml:space="preserve"> отдела </w:t>
            </w:r>
            <w:proofErr w:type="spellStart"/>
            <w:r>
              <w:t>отдела</w:t>
            </w:r>
            <w:proofErr w:type="spellEnd"/>
            <w:r>
              <w:t xml:space="preserve"> ЖКХ,</w:t>
            </w:r>
            <w:r w:rsidRPr="004D727E">
              <w:t xml:space="preserve"> земельных и имущественных отношений </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rHeight w:val="120"/>
          <w:tblCellSpacing w:w="15" w:type="dxa"/>
        </w:trPr>
        <w:tc>
          <w:tcPr>
            <w:tcW w:w="9314"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spacing w:before="100" w:beforeAutospacing="1" w:after="100" w:afterAutospacing="1" w:line="120" w:lineRule="atLeast"/>
              <w:ind w:firstLine="851"/>
              <w:jc w:val="center"/>
            </w:pPr>
            <w:r w:rsidRPr="004D727E">
              <w:rPr>
                <w:b/>
                <w:bCs/>
              </w:rPr>
              <w:t>Оперативная группа</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1</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Главный эксперт сектора по безопасности, гражданской обороне, чрезвычайным ситуациям, мобилизационной подготовке и мобилизации администрации Пластуновского сельского поселения Динского района</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Руководитель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rsidRPr="004D727E">
              <w:t>2</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t>Савицкая</w:t>
            </w:r>
            <w:r w:rsidRPr="004D727E">
              <w:t xml:space="preserve"> К.А.</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rsidRPr="004D727E">
              <w:t>Специалист 1 кат</w:t>
            </w:r>
            <w:r>
              <w:t xml:space="preserve">егории отдела ЖКХ, </w:t>
            </w:r>
            <w:r w:rsidRPr="004D727E">
              <w:t>земельных и имущественных отношений</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3</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F8605F" w:rsidP="008C09BC">
            <w:pPr>
              <w:spacing w:before="100" w:beforeAutospacing="1" w:after="100" w:afterAutospacing="1"/>
            </w:pPr>
            <w:proofErr w:type="spellStart"/>
            <w:r>
              <w:t>Нищеглот</w:t>
            </w:r>
            <w:proofErr w:type="spellEnd"/>
            <w:r>
              <w:t xml:space="preserve"> Ю.Ю.</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Начальник ВУС администрации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rHeight w:val="300"/>
          <w:tblCellSpacing w:w="15" w:type="dxa"/>
        </w:trPr>
        <w:tc>
          <w:tcPr>
            <w:tcW w:w="9314"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spacing w:before="100" w:beforeAutospacing="1" w:after="100" w:afterAutospacing="1"/>
              <w:ind w:firstLine="851"/>
              <w:jc w:val="center"/>
            </w:pPr>
            <w:r w:rsidRPr="004D727E">
              <w:rPr>
                <w:b/>
                <w:bCs/>
              </w:rPr>
              <w:t>Группа материально-технического и финансового обеспечения</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1</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Петренко Ю.И.</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 xml:space="preserve">Начальник общего отдела администрации Пластуновского сельского поселения </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Руководитель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2</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Алексеева С.М.</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Начальник финансового отдела администрации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pPr>
            <w:r w:rsidRPr="004D727E">
              <w:t>Заместитель руководителя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3</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Кашуба Л.М.</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r w:rsidRPr="004D727E">
              <w:t>Главный специалист</w:t>
            </w:r>
          </w:p>
          <w:p w:rsidR="0089357F" w:rsidRPr="004D727E" w:rsidRDefault="0089357F" w:rsidP="008C09BC">
            <w:r w:rsidRPr="004D727E">
              <w:t>финансового отдела администрации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4</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Кибенко И.В.</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Начальник муниципального казенного учреждения «Централизованная бухгалтерия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rHeight w:val="150"/>
          <w:tblCellSpacing w:w="15" w:type="dxa"/>
        </w:trPr>
        <w:tc>
          <w:tcPr>
            <w:tcW w:w="9314"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spacing w:before="100" w:beforeAutospacing="1" w:after="100" w:afterAutospacing="1" w:line="150" w:lineRule="atLeast"/>
              <w:ind w:firstLine="851"/>
              <w:jc w:val="center"/>
            </w:pPr>
            <w:r w:rsidRPr="004D727E">
              <w:rPr>
                <w:b/>
                <w:bCs/>
              </w:rPr>
              <w:t xml:space="preserve">Отделение сбора, обработки </w:t>
            </w:r>
            <w:proofErr w:type="spellStart"/>
            <w:r w:rsidRPr="004D727E">
              <w:rPr>
                <w:b/>
                <w:bCs/>
              </w:rPr>
              <w:t>информации,связи</w:t>
            </w:r>
            <w:proofErr w:type="spellEnd"/>
            <w:r w:rsidRPr="004D727E">
              <w:rPr>
                <w:b/>
                <w:bCs/>
              </w:rPr>
              <w:t xml:space="preserve"> и АСУ</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1</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t>Петренко Ю.И.</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 xml:space="preserve">Начальник общего отдела администрации Пластуновского сельского поселения </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Руководитель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lastRenderedPageBreak/>
              <w:t>2</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t>Ткаченко Д.В.</w:t>
            </w:r>
            <w:r w:rsidRPr="004D727E">
              <w:t>.</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t>Заместитель директора МКУ «ОХО ПСП»</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9357F" w:rsidRPr="004D727E" w:rsidRDefault="0089357F" w:rsidP="008C09BC">
            <w:pPr>
              <w:spacing w:before="100" w:beforeAutospacing="1" w:after="100" w:afterAutospacing="1"/>
            </w:pPr>
            <w:r w:rsidRPr="004D727E">
              <w:t>Заместитель руководителя отделения</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3</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Коваленко Т.Ф.</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Инспектор МКУ «ОХО ПСП»</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Член группы</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9314"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spacing w:before="100" w:beforeAutospacing="1"/>
              <w:ind w:firstLine="851"/>
              <w:jc w:val="center"/>
            </w:pPr>
            <w:r w:rsidRPr="004D727E">
              <w:rPr>
                <w:b/>
                <w:bCs/>
              </w:rPr>
              <w:t>Отделение взаимодействия со СМИ</w:t>
            </w: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ind w:firstLine="851"/>
              <w:jc w:val="center"/>
            </w:pPr>
            <w:r w:rsidRPr="004D727E">
              <w:t>1</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pPr>
            <w:r w:rsidRPr="004D727E">
              <w:t>Шиляева В.Е.</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Специалист 2 категории общего отдела администрации Пластуновского сельского поселения</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Руководитель отделения</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r w:rsidR="0089357F" w:rsidRPr="004D727E" w:rsidTr="008C09BC">
        <w:trPr>
          <w:tblCellSpacing w:w="15" w:type="dxa"/>
        </w:trPr>
        <w:tc>
          <w:tcPr>
            <w:tcW w:w="85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ind w:firstLine="851"/>
              <w:jc w:val="center"/>
            </w:pPr>
            <w:r w:rsidRPr="004D727E">
              <w:t>2</w:t>
            </w:r>
          </w:p>
        </w:tc>
        <w:tc>
          <w:tcPr>
            <w:tcW w:w="22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pPr>
            <w:r w:rsidRPr="004D727E">
              <w:t>Пахомова Т.В.</w:t>
            </w:r>
          </w:p>
        </w:tc>
        <w:tc>
          <w:tcPr>
            <w:tcW w:w="329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Инспектор МКУ «ОХО ПСП»</w:t>
            </w:r>
          </w:p>
        </w:tc>
        <w:tc>
          <w:tcPr>
            <w:tcW w:w="160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9357F" w:rsidRPr="004D727E" w:rsidRDefault="0089357F" w:rsidP="008C09BC">
            <w:pPr>
              <w:spacing w:before="100" w:beforeAutospacing="1" w:after="100" w:afterAutospacing="1"/>
            </w:pPr>
            <w:r w:rsidRPr="004D727E">
              <w:t>Сотрудник отделения</w:t>
            </w:r>
          </w:p>
        </w:tc>
        <w:tc>
          <w:tcPr>
            <w:tcW w:w="123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9357F" w:rsidRPr="004D727E" w:rsidRDefault="0089357F" w:rsidP="008C09BC">
            <w:pPr>
              <w:ind w:firstLine="851"/>
            </w:pPr>
          </w:p>
        </w:tc>
      </w:tr>
    </w:tbl>
    <w:p w:rsidR="0089357F" w:rsidRPr="004D727E" w:rsidRDefault="0089357F" w:rsidP="004D727E">
      <w:pPr>
        <w:spacing w:after="0" w:line="240" w:lineRule="auto"/>
        <w:ind w:right="374" w:firstLine="851"/>
        <w:jc w:val="center"/>
        <w:rPr>
          <w:rFonts w:ascii="Times New Roman" w:eastAsia="Times New Roman" w:hAnsi="Times New Roman" w:cs="Times New Roman"/>
          <w:b/>
          <w:bCs/>
          <w:sz w:val="24"/>
          <w:szCs w:val="24"/>
          <w:lang w:eastAsia="ru-RU"/>
        </w:rPr>
      </w:pPr>
    </w:p>
    <w:p w:rsidR="004D727E" w:rsidRPr="004D727E" w:rsidRDefault="004D727E" w:rsidP="004D727E">
      <w:pPr>
        <w:spacing w:after="0" w:line="240" w:lineRule="auto"/>
        <w:ind w:right="374" w:firstLine="851"/>
        <w:jc w:val="center"/>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before="100" w:beforeAutospacing="1"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8E17B7" w:rsidRDefault="008E17B7" w:rsidP="004D727E">
      <w:pPr>
        <w:spacing w:after="0" w:line="240" w:lineRule="auto"/>
        <w:ind w:firstLine="851"/>
        <w:jc w:val="right"/>
        <w:rPr>
          <w:rFonts w:ascii="Times New Roman" w:eastAsia="Times New Roman" w:hAnsi="Times New Roman" w:cs="Times New Roman"/>
          <w:sz w:val="24"/>
          <w:szCs w:val="24"/>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4"/>
          <w:szCs w:val="24"/>
          <w:lang w:eastAsia="ru-RU"/>
        </w:rPr>
      </w:pPr>
      <w:r w:rsidRPr="004D727E">
        <w:rPr>
          <w:rFonts w:ascii="Times New Roman" w:eastAsia="Times New Roman" w:hAnsi="Times New Roman" w:cs="Times New Roman"/>
          <w:sz w:val="24"/>
          <w:szCs w:val="24"/>
          <w:lang w:eastAsia="ru-RU"/>
        </w:rPr>
        <w:lastRenderedPageBreak/>
        <w:t xml:space="preserve">Утверждено постановлением </w:t>
      </w:r>
    </w:p>
    <w:p w:rsidR="004D727E" w:rsidRPr="004D727E" w:rsidRDefault="004D727E" w:rsidP="004D727E">
      <w:pPr>
        <w:spacing w:after="0" w:line="240" w:lineRule="auto"/>
        <w:ind w:firstLine="851"/>
        <w:jc w:val="right"/>
        <w:rPr>
          <w:rFonts w:ascii="Times New Roman" w:eastAsia="Times New Roman" w:hAnsi="Times New Roman" w:cs="Times New Roman"/>
          <w:sz w:val="24"/>
          <w:szCs w:val="24"/>
          <w:lang w:eastAsia="ru-RU"/>
        </w:rPr>
      </w:pPr>
      <w:r w:rsidRPr="004D727E">
        <w:rPr>
          <w:rFonts w:ascii="Times New Roman" w:eastAsia="Times New Roman" w:hAnsi="Times New Roman" w:cs="Times New Roman"/>
          <w:sz w:val="24"/>
          <w:szCs w:val="24"/>
          <w:lang w:eastAsia="ru-RU"/>
        </w:rPr>
        <w:t xml:space="preserve">администрации Пластуновского </w:t>
      </w:r>
    </w:p>
    <w:p w:rsidR="004D727E" w:rsidRPr="004D727E" w:rsidRDefault="004D727E" w:rsidP="004D727E">
      <w:pPr>
        <w:spacing w:after="0" w:line="240" w:lineRule="auto"/>
        <w:ind w:firstLine="851"/>
        <w:jc w:val="right"/>
        <w:rPr>
          <w:rFonts w:ascii="Times New Roman" w:eastAsia="Times New Roman" w:hAnsi="Times New Roman" w:cs="Times New Roman"/>
          <w:sz w:val="24"/>
          <w:szCs w:val="24"/>
          <w:lang w:eastAsia="ru-RU"/>
        </w:rPr>
      </w:pPr>
      <w:r w:rsidRPr="004D727E">
        <w:rPr>
          <w:rFonts w:ascii="Times New Roman" w:eastAsia="Times New Roman" w:hAnsi="Times New Roman" w:cs="Times New Roman"/>
          <w:sz w:val="24"/>
          <w:szCs w:val="24"/>
          <w:lang w:eastAsia="ru-RU"/>
        </w:rPr>
        <w:t>сельского поселения</w:t>
      </w:r>
    </w:p>
    <w:p w:rsidR="004D727E" w:rsidRPr="004D727E" w:rsidRDefault="00E55CAC" w:rsidP="004D727E">
      <w:pPr>
        <w:spacing w:after="0" w:line="240" w:lineRule="auto"/>
        <w:ind w:left="6379"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15.09.2021 г. № 2020</w:t>
      </w:r>
    </w:p>
    <w:p w:rsidR="004D727E" w:rsidRPr="004D727E" w:rsidRDefault="004D727E" w:rsidP="004D727E">
      <w:pPr>
        <w:spacing w:after="0" w:line="240" w:lineRule="auto"/>
        <w:ind w:right="29" w:firstLine="851"/>
        <w:jc w:val="center"/>
        <w:rPr>
          <w:rFonts w:ascii="Times New Roman" w:eastAsia="Times New Roman" w:hAnsi="Times New Roman" w:cs="Times New Roman"/>
          <w:b/>
          <w:bCs/>
          <w:sz w:val="24"/>
          <w:szCs w:val="24"/>
          <w:lang w:eastAsia="ru-RU"/>
        </w:rPr>
      </w:pPr>
    </w:p>
    <w:p w:rsidR="004D727E" w:rsidRPr="004D727E" w:rsidRDefault="004D727E" w:rsidP="004D727E">
      <w:pPr>
        <w:spacing w:after="0" w:line="240" w:lineRule="auto"/>
        <w:ind w:right="29" w:firstLine="851"/>
        <w:jc w:val="center"/>
        <w:rPr>
          <w:rFonts w:ascii="Times New Roman" w:eastAsia="Times New Roman" w:hAnsi="Times New Roman" w:cs="Times New Roman"/>
          <w:b/>
          <w:bCs/>
          <w:sz w:val="24"/>
          <w:szCs w:val="24"/>
          <w:lang w:eastAsia="ru-RU"/>
        </w:rPr>
      </w:pPr>
    </w:p>
    <w:p w:rsidR="004D727E" w:rsidRPr="004D727E" w:rsidRDefault="004D727E" w:rsidP="004D727E">
      <w:pPr>
        <w:spacing w:after="0" w:line="240" w:lineRule="auto"/>
        <w:ind w:right="29" w:firstLine="851"/>
        <w:jc w:val="center"/>
        <w:rPr>
          <w:rFonts w:ascii="Times New Roman" w:eastAsia="Times New Roman" w:hAnsi="Times New Roman" w:cs="Times New Roman"/>
          <w:sz w:val="24"/>
          <w:szCs w:val="24"/>
          <w:lang w:eastAsia="ru-RU"/>
        </w:rPr>
      </w:pPr>
      <w:r w:rsidRPr="004D727E">
        <w:rPr>
          <w:rFonts w:ascii="Times New Roman" w:eastAsia="Times New Roman" w:hAnsi="Times New Roman" w:cs="Times New Roman"/>
          <w:b/>
          <w:bCs/>
          <w:sz w:val="24"/>
          <w:szCs w:val="24"/>
          <w:lang w:eastAsia="ru-RU"/>
        </w:rPr>
        <w:t>ПОЛОЖЕНИЕ</w:t>
      </w:r>
    </w:p>
    <w:p w:rsidR="004D727E" w:rsidRPr="004D727E" w:rsidRDefault="004D727E" w:rsidP="004D727E">
      <w:pPr>
        <w:spacing w:after="0" w:line="240" w:lineRule="auto"/>
        <w:ind w:right="29" w:firstLine="851"/>
        <w:jc w:val="center"/>
        <w:rPr>
          <w:rFonts w:ascii="Times New Roman" w:eastAsia="Times New Roman" w:hAnsi="Times New Roman" w:cs="Times New Roman"/>
          <w:sz w:val="24"/>
          <w:szCs w:val="24"/>
          <w:lang w:eastAsia="ru-RU"/>
        </w:rPr>
      </w:pPr>
      <w:r w:rsidRPr="004D727E">
        <w:rPr>
          <w:rFonts w:ascii="Times New Roman" w:eastAsia="Times New Roman" w:hAnsi="Times New Roman" w:cs="Times New Roman"/>
          <w:b/>
          <w:bCs/>
          <w:sz w:val="24"/>
          <w:szCs w:val="24"/>
          <w:lang w:eastAsia="ru-RU"/>
        </w:rPr>
        <w:t xml:space="preserve">ОБ ОПЕРАТИВНОМ ШТАБЕ </w:t>
      </w:r>
    </w:p>
    <w:p w:rsidR="004D727E" w:rsidRPr="004D727E" w:rsidRDefault="004D727E" w:rsidP="004D727E">
      <w:pPr>
        <w:spacing w:after="0" w:line="240" w:lineRule="auto"/>
        <w:ind w:right="29" w:firstLine="851"/>
        <w:jc w:val="center"/>
        <w:rPr>
          <w:rFonts w:ascii="Times New Roman" w:eastAsia="Times New Roman" w:hAnsi="Times New Roman" w:cs="Times New Roman"/>
          <w:sz w:val="24"/>
          <w:szCs w:val="24"/>
          <w:lang w:eastAsia="ru-RU"/>
        </w:rPr>
      </w:pPr>
      <w:r w:rsidRPr="004D727E">
        <w:rPr>
          <w:rFonts w:ascii="Times New Roman" w:eastAsia="Times New Roman" w:hAnsi="Times New Roman" w:cs="Times New Roman"/>
          <w:b/>
          <w:bCs/>
          <w:sz w:val="24"/>
          <w:szCs w:val="24"/>
          <w:lang w:eastAsia="ru-RU"/>
        </w:rPr>
        <w:t xml:space="preserve">ПО ПРЕДУПРЕЖДЕНИЮ И ЛИКВИДАЦИИ АВАРИЙНЫХ СИТУАЦИЙ </w:t>
      </w:r>
    </w:p>
    <w:p w:rsidR="004D727E" w:rsidRPr="004D727E" w:rsidRDefault="004D727E" w:rsidP="004D727E">
      <w:pPr>
        <w:spacing w:after="0" w:line="240" w:lineRule="auto"/>
        <w:ind w:right="29" w:firstLine="851"/>
        <w:jc w:val="center"/>
        <w:rPr>
          <w:rFonts w:ascii="Times New Roman" w:eastAsia="Times New Roman" w:hAnsi="Times New Roman" w:cs="Times New Roman"/>
          <w:b/>
          <w:bCs/>
          <w:sz w:val="24"/>
          <w:szCs w:val="24"/>
          <w:lang w:eastAsia="ru-RU"/>
        </w:rPr>
      </w:pPr>
      <w:r w:rsidRPr="004D727E">
        <w:rPr>
          <w:rFonts w:ascii="Times New Roman" w:eastAsia="Times New Roman" w:hAnsi="Times New Roman" w:cs="Times New Roman"/>
          <w:b/>
          <w:bCs/>
          <w:sz w:val="24"/>
          <w:szCs w:val="24"/>
          <w:lang w:eastAsia="ru-RU"/>
        </w:rPr>
        <w:t>В СИСТЕМЕ ТЕПЛОСНАБЖЕНИЯ ПЛАСТУНОВСКОГО СЕЛЬСКОГО ПОСЕЛЕНИЯ ДИНСКОГО РАЙОНА</w:t>
      </w:r>
    </w:p>
    <w:p w:rsidR="004D727E" w:rsidRPr="004D727E" w:rsidRDefault="004D727E" w:rsidP="004D727E">
      <w:pPr>
        <w:spacing w:after="0" w:line="240" w:lineRule="auto"/>
        <w:ind w:right="29" w:firstLine="851"/>
        <w:jc w:val="center"/>
        <w:rPr>
          <w:rFonts w:ascii="Times New Roman" w:eastAsia="Times New Roman" w:hAnsi="Times New Roman" w:cs="Times New Roman"/>
          <w:sz w:val="24"/>
          <w:szCs w:val="24"/>
          <w:lang w:eastAsia="ru-RU"/>
        </w:rPr>
      </w:pPr>
    </w:p>
    <w:p w:rsidR="004D727E" w:rsidRPr="004D727E" w:rsidRDefault="004D727E" w:rsidP="004D727E">
      <w:pPr>
        <w:numPr>
          <w:ilvl w:val="0"/>
          <w:numId w:val="12"/>
        </w:numPr>
        <w:spacing w:after="0" w:line="240" w:lineRule="auto"/>
        <w:ind w:right="14"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Общие положения</w:t>
      </w:r>
    </w:p>
    <w:p w:rsidR="004D727E" w:rsidRPr="004D727E" w:rsidRDefault="004D727E" w:rsidP="004D727E">
      <w:pPr>
        <w:numPr>
          <w:ilvl w:val="0"/>
          <w:numId w:val="13"/>
        </w:numPr>
        <w:tabs>
          <w:tab w:val="num" w:pos="426"/>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Оперативный штаб (далее - ОШ) по предупреждению и ликвидации аварийных ситуаций в системе теплоснабжения (дале</w:t>
      </w:r>
      <w:r w:rsidR="009F7CFC">
        <w:rPr>
          <w:rFonts w:ascii="Times New Roman" w:eastAsia="Times New Roman" w:hAnsi="Times New Roman" w:cs="Times New Roman"/>
          <w:sz w:val="28"/>
          <w:szCs w:val="28"/>
          <w:lang w:eastAsia="ru-RU"/>
        </w:rPr>
        <w:t>е –</w:t>
      </w:r>
      <w:r w:rsidRPr="004D727E">
        <w:rPr>
          <w:rFonts w:ascii="Times New Roman" w:eastAsia="Times New Roman" w:hAnsi="Times New Roman" w:cs="Times New Roman"/>
          <w:sz w:val="28"/>
          <w:szCs w:val="28"/>
          <w:lang w:eastAsia="ru-RU"/>
        </w:rPr>
        <w:t xml:space="preserve">аварийных ситуаций) Пластуновского сельского поселения является нештатным органом, подчиняется Комиссии по предупреждению и ликвидации аварийных ситуаций и обеспечению пожарной безопасности (КЧС и ОПБ), муниципальному образованию Динской район, координирующим деятельность диспетчерских и аварийных служб всех уровней к реагированию на угрозу или возникновение чрезвычайных ситуаций, эффективности взаимодействия привлекаемых сил и средств при их совместных действиях по предупреждению и ликвидации чрезвычайных ситуаций. ОШ развертывается на основании решения КЧС и ОПБ или постановления (распоряжения) Главы Пластуновского сельского поселения. </w:t>
      </w:r>
    </w:p>
    <w:p w:rsidR="004D727E" w:rsidRPr="004D727E" w:rsidRDefault="004D727E" w:rsidP="004D727E">
      <w:pPr>
        <w:numPr>
          <w:ilvl w:val="0"/>
          <w:numId w:val="13"/>
        </w:numPr>
        <w:tabs>
          <w:tab w:val="num" w:pos="426"/>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Для решения вопросов по отдельным направлениям деятельности руководитель ОШ имеет право привлекать в установленном порядке к работе </w:t>
      </w:r>
      <w:proofErr w:type="spellStart"/>
      <w:r w:rsidRPr="004D727E">
        <w:rPr>
          <w:rFonts w:ascii="Times New Roman" w:eastAsia="Times New Roman" w:hAnsi="Times New Roman" w:cs="Times New Roman"/>
          <w:sz w:val="28"/>
          <w:szCs w:val="28"/>
          <w:lang w:eastAsia="ru-RU"/>
        </w:rPr>
        <w:t>начальнико</w:t>
      </w:r>
      <w:proofErr w:type="spellEnd"/>
      <w:r w:rsidRPr="004D727E">
        <w:rPr>
          <w:rFonts w:ascii="Times New Roman" w:eastAsia="Times New Roman" w:hAnsi="Times New Roman" w:cs="Times New Roman"/>
          <w:sz w:val="28"/>
          <w:szCs w:val="28"/>
          <w:lang w:eastAsia="ru-RU"/>
        </w:rPr>
        <w:t xml:space="preserve"> отделов и главных специалистов администрации Пластуновского сельского поселения Динского района.</w:t>
      </w:r>
    </w:p>
    <w:p w:rsidR="004D727E" w:rsidRPr="004D727E" w:rsidRDefault="004D727E" w:rsidP="004D727E">
      <w:pPr>
        <w:numPr>
          <w:ilvl w:val="0"/>
          <w:numId w:val="13"/>
        </w:numPr>
        <w:tabs>
          <w:tab w:val="num" w:pos="426"/>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Сбор ОШ осуществляется по решению Главы Пластуновского сельского поселения Динского района.</w:t>
      </w:r>
    </w:p>
    <w:p w:rsidR="004D727E" w:rsidRPr="004D727E" w:rsidRDefault="004D727E" w:rsidP="004D727E">
      <w:pPr>
        <w:numPr>
          <w:ilvl w:val="0"/>
          <w:numId w:val="13"/>
        </w:numPr>
        <w:tabs>
          <w:tab w:val="num" w:pos="426"/>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Оповещение личного состава ОШ осуществляет дежурный единой дежурно-диспетчерской службы администрации Пластуновского сельского поселения Динского района. </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5.Время готовности ОШ к работе:</w:t>
      </w:r>
      <w:r w:rsidRPr="004D727E">
        <w:rPr>
          <w:rFonts w:ascii="Times New Roman" w:eastAsia="Times New Roman" w:hAnsi="Times New Roman" w:cs="Times New Roman"/>
          <w:sz w:val="28"/>
          <w:szCs w:val="28"/>
          <w:lang w:eastAsia="ru-RU"/>
        </w:rPr>
        <w:br/>
        <w:t>в рабочее время – «Ч» + 0.20;</w:t>
      </w:r>
    </w:p>
    <w:p w:rsidR="004D727E" w:rsidRPr="004D727E" w:rsidRDefault="004D727E" w:rsidP="004D727E">
      <w:pPr>
        <w:spacing w:after="0" w:line="240" w:lineRule="auto"/>
        <w:ind w:left="547"/>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нерабочее время – «Ч» + 1.30;</w:t>
      </w:r>
    </w:p>
    <w:p w:rsidR="004D727E" w:rsidRPr="004D727E" w:rsidRDefault="004D727E" w:rsidP="004D727E">
      <w:pPr>
        <w:spacing w:after="0" w:line="240" w:lineRule="auto"/>
        <w:ind w:firstLine="533"/>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Место развертывания ОШ - кабинет главы администрации (2 этаж) Пластуновского сельского поселения Динского района.</w:t>
      </w:r>
    </w:p>
    <w:p w:rsidR="008E17B7" w:rsidRDefault="008E17B7" w:rsidP="004D727E">
      <w:pPr>
        <w:spacing w:after="0" w:line="240" w:lineRule="auto"/>
        <w:ind w:left="1051" w:right="1051"/>
        <w:jc w:val="both"/>
        <w:rPr>
          <w:rFonts w:ascii="Times New Roman" w:eastAsia="Times New Roman" w:hAnsi="Times New Roman" w:cs="Times New Roman"/>
          <w:b/>
          <w:bCs/>
          <w:sz w:val="28"/>
          <w:szCs w:val="28"/>
          <w:lang w:eastAsia="ru-RU"/>
        </w:rPr>
      </w:pPr>
    </w:p>
    <w:p w:rsidR="004D727E" w:rsidRPr="004D727E" w:rsidRDefault="004D727E" w:rsidP="008E17B7">
      <w:pPr>
        <w:spacing w:after="0" w:line="240" w:lineRule="auto"/>
        <w:ind w:left="1051" w:right="10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II. Задачи оперативного штаба по предупреждению и ликвидации аварийных ситуаций в системе теплоснабжения Пластуновского сельского поселения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Главными задачами ОШ Пластуновского сельского поселения являются: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планирование и организация работ по предупреждению,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сбор, обработка и обмен информацией в области защиты населения и территорий от аварийных ситуаций;</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взаимодействие с ОШ муниципального образования Динской район по сбору, обобщению и обмену информацией об аварийных ситуациях;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подготовка предложений и вариантов решений Главы администрации Пластуновского сельского поселения на создание группировки сил и средств для предупреждения 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подготовка необходимого справочного материала, ведение рабочей карты;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-подготовка и представление донесений согласно табелю срочных донесений;</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организация взаимодействия по вопросам ликвидации аварийных ситуаций с органами управления МЧС России по </w:t>
      </w:r>
      <w:proofErr w:type="spellStart"/>
      <w:r w:rsidRPr="004D727E">
        <w:rPr>
          <w:rFonts w:ascii="Times New Roman" w:eastAsia="Times New Roman" w:hAnsi="Times New Roman" w:cs="Times New Roman"/>
          <w:sz w:val="28"/>
          <w:szCs w:val="28"/>
          <w:lang w:eastAsia="ru-RU"/>
        </w:rPr>
        <w:t>Динскому</w:t>
      </w:r>
      <w:proofErr w:type="spellEnd"/>
      <w:r w:rsidRPr="004D727E">
        <w:rPr>
          <w:rFonts w:ascii="Times New Roman" w:eastAsia="Times New Roman" w:hAnsi="Times New Roman" w:cs="Times New Roman"/>
          <w:sz w:val="28"/>
          <w:szCs w:val="28"/>
          <w:lang w:eastAsia="ru-RU"/>
        </w:rPr>
        <w:t xml:space="preserve"> району, силами и средствами </w:t>
      </w:r>
      <w:r w:rsidRPr="004D727E">
        <w:rPr>
          <w:rFonts w:ascii="Times New Roman" w:eastAsia="Calibri" w:hAnsi="Times New Roman" w:cs="Times New Roman"/>
          <w:sz w:val="28"/>
          <w:szCs w:val="28"/>
          <w:lang w:eastAsia="ru-RU"/>
        </w:rPr>
        <w:t>муниципальной пожарной части №1,</w:t>
      </w:r>
      <w:r w:rsidRPr="004D727E">
        <w:rPr>
          <w:rFonts w:ascii="Times New Roman" w:eastAsia="Times New Roman" w:hAnsi="Times New Roman" w:cs="Times New Roman"/>
          <w:sz w:val="28"/>
          <w:szCs w:val="28"/>
          <w:lang w:eastAsia="ru-RU"/>
        </w:rPr>
        <w:t xml:space="preserve"> Пластуновский пункт полиции станицы Пластуновской ОМВД России по </w:t>
      </w:r>
      <w:proofErr w:type="spellStart"/>
      <w:r w:rsidRPr="004D727E">
        <w:rPr>
          <w:rFonts w:ascii="Times New Roman" w:eastAsia="Times New Roman" w:hAnsi="Times New Roman" w:cs="Times New Roman"/>
          <w:sz w:val="28"/>
          <w:szCs w:val="28"/>
          <w:lang w:eastAsia="ru-RU"/>
        </w:rPr>
        <w:t>Динскому</w:t>
      </w:r>
      <w:proofErr w:type="spellEnd"/>
      <w:r w:rsidRPr="004D727E">
        <w:rPr>
          <w:rFonts w:ascii="Times New Roman" w:eastAsia="Times New Roman" w:hAnsi="Times New Roman" w:cs="Times New Roman"/>
          <w:sz w:val="28"/>
          <w:szCs w:val="28"/>
          <w:lang w:eastAsia="ru-RU"/>
        </w:rPr>
        <w:t xml:space="preserve"> району; </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осуществление контроля за состоянием обстановки.</w:t>
      </w:r>
    </w:p>
    <w:p w:rsidR="008E17B7" w:rsidRDefault="008E17B7" w:rsidP="004D727E">
      <w:pPr>
        <w:spacing w:after="0" w:line="240" w:lineRule="auto"/>
        <w:ind w:left="1051" w:right="1051" w:firstLine="851"/>
        <w:jc w:val="both"/>
        <w:rPr>
          <w:rFonts w:ascii="Times New Roman" w:eastAsia="Times New Roman" w:hAnsi="Times New Roman" w:cs="Times New Roman"/>
          <w:b/>
          <w:bCs/>
          <w:sz w:val="28"/>
          <w:szCs w:val="28"/>
          <w:lang w:eastAsia="ru-RU"/>
        </w:rPr>
      </w:pPr>
    </w:p>
    <w:p w:rsidR="004D727E" w:rsidRPr="004D727E" w:rsidRDefault="004D727E" w:rsidP="008E17B7">
      <w:pPr>
        <w:spacing w:after="0" w:line="240" w:lineRule="auto"/>
        <w:ind w:left="1051" w:right="1051"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III. Функции оперативного штаба по предупреждению и ликвидации аварийных ситуаций в системе теплоснабжения Пластуновского сельского поселения Динского района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Оперативный штаб в соответствии с возложенными на него задачами выполняет следующие функции: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ведет непрерывный контроль и учет данных обстановки с отображением на картах и отчетных материалах;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участвует в подготовке предложений по применению сил и средств жилищно-коммунальных предприятий Пластуновского сельского поселения, направленных на ликвидацию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осуществляет координацию аварийно-спасательных и других неотложных работ при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участвует в установленном порядке в сборе, обработке, обмене и выдаче информации;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готовит доклады о ходе работ по ликвидации аварийных ситуаций и представляет их в ОШ муниципального образования Динского района;</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готовит обоснования необходимости привлечения дополнительных сил муниципального образования Динского района;</w:t>
      </w:r>
    </w:p>
    <w:p w:rsidR="004D727E" w:rsidRPr="004D727E" w:rsidRDefault="004D727E" w:rsidP="004D727E">
      <w:pPr>
        <w:spacing w:after="0" w:line="240" w:lineRule="auto"/>
        <w:ind w:right="29"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готовит проекты распоряжений, постановлений Главы администрации Пластуновского сельского поселения Динского района;</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ведет учет данных обстановки, принятых решений, отданных распоряжений и полученных донесений в хронологической последовательности;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организует всестороннее материально-техническое обеспечение проведения комплекса мероприятий по предупреждению 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организует обеспечение средств массовой информации достоверной и оперативной информацией об аварийных ситуациях;</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обобщает опыт организации работ по ликвидации аварийных ситуаций.</w:t>
      </w:r>
    </w:p>
    <w:p w:rsidR="008E17B7" w:rsidRDefault="008E17B7" w:rsidP="004D727E">
      <w:pPr>
        <w:spacing w:after="0" w:line="240" w:lineRule="auto"/>
        <w:ind w:left="1051" w:right="1051" w:firstLine="851"/>
        <w:jc w:val="both"/>
        <w:rPr>
          <w:rFonts w:ascii="Times New Roman" w:eastAsia="Times New Roman" w:hAnsi="Times New Roman" w:cs="Times New Roman"/>
          <w:b/>
          <w:bCs/>
          <w:sz w:val="28"/>
          <w:szCs w:val="28"/>
          <w:lang w:eastAsia="ru-RU"/>
        </w:rPr>
      </w:pPr>
    </w:p>
    <w:p w:rsidR="00F8605F" w:rsidRDefault="00F8605F" w:rsidP="008E17B7">
      <w:pPr>
        <w:spacing w:after="0" w:line="240" w:lineRule="auto"/>
        <w:ind w:left="1051" w:right="1051" w:firstLine="851"/>
        <w:jc w:val="center"/>
        <w:rPr>
          <w:rFonts w:ascii="Times New Roman" w:eastAsia="Times New Roman" w:hAnsi="Times New Roman" w:cs="Times New Roman"/>
          <w:b/>
          <w:bCs/>
          <w:sz w:val="28"/>
          <w:szCs w:val="28"/>
          <w:lang w:eastAsia="ru-RU"/>
        </w:rPr>
      </w:pPr>
    </w:p>
    <w:p w:rsidR="004D727E" w:rsidRPr="004D727E" w:rsidRDefault="004D727E" w:rsidP="008E17B7">
      <w:pPr>
        <w:spacing w:after="0" w:line="240" w:lineRule="auto"/>
        <w:ind w:left="1051" w:right="1051"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lastRenderedPageBreak/>
        <w:t>IV. Порядок формирования, подготовки и работы оперативного штаба по предупреждению и ликвидации аварийных ситуаций в системе теплоснабжения Пластуновского сельского поселения Динского района</w:t>
      </w:r>
    </w:p>
    <w:p w:rsidR="004D727E" w:rsidRPr="004D727E" w:rsidRDefault="004D727E" w:rsidP="004D727E">
      <w:pPr>
        <w:numPr>
          <w:ilvl w:val="0"/>
          <w:numId w:val="14"/>
        </w:numPr>
        <w:tabs>
          <w:tab w:val="num" w:pos="284"/>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Состав оперативного штаба утверждается решением Главы администрации Пластуновского сельского поселения Динского района и корректируется по мере необходимости.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ОШ возглавляет начальник отдела ЖКХ, архитектуры, земельных и имущественных отношений и является его руководителем.</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Руководитель ОШ несет персональную ответственность за выполнение возложенных на штаб задач.</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Указания руководителя ОШ для органов управления сил и средств КЧС администрации Пластуновского сельского поселения Динского района являются обязательными.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Руководителю ОШ предоставляется право при возникновении аварийных ситуаций приводить в готовность силы и средства жилищно-коммунальных предприятий.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оперативном штабе Пластуновского сельского поселения разрабатываются функциональные обязанности должностных лиц штаба и утверждаются Главой администрации Пластуновского сельского поселения.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xml:space="preserve">Утверждены постановлением </w:t>
      </w: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администрации Пластуновского </w:t>
      </w: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сельского поселения</w:t>
      </w:r>
    </w:p>
    <w:p w:rsidR="004D727E" w:rsidRPr="004D727E" w:rsidRDefault="004D727E" w:rsidP="004D727E">
      <w:pPr>
        <w:spacing w:after="0" w:line="240" w:lineRule="auto"/>
        <w:ind w:left="6379" w:firstLine="851"/>
        <w:jc w:val="right"/>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от </w:t>
      </w:r>
      <w:r w:rsidR="00E55CAC">
        <w:rPr>
          <w:rFonts w:ascii="Times New Roman" w:eastAsia="Times New Roman" w:hAnsi="Times New Roman" w:cs="Times New Roman"/>
          <w:sz w:val="28"/>
          <w:szCs w:val="28"/>
          <w:lang w:eastAsia="ru-RU"/>
        </w:rPr>
        <w:t>15.09.2021 г. № 202</w:t>
      </w:r>
    </w:p>
    <w:p w:rsidR="004D727E" w:rsidRPr="004D727E" w:rsidRDefault="004D727E" w:rsidP="004D727E">
      <w:pPr>
        <w:spacing w:after="0" w:line="240" w:lineRule="auto"/>
        <w:ind w:right="374" w:firstLine="851"/>
        <w:jc w:val="center"/>
        <w:rPr>
          <w:rFonts w:ascii="Times New Roman" w:eastAsia="Times New Roman" w:hAnsi="Times New Roman" w:cs="Times New Roman"/>
          <w:b/>
          <w:bCs/>
          <w:sz w:val="28"/>
          <w:szCs w:val="28"/>
          <w:lang w:eastAsia="ru-RU"/>
        </w:rPr>
      </w:pPr>
    </w:p>
    <w:p w:rsidR="004D727E" w:rsidRPr="004D727E" w:rsidRDefault="004D727E" w:rsidP="004D727E">
      <w:pPr>
        <w:spacing w:after="0" w:line="240" w:lineRule="auto"/>
        <w:ind w:right="374"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ФУНКЦИОНАЛЬНЫЕ ОБЯЗАННОСТИ</w:t>
      </w:r>
    </w:p>
    <w:p w:rsidR="004D727E" w:rsidRPr="004D727E" w:rsidRDefault="004D727E" w:rsidP="004D727E">
      <w:pPr>
        <w:spacing w:after="0" w:line="240" w:lineRule="auto"/>
        <w:ind w:right="374"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ДОЛЖНОСТНЫХ ЛИЦ ОПЕРАТИВНОГО ШТАБА</w:t>
      </w:r>
    </w:p>
    <w:p w:rsidR="004D727E" w:rsidRPr="004D727E" w:rsidRDefault="004D727E" w:rsidP="004D727E">
      <w:pPr>
        <w:spacing w:after="0" w:line="240" w:lineRule="auto"/>
        <w:ind w:right="374" w:firstLine="851"/>
        <w:jc w:val="center"/>
        <w:rPr>
          <w:rFonts w:ascii="Times New Roman" w:eastAsia="Times New Roman" w:hAnsi="Times New Roman" w:cs="Times New Roman"/>
          <w:b/>
          <w:bCs/>
          <w:sz w:val="28"/>
          <w:szCs w:val="28"/>
          <w:lang w:eastAsia="ru-RU"/>
        </w:rPr>
      </w:pPr>
      <w:r w:rsidRPr="004D727E">
        <w:rPr>
          <w:rFonts w:ascii="Times New Roman" w:eastAsia="Times New Roman" w:hAnsi="Times New Roman" w:cs="Times New Roman"/>
          <w:b/>
          <w:bCs/>
          <w:sz w:val="28"/>
          <w:szCs w:val="28"/>
          <w:lang w:eastAsia="ru-RU"/>
        </w:rPr>
        <w:t>ПО ПРЕДУПРЕЖДЕНИЮ И ЛИКВИДАЦИИ АВАРИЙНЫХ СИТУАЦИЙ В СИСТЕМЕ ТЕПЛОСНАБЖЕНИЯ ПЛАСТУНОВСКОГО СЕЛЬСКОГО ПОСЕЛЕНИЯ ДИНСКОГО РАЙОНА</w:t>
      </w:r>
    </w:p>
    <w:p w:rsidR="004D727E" w:rsidRPr="004D727E" w:rsidRDefault="004D727E" w:rsidP="004D727E">
      <w:pPr>
        <w:spacing w:after="0" w:line="240" w:lineRule="auto"/>
        <w:ind w:right="374" w:firstLine="851"/>
        <w:jc w:val="center"/>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1. Оперативный штаб по предупреждению и ликвидации аварийных ситуаций в системе теплоснабжения (далее - аварийных ситуациях) Пластуновского сельского поселения Динского района (далее - ОШ) координирует работу </w:t>
      </w:r>
      <w:proofErr w:type="spellStart"/>
      <w:r w:rsidRPr="004D727E">
        <w:rPr>
          <w:rFonts w:ascii="Times New Roman" w:eastAsia="Times New Roman" w:hAnsi="Times New Roman" w:cs="Times New Roman"/>
          <w:sz w:val="28"/>
          <w:szCs w:val="28"/>
          <w:lang w:eastAsia="ru-RU"/>
        </w:rPr>
        <w:t>тепловырабатывающих</w:t>
      </w:r>
      <w:proofErr w:type="spellEnd"/>
      <w:r w:rsidRPr="004D727E">
        <w:rPr>
          <w:rFonts w:ascii="Times New Roman" w:eastAsia="Times New Roman" w:hAnsi="Times New Roman" w:cs="Times New Roman"/>
          <w:sz w:val="28"/>
          <w:szCs w:val="28"/>
          <w:lang w:eastAsia="ru-RU"/>
        </w:rPr>
        <w:t xml:space="preserve"> предприятий поселения, района по предупреждению и ликвидации аварийных ситуаций в системе теплоснабжения. </w:t>
      </w:r>
    </w:p>
    <w:p w:rsidR="004D727E" w:rsidRPr="004D727E" w:rsidRDefault="004D727E" w:rsidP="004D727E">
      <w:pPr>
        <w:numPr>
          <w:ilvl w:val="0"/>
          <w:numId w:val="15"/>
        </w:numPr>
        <w:tabs>
          <w:tab w:val="num" w:pos="0"/>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На своих заседаниях члены ОШ рассматривают вопросы о повышении надежности работы системы теплоснабжения Пластуновского сельского поселения и готовят соответствующие решения для должностных лиц, как предприятий теплоснабжения, так и для руководителей остальных </w:t>
      </w:r>
      <w:proofErr w:type="spellStart"/>
      <w:r w:rsidRPr="004D727E">
        <w:rPr>
          <w:rFonts w:ascii="Times New Roman" w:eastAsia="Times New Roman" w:hAnsi="Times New Roman" w:cs="Times New Roman"/>
          <w:sz w:val="28"/>
          <w:szCs w:val="28"/>
          <w:lang w:eastAsia="ru-RU"/>
        </w:rPr>
        <w:t>ресурсоснабжающих</w:t>
      </w:r>
      <w:proofErr w:type="spellEnd"/>
      <w:r w:rsidRPr="004D727E">
        <w:rPr>
          <w:rFonts w:ascii="Times New Roman" w:eastAsia="Times New Roman" w:hAnsi="Times New Roman" w:cs="Times New Roman"/>
          <w:sz w:val="28"/>
          <w:szCs w:val="28"/>
          <w:lang w:eastAsia="ru-RU"/>
        </w:rPr>
        <w:t xml:space="preserve"> предприятий района, поселения.</w:t>
      </w:r>
    </w:p>
    <w:p w:rsidR="004D727E" w:rsidRPr="004D727E" w:rsidRDefault="004D727E" w:rsidP="004D727E">
      <w:pPr>
        <w:numPr>
          <w:ilvl w:val="0"/>
          <w:numId w:val="15"/>
        </w:numPr>
        <w:tabs>
          <w:tab w:val="num" w:pos="426"/>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своей практической деятельности ОШ руководствуется решениями комиссии по предупреждению и ликвидации аварийных ситуаций Пластуновского сельского поселения (далее - КЧС).</w:t>
      </w:r>
    </w:p>
    <w:p w:rsidR="004D727E" w:rsidRPr="004D727E" w:rsidRDefault="004D727E" w:rsidP="004D727E">
      <w:pPr>
        <w:numPr>
          <w:ilvl w:val="0"/>
          <w:numId w:val="15"/>
        </w:numPr>
        <w:tabs>
          <w:tab w:val="num" w:pos="567"/>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 своей работе ОШ отчитывается перед районным КЧС и областным штабом по предупреждению и ликвидации чрезвычайных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b/>
          <w:bCs/>
          <w:sz w:val="28"/>
          <w:szCs w:val="28"/>
          <w:lang w:eastAsia="ru-RU"/>
        </w:rPr>
      </w:pPr>
      <w:r w:rsidRPr="004D727E">
        <w:rPr>
          <w:rFonts w:ascii="Times New Roman" w:eastAsia="Times New Roman" w:hAnsi="Times New Roman" w:cs="Times New Roman"/>
          <w:b/>
          <w:bCs/>
          <w:sz w:val="28"/>
          <w:szCs w:val="28"/>
          <w:lang w:eastAsia="ru-RU"/>
        </w:rPr>
        <w:t>Руководитель оперативного штаба по предупреждению и ликвидации аварийных ситуаций в системе теплоснабжения  Пластуновского сельского поселения: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Несет ответственность за организацию работ по предотвращению 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Обязан:</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 Рассматривать и утверждать план работы ОШ.</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 Проводить заседание ОШ; организовать подготовку городских служб к возможным аварийным ситуациям, устанавливать порядок совместных действий служб посёлка при ликвидации аварийных ситуаций.</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 Разрабатывать дополнительные мероприятия по осуществлению контроля за ликвидацией возможных аварийных ситуаций на территории Пластуновского сельского поселения Динского района.</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4. В аварийных ситуациях готовить решение о порядке ее ликвидации и взаимодействии аварийно-диспетчерских служб посёлка.</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5. Организовать и руководить работой ОШ с участием в его работе руководителей жилищно-коммунальных предприятий Пластуновского сельского поселения, силами и средствами Муниципальной пожарной части </w:t>
      </w:r>
      <w:proofErr w:type="spellStart"/>
      <w:r w:rsidRPr="004D727E">
        <w:rPr>
          <w:rFonts w:ascii="Times New Roman" w:eastAsia="Times New Roman" w:hAnsi="Times New Roman" w:cs="Times New Roman"/>
          <w:sz w:val="28"/>
          <w:szCs w:val="28"/>
          <w:lang w:eastAsia="ru-RU"/>
        </w:rPr>
        <w:t>ст.Пластуновской</w:t>
      </w:r>
      <w:proofErr w:type="spellEnd"/>
      <w:r w:rsidRPr="004D727E">
        <w:rPr>
          <w:rFonts w:ascii="Times New Roman" w:eastAsia="Times New Roman" w:hAnsi="Times New Roman" w:cs="Times New Roman"/>
          <w:sz w:val="28"/>
          <w:szCs w:val="28"/>
          <w:lang w:eastAsia="ru-RU"/>
        </w:rPr>
        <w:t xml:space="preserve">, Пластуновским пунктом полиции </w:t>
      </w:r>
      <w:proofErr w:type="spellStart"/>
      <w:r w:rsidRPr="004D727E">
        <w:rPr>
          <w:rFonts w:ascii="Times New Roman" w:eastAsia="Times New Roman" w:hAnsi="Times New Roman" w:cs="Times New Roman"/>
          <w:sz w:val="28"/>
          <w:szCs w:val="28"/>
          <w:lang w:eastAsia="ru-RU"/>
        </w:rPr>
        <w:t>ст.Пластуновской</w:t>
      </w:r>
      <w:proofErr w:type="spellEnd"/>
      <w:r w:rsidRPr="004D727E">
        <w:rPr>
          <w:rFonts w:ascii="Times New Roman" w:eastAsia="Times New Roman" w:hAnsi="Times New Roman" w:cs="Times New Roman"/>
          <w:sz w:val="28"/>
          <w:szCs w:val="28"/>
          <w:lang w:eastAsia="ru-RU"/>
        </w:rPr>
        <w:t xml:space="preserve"> ОМВД России по </w:t>
      </w:r>
      <w:proofErr w:type="spellStart"/>
      <w:r w:rsidRPr="004D727E">
        <w:rPr>
          <w:rFonts w:ascii="Times New Roman" w:eastAsia="Times New Roman" w:hAnsi="Times New Roman" w:cs="Times New Roman"/>
          <w:sz w:val="28"/>
          <w:szCs w:val="28"/>
          <w:lang w:eastAsia="ru-RU"/>
        </w:rPr>
        <w:t>Динскому</w:t>
      </w:r>
      <w:proofErr w:type="spellEnd"/>
      <w:r w:rsidRPr="004D727E">
        <w:rPr>
          <w:rFonts w:ascii="Times New Roman" w:eastAsia="Times New Roman" w:hAnsi="Times New Roman" w:cs="Times New Roman"/>
          <w:sz w:val="28"/>
          <w:szCs w:val="28"/>
          <w:lang w:eastAsia="ru-RU"/>
        </w:rPr>
        <w:t xml:space="preserve"> району;</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6. При получении информации о возникновении аварийных ситуаций, организовать разведку для оценки обстановки (при проведении разведки определить место аварии, объекты, обеспечивающиеся теплом от данного источника тепловой энергии, требуемые силы и средства для ликвидации аварийной ситуации) и принятия решения.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7. В соответствии со сложившейся обстановкой корректировать действия КЧС администрации Пластуновского сельского поселения, привлекаемого для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8. Принимать решение, ставить задачи подразделениям,</w:t>
      </w:r>
      <w:r w:rsidRPr="004D727E">
        <w:rPr>
          <w:rFonts w:ascii="Times New Roman" w:eastAsia="Times New Roman" w:hAnsi="Times New Roman" w:cs="Times New Roman"/>
          <w:sz w:val="28"/>
          <w:szCs w:val="28"/>
          <w:lang w:eastAsia="ru-RU"/>
        </w:rPr>
        <w:br/>
        <w:t>организовать их взаимодействие и обеспечить выполнение задач.</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9. Непрерывно следить за изменениями обстановки принимать по ним соответствующие решения.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10. При необходимости вызвать дополнительные силы и средства и организовать их встречу.</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11. Поддерживать связь с районным и областным штабом, периодически сообщать о принятых мерах, решениях и об обстановке.</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12. Обеспечивать создание резерва сил и средств.</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Заместитель руководителя оперативного штаба по предупреждению и ликвидации аварийных ситуаций в системе теплоснабжения Пластуновского сельского поселения</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Подчиняется руководителю ОШ и отвечает за проведение в жизнь решений КЧС ОШ, в отсутствие руководителя ОШ возглавляет штаб и несет ответственность за его работу.</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Обязан:</w:t>
      </w:r>
    </w:p>
    <w:p w:rsidR="004D727E" w:rsidRPr="004D727E" w:rsidRDefault="004D727E" w:rsidP="004D727E">
      <w:pPr>
        <w:numPr>
          <w:ilvl w:val="0"/>
          <w:numId w:val="16"/>
        </w:numPr>
        <w:tabs>
          <w:tab w:val="num" w:pos="567"/>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Координировать расстановку сил и средств при угрозе возникновения аварийных ситуаций.</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 Изучать сложившуюся обстановку, организовывать непрерывную</w:t>
      </w:r>
      <w:r w:rsidRPr="004D727E">
        <w:rPr>
          <w:rFonts w:ascii="Times New Roman" w:eastAsia="Times New Roman" w:hAnsi="Times New Roman" w:cs="Times New Roman"/>
          <w:sz w:val="28"/>
          <w:szCs w:val="28"/>
          <w:lang w:eastAsia="ru-RU"/>
        </w:rPr>
        <w:br/>
        <w:t>разведку.</w:t>
      </w:r>
    </w:p>
    <w:p w:rsidR="004D727E" w:rsidRPr="004D727E" w:rsidRDefault="004D727E" w:rsidP="004D727E">
      <w:pPr>
        <w:numPr>
          <w:ilvl w:val="0"/>
          <w:numId w:val="17"/>
        </w:numPr>
        <w:tabs>
          <w:tab w:val="num" w:pos="0"/>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Вносить предложения о привлечении дополнительных сил и средств и обеспечивать передачу распоряжений руководителя ОШ руководителям подразделений, предприятий и организаций.</w:t>
      </w:r>
    </w:p>
    <w:p w:rsidR="004D727E" w:rsidRPr="004D727E" w:rsidRDefault="004D727E" w:rsidP="004D727E">
      <w:pPr>
        <w:numPr>
          <w:ilvl w:val="0"/>
          <w:numId w:val="17"/>
        </w:numPr>
        <w:tabs>
          <w:tab w:val="num" w:pos="0"/>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Докладывать руководителю ОШ результаты разведки и получаемые сообщения об обстановке.</w:t>
      </w:r>
    </w:p>
    <w:p w:rsidR="004D727E" w:rsidRPr="004D727E" w:rsidRDefault="004D727E" w:rsidP="004D727E">
      <w:pPr>
        <w:numPr>
          <w:ilvl w:val="0"/>
          <w:numId w:val="17"/>
        </w:numPr>
        <w:tabs>
          <w:tab w:val="num" w:pos="0"/>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случаях, не терпящих отлагательства, самостоятельно принимать решения и осуществлять их с последующим докладом руководителю ОШ.</w:t>
      </w:r>
    </w:p>
    <w:p w:rsidR="004D727E" w:rsidRPr="004D727E" w:rsidRDefault="004D727E" w:rsidP="004D727E">
      <w:pPr>
        <w:numPr>
          <w:ilvl w:val="0"/>
          <w:numId w:val="17"/>
        </w:numPr>
        <w:tabs>
          <w:tab w:val="num" w:pos="0"/>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Вызывать при необходимости специальные службы района и города, организовывать взаимодействие с ними.</w:t>
      </w:r>
    </w:p>
    <w:p w:rsidR="004D727E" w:rsidRPr="004D727E" w:rsidRDefault="004D727E" w:rsidP="004D727E">
      <w:pPr>
        <w:numPr>
          <w:ilvl w:val="0"/>
          <w:numId w:val="17"/>
        </w:numPr>
        <w:tabs>
          <w:tab w:val="num" w:pos="0"/>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Обеспечивать контроль за исполнением распоряжений руководителя ОШ.</w:t>
      </w:r>
    </w:p>
    <w:p w:rsidR="004D727E" w:rsidRPr="004D727E" w:rsidRDefault="004D727E" w:rsidP="004D727E">
      <w:pPr>
        <w:tabs>
          <w:tab w:val="num" w:pos="0"/>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 xml:space="preserve">Руководитель группы оперативного штаба по предупреждению и ликвидации аварийных ситуаций в системе теплоснабжения Пластуновского сельского поселения Динского района: </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Подчиняется руководителю ОШ и его заместителю, в пределах предоставленных полномочий имеет право давать указания и поручения членам группы оперативного штаба.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Обязан:</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1. Участвовать в заседаниях ОШ.</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 Организовывать работу группы в составе ОШ по своему направлению деятельности.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 Изучать и оценивать обстановку по направлению деятельности группы.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4. Докладывать руководителю ОШ предложения по применению сил и средств, предназначенных для предупреждения 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5. Участвовать в разработке докладов и донесений по своему направлению деятельности.</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6. Проводить расчеты возможных потерь, участвовать в разработке мероприятий по их снижению.</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7. Вносить предложения по вопросам предотвращения и ликвидации аварийных ситуаций, находящиеся в компетенции группы.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8. Обеспечивать взаимодействие структур, участвующих в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9. Организовывать всестороннее обеспечение мероприятий по предупреждению 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Член группы оперативного штаба по предупреждению и ликвидации аварийных ситуаций в системе теплоснабжения Пластуновского сельского поселения Динского района:</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Подчиняется соответствующему руководителю группы, входящему в состав ОШ.</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Обязан:</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 Вести рабочую карту и оперативную документацию ОШ по своему направлению деятельности.</w:t>
      </w:r>
    </w:p>
    <w:p w:rsidR="004D727E" w:rsidRPr="004D727E" w:rsidRDefault="004D727E" w:rsidP="004D727E">
      <w:pPr>
        <w:numPr>
          <w:ilvl w:val="0"/>
          <w:numId w:val="18"/>
        </w:numPr>
        <w:tabs>
          <w:tab w:val="num" w:pos="142"/>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Поддерживать телефонную связь с руководителями предприятий и организаций, привлекаемых к ликвидации аварийных ситуаций.</w:t>
      </w:r>
    </w:p>
    <w:p w:rsidR="004D727E" w:rsidRPr="004D727E" w:rsidRDefault="004D727E" w:rsidP="004D727E">
      <w:pPr>
        <w:numPr>
          <w:ilvl w:val="0"/>
          <w:numId w:val="18"/>
        </w:numPr>
        <w:tabs>
          <w:tab w:val="num" w:pos="284"/>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Вносить предложения о привлечении сил и средств и обеспечивать передачу распоряжений руководителя ОШ руководителям подразделений, предприятий и организаций, принимающих участие в предупреждении и ликвидации аварийных ситуаций.</w:t>
      </w:r>
    </w:p>
    <w:p w:rsidR="004D727E" w:rsidRPr="004D727E" w:rsidRDefault="004D727E" w:rsidP="004D727E">
      <w:pPr>
        <w:numPr>
          <w:ilvl w:val="0"/>
          <w:numId w:val="18"/>
        </w:numPr>
        <w:tabs>
          <w:tab w:val="num" w:pos="142"/>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Докладывать руководителю группы результаты разведки и получаемые сообщения об обстановке и ходе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5. Обеспечивать взаимодействие сил и средств, участвующих в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6. Участвовать в материально-техническом обеспечении мероприятий по предупреждению и ликвидации аварийных ситуаций.</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7. Выполнять другие распоряжения руководителя группы.</w:t>
      </w: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both"/>
        <w:rPr>
          <w:rFonts w:ascii="Times New Roman" w:eastAsia="Times New Roman" w:hAnsi="Times New Roman" w:cs="Times New Roman"/>
          <w:sz w:val="28"/>
          <w:szCs w:val="28"/>
          <w:lang w:eastAsia="ru-RU"/>
        </w:rPr>
      </w:pPr>
    </w:p>
    <w:p w:rsidR="008E17B7" w:rsidRDefault="008E17B7" w:rsidP="004D727E">
      <w:pPr>
        <w:spacing w:after="0" w:line="240" w:lineRule="auto"/>
        <w:ind w:firstLine="851"/>
        <w:jc w:val="right"/>
        <w:rPr>
          <w:rFonts w:ascii="Times New Roman" w:eastAsia="Times New Roman" w:hAnsi="Times New Roman" w:cs="Times New Roman"/>
          <w:sz w:val="28"/>
          <w:szCs w:val="28"/>
          <w:lang w:eastAsia="ru-RU"/>
        </w:rPr>
      </w:pPr>
    </w:p>
    <w:p w:rsidR="008E17B7" w:rsidRDefault="008E17B7" w:rsidP="004D727E">
      <w:pPr>
        <w:spacing w:after="0" w:line="240" w:lineRule="auto"/>
        <w:ind w:firstLine="851"/>
        <w:jc w:val="right"/>
        <w:rPr>
          <w:rFonts w:ascii="Times New Roman" w:eastAsia="Times New Roman" w:hAnsi="Times New Roman" w:cs="Times New Roman"/>
          <w:sz w:val="28"/>
          <w:szCs w:val="28"/>
          <w:lang w:eastAsia="ru-RU"/>
        </w:rPr>
      </w:pPr>
    </w:p>
    <w:p w:rsidR="008E17B7" w:rsidRDefault="008E17B7" w:rsidP="004D727E">
      <w:pPr>
        <w:spacing w:after="0" w:line="240" w:lineRule="auto"/>
        <w:ind w:firstLine="851"/>
        <w:jc w:val="right"/>
        <w:rPr>
          <w:rFonts w:ascii="Times New Roman" w:eastAsia="Times New Roman" w:hAnsi="Times New Roman" w:cs="Times New Roman"/>
          <w:sz w:val="28"/>
          <w:szCs w:val="28"/>
          <w:lang w:eastAsia="ru-RU"/>
        </w:rPr>
      </w:pPr>
    </w:p>
    <w:p w:rsidR="008E17B7" w:rsidRDefault="008E17B7" w:rsidP="004D727E">
      <w:pPr>
        <w:spacing w:after="0" w:line="240" w:lineRule="auto"/>
        <w:ind w:firstLine="851"/>
        <w:jc w:val="right"/>
        <w:rPr>
          <w:rFonts w:ascii="Times New Roman" w:eastAsia="Times New Roman" w:hAnsi="Times New Roman" w:cs="Times New Roman"/>
          <w:sz w:val="28"/>
          <w:szCs w:val="28"/>
          <w:lang w:eastAsia="ru-RU"/>
        </w:rPr>
      </w:pPr>
    </w:p>
    <w:p w:rsidR="008E17B7" w:rsidRDefault="008E17B7" w:rsidP="004D727E">
      <w:pPr>
        <w:spacing w:after="0" w:line="240" w:lineRule="auto"/>
        <w:ind w:firstLine="851"/>
        <w:jc w:val="right"/>
        <w:rPr>
          <w:rFonts w:ascii="Times New Roman" w:eastAsia="Times New Roman" w:hAnsi="Times New Roman" w:cs="Times New Roman"/>
          <w:sz w:val="28"/>
          <w:szCs w:val="28"/>
          <w:lang w:eastAsia="ru-RU"/>
        </w:rPr>
      </w:pP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xml:space="preserve">Утвержден постановлением </w:t>
      </w: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администрации Пластуновского </w:t>
      </w:r>
    </w:p>
    <w:p w:rsidR="004D727E" w:rsidRPr="004D727E" w:rsidRDefault="004D727E" w:rsidP="004D727E">
      <w:pPr>
        <w:spacing w:after="0" w:line="240" w:lineRule="auto"/>
        <w:ind w:firstLine="851"/>
        <w:jc w:val="right"/>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сельского поселения </w:t>
      </w:r>
    </w:p>
    <w:p w:rsidR="004D727E" w:rsidRPr="004D727E" w:rsidRDefault="004D727E" w:rsidP="004D727E">
      <w:pPr>
        <w:spacing w:after="0" w:line="240" w:lineRule="auto"/>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от</w:t>
      </w:r>
      <w:r w:rsidR="00E55CAC">
        <w:rPr>
          <w:rFonts w:ascii="Times New Roman" w:eastAsia="Times New Roman" w:hAnsi="Times New Roman" w:cs="Times New Roman"/>
          <w:sz w:val="28"/>
          <w:szCs w:val="28"/>
          <w:lang w:eastAsia="ru-RU"/>
        </w:rPr>
        <w:t xml:space="preserve"> 15.09.2021 г.</w:t>
      </w:r>
      <w:bookmarkStart w:id="0" w:name="_GoBack"/>
      <w:bookmarkEnd w:id="0"/>
      <w:r w:rsidR="00E55CAC">
        <w:rPr>
          <w:rFonts w:ascii="Times New Roman" w:eastAsia="Times New Roman" w:hAnsi="Times New Roman" w:cs="Times New Roman"/>
          <w:sz w:val="28"/>
          <w:szCs w:val="28"/>
          <w:lang w:eastAsia="ru-RU"/>
        </w:rPr>
        <w:t xml:space="preserve"> № 202</w:t>
      </w:r>
    </w:p>
    <w:p w:rsidR="004D727E" w:rsidRPr="004D727E" w:rsidRDefault="004D727E" w:rsidP="004D727E">
      <w:pPr>
        <w:spacing w:after="0" w:line="240" w:lineRule="auto"/>
        <w:ind w:firstLine="851"/>
        <w:jc w:val="center"/>
        <w:rPr>
          <w:rFonts w:ascii="Times New Roman" w:eastAsia="Times New Roman" w:hAnsi="Times New Roman" w:cs="Times New Roman"/>
          <w:b/>
          <w:bCs/>
          <w:sz w:val="28"/>
          <w:szCs w:val="28"/>
          <w:lang w:eastAsia="ru-RU"/>
        </w:rPr>
      </w:pPr>
    </w:p>
    <w:p w:rsidR="004D727E" w:rsidRPr="004D727E" w:rsidRDefault="004D727E" w:rsidP="004D727E">
      <w:p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План действий</w:t>
      </w:r>
    </w:p>
    <w:p w:rsidR="004D727E" w:rsidRPr="004D727E" w:rsidRDefault="004D727E" w:rsidP="004D727E">
      <w:pPr>
        <w:spacing w:after="0" w:line="240" w:lineRule="auto"/>
        <w:ind w:firstLine="851"/>
        <w:jc w:val="center"/>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по ликвидации аварийных ситуаций</w:t>
      </w:r>
    </w:p>
    <w:p w:rsidR="004D727E" w:rsidRPr="004D727E" w:rsidRDefault="004D727E" w:rsidP="004D727E">
      <w:pPr>
        <w:spacing w:after="0" w:line="240" w:lineRule="auto"/>
        <w:ind w:firstLine="851"/>
        <w:jc w:val="center"/>
        <w:rPr>
          <w:rFonts w:ascii="Times New Roman" w:eastAsia="Times New Roman" w:hAnsi="Times New Roman" w:cs="Times New Roman"/>
          <w:b/>
          <w:bCs/>
          <w:sz w:val="28"/>
          <w:szCs w:val="28"/>
          <w:lang w:eastAsia="ru-RU"/>
        </w:rPr>
      </w:pPr>
      <w:r w:rsidRPr="004D727E">
        <w:rPr>
          <w:rFonts w:ascii="Times New Roman" w:eastAsia="Times New Roman" w:hAnsi="Times New Roman" w:cs="Times New Roman"/>
          <w:b/>
          <w:bCs/>
          <w:sz w:val="28"/>
          <w:szCs w:val="28"/>
          <w:lang w:eastAsia="ru-RU"/>
        </w:rPr>
        <w:t>на системах теплоснабжения Пластуновского сельского поселения</w:t>
      </w:r>
    </w:p>
    <w:p w:rsidR="004D727E" w:rsidRPr="004D727E" w:rsidRDefault="004D727E" w:rsidP="004D727E">
      <w:pPr>
        <w:spacing w:after="0" w:line="240" w:lineRule="auto"/>
        <w:ind w:firstLine="851"/>
        <w:jc w:val="center"/>
        <w:rPr>
          <w:rFonts w:ascii="Times New Roman" w:eastAsia="Times New Roman" w:hAnsi="Times New Roman" w:cs="Times New Roman"/>
          <w:b/>
          <w:bCs/>
          <w:sz w:val="28"/>
          <w:szCs w:val="28"/>
          <w:lang w:eastAsia="ru-RU"/>
        </w:rPr>
      </w:pPr>
    </w:p>
    <w:p w:rsidR="004D727E" w:rsidRPr="004D727E" w:rsidRDefault="004D727E" w:rsidP="004D727E">
      <w:pPr>
        <w:numPr>
          <w:ilvl w:val="0"/>
          <w:numId w:val="19"/>
        </w:numPr>
        <w:tabs>
          <w:tab w:val="left" w:pos="142"/>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Общие положения</w:t>
      </w:r>
    </w:p>
    <w:p w:rsidR="004D727E" w:rsidRPr="004D727E" w:rsidRDefault="004D727E" w:rsidP="004D727E">
      <w:pPr>
        <w:numPr>
          <w:ilvl w:val="0"/>
          <w:numId w:val="20"/>
        </w:num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План действия по ликвидации аварийных ситуаций в системах теплоснабжения с учетом взаимодействия тепло-, электро-, </w:t>
      </w:r>
      <w:proofErr w:type="spellStart"/>
      <w:r w:rsidRPr="004D727E">
        <w:rPr>
          <w:rFonts w:ascii="Times New Roman" w:eastAsia="Times New Roman" w:hAnsi="Times New Roman" w:cs="Times New Roman"/>
          <w:sz w:val="28"/>
          <w:szCs w:val="28"/>
          <w:lang w:eastAsia="ru-RU"/>
        </w:rPr>
        <w:t>водоснабжающих</w:t>
      </w:r>
      <w:proofErr w:type="spellEnd"/>
      <w:r w:rsidRPr="004D727E">
        <w:rPr>
          <w:rFonts w:ascii="Times New Roman" w:eastAsia="Times New Roman" w:hAnsi="Times New Roman" w:cs="Times New Roman"/>
          <w:sz w:val="28"/>
          <w:szCs w:val="28"/>
          <w:lang w:eastAsia="ru-RU"/>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Пластуновского сельского поселения </w:t>
      </w:r>
      <w:proofErr w:type="spellStart"/>
      <w:r w:rsidRPr="004D727E">
        <w:rPr>
          <w:rFonts w:ascii="Times New Roman" w:eastAsia="Times New Roman" w:hAnsi="Times New Roman" w:cs="Times New Roman"/>
          <w:sz w:val="28"/>
          <w:szCs w:val="28"/>
          <w:lang w:eastAsia="ru-RU"/>
        </w:rPr>
        <w:t>ресурсоснабжающих</w:t>
      </w:r>
      <w:proofErr w:type="spellEnd"/>
      <w:r w:rsidRPr="004D727E">
        <w:rPr>
          <w:rFonts w:ascii="Times New Roman" w:eastAsia="Times New Roman" w:hAnsi="Times New Roman" w:cs="Times New Roman"/>
          <w:sz w:val="28"/>
          <w:szCs w:val="28"/>
          <w:lang w:eastAsia="ru-RU"/>
        </w:rPr>
        <w:t xml:space="preserve"> организаций, управляющих организаций и ПЖК при решении вопросов, связанных с ликвидацией аварийных ситуаций на системах жизнеобеспечения населения Пластуновского сельского поселения.</w:t>
      </w:r>
    </w:p>
    <w:p w:rsidR="004D727E" w:rsidRPr="004D727E" w:rsidRDefault="004D727E" w:rsidP="004D727E">
      <w:pPr>
        <w:numPr>
          <w:ilvl w:val="0"/>
          <w:numId w:val="20"/>
        </w:num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Настоящий План обязателен для выполнения исполнителями и потребителями коммунальных услуг, тепло- и </w:t>
      </w:r>
      <w:proofErr w:type="spellStart"/>
      <w:r w:rsidRPr="004D727E">
        <w:rPr>
          <w:rFonts w:ascii="Times New Roman" w:eastAsia="Times New Roman" w:hAnsi="Times New Roman" w:cs="Times New Roman"/>
          <w:sz w:val="28"/>
          <w:szCs w:val="28"/>
          <w:lang w:eastAsia="ru-RU"/>
        </w:rPr>
        <w:t>ресурсоснабжающими</w:t>
      </w:r>
      <w:proofErr w:type="spellEnd"/>
      <w:r w:rsidRPr="004D727E">
        <w:rPr>
          <w:rFonts w:ascii="Times New Roman" w:eastAsia="Times New Roman" w:hAnsi="Times New Roman" w:cs="Times New Roman"/>
          <w:sz w:val="28"/>
          <w:szCs w:val="28"/>
          <w:lang w:eastAsia="ru-RU"/>
        </w:rPr>
        <w:t xml:space="preserve"> организациями, </w:t>
      </w:r>
      <w:proofErr w:type="spellStart"/>
      <w:r w:rsidRPr="004D727E">
        <w:rPr>
          <w:rFonts w:ascii="Times New Roman" w:eastAsia="Times New Roman" w:hAnsi="Times New Roman" w:cs="Times New Roman"/>
          <w:sz w:val="28"/>
          <w:szCs w:val="28"/>
          <w:lang w:eastAsia="ru-RU"/>
        </w:rPr>
        <w:t>строительно</w:t>
      </w:r>
      <w:proofErr w:type="spellEnd"/>
      <w:r w:rsidRPr="004D727E">
        <w:rPr>
          <w:rFonts w:ascii="Times New Roman" w:eastAsia="Times New Roman" w:hAnsi="Times New Roman" w:cs="Times New Roman"/>
          <w:sz w:val="28"/>
          <w:szCs w:val="28"/>
          <w:lang w:eastAsia="ru-RU"/>
        </w:rPr>
        <w:t xml:space="preserve"> - монтажными, ремонтными и наладочными организациями, выполняющими строительство, монтаж, наладку и ремонт объектов </w:t>
      </w:r>
      <w:proofErr w:type="spellStart"/>
      <w:r w:rsidRPr="004D727E">
        <w:rPr>
          <w:rFonts w:ascii="Times New Roman" w:eastAsia="Times New Roman" w:hAnsi="Times New Roman" w:cs="Times New Roman"/>
          <w:sz w:val="28"/>
          <w:szCs w:val="28"/>
          <w:lang w:eastAsia="ru-RU"/>
        </w:rPr>
        <w:t>жилищно</w:t>
      </w:r>
      <w:proofErr w:type="spellEnd"/>
      <w:r w:rsidRPr="004D727E">
        <w:rPr>
          <w:rFonts w:ascii="Times New Roman" w:eastAsia="Times New Roman" w:hAnsi="Times New Roman" w:cs="Times New Roman"/>
          <w:sz w:val="28"/>
          <w:szCs w:val="28"/>
          <w:lang w:eastAsia="ru-RU"/>
        </w:rPr>
        <w:t xml:space="preserve"> - коммунального хозяйства Пластуновского сельского поселения Динского района.</w:t>
      </w:r>
    </w:p>
    <w:p w:rsidR="004D727E" w:rsidRPr="004D727E" w:rsidRDefault="004D727E" w:rsidP="004D727E">
      <w:pPr>
        <w:numPr>
          <w:ilvl w:val="0"/>
          <w:numId w:val="20"/>
        </w:num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Основной задачей администрации Пластуновского сельского поселения, организаций жилищно-коммунального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rsidR="004D727E" w:rsidRPr="004D727E" w:rsidRDefault="004D727E" w:rsidP="004D727E">
      <w:pPr>
        <w:numPr>
          <w:ilvl w:val="0"/>
          <w:numId w:val="20"/>
        </w:num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Ответственность за предоставление коммунальных услуг, </w:t>
      </w:r>
      <w:proofErr w:type="spellStart"/>
      <w:r w:rsidRPr="004D727E">
        <w:rPr>
          <w:rFonts w:ascii="Times New Roman" w:eastAsia="Times New Roman" w:hAnsi="Times New Roman" w:cs="Times New Roman"/>
          <w:sz w:val="28"/>
          <w:szCs w:val="28"/>
          <w:lang w:eastAsia="ru-RU"/>
        </w:rPr>
        <w:t>ваимодействие</w:t>
      </w:r>
      <w:proofErr w:type="spellEnd"/>
      <w:r w:rsidRPr="004D727E">
        <w:rPr>
          <w:rFonts w:ascii="Times New Roman" w:eastAsia="Times New Roman" w:hAnsi="Times New Roman" w:cs="Times New Roman"/>
          <w:sz w:val="28"/>
          <w:szCs w:val="28"/>
          <w:lang w:eastAsia="ru-RU"/>
        </w:rPr>
        <w:t xml:space="preserve"> диспетчерских служб, организаций жилищно- коммунального комплекса, </w:t>
      </w:r>
      <w:proofErr w:type="spellStart"/>
      <w:r w:rsidRPr="004D727E">
        <w:rPr>
          <w:rFonts w:ascii="Times New Roman" w:eastAsia="Times New Roman" w:hAnsi="Times New Roman" w:cs="Times New Roman"/>
          <w:sz w:val="28"/>
          <w:szCs w:val="28"/>
          <w:lang w:eastAsia="ru-RU"/>
        </w:rPr>
        <w:t>ресурсоснабжающих</w:t>
      </w:r>
      <w:proofErr w:type="spellEnd"/>
      <w:r w:rsidRPr="004D727E">
        <w:rPr>
          <w:rFonts w:ascii="Times New Roman" w:eastAsia="Times New Roman" w:hAnsi="Times New Roman" w:cs="Times New Roman"/>
          <w:sz w:val="28"/>
          <w:szCs w:val="28"/>
          <w:lang w:eastAsia="ru-RU"/>
        </w:rPr>
        <w:t xml:space="preserve"> организаций и администрации Пластуновского сельского поселения определяется в соответствии с действующим законодательством.</w:t>
      </w:r>
    </w:p>
    <w:p w:rsidR="004D727E" w:rsidRPr="004D727E" w:rsidRDefault="004D727E" w:rsidP="004D727E">
      <w:pPr>
        <w:numPr>
          <w:ilvl w:val="0"/>
          <w:numId w:val="20"/>
        </w:num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4D727E" w:rsidRPr="004D727E" w:rsidRDefault="004D727E" w:rsidP="004D727E">
      <w:p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Исполнители коммунальных услуг и потребители должны обеспечивать:</w:t>
      </w:r>
    </w:p>
    <w:p w:rsidR="004D727E" w:rsidRPr="004D727E" w:rsidRDefault="004D727E" w:rsidP="004D727E">
      <w:pPr>
        <w:numPr>
          <w:ilvl w:val="0"/>
          <w:numId w:val="21"/>
        </w:num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xml:space="preserve">своевременное и качественное техническое обслуживание и ремонт </w:t>
      </w:r>
      <w:proofErr w:type="spellStart"/>
      <w:r w:rsidRPr="004D727E">
        <w:rPr>
          <w:rFonts w:ascii="Times New Roman" w:eastAsia="Times New Roman" w:hAnsi="Times New Roman" w:cs="Times New Roman"/>
          <w:sz w:val="28"/>
          <w:szCs w:val="28"/>
          <w:lang w:eastAsia="ru-RU"/>
        </w:rPr>
        <w:t>теплопотребляющих</w:t>
      </w:r>
      <w:proofErr w:type="spellEnd"/>
      <w:r w:rsidRPr="004D727E">
        <w:rPr>
          <w:rFonts w:ascii="Times New Roman" w:eastAsia="Times New Roman" w:hAnsi="Times New Roman" w:cs="Times New Roman"/>
          <w:sz w:val="28"/>
          <w:szCs w:val="28"/>
          <w:lang w:eastAsia="ru-RU"/>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4D727E">
        <w:rPr>
          <w:rFonts w:ascii="Times New Roman" w:eastAsia="Times New Roman" w:hAnsi="Times New Roman" w:cs="Times New Roman"/>
          <w:sz w:val="28"/>
          <w:szCs w:val="28"/>
          <w:lang w:eastAsia="ru-RU"/>
        </w:rPr>
        <w:t>теплопотребляющих</w:t>
      </w:r>
      <w:proofErr w:type="spellEnd"/>
      <w:r w:rsidRPr="004D727E">
        <w:rPr>
          <w:rFonts w:ascii="Times New Roman" w:eastAsia="Times New Roman" w:hAnsi="Times New Roman" w:cs="Times New Roman"/>
          <w:sz w:val="28"/>
          <w:szCs w:val="28"/>
          <w:lang w:eastAsia="ru-RU"/>
        </w:rPr>
        <w:t xml:space="preserve"> установок при временном недостатке тепловой мощности или топлива на источниках теплоснабжения;</w:t>
      </w:r>
    </w:p>
    <w:p w:rsidR="004D727E" w:rsidRPr="004D727E" w:rsidRDefault="004D727E" w:rsidP="004D727E">
      <w:pPr>
        <w:numPr>
          <w:ilvl w:val="0"/>
          <w:numId w:val="21"/>
        </w:num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4D727E">
        <w:rPr>
          <w:rFonts w:ascii="Times New Roman" w:eastAsia="Times New Roman" w:hAnsi="Times New Roman" w:cs="Times New Roman"/>
          <w:sz w:val="28"/>
          <w:szCs w:val="28"/>
          <w:lang w:eastAsia="ru-RU"/>
        </w:rPr>
        <w:t>теплопотребляющих</w:t>
      </w:r>
      <w:proofErr w:type="spellEnd"/>
      <w:r w:rsidRPr="004D727E">
        <w:rPr>
          <w:rFonts w:ascii="Times New Roman" w:eastAsia="Times New Roman" w:hAnsi="Times New Roman" w:cs="Times New Roman"/>
          <w:sz w:val="28"/>
          <w:szCs w:val="28"/>
          <w:lang w:eastAsia="ru-RU"/>
        </w:rPr>
        <w:t xml:space="preserve"> систем, на объекты в любое время суток.</w:t>
      </w:r>
    </w:p>
    <w:p w:rsidR="004D727E" w:rsidRPr="004D727E" w:rsidRDefault="004D727E" w:rsidP="004D727E">
      <w:p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4D727E" w:rsidRPr="004D727E" w:rsidRDefault="004D727E" w:rsidP="004D727E">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Пластуновского сельского поселения и постоянно действующий оперативный Штаб по предупреждению и ликвидации аварийных ситуаций в системе теплоснабжения муниципального образования Динской район.</w:t>
      </w:r>
    </w:p>
    <w:p w:rsidR="004D727E" w:rsidRPr="004D727E" w:rsidRDefault="004D727E" w:rsidP="004D727E">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Ликвидация нештатных ситуаций на объектах жилищно-коммунального хозяйства осуществляется в соответствии с Порядком и с учетом Регламента взаимодействия администрации Пластуновского сельского поселения</w:t>
      </w:r>
    </w:p>
    <w:p w:rsidR="004D727E" w:rsidRPr="004D727E" w:rsidRDefault="004D727E" w:rsidP="004D727E">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и организаций всех форм собственности при возникновении и ликвидации аварийных ситуаций на объектах энергетики, жилищно-коммунального комплекса и жилищного фонда.</w:t>
      </w:r>
    </w:p>
    <w:p w:rsidR="004D727E" w:rsidRPr="004D727E" w:rsidRDefault="004D727E" w:rsidP="004D727E">
      <w:p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Финансирование расходов на проведение непредвиденных аварийно-</w:t>
      </w:r>
      <w:r w:rsidRPr="004D727E">
        <w:rPr>
          <w:rFonts w:ascii="Times New Roman" w:eastAsia="Times New Roman" w:hAnsi="Times New Roman" w:cs="Times New Roman"/>
          <w:sz w:val="28"/>
          <w:szCs w:val="28"/>
          <w:lang w:eastAsia="ru-RU"/>
        </w:rPr>
        <w:softHyphen/>
        <w:t>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организаций жилищно-коммунального комплекса на очередной финансовый год.</w:t>
      </w:r>
    </w:p>
    <w:p w:rsidR="004D727E" w:rsidRPr="004D727E" w:rsidRDefault="004D727E" w:rsidP="004D727E">
      <w:p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4D727E">
        <w:rPr>
          <w:rFonts w:ascii="Times New Roman" w:eastAsia="Times New Roman" w:hAnsi="Times New Roman" w:cs="Times New Roman"/>
          <w:sz w:val="28"/>
          <w:szCs w:val="28"/>
          <w:lang w:eastAsia="ru-RU"/>
        </w:rPr>
        <w:t>ресурсо</w:t>
      </w:r>
      <w:proofErr w:type="spellEnd"/>
      <w:r w:rsidRPr="004D727E">
        <w:rPr>
          <w:rFonts w:ascii="Times New Roman" w:eastAsia="Times New Roman" w:hAnsi="Times New Roman" w:cs="Times New Roman"/>
          <w:sz w:val="28"/>
          <w:szCs w:val="28"/>
          <w:lang w:eastAsia="ru-RU"/>
        </w:rPr>
        <w:t>-снабжающими организациями и их подрядными организациями по согласованию с администрацией Пластуновского сельского поселения Динского района.</w:t>
      </w:r>
    </w:p>
    <w:p w:rsidR="004D727E" w:rsidRPr="004D727E" w:rsidRDefault="004D727E" w:rsidP="004D727E">
      <w:p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4D727E" w:rsidRPr="004D727E" w:rsidRDefault="004D727E" w:rsidP="004D727E">
      <w:pPr>
        <w:tabs>
          <w:tab w:val="left"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Собственники земельных участков, по которым проходят инженерные коммуникации, обязаны:</w:t>
      </w:r>
    </w:p>
    <w:p w:rsidR="004D727E" w:rsidRPr="004D727E" w:rsidRDefault="004D727E" w:rsidP="004D727E">
      <w:pPr>
        <w:numPr>
          <w:ilvl w:val="0"/>
          <w:numId w:val="22"/>
        </w:numPr>
        <w:tabs>
          <w:tab w:val="num"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4D727E" w:rsidRPr="004D727E" w:rsidRDefault="004D727E" w:rsidP="004D727E">
      <w:pPr>
        <w:numPr>
          <w:ilvl w:val="0"/>
          <w:numId w:val="22"/>
        </w:numPr>
        <w:tabs>
          <w:tab w:val="num"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4D727E" w:rsidRPr="004D727E" w:rsidRDefault="004D727E" w:rsidP="004D727E">
      <w:pPr>
        <w:numPr>
          <w:ilvl w:val="0"/>
          <w:numId w:val="22"/>
        </w:numPr>
        <w:tabs>
          <w:tab w:val="num"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4D727E" w:rsidRPr="004D727E" w:rsidRDefault="004D727E" w:rsidP="004D727E">
      <w:pPr>
        <w:numPr>
          <w:ilvl w:val="0"/>
          <w:numId w:val="22"/>
        </w:numPr>
        <w:tabs>
          <w:tab w:val="num" w:pos="142"/>
        </w:tabs>
        <w:spacing w:after="0" w:line="240" w:lineRule="auto"/>
        <w:ind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4D727E" w:rsidRPr="004D727E" w:rsidRDefault="004D727E" w:rsidP="004D727E">
      <w:pPr>
        <w:numPr>
          <w:ilvl w:val="0"/>
          <w:numId w:val="22"/>
        </w:numPr>
        <w:tabs>
          <w:tab w:val="num" w:pos="142"/>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4D727E" w:rsidRPr="004D727E" w:rsidRDefault="004D727E" w:rsidP="004D727E">
      <w:pPr>
        <w:tabs>
          <w:tab w:val="num" w:pos="142"/>
        </w:tabs>
        <w:spacing w:after="0" w:line="240" w:lineRule="auto"/>
        <w:ind w:right="29"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4D727E" w:rsidRPr="004D727E" w:rsidRDefault="004D727E" w:rsidP="004D727E">
      <w:pPr>
        <w:tabs>
          <w:tab w:val="num" w:pos="142"/>
        </w:tabs>
        <w:spacing w:after="0" w:line="240" w:lineRule="auto"/>
        <w:ind w:right="29"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4D727E" w:rsidRPr="004D727E" w:rsidRDefault="004D727E" w:rsidP="004D727E">
      <w:pPr>
        <w:tabs>
          <w:tab w:val="num" w:pos="142"/>
        </w:tabs>
        <w:spacing w:after="0" w:line="240" w:lineRule="auto"/>
        <w:ind w:right="29"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незамедлительно информировать о всех происшествиях, связанных с повреждением объектов теплоснабжения в администрацию городского поселения </w:t>
      </w:r>
      <w:proofErr w:type="spellStart"/>
      <w:r w:rsidRPr="004D727E">
        <w:rPr>
          <w:rFonts w:ascii="Times New Roman" w:eastAsia="Times New Roman" w:hAnsi="Times New Roman" w:cs="Times New Roman"/>
          <w:sz w:val="28"/>
          <w:szCs w:val="28"/>
          <w:lang w:eastAsia="ru-RU"/>
        </w:rPr>
        <w:t>Томилино</w:t>
      </w:r>
      <w:proofErr w:type="spellEnd"/>
      <w:r w:rsidRPr="004D727E">
        <w:rPr>
          <w:rFonts w:ascii="Times New Roman" w:eastAsia="Times New Roman" w:hAnsi="Times New Roman" w:cs="Times New Roman"/>
          <w:sz w:val="28"/>
          <w:szCs w:val="28"/>
          <w:lang w:eastAsia="ru-RU"/>
        </w:rPr>
        <w:t xml:space="preserve">. </w:t>
      </w:r>
    </w:p>
    <w:p w:rsidR="004D727E" w:rsidRPr="004D727E" w:rsidRDefault="004D727E" w:rsidP="004D727E">
      <w:pPr>
        <w:tabs>
          <w:tab w:val="num" w:pos="142"/>
        </w:tabs>
        <w:spacing w:after="0" w:line="240" w:lineRule="auto"/>
        <w:ind w:right="29"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4D727E" w:rsidRPr="004D727E" w:rsidRDefault="004D727E" w:rsidP="004D727E">
      <w:pPr>
        <w:tabs>
          <w:tab w:val="num" w:pos="142"/>
        </w:tabs>
        <w:spacing w:after="0" w:line="240" w:lineRule="auto"/>
        <w:ind w:right="29"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Потребители тепла по надежности теплоснабжения делятся на три категории:</w:t>
      </w:r>
    </w:p>
    <w:p w:rsidR="004D727E" w:rsidRPr="004D727E" w:rsidRDefault="004D727E" w:rsidP="004D727E">
      <w:pPr>
        <w:numPr>
          <w:ilvl w:val="0"/>
          <w:numId w:val="23"/>
        </w:numPr>
        <w:tabs>
          <w:tab w:val="num" w:pos="284"/>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w:t>
      </w:r>
    </w:p>
    <w:p w:rsidR="004D727E" w:rsidRPr="004D727E" w:rsidRDefault="004D727E" w:rsidP="004D727E">
      <w:pPr>
        <w:numPr>
          <w:ilvl w:val="0"/>
          <w:numId w:val="23"/>
        </w:num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ко второй категории - потребители (жилые и общественные здания), у которых допускается снижение температуры в помещениях на период ликвидации аварий до 12 </w:t>
      </w:r>
      <w:r w:rsidRPr="004D727E">
        <w:rPr>
          <w:rFonts w:ascii="Times New Roman" w:eastAsia="Times New Roman" w:hAnsi="Times New Roman" w:cs="Times New Roman"/>
          <w:sz w:val="28"/>
          <w:szCs w:val="28"/>
          <w:vertAlign w:val="superscript"/>
          <w:lang w:eastAsia="ru-RU"/>
        </w:rPr>
        <w:t>О</w:t>
      </w:r>
      <w:r w:rsidRPr="004D727E">
        <w:rPr>
          <w:rFonts w:ascii="Times New Roman" w:eastAsia="Times New Roman" w:hAnsi="Times New Roman" w:cs="Times New Roman"/>
          <w:sz w:val="28"/>
          <w:szCs w:val="28"/>
          <w:lang w:eastAsia="ru-RU"/>
        </w:rPr>
        <w:t>С;</w:t>
      </w:r>
    </w:p>
    <w:p w:rsidR="004D727E" w:rsidRPr="004D727E" w:rsidRDefault="004D727E" w:rsidP="004D727E">
      <w:pPr>
        <w:numPr>
          <w:ilvl w:val="0"/>
          <w:numId w:val="23"/>
        </w:numPr>
        <w:tabs>
          <w:tab w:val="num" w:pos="284"/>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к третьей категории - потребители, у которых допускается снижение температуры в отапливаемых помещениях на период ликвидации аварий до 3 </w:t>
      </w:r>
      <w:r w:rsidRPr="004D727E">
        <w:rPr>
          <w:rFonts w:ascii="Times New Roman" w:eastAsia="Times New Roman" w:hAnsi="Times New Roman" w:cs="Times New Roman"/>
          <w:sz w:val="28"/>
          <w:szCs w:val="28"/>
          <w:vertAlign w:val="superscript"/>
          <w:lang w:eastAsia="ru-RU"/>
        </w:rPr>
        <w:t>О</w:t>
      </w:r>
      <w:r w:rsidRPr="004D727E">
        <w:rPr>
          <w:rFonts w:ascii="Times New Roman" w:eastAsia="Times New Roman" w:hAnsi="Times New Roman" w:cs="Times New Roman"/>
          <w:sz w:val="28"/>
          <w:szCs w:val="28"/>
          <w:lang w:eastAsia="ru-RU"/>
        </w:rPr>
        <w:t>С.</w:t>
      </w:r>
    </w:p>
    <w:p w:rsidR="004D727E" w:rsidRPr="004D727E" w:rsidRDefault="004D727E" w:rsidP="004D727E">
      <w:pPr>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Источники теплоснабжения по надежности отпуска тепла потребителям делятся на две категории:</w:t>
      </w:r>
    </w:p>
    <w:p w:rsidR="004D727E" w:rsidRPr="004D727E" w:rsidRDefault="004D727E" w:rsidP="004D727E">
      <w:pPr>
        <w:numPr>
          <w:ilvl w:val="0"/>
          <w:numId w:val="24"/>
        </w:numPr>
        <w:tabs>
          <w:tab w:val="num" w:pos="284"/>
        </w:tabs>
        <w:spacing w:after="0" w:line="240" w:lineRule="auto"/>
        <w:ind w:right="14" w:firstLine="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4D727E" w:rsidRPr="004D727E" w:rsidRDefault="004D727E" w:rsidP="004D727E">
      <w:pPr>
        <w:numPr>
          <w:ilvl w:val="0"/>
          <w:numId w:val="24"/>
        </w:numPr>
        <w:tabs>
          <w:tab w:val="num" w:pos="851"/>
        </w:tabs>
        <w:spacing w:after="0" w:line="240" w:lineRule="auto"/>
        <w:ind w:left="851"/>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ко второй категории - остальные источники тепла.</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Раздел 2. Основные климатические характеристики станицы Пластуновской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
        <w:gridCol w:w="5535"/>
        <w:gridCol w:w="1665"/>
        <w:gridCol w:w="2223"/>
      </w:tblGrid>
      <w:tr w:rsidR="004D727E" w:rsidRPr="004D727E" w:rsidTr="008C09BC">
        <w:trPr>
          <w:tblCellSpacing w:w="15" w:type="dxa"/>
        </w:trPr>
        <w:tc>
          <w:tcPr>
            <w:tcW w:w="6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w:t>
            </w:r>
            <w:r w:rsidRPr="004D727E">
              <w:rPr>
                <w:rFonts w:ascii="Times New Roman" w:eastAsia="Times New Roman" w:hAnsi="Times New Roman" w:cs="Times New Roman"/>
                <w:b/>
                <w:bCs/>
                <w:sz w:val="28"/>
                <w:szCs w:val="28"/>
                <w:lang w:eastAsia="ru-RU"/>
              </w:rPr>
              <w:t>п/п</w:t>
            </w:r>
          </w:p>
        </w:tc>
        <w:tc>
          <w:tcPr>
            <w:tcW w:w="55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Климатические</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характеристики</w:t>
            </w:r>
          </w:p>
        </w:tc>
        <w:tc>
          <w:tcPr>
            <w:tcW w:w="16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Единицы</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измерения</w:t>
            </w:r>
          </w:p>
        </w:tc>
        <w:tc>
          <w:tcPr>
            <w:tcW w:w="21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Значение</w:t>
            </w:r>
          </w:p>
        </w:tc>
      </w:tr>
      <w:tr w:rsidR="004D727E" w:rsidRPr="004D727E" w:rsidTr="008C09BC">
        <w:trPr>
          <w:tblCellSpacing w:w="15" w:type="dxa"/>
        </w:trPr>
        <w:tc>
          <w:tcPr>
            <w:tcW w:w="6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w:t>
            </w:r>
          </w:p>
        </w:tc>
        <w:tc>
          <w:tcPr>
            <w:tcW w:w="55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Средняя температура наиболее холодной пятидневки (расчетная для проектирования систем отопления)</w:t>
            </w:r>
          </w:p>
        </w:tc>
        <w:tc>
          <w:tcPr>
            <w:tcW w:w="163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vertAlign w:val="superscript"/>
                <w:lang w:eastAsia="ru-RU"/>
              </w:rPr>
              <w:t>0</w:t>
            </w:r>
            <w:r w:rsidRPr="004D727E">
              <w:rPr>
                <w:rFonts w:ascii="Times New Roman" w:eastAsia="Times New Roman" w:hAnsi="Times New Roman" w:cs="Times New Roman"/>
                <w:sz w:val="28"/>
                <w:szCs w:val="28"/>
                <w:lang w:eastAsia="ru-RU"/>
              </w:rPr>
              <w:t>С</w:t>
            </w:r>
          </w:p>
        </w:tc>
        <w:tc>
          <w:tcPr>
            <w:tcW w:w="21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-28</w:t>
            </w:r>
          </w:p>
        </w:tc>
      </w:tr>
      <w:tr w:rsidR="004D727E" w:rsidRPr="004D727E" w:rsidTr="008C09BC">
        <w:trPr>
          <w:tblCellSpacing w:w="15" w:type="dxa"/>
        </w:trPr>
        <w:tc>
          <w:tcPr>
            <w:tcW w:w="6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w:t>
            </w:r>
          </w:p>
        </w:tc>
        <w:tc>
          <w:tcPr>
            <w:tcW w:w="55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Средняя температура отопительного периода</w:t>
            </w:r>
          </w:p>
        </w:tc>
        <w:tc>
          <w:tcPr>
            <w:tcW w:w="163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vertAlign w:val="superscript"/>
                <w:lang w:eastAsia="ru-RU"/>
              </w:rPr>
              <w:t>0</w:t>
            </w:r>
            <w:r w:rsidRPr="004D727E">
              <w:rPr>
                <w:rFonts w:ascii="Times New Roman" w:eastAsia="Times New Roman" w:hAnsi="Times New Roman" w:cs="Times New Roman"/>
                <w:sz w:val="28"/>
                <w:szCs w:val="28"/>
                <w:lang w:eastAsia="ru-RU"/>
              </w:rPr>
              <w:t>С</w:t>
            </w:r>
          </w:p>
        </w:tc>
        <w:tc>
          <w:tcPr>
            <w:tcW w:w="21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-3,1</w:t>
            </w:r>
          </w:p>
        </w:tc>
      </w:tr>
      <w:tr w:rsidR="004D727E" w:rsidRPr="004D727E" w:rsidTr="008C09BC">
        <w:trPr>
          <w:tblCellSpacing w:w="15" w:type="dxa"/>
        </w:trPr>
        <w:tc>
          <w:tcPr>
            <w:tcW w:w="6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w:t>
            </w:r>
          </w:p>
        </w:tc>
        <w:tc>
          <w:tcPr>
            <w:tcW w:w="55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Продолжительность отопительного периода </w:t>
            </w:r>
          </w:p>
        </w:tc>
        <w:tc>
          <w:tcPr>
            <w:tcW w:w="163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Сутки</w:t>
            </w:r>
          </w:p>
        </w:tc>
        <w:tc>
          <w:tcPr>
            <w:tcW w:w="21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214</w:t>
            </w:r>
          </w:p>
        </w:tc>
      </w:tr>
    </w:tbl>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Раздел 3</w:t>
      </w:r>
      <w:r w:rsidRPr="004D727E">
        <w:rPr>
          <w:rFonts w:ascii="Times New Roman" w:eastAsia="Times New Roman" w:hAnsi="Times New Roman" w:cs="Times New Roman"/>
          <w:b/>
          <w:bCs/>
          <w:i/>
          <w:iCs/>
          <w:sz w:val="28"/>
          <w:szCs w:val="28"/>
          <w:lang w:eastAsia="ru-RU"/>
        </w:rPr>
        <w:t xml:space="preserve">. </w:t>
      </w:r>
      <w:r w:rsidRPr="004D727E">
        <w:rPr>
          <w:rFonts w:ascii="Times New Roman" w:eastAsia="Times New Roman" w:hAnsi="Times New Roman" w:cs="Times New Roman"/>
          <w:b/>
          <w:bCs/>
          <w:sz w:val="28"/>
          <w:szCs w:val="28"/>
          <w:lang w:eastAsia="ru-RU"/>
        </w:rPr>
        <w:t xml:space="preserve">Территория, административно-территориальное деление станицы Пластуновской </w:t>
      </w:r>
    </w:p>
    <w:tbl>
      <w:tblPr>
        <w:tblW w:w="10252" w:type="dxa"/>
        <w:tblCellSpacing w:w="15" w:type="dxa"/>
        <w:tblCellMar>
          <w:top w:w="15" w:type="dxa"/>
          <w:left w:w="15" w:type="dxa"/>
          <w:bottom w:w="15" w:type="dxa"/>
          <w:right w:w="15" w:type="dxa"/>
        </w:tblCellMar>
        <w:tblLook w:val="04A0" w:firstRow="1" w:lastRow="0" w:firstColumn="1" w:lastColumn="0" w:noHBand="0" w:noVBand="1"/>
      </w:tblPr>
      <w:tblGrid>
        <w:gridCol w:w="2854"/>
        <w:gridCol w:w="2551"/>
        <w:gridCol w:w="2552"/>
        <w:gridCol w:w="2295"/>
      </w:tblGrid>
      <w:tr w:rsidR="004D727E" w:rsidRPr="004D727E" w:rsidTr="008C09BC">
        <w:trPr>
          <w:tblCellSpacing w:w="15" w:type="dxa"/>
        </w:trPr>
        <w:tc>
          <w:tcPr>
            <w:tcW w:w="28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Муниципальные образования </w:t>
            </w:r>
          </w:p>
        </w:tc>
        <w:tc>
          <w:tcPr>
            <w:tcW w:w="252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Площадь территории</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га </w:t>
            </w:r>
          </w:p>
        </w:tc>
        <w:tc>
          <w:tcPr>
            <w:tcW w:w="25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Численность населения,</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человек</w:t>
            </w:r>
          </w:p>
        </w:tc>
        <w:tc>
          <w:tcPr>
            <w:tcW w:w="2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Плотность населения, человек на га</w:t>
            </w:r>
          </w:p>
        </w:tc>
      </w:tr>
      <w:tr w:rsidR="004D727E" w:rsidRPr="004D727E" w:rsidTr="008C09BC">
        <w:trPr>
          <w:tblCellSpacing w:w="15" w:type="dxa"/>
        </w:trPr>
        <w:tc>
          <w:tcPr>
            <w:tcW w:w="28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Пластуновское сельское поселение</w:t>
            </w:r>
          </w:p>
        </w:tc>
        <w:tc>
          <w:tcPr>
            <w:tcW w:w="252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14381,822</w:t>
            </w:r>
          </w:p>
        </w:tc>
        <w:tc>
          <w:tcPr>
            <w:tcW w:w="25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10217</w:t>
            </w:r>
          </w:p>
        </w:tc>
        <w:tc>
          <w:tcPr>
            <w:tcW w:w="22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0,71</w:t>
            </w:r>
          </w:p>
        </w:tc>
      </w:tr>
    </w:tbl>
    <w:p w:rsidR="004D727E" w:rsidRPr="004D727E" w:rsidRDefault="004D727E" w:rsidP="004D727E">
      <w:pPr>
        <w:spacing w:after="0" w:line="240" w:lineRule="auto"/>
        <w:ind w:right="14" w:firstLine="547"/>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Раздел 4</w:t>
      </w:r>
      <w:r w:rsidRPr="004D727E">
        <w:rPr>
          <w:rFonts w:ascii="Times New Roman" w:eastAsia="Times New Roman" w:hAnsi="Times New Roman" w:cs="Times New Roman"/>
          <w:b/>
          <w:bCs/>
          <w:i/>
          <w:iCs/>
          <w:sz w:val="28"/>
          <w:szCs w:val="28"/>
          <w:lang w:eastAsia="ru-RU"/>
        </w:rPr>
        <w:t xml:space="preserve">. </w:t>
      </w:r>
      <w:r w:rsidRPr="004D727E">
        <w:rPr>
          <w:rFonts w:ascii="Times New Roman" w:eastAsia="Times New Roman" w:hAnsi="Times New Roman" w:cs="Times New Roman"/>
          <w:b/>
          <w:bCs/>
          <w:sz w:val="28"/>
          <w:szCs w:val="28"/>
          <w:lang w:eastAsia="ru-RU"/>
        </w:rPr>
        <w:t>Порядок ограничения, прекращения подачи тепловой энергии при возникновении (угрозе возникновения) аварийных ситуаций в системе теплоснабжения</w:t>
      </w:r>
    </w:p>
    <w:p w:rsidR="004D727E" w:rsidRPr="004D727E" w:rsidRDefault="004D727E" w:rsidP="004D727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w:t>
      </w:r>
    </w:p>
    <w:p w:rsidR="004D727E" w:rsidRPr="004D727E" w:rsidRDefault="004D727E" w:rsidP="004D727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4D727E" w:rsidRPr="004D727E" w:rsidRDefault="004D727E" w:rsidP="004D727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Аварийные ограничения осуществляются в соответствии с графиками аварийного ограничения.</w:t>
      </w:r>
    </w:p>
    <w:p w:rsidR="004D727E" w:rsidRPr="004D727E" w:rsidRDefault="004D727E" w:rsidP="004D727E">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Необходимость введения аварийных ограничений может возникнуть в следующих случаях:</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понижение температуры наружного воздуха ниже расчетных значений более чем на 10 градусов на срок более 3 суток;</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возникновение недостатка топлива на источниках тепловой энергии;</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4D727E">
        <w:rPr>
          <w:rFonts w:ascii="Times New Roman" w:eastAsia="Times New Roman" w:hAnsi="Times New Roman" w:cs="Times New Roman"/>
          <w:sz w:val="28"/>
          <w:szCs w:val="28"/>
          <w:lang w:eastAsia="ru-RU"/>
        </w:rPr>
        <w:t>водоподогревателей</w:t>
      </w:r>
      <w:proofErr w:type="spellEnd"/>
      <w:r w:rsidRPr="004D727E">
        <w:rPr>
          <w:rFonts w:ascii="Times New Roman" w:eastAsia="Times New Roman" w:hAnsi="Times New Roman" w:cs="Times New Roman"/>
          <w:sz w:val="28"/>
          <w:szCs w:val="28"/>
          <w:lang w:eastAsia="ru-RU"/>
        </w:rPr>
        <w:t xml:space="preserve"> и другого оборудования), требующего восстановления более 6 часов в отопительный период;</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нарушение или угроза нарушения гидравлического режима тепловой сети по причине сокращения расхода </w:t>
      </w:r>
      <w:proofErr w:type="spellStart"/>
      <w:r w:rsidRPr="004D727E">
        <w:rPr>
          <w:rFonts w:ascii="Times New Roman" w:eastAsia="Times New Roman" w:hAnsi="Times New Roman" w:cs="Times New Roman"/>
          <w:sz w:val="28"/>
          <w:szCs w:val="28"/>
          <w:lang w:eastAsia="ru-RU"/>
        </w:rPr>
        <w:t>подпиточной</w:t>
      </w:r>
      <w:proofErr w:type="spellEnd"/>
      <w:r w:rsidRPr="004D727E">
        <w:rPr>
          <w:rFonts w:ascii="Times New Roman" w:eastAsia="Times New Roman" w:hAnsi="Times New Roman" w:cs="Times New Roman"/>
          <w:sz w:val="28"/>
          <w:szCs w:val="28"/>
          <w:lang w:eastAsia="ru-RU"/>
        </w:rPr>
        <w:t xml:space="preserve"> воды из-за неисправности оборудования в схеме подпитки или </w:t>
      </w:r>
      <w:proofErr w:type="spellStart"/>
      <w:r w:rsidRPr="004D727E">
        <w:rPr>
          <w:rFonts w:ascii="Times New Roman" w:eastAsia="Times New Roman" w:hAnsi="Times New Roman" w:cs="Times New Roman"/>
          <w:sz w:val="28"/>
          <w:szCs w:val="28"/>
          <w:lang w:eastAsia="ru-RU"/>
        </w:rPr>
        <w:t>химводоочистки</w:t>
      </w:r>
      <w:proofErr w:type="spellEnd"/>
      <w:r w:rsidRPr="004D727E">
        <w:rPr>
          <w:rFonts w:ascii="Times New Roman" w:eastAsia="Times New Roman" w:hAnsi="Times New Roman" w:cs="Times New Roman"/>
          <w:sz w:val="28"/>
          <w:szCs w:val="28"/>
          <w:lang w:eastAsia="ru-RU"/>
        </w:rPr>
        <w:t>, а также прекращение подачи воды на источник тепловой энергии от системы водоснабжения;</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нарушение гидравлического режима тепловой сети по причине аварийного прекращения электропитания сетевых и </w:t>
      </w:r>
      <w:proofErr w:type="spellStart"/>
      <w:r w:rsidRPr="004D727E">
        <w:rPr>
          <w:rFonts w:ascii="Times New Roman" w:eastAsia="Times New Roman" w:hAnsi="Times New Roman" w:cs="Times New Roman"/>
          <w:sz w:val="28"/>
          <w:szCs w:val="28"/>
          <w:lang w:eastAsia="ru-RU"/>
        </w:rPr>
        <w:t>подпиточных</w:t>
      </w:r>
      <w:proofErr w:type="spellEnd"/>
      <w:r w:rsidRPr="004D727E">
        <w:rPr>
          <w:rFonts w:ascii="Times New Roman" w:eastAsia="Times New Roman" w:hAnsi="Times New Roman" w:cs="Times New Roman"/>
          <w:sz w:val="28"/>
          <w:szCs w:val="28"/>
          <w:lang w:eastAsia="ru-RU"/>
        </w:rPr>
        <w:t xml:space="preserve"> насосов на источнике тепловой энергии и подкачивающих насосов на тепловой сети;</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b/>
          <w:bCs/>
          <w:sz w:val="28"/>
          <w:szCs w:val="28"/>
          <w:lang w:eastAsia="ru-RU"/>
        </w:rPr>
      </w:pPr>
      <w:r w:rsidRPr="004D727E">
        <w:rPr>
          <w:rFonts w:ascii="Times New Roman" w:eastAsia="Times New Roman" w:hAnsi="Times New Roman" w:cs="Times New Roman"/>
          <w:b/>
          <w:bCs/>
          <w:sz w:val="28"/>
          <w:szCs w:val="28"/>
          <w:lang w:eastAsia="ru-RU"/>
        </w:rPr>
        <w:t>Раздел 5. Регламент действия ЕДДС при возникновении аварийных ситуаций</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w:t>
      </w:r>
      <w:proofErr w:type="spellStart"/>
      <w:r w:rsidRPr="004D727E">
        <w:rPr>
          <w:rFonts w:ascii="Times New Roman" w:eastAsia="Times New Roman" w:hAnsi="Times New Roman" w:cs="Times New Roman"/>
          <w:sz w:val="28"/>
          <w:szCs w:val="28"/>
          <w:lang w:eastAsia="ru-RU"/>
        </w:rPr>
        <w:t>аварийно</w:t>
      </w:r>
      <w:proofErr w:type="spellEnd"/>
      <w:r w:rsidRPr="004D727E">
        <w:rPr>
          <w:rFonts w:ascii="Times New Roman" w:eastAsia="Times New Roman" w:hAnsi="Times New Roman" w:cs="Times New Roman"/>
          <w:sz w:val="28"/>
          <w:szCs w:val="28"/>
          <w:lang w:eastAsia="ru-RU"/>
        </w:rPr>
        <w:t xml:space="preserve">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с последующим восстановлением подачи тепла, горячей воды потребителям.</w:t>
      </w:r>
    </w:p>
    <w:p w:rsidR="004D727E" w:rsidRPr="004D727E" w:rsidRDefault="004D727E" w:rsidP="004D727E">
      <w:pPr>
        <w:pBdr>
          <w:bottom w:val="single" w:sz="6" w:space="9" w:color="C0C0C0"/>
          <w:right w:val="single" w:sz="6" w:space="31" w:color="C0C0C0"/>
        </w:pBd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Регламент действий дежурного ЕДДС администрации Пластуновского сельского поселения при получении информации об аварии на системах теплоснабжения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4275"/>
        <w:gridCol w:w="2280"/>
        <w:gridCol w:w="2910"/>
      </w:tblGrid>
      <w:tr w:rsidR="004D727E" w:rsidRPr="004D727E" w:rsidTr="008C09BC">
        <w:trPr>
          <w:trHeight w:val="825"/>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w:t>
            </w:r>
            <w:r w:rsidRPr="004D727E">
              <w:rPr>
                <w:rFonts w:ascii="Times New Roman" w:eastAsia="Times New Roman" w:hAnsi="Times New Roman" w:cs="Times New Roman"/>
                <w:b/>
                <w:bCs/>
                <w:sz w:val="28"/>
                <w:szCs w:val="28"/>
                <w:lang w:eastAsia="ru-RU"/>
              </w:rPr>
              <w:t>п/п</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Мероприятие</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Срок исполнения</w:t>
            </w: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Исполнитель</w:t>
            </w:r>
          </w:p>
        </w:tc>
      </w:tr>
      <w:tr w:rsidR="004D727E" w:rsidRPr="004D727E" w:rsidTr="008C09BC">
        <w:trPr>
          <w:trHeight w:val="60"/>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1</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2</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3</w:t>
            </w: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4</w:t>
            </w:r>
          </w:p>
        </w:tc>
      </w:tr>
      <w:tr w:rsidR="004D727E" w:rsidRPr="004D727E" w:rsidTr="008C09BC">
        <w:trPr>
          <w:trHeight w:val="510"/>
          <w:tblCellSpacing w:w="15" w:type="dxa"/>
        </w:trPr>
        <w:tc>
          <w:tcPr>
            <w:tcW w:w="1014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numPr>
                <w:ilvl w:val="0"/>
                <w:numId w:val="25"/>
              </w:num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 xml:space="preserve">Уточнить информацию у дежурного ДС теплоснабжающей организации: </w:t>
            </w:r>
          </w:p>
        </w:tc>
      </w:tr>
      <w:tr w:rsidR="004D727E" w:rsidRPr="004D727E" w:rsidTr="008C09BC">
        <w:trPr>
          <w:trHeight w:val="840"/>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1.1.</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1.2.</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1.3.</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время и дату происшествия</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место происшествия (адрес)</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тип и диаметр трубопроводной системы</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определение объема последствий аварийной ситуации (котельных, ЦТП, учреждений социальной сфера и т.д.);</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довести информацию до дежурных служб Динского района, состав сил и средств задействованных на ликвидации аварии</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Немедленно</w:t>
            </w: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Дежурно-диспетчерская служба теплоснабжающей организации - ДДС ТСО)</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Дежурный ЕДДС</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ДДС ТСО</w:t>
            </w:r>
          </w:p>
        </w:tc>
      </w:tr>
      <w:tr w:rsidR="004D727E" w:rsidRPr="004D727E" w:rsidTr="008C09BC">
        <w:trPr>
          <w:trHeight w:val="840"/>
          <w:tblCellSpacing w:w="15" w:type="dxa"/>
        </w:trPr>
        <w:tc>
          <w:tcPr>
            <w:tcW w:w="1014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numPr>
                <w:ilvl w:val="0"/>
                <w:numId w:val="26"/>
              </w:num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Доложить об аварии на системах теплоснабжения станицы Пластуновской</w:t>
            </w:r>
          </w:p>
        </w:tc>
      </w:tr>
      <w:tr w:rsidR="004D727E" w:rsidRPr="004D727E" w:rsidTr="008C09BC">
        <w:trPr>
          <w:trHeight w:val="840"/>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2.1.</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2.2.</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2.3.</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Руководителю оперативного штаба по ликвидации аварии</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Организовать оповещение членов оперативного штаба</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(место сбора – зал заседаний)</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Доложить результаты оповещения Руководителю оперативного штаба (заместителю)</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Немедленно</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рабочее время «Ч»+20 мин</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в нерабочее время «Ч» +1 час 30 мин</w:t>
            </w: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Дежурный ЕДДС</w:t>
            </w:r>
          </w:p>
        </w:tc>
      </w:tr>
      <w:tr w:rsidR="004D727E" w:rsidRPr="004D727E" w:rsidTr="008C09BC">
        <w:trPr>
          <w:trHeight w:val="840"/>
          <w:tblCellSpacing w:w="15" w:type="dxa"/>
        </w:trPr>
        <w:tc>
          <w:tcPr>
            <w:tcW w:w="1014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numPr>
                <w:ilvl w:val="0"/>
                <w:numId w:val="27"/>
              </w:num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По указанию Руководителя оперативного штаба по ликвидации аварии</w:t>
            </w:r>
          </w:p>
        </w:tc>
      </w:tr>
      <w:tr w:rsidR="004D727E" w:rsidRPr="004D727E" w:rsidTr="008C09BC">
        <w:trPr>
          <w:trHeight w:val="840"/>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3.1.</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Организовать сбор и обобщение</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информации:</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 ходе развития аварии и проведения работ по ее ликвидации;</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об усилении состава сил и средств, привлекаемых для ликвидации аварии;</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 о проверке готовности к работе автономных источников </w:t>
            </w:r>
            <w:proofErr w:type="gramStart"/>
            <w:r w:rsidRPr="004D727E">
              <w:rPr>
                <w:rFonts w:ascii="Times New Roman" w:eastAsia="Times New Roman" w:hAnsi="Times New Roman" w:cs="Times New Roman"/>
                <w:sz w:val="28"/>
                <w:szCs w:val="28"/>
                <w:lang w:eastAsia="ru-RU"/>
              </w:rPr>
              <w:t>электроснабжения ;</w:t>
            </w:r>
            <w:proofErr w:type="gramEnd"/>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о состоянии котельных, тепловых пунктов, тепловых сетей, систем энергоснабжения, о наличии резервного топлива;</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Через каждые</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2 часа в течение всего периода ликвидации аварии</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«Ч» + 2 часа</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Последующие сутки</w:t>
            </w: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Дежурный ЕДДС,</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ДДС РСО</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ДДС ТСО</w:t>
            </w:r>
          </w:p>
        </w:tc>
      </w:tr>
      <w:tr w:rsidR="004D727E" w:rsidRPr="004D727E" w:rsidTr="008C09BC">
        <w:trPr>
          <w:trHeight w:val="840"/>
          <w:tblCellSpacing w:w="15" w:type="dxa"/>
        </w:trPr>
        <w:tc>
          <w:tcPr>
            <w:tcW w:w="1014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b/>
                <w:bCs/>
                <w:sz w:val="28"/>
                <w:szCs w:val="28"/>
                <w:lang w:eastAsia="ru-RU"/>
              </w:rPr>
              <w:t>4.При завершении работ по ликвидации аварии</w:t>
            </w:r>
          </w:p>
        </w:tc>
      </w:tr>
      <w:tr w:rsidR="004D727E" w:rsidRPr="004D727E" w:rsidTr="008C09BC">
        <w:trPr>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4.1.</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Оповестить РСО, </w:t>
            </w:r>
            <w:proofErr w:type="gramStart"/>
            <w:r w:rsidRPr="004D727E">
              <w:rPr>
                <w:rFonts w:ascii="Times New Roman" w:eastAsia="Times New Roman" w:hAnsi="Times New Roman" w:cs="Times New Roman"/>
                <w:sz w:val="28"/>
                <w:szCs w:val="28"/>
                <w:lang w:eastAsia="ru-RU"/>
              </w:rPr>
              <w:t>УК,ТСЖ,,</w:t>
            </w:r>
            <w:proofErr w:type="gramEnd"/>
            <w:r w:rsidRPr="004D727E">
              <w:rPr>
                <w:rFonts w:ascii="Times New Roman" w:eastAsia="Times New Roman" w:hAnsi="Times New Roman" w:cs="Times New Roman"/>
                <w:sz w:val="28"/>
                <w:szCs w:val="28"/>
                <w:lang w:eastAsia="ru-RU"/>
              </w:rPr>
              <w:t>ЖСК</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о завершении работ по ликвидации аварии</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Немедленно</w:t>
            </w: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Дежурный ЕДДС,</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ДДС ТСО</w:t>
            </w:r>
          </w:p>
        </w:tc>
      </w:tr>
      <w:tr w:rsidR="004D727E" w:rsidRPr="004D727E" w:rsidTr="008C09BC">
        <w:trPr>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lastRenderedPageBreak/>
              <w:t xml:space="preserve">4.2. </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Проконтролировать подачу теплоносителя потребителям</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Дежурный ЕДДС,</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ДДС ТСО,</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Диспетчер УК,ТСЖ,ЖСК</w:t>
            </w:r>
          </w:p>
        </w:tc>
      </w:tr>
      <w:tr w:rsidR="004D727E" w:rsidRPr="004D727E" w:rsidTr="008C09BC">
        <w:trPr>
          <w:tblCellSpacing w:w="15" w:type="dxa"/>
        </w:trPr>
        <w:tc>
          <w:tcPr>
            <w:tcW w:w="6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4.3.</w:t>
            </w:r>
          </w:p>
        </w:tc>
        <w:tc>
          <w:tcPr>
            <w:tcW w:w="42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Доложить о ликвидации аварии, приведению привлекаемых сил и средств в исходное состояние в СОД ЦУКС МЧС МО,  Руководителю оперативного штаба</w:t>
            </w:r>
          </w:p>
        </w:tc>
        <w:tc>
          <w:tcPr>
            <w:tcW w:w="22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По завершении работ</w:t>
            </w:r>
          </w:p>
        </w:tc>
        <w:tc>
          <w:tcPr>
            <w:tcW w:w="2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Дежурный ЕДДС,</w:t>
            </w: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r w:rsidRPr="004D727E">
              <w:rPr>
                <w:rFonts w:ascii="Times New Roman" w:eastAsia="Times New Roman" w:hAnsi="Times New Roman" w:cs="Times New Roman"/>
                <w:sz w:val="28"/>
                <w:szCs w:val="28"/>
                <w:lang w:eastAsia="ru-RU"/>
              </w:rPr>
              <w:t xml:space="preserve">ДДС ТСО, </w:t>
            </w:r>
            <w:r w:rsidRPr="004D727E">
              <w:rPr>
                <w:rFonts w:ascii="Times New Roman" w:eastAsia="Times New Roman" w:hAnsi="Times New Roman" w:cs="Times New Roman"/>
                <w:sz w:val="28"/>
                <w:szCs w:val="28"/>
                <w:lang w:eastAsia="ru-RU"/>
              </w:rPr>
              <w:br/>
              <w:t>Диспетчер УК,ТСЖ,ЖСК</w:t>
            </w:r>
          </w:p>
        </w:tc>
      </w:tr>
    </w:tbl>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p>
    <w:p w:rsidR="004D727E" w:rsidRPr="004D727E" w:rsidRDefault="004D727E" w:rsidP="004D727E">
      <w:pPr>
        <w:spacing w:after="0" w:line="240" w:lineRule="auto"/>
        <w:jc w:val="both"/>
        <w:rPr>
          <w:rFonts w:ascii="Times New Roman" w:eastAsia="Times New Roman" w:hAnsi="Times New Roman" w:cs="Times New Roman"/>
          <w:sz w:val="28"/>
          <w:szCs w:val="28"/>
          <w:lang w:eastAsia="ru-RU"/>
        </w:rPr>
      </w:pPr>
    </w:p>
    <w:sectPr w:rsidR="004D727E" w:rsidRPr="004D727E" w:rsidSect="008C09BC">
      <w:pgSz w:w="11906" w:h="16838" w:code="9"/>
      <w:pgMar w:top="851" w:right="424" w:bottom="567" w:left="15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31CE217A"/>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5C75FE9"/>
    <w:multiLevelType w:val="hybridMultilevel"/>
    <w:tmpl w:val="9A4E0866"/>
    <w:lvl w:ilvl="0" w:tplc="F5FC54E8">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E2F70"/>
    <w:multiLevelType w:val="multilevel"/>
    <w:tmpl w:val="5150DA7E"/>
    <w:lvl w:ilvl="0">
      <w:start w:val="1"/>
      <w:numFmt w:val="decimal"/>
      <w:lvlText w:val="%1."/>
      <w:lvlJc w:val="left"/>
      <w:pPr>
        <w:ind w:left="1100" w:hanging="390"/>
      </w:pPr>
    </w:lvl>
    <w:lvl w:ilvl="1">
      <w:start w:val="3"/>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3">
    <w:nsid w:val="0FF905A7"/>
    <w:multiLevelType w:val="multilevel"/>
    <w:tmpl w:val="F7A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87E1A"/>
    <w:multiLevelType w:val="multilevel"/>
    <w:tmpl w:val="2022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333D95"/>
    <w:multiLevelType w:val="multilevel"/>
    <w:tmpl w:val="5EA2FD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A365190"/>
    <w:multiLevelType w:val="multilevel"/>
    <w:tmpl w:val="B588A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D84F35"/>
    <w:multiLevelType w:val="multilevel"/>
    <w:tmpl w:val="BE04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077321"/>
    <w:multiLevelType w:val="multilevel"/>
    <w:tmpl w:val="356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17210A"/>
    <w:multiLevelType w:val="multilevel"/>
    <w:tmpl w:val="4F0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C7712"/>
    <w:multiLevelType w:val="multilevel"/>
    <w:tmpl w:val="6D946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F3895"/>
    <w:multiLevelType w:val="multilevel"/>
    <w:tmpl w:val="DDB2A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6D4E85"/>
    <w:multiLevelType w:val="multilevel"/>
    <w:tmpl w:val="077A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7365F"/>
    <w:multiLevelType w:val="multilevel"/>
    <w:tmpl w:val="0F66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181266"/>
    <w:multiLevelType w:val="multilevel"/>
    <w:tmpl w:val="F1E0E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9D5368"/>
    <w:multiLevelType w:val="multilevel"/>
    <w:tmpl w:val="E2EE7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5536ED"/>
    <w:multiLevelType w:val="multilevel"/>
    <w:tmpl w:val="A67C53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43620D"/>
    <w:multiLevelType w:val="multilevel"/>
    <w:tmpl w:val="9E06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446F7B"/>
    <w:multiLevelType w:val="hybridMultilevel"/>
    <w:tmpl w:val="F9281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E12F8"/>
    <w:multiLevelType w:val="multilevel"/>
    <w:tmpl w:val="DCE84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2F4C50"/>
    <w:multiLevelType w:val="multilevel"/>
    <w:tmpl w:val="C9C8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36215D"/>
    <w:multiLevelType w:val="hybridMultilevel"/>
    <w:tmpl w:val="2BB08B24"/>
    <w:lvl w:ilvl="0" w:tplc="61300E04">
      <w:start w:val="1"/>
      <w:numFmt w:val="decimal"/>
      <w:lvlText w:val="%1)"/>
      <w:lvlJc w:val="left"/>
      <w:pPr>
        <w:ind w:left="928" w:hanging="360"/>
      </w:pPr>
    </w:lvl>
    <w:lvl w:ilvl="1" w:tplc="04190019">
      <w:start w:val="1"/>
      <w:numFmt w:val="lowerLetter"/>
      <w:lvlText w:val="%2."/>
      <w:lvlJc w:val="left"/>
      <w:pPr>
        <w:ind w:left="2204"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57603C6B"/>
    <w:multiLevelType w:val="multilevel"/>
    <w:tmpl w:val="3104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FF213C"/>
    <w:multiLevelType w:val="multilevel"/>
    <w:tmpl w:val="7736E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C24B63"/>
    <w:multiLevelType w:val="multilevel"/>
    <w:tmpl w:val="8E34D5D6"/>
    <w:lvl w:ilvl="0">
      <w:start w:val="1"/>
      <w:numFmt w:val="decimal"/>
      <w:lvlText w:val="%1."/>
      <w:lvlJc w:val="left"/>
      <w:pPr>
        <w:ind w:left="1065" w:hanging="360"/>
      </w:pPr>
      <w:rPr>
        <w:b w:val="0"/>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25">
    <w:nsid w:val="732934D8"/>
    <w:multiLevelType w:val="multilevel"/>
    <w:tmpl w:val="0568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EE6EC7"/>
    <w:multiLevelType w:val="multilevel"/>
    <w:tmpl w:val="3D346C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C35CB5"/>
    <w:multiLevelType w:val="multilevel"/>
    <w:tmpl w:val="9C481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19"/>
  </w:num>
  <w:num w:numId="10">
    <w:abstractNumId w:val="6"/>
  </w:num>
  <w:num w:numId="11">
    <w:abstractNumId w:val="10"/>
  </w:num>
  <w:num w:numId="12">
    <w:abstractNumId w:val="5"/>
  </w:num>
  <w:num w:numId="13">
    <w:abstractNumId w:val="7"/>
  </w:num>
  <w:num w:numId="14">
    <w:abstractNumId w:val="4"/>
  </w:num>
  <w:num w:numId="15">
    <w:abstractNumId w:val="23"/>
  </w:num>
  <w:num w:numId="16">
    <w:abstractNumId w:val="17"/>
  </w:num>
  <w:num w:numId="17">
    <w:abstractNumId w:val="26"/>
  </w:num>
  <w:num w:numId="18">
    <w:abstractNumId w:val="27"/>
  </w:num>
  <w:num w:numId="19">
    <w:abstractNumId w:val="25"/>
  </w:num>
  <w:num w:numId="20">
    <w:abstractNumId w:val="20"/>
  </w:num>
  <w:num w:numId="21">
    <w:abstractNumId w:val="8"/>
  </w:num>
  <w:num w:numId="22">
    <w:abstractNumId w:val="12"/>
  </w:num>
  <w:num w:numId="23">
    <w:abstractNumId w:val="9"/>
  </w:num>
  <w:num w:numId="24">
    <w:abstractNumId w:val="3"/>
  </w:num>
  <w:num w:numId="25">
    <w:abstractNumId w:val="13"/>
  </w:num>
  <w:num w:numId="26">
    <w:abstractNumId w:val="14"/>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C3"/>
    <w:rsid w:val="000B5929"/>
    <w:rsid w:val="002B13F1"/>
    <w:rsid w:val="002D116B"/>
    <w:rsid w:val="00304122"/>
    <w:rsid w:val="004865D1"/>
    <w:rsid w:val="004A36A9"/>
    <w:rsid w:val="004D727E"/>
    <w:rsid w:val="005E7766"/>
    <w:rsid w:val="00817B79"/>
    <w:rsid w:val="0089357F"/>
    <w:rsid w:val="008C09BC"/>
    <w:rsid w:val="008E17B7"/>
    <w:rsid w:val="009F7CFC"/>
    <w:rsid w:val="00AB3BC3"/>
    <w:rsid w:val="00C01A62"/>
    <w:rsid w:val="00E55CAC"/>
    <w:rsid w:val="00E57CF2"/>
    <w:rsid w:val="00F374E3"/>
    <w:rsid w:val="00F86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1B68C-E1B5-48DD-8D15-395C624F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727E"/>
  </w:style>
  <w:style w:type="character" w:styleId="a3">
    <w:name w:val="Hyperlink"/>
    <w:uiPriority w:val="99"/>
    <w:semiHidden/>
    <w:unhideWhenUsed/>
    <w:rsid w:val="004D727E"/>
    <w:rPr>
      <w:color w:val="0000FF"/>
      <w:u w:val="single"/>
    </w:rPr>
  </w:style>
  <w:style w:type="paragraph" w:styleId="a4">
    <w:name w:val="Normal (Web)"/>
    <w:basedOn w:val="a"/>
    <w:uiPriority w:val="99"/>
    <w:unhideWhenUsed/>
    <w:rsid w:val="004D7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4D7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4D7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4D7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4D7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plusone">
    <w:name w:val="st_plusone"/>
    <w:rsid w:val="004D727E"/>
  </w:style>
  <w:style w:type="paragraph" w:styleId="a6">
    <w:name w:val="Title"/>
    <w:basedOn w:val="a"/>
    <w:link w:val="a7"/>
    <w:qFormat/>
    <w:rsid w:val="004D727E"/>
    <w:pPr>
      <w:spacing w:after="0" w:line="240" w:lineRule="auto"/>
      <w:jc w:val="center"/>
    </w:pPr>
    <w:rPr>
      <w:rFonts w:ascii="Century" w:eastAsia="Times New Roman" w:hAnsi="Century" w:cs="Times New Roman"/>
      <w:b/>
      <w:sz w:val="28"/>
      <w:szCs w:val="20"/>
      <w:lang w:eastAsia="ru-RU"/>
    </w:rPr>
  </w:style>
  <w:style w:type="character" w:customStyle="1" w:styleId="a7">
    <w:name w:val="Название Знак"/>
    <w:basedOn w:val="a0"/>
    <w:link w:val="a6"/>
    <w:rsid w:val="004D727E"/>
    <w:rPr>
      <w:rFonts w:ascii="Century" w:eastAsia="Times New Roman" w:hAnsi="Century" w:cs="Times New Roman"/>
      <w:b/>
      <w:sz w:val="28"/>
      <w:szCs w:val="20"/>
      <w:lang w:eastAsia="ru-RU"/>
    </w:rPr>
  </w:style>
  <w:style w:type="paragraph" w:customStyle="1" w:styleId="p15">
    <w:name w:val="p15"/>
    <w:basedOn w:val="a"/>
    <w:rsid w:val="004D727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p19">
    <w:name w:val="p19"/>
    <w:basedOn w:val="a"/>
    <w:rsid w:val="004D727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p20">
    <w:name w:val="p20"/>
    <w:basedOn w:val="a"/>
    <w:rsid w:val="004D727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p22">
    <w:name w:val="p22"/>
    <w:basedOn w:val="a"/>
    <w:rsid w:val="004D727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p23">
    <w:name w:val="p23"/>
    <w:basedOn w:val="a"/>
    <w:rsid w:val="004D727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p24">
    <w:name w:val="p24"/>
    <w:basedOn w:val="a"/>
    <w:rsid w:val="004D727E"/>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8">
    <w:name w:val="Основной текст_"/>
    <w:link w:val="3"/>
    <w:locked/>
    <w:rsid w:val="004D727E"/>
    <w:rPr>
      <w:sz w:val="25"/>
      <w:szCs w:val="25"/>
      <w:shd w:val="clear" w:color="auto" w:fill="FFFFFF"/>
    </w:rPr>
  </w:style>
  <w:style w:type="paragraph" w:customStyle="1" w:styleId="3">
    <w:name w:val="Основной текст3"/>
    <w:basedOn w:val="a"/>
    <w:link w:val="a8"/>
    <w:rsid w:val="004D727E"/>
    <w:pPr>
      <w:widowControl w:val="0"/>
      <w:shd w:val="clear" w:color="auto" w:fill="FFFFFF"/>
      <w:spacing w:before="600" w:after="480" w:line="312" w:lineRule="exact"/>
      <w:jc w:val="both"/>
    </w:pPr>
    <w:rPr>
      <w:sz w:val="25"/>
      <w:szCs w:val="25"/>
    </w:rPr>
  </w:style>
  <w:style w:type="character" w:customStyle="1" w:styleId="apple-style-span">
    <w:name w:val="apple-style-span"/>
    <w:rsid w:val="004D727E"/>
    <w:rPr>
      <w:rFonts w:ascii="Times New Roman" w:hAnsi="Times New Roman" w:cs="Times New Roman" w:hint="default"/>
    </w:rPr>
  </w:style>
  <w:style w:type="table" w:customStyle="1" w:styleId="10">
    <w:name w:val="Сетка таблицы1"/>
    <w:basedOn w:val="a1"/>
    <w:next w:val="a9"/>
    <w:uiPriority w:val="59"/>
    <w:rsid w:val="004D727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4D727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B13F1"/>
    <w:pPr>
      <w:ind w:left="720"/>
      <w:contextualSpacing/>
    </w:pPr>
  </w:style>
  <w:style w:type="paragraph" w:styleId="ab">
    <w:name w:val="Balloon Text"/>
    <w:basedOn w:val="a"/>
    <w:link w:val="ac"/>
    <w:uiPriority w:val="99"/>
    <w:semiHidden/>
    <w:unhideWhenUsed/>
    <w:rsid w:val="00C01A6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01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39</Pages>
  <Words>13150</Words>
  <Characters>74959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Михаил Шумский</cp:lastModifiedBy>
  <cp:revision>10</cp:revision>
  <cp:lastPrinted>2021-09-29T07:51:00Z</cp:lastPrinted>
  <dcterms:created xsi:type="dcterms:W3CDTF">2021-09-14T07:51:00Z</dcterms:created>
  <dcterms:modified xsi:type="dcterms:W3CDTF">2021-09-30T08:51:00Z</dcterms:modified>
</cp:coreProperties>
</file>