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247AAC" w:rsidRDefault="00247AAC" w:rsidP="00095BFB">
      <w:pPr>
        <w:pStyle w:val="af5"/>
        <w:rPr>
          <w:rStyle w:val="af7"/>
          <w:rFonts w:ascii="Times New Roman" w:hAnsi="Times New Roman" w:cs="Times New Roman"/>
          <w:i w:val="0"/>
          <w:sz w:val="28"/>
          <w:szCs w:val="28"/>
        </w:rPr>
      </w:pPr>
      <w:bookmarkStart w:id="0" w:name="_Toc472352439"/>
    </w:p>
    <w:p w:rsidR="000B576E" w:rsidRDefault="000B576E" w:rsidP="00B613C8">
      <w:pPr>
        <w:pStyle w:val="af5"/>
        <w:ind w:left="4820"/>
        <w:jc w:val="center"/>
        <w:rPr>
          <w:rStyle w:val="af7"/>
          <w:rFonts w:ascii="Times New Roman" w:hAnsi="Times New Roman" w:cs="Times New Roman"/>
          <w:i w:val="0"/>
          <w:sz w:val="28"/>
          <w:szCs w:val="28"/>
        </w:rPr>
      </w:pPr>
    </w:p>
    <w:p w:rsidR="005D352C" w:rsidRPr="004760C3" w:rsidRDefault="005D352C" w:rsidP="00B613C8">
      <w:pPr>
        <w:pStyle w:val="af5"/>
        <w:ind w:left="4820"/>
        <w:jc w:val="center"/>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w:t>
      </w:r>
    </w:p>
    <w:p w:rsidR="005D352C" w:rsidRPr="004760C3" w:rsidRDefault="005D352C" w:rsidP="004760C3">
      <w:pPr>
        <w:pStyle w:val="af5"/>
        <w:ind w:left="5387"/>
        <w:jc w:val="center"/>
        <w:rPr>
          <w:rStyle w:val="af7"/>
          <w:rFonts w:ascii="Times New Roman" w:hAnsi="Times New Roman" w:cs="Times New Roman"/>
          <w:i w:val="0"/>
          <w:sz w:val="28"/>
          <w:szCs w:val="28"/>
        </w:rPr>
      </w:pPr>
    </w:p>
    <w:p w:rsidR="005D352C" w:rsidRPr="004760C3" w:rsidRDefault="005D352C" w:rsidP="00B613C8">
      <w:pPr>
        <w:pStyle w:val="af5"/>
        <w:ind w:left="4820"/>
        <w:jc w:val="center"/>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УТВЕРЖДЕНЫ</w:t>
      </w:r>
    </w:p>
    <w:p w:rsidR="005D352C" w:rsidRPr="004760C3" w:rsidRDefault="005D352C" w:rsidP="00B613C8">
      <w:pPr>
        <w:pStyle w:val="af5"/>
        <w:ind w:left="4820"/>
        <w:jc w:val="center"/>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решением Совета</w:t>
      </w:r>
    </w:p>
    <w:p w:rsidR="005D352C" w:rsidRPr="004760C3" w:rsidRDefault="00B613C8" w:rsidP="00B613C8">
      <w:pPr>
        <w:pStyle w:val="af5"/>
        <w:ind w:left="4820"/>
        <w:jc w:val="center"/>
        <w:rPr>
          <w:rStyle w:val="af7"/>
          <w:rFonts w:ascii="Times New Roman" w:hAnsi="Times New Roman" w:cs="Times New Roman"/>
          <w:i w:val="0"/>
          <w:sz w:val="28"/>
          <w:szCs w:val="28"/>
        </w:rPr>
      </w:pPr>
      <w:r>
        <w:rPr>
          <w:rStyle w:val="af7"/>
          <w:rFonts w:ascii="Times New Roman" w:hAnsi="Times New Roman" w:cs="Times New Roman"/>
          <w:i w:val="0"/>
          <w:sz w:val="28"/>
          <w:szCs w:val="28"/>
        </w:rPr>
        <w:t>Пластуновского</w:t>
      </w:r>
      <w:r w:rsidR="005D352C" w:rsidRPr="004760C3">
        <w:rPr>
          <w:rStyle w:val="af7"/>
          <w:rFonts w:ascii="Times New Roman" w:hAnsi="Times New Roman" w:cs="Times New Roman"/>
          <w:i w:val="0"/>
          <w:sz w:val="28"/>
          <w:szCs w:val="28"/>
        </w:rPr>
        <w:t xml:space="preserve"> сельского поселения</w:t>
      </w:r>
    </w:p>
    <w:p w:rsidR="005D352C" w:rsidRPr="004760C3" w:rsidRDefault="005D352C" w:rsidP="00B613C8">
      <w:pPr>
        <w:pStyle w:val="af5"/>
        <w:ind w:left="4820"/>
        <w:jc w:val="center"/>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Динского района</w:t>
      </w:r>
    </w:p>
    <w:p w:rsidR="005D352C" w:rsidRDefault="00B613C8" w:rsidP="00B613C8">
      <w:pPr>
        <w:pStyle w:val="af5"/>
        <w:ind w:left="4820"/>
        <w:jc w:val="center"/>
        <w:rPr>
          <w:rStyle w:val="af7"/>
          <w:rFonts w:ascii="Times New Roman" w:hAnsi="Times New Roman" w:cs="Times New Roman"/>
          <w:i w:val="0"/>
          <w:sz w:val="28"/>
          <w:szCs w:val="28"/>
        </w:rPr>
      </w:pPr>
      <w:bookmarkStart w:id="1" w:name="_Hlk13750353"/>
      <w:r w:rsidRPr="004760C3">
        <w:rPr>
          <w:rStyle w:val="af7"/>
          <w:rFonts w:ascii="Times New Roman" w:hAnsi="Times New Roman" w:cs="Times New Roman"/>
          <w:i w:val="0"/>
          <w:sz w:val="28"/>
          <w:szCs w:val="28"/>
        </w:rPr>
        <w:t xml:space="preserve">от </w:t>
      </w:r>
      <w:r w:rsidR="004B2935">
        <w:rPr>
          <w:rStyle w:val="af7"/>
          <w:rFonts w:ascii="Times New Roman" w:hAnsi="Times New Roman" w:cs="Times New Roman"/>
          <w:i w:val="0"/>
          <w:sz w:val="28"/>
          <w:szCs w:val="28"/>
        </w:rPr>
        <w:t>18.07.2019</w:t>
      </w:r>
      <w:r>
        <w:rPr>
          <w:rStyle w:val="af7"/>
          <w:rFonts w:ascii="Times New Roman" w:hAnsi="Times New Roman" w:cs="Times New Roman"/>
          <w:i w:val="0"/>
          <w:sz w:val="28"/>
          <w:szCs w:val="28"/>
        </w:rPr>
        <w:t xml:space="preserve"> </w:t>
      </w:r>
      <w:r w:rsidR="005D352C" w:rsidRPr="004760C3">
        <w:rPr>
          <w:rStyle w:val="af7"/>
          <w:rFonts w:ascii="Times New Roman" w:hAnsi="Times New Roman" w:cs="Times New Roman"/>
          <w:i w:val="0"/>
          <w:sz w:val="28"/>
          <w:szCs w:val="28"/>
        </w:rPr>
        <w:t>№.</w:t>
      </w:r>
      <w:r w:rsidR="00BA658D" w:rsidRPr="004760C3">
        <w:rPr>
          <w:rStyle w:val="af7"/>
          <w:rFonts w:ascii="Times New Roman" w:hAnsi="Times New Roman" w:cs="Times New Roman"/>
          <w:i w:val="0"/>
          <w:sz w:val="28"/>
          <w:szCs w:val="28"/>
        </w:rPr>
        <w:t xml:space="preserve"> </w:t>
      </w:r>
      <w:r w:rsidR="004B2935">
        <w:rPr>
          <w:rStyle w:val="af7"/>
          <w:rFonts w:ascii="Times New Roman" w:hAnsi="Times New Roman" w:cs="Times New Roman"/>
          <w:i w:val="0"/>
          <w:sz w:val="28"/>
          <w:szCs w:val="28"/>
        </w:rPr>
        <w:t>273-71/3</w:t>
      </w:r>
    </w:p>
    <w:p w:rsidR="00E16B78" w:rsidRPr="004760C3" w:rsidRDefault="00E16B78" w:rsidP="00B613C8">
      <w:pPr>
        <w:pStyle w:val="af5"/>
        <w:ind w:left="4820"/>
        <w:jc w:val="center"/>
        <w:rPr>
          <w:rStyle w:val="af7"/>
          <w:rFonts w:ascii="Times New Roman" w:hAnsi="Times New Roman" w:cs="Times New Roman"/>
          <w:i w:val="0"/>
          <w:sz w:val="28"/>
          <w:szCs w:val="28"/>
        </w:rPr>
      </w:pPr>
      <w:r>
        <w:rPr>
          <w:rFonts w:ascii="Times New Roman" w:eastAsia="Times New Roman" w:hAnsi="Times New Roman" w:cs="Times New Roman"/>
          <w:color w:val="auto"/>
          <w:sz w:val="28"/>
          <w:szCs w:val="24"/>
        </w:rPr>
        <w:t>(с изменениями от 31.05.2021 № 107-29/4</w:t>
      </w:r>
      <w:r w:rsidR="005B269B">
        <w:rPr>
          <w:rFonts w:ascii="Times New Roman" w:eastAsia="Times New Roman" w:hAnsi="Times New Roman" w:cs="Times New Roman"/>
          <w:color w:val="auto"/>
          <w:sz w:val="28"/>
          <w:szCs w:val="24"/>
        </w:rPr>
        <w:t xml:space="preserve"> и </w:t>
      </w:r>
      <w:r w:rsidR="00B57E59">
        <w:rPr>
          <w:rFonts w:ascii="Times New Roman" w:eastAsia="Times New Roman" w:hAnsi="Times New Roman" w:cs="Times New Roman"/>
          <w:color w:val="auto"/>
          <w:sz w:val="28"/>
          <w:szCs w:val="24"/>
        </w:rPr>
        <w:t>155-46/4 от 30.06.</w:t>
      </w:r>
      <w:r w:rsidR="005B269B">
        <w:rPr>
          <w:rFonts w:ascii="Times New Roman" w:eastAsia="Times New Roman" w:hAnsi="Times New Roman" w:cs="Times New Roman"/>
          <w:color w:val="auto"/>
          <w:sz w:val="28"/>
          <w:szCs w:val="24"/>
        </w:rPr>
        <w:t>2022 г.</w:t>
      </w:r>
      <w:r>
        <w:rPr>
          <w:rFonts w:ascii="Times New Roman" w:eastAsia="Times New Roman" w:hAnsi="Times New Roman" w:cs="Times New Roman"/>
          <w:color w:val="auto"/>
          <w:sz w:val="28"/>
          <w:szCs w:val="24"/>
        </w:rPr>
        <w:t>)</w:t>
      </w:r>
    </w:p>
    <w:bookmarkEnd w:id="1"/>
    <w:p w:rsidR="005D352C" w:rsidRPr="004760C3" w:rsidRDefault="005D352C" w:rsidP="004760C3">
      <w:pPr>
        <w:pStyle w:val="af5"/>
        <w:rPr>
          <w:rStyle w:val="af7"/>
          <w:rFonts w:ascii="Times New Roman" w:hAnsi="Times New Roman" w:cs="Times New Roman"/>
          <w:i w:val="0"/>
          <w:sz w:val="28"/>
          <w:szCs w:val="28"/>
        </w:rPr>
      </w:pPr>
    </w:p>
    <w:p w:rsidR="005D352C" w:rsidRPr="004760C3" w:rsidRDefault="005D352C" w:rsidP="004760C3">
      <w:pPr>
        <w:pStyle w:val="af5"/>
        <w:rPr>
          <w:rStyle w:val="af7"/>
          <w:rFonts w:ascii="Times New Roman" w:hAnsi="Times New Roman" w:cs="Times New Roman"/>
          <w:i w:val="0"/>
          <w:sz w:val="28"/>
          <w:szCs w:val="28"/>
        </w:rPr>
      </w:pPr>
    </w:p>
    <w:p w:rsidR="00C97E2F" w:rsidRPr="004760C3" w:rsidRDefault="00C97E2F" w:rsidP="004760C3">
      <w:pPr>
        <w:pStyle w:val="af5"/>
        <w:rPr>
          <w:rStyle w:val="af7"/>
          <w:rFonts w:ascii="Times New Roman" w:hAnsi="Times New Roman" w:cs="Times New Roman"/>
          <w:i w:val="0"/>
          <w:sz w:val="28"/>
          <w:szCs w:val="28"/>
        </w:rPr>
      </w:pPr>
    </w:p>
    <w:p w:rsidR="00072A02" w:rsidRPr="004760C3" w:rsidRDefault="00072A02" w:rsidP="004760C3">
      <w:pPr>
        <w:pStyle w:val="af5"/>
        <w:rPr>
          <w:rStyle w:val="af7"/>
          <w:rFonts w:ascii="Times New Roman" w:hAnsi="Times New Roman" w:cs="Times New Roman"/>
          <w:i w:val="0"/>
          <w:sz w:val="28"/>
          <w:szCs w:val="28"/>
        </w:rPr>
      </w:pPr>
    </w:p>
    <w:p w:rsidR="00C97E2F" w:rsidRPr="004760C3" w:rsidRDefault="00C97E2F" w:rsidP="004760C3">
      <w:pPr>
        <w:pStyle w:val="af5"/>
        <w:rPr>
          <w:rStyle w:val="af7"/>
          <w:rFonts w:ascii="Times New Roman" w:hAnsi="Times New Roman" w:cs="Times New Roman"/>
          <w:i w:val="0"/>
          <w:sz w:val="28"/>
          <w:szCs w:val="28"/>
        </w:rPr>
      </w:pPr>
    </w:p>
    <w:p w:rsidR="00C97E2F" w:rsidRPr="004760C3" w:rsidRDefault="00C97E2F" w:rsidP="004760C3">
      <w:pPr>
        <w:pStyle w:val="af5"/>
        <w:rPr>
          <w:rStyle w:val="af7"/>
          <w:rFonts w:ascii="Times New Roman" w:hAnsi="Times New Roman" w:cs="Times New Roman"/>
          <w:i w:val="0"/>
          <w:sz w:val="28"/>
          <w:szCs w:val="28"/>
        </w:rPr>
      </w:pPr>
    </w:p>
    <w:p w:rsidR="00C97E2F" w:rsidRPr="004760C3" w:rsidRDefault="00C97E2F" w:rsidP="004760C3">
      <w:pPr>
        <w:pStyle w:val="af5"/>
        <w:rPr>
          <w:rStyle w:val="af7"/>
          <w:rFonts w:ascii="Times New Roman" w:hAnsi="Times New Roman" w:cs="Times New Roman"/>
          <w:i w:val="0"/>
          <w:sz w:val="28"/>
          <w:szCs w:val="28"/>
        </w:rPr>
      </w:pPr>
    </w:p>
    <w:p w:rsidR="00C97E2F" w:rsidRPr="004760C3" w:rsidRDefault="00C97E2F" w:rsidP="004760C3">
      <w:pPr>
        <w:pStyle w:val="af5"/>
        <w:rPr>
          <w:rStyle w:val="af7"/>
          <w:rFonts w:ascii="Times New Roman" w:hAnsi="Times New Roman" w:cs="Times New Roman"/>
          <w:i w:val="0"/>
          <w:sz w:val="28"/>
          <w:szCs w:val="28"/>
        </w:rPr>
      </w:pPr>
    </w:p>
    <w:p w:rsidR="00C97E2F" w:rsidRPr="004760C3" w:rsidRDefault="00C97E2F" w:rsidP="004760C3">
      <w:pPr>
        <w:pStyle w:val="af5"/>
        <w:rPr>
          <w:rStyle w:val="af7"/>
          <w:rFonts w:ascii="Times New Roman" w:hAnsi="Times New Roman" w:cs="Times New Roman"/>
          <w:i w:val="0"/>
          <w:sz w:val="28"/>
          <w:szCs w:val="28"/>
        </w:rPr>
      </w:pPr>
    </w:p>
    <w:p w:rsidR="00C97E2F" w:rsidRPr="004760C3" w:rsidRDefault="00C97E2F" w:rsidP="004760C3">
      <w:pPr>
        <w:pStyle w:val="af5"/>
        <w:rPr>
          <w:rStyle w:val="af7"/>
          <w:rFonts w:ascii="Times New Roman" w:hAnsi="Times New Roman" w:cs="Times New Roman"/>
          <w:i w:val="0"/>
          <w:sz w:val="28"/>
          <w:szCs w:val="28"/>
        </w:rPr>
      </w:pPr>
    </w:p>
    <w:p w:rsidR="005D352C" w:rsidRPr="004760C3" w:rsidRDefault="005D352C" w:rsidP="004760C3">
      <w:pPr>
        <w:pStyle w:val="af5"/>
        <w:jc w:val="center"/>
        <w:rPr>
          <w:rStyle w:val="af7"/>
          <w:rFonts w:ascii="Times New Roman" w:hAnsi="Times New Roman" w:cs="Times New Roman"/>
          <w:b/>
          <w:i w:val="0"/>
          <w:sz w:val="28"/>
          <w:szCs w:val="28"/>
        </w:rPr>
      </w:pPr>
      <w:r w:rsidRPr="004760C3">
        <w:rPr>
          <w:rStyle w:val="af7"/>
          <w:rFonts w:ascii="Times New Roman" w:hAnsi="Times New Roman" w:cs="Times New Roman"/>
          <w:b/>
          <w:i w:val="0"/>
          <w:sz w:val="28"/>
          <w:szCs w:val="28"/>
        </w:rPr>
        <w:t>Правила</w:t>
      </w:r>
    </w:p>
    <w:p w:rsidR="00920B0A" w:rsidRPr="004760C3" w:rsidRDefault="005D352C" w:rsidP="00095BFB">
      <w:pPr>
        <w:pStyle w:val="af5"/>
        <w:jc w:val="center"/>
        <w:rPr>
          <w:rStyle w:val="af7"/>
          <w:rFonts w:ascii="Times New Roman" w:hAnsi="Times New Roman" w:cs="Times New Roman"/>
          <w:b/>
          <w:i w:val="0"/>
          <w:sz w:val="28"/>
          <w:szCs w:val="28"/>
        </w:rPr>
      </w:pPr>
      <w:r w:rsidRPr="004760C3">
        <w:rPr>
          <w:rStyle w:val="af7"/>
          <w:rFonts w:ascii="Times New Roman" w:hAnsi="Times New Roman" w:cs="Times New Roman"/>
          <w:b/>
          <w:i w:val="0"/>
          <w:sz w:val="28"/>
          <w:szCs w:val="28"/>
        </w:rPr>
        <w:t>благоустройства территории</w:t>
      </w:r>
      <w:r w:rsidR="00095BFB">
        <w:rPr>
          <w:rStyle w:val="af7"/>
          <w:rFonts w:ascii="Times New Roman" w:hAnsi="Times New Roman" w:cs="Times New Roman"/>
          <w:b/>
          <w:i w:val="0"/>
          <w:sz w:val="28"/>
          <w:szCs w:val="28"/>
        </w:rPr>
        <w:t xml:space="preserve"> </w:t>
      </w:r>
      <w:r w:rsidR="004760C3">
        <w:rPr>
          <w:rStyle w:val="af7"/>
          <w:rFonts w:ascii="Times New Roman" w:hAnsi="Times New Roman" w:cs="Times New Roman"/>
          <w:b/>
          <w:i w:val="0"/>
          <w:sz w:val="28"/>
          <w:szCs w:val="28"/>
        </w:rPr>
        <w:t xml:space="preserve">Пластуновского сельского поселения </w:t>
      </w:r>
      <w:r w:rsidRPr="004760C3">
        <w:rPr>
          <w:rStyle w:val="af7"/>
          <w:rFonts w:ascii="Times New Roman" w:hAnsi="Times New Roman" w:cs="Times New Roman"/>
          <w:b/>
          <w:i w:val="0"/>
          <w:sz w:val="28"/>
          <w:szCs w:val="28"/>
        </w:rPr>
        <w:t>Динского района</w:t>
      </w:r>
      <w:bookmarkEnd w:id="0"/>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7D182D" w:rsidP="004760C3">
      <w:pPr>
        <w:pStyle w:val="af5"/>
        <w:jc w:val="center"/>
        <w:rPr>
          <w:rStyle w:val="af7"/>
          <w:rFonts w:ascii="Times New Roman" w:hAnsi="Times New Roman" w:cs="Times New Roman"/>
          <w:b/>
          <w:i w:val="0"/>
          <w:sz w:val="28"/>
          <w:szCs w:val="28"/>
        </w:rPr>
      </w:pPr>
      <w:r>
        <w:rPr>
          <w:rStyle w:val="af7"/>
          <w:rFonts w:ascii="Times New Roman" w:hAnsi="Times New Roman" w:cs="Times New Roman"/>
          <w:b/>
          <w:i w:val="0"/>
          <w:sz w:val="28"/>
          <w:szCs w:val="28"/>
        </w:rPr>
        <w:t>2019</w:t>
      </w:r>
    </w:p>
    <w:p w:rsidR="00095BFB" w:rsidRDefault="00095BFB" w:rsidP="00E16B78">
      <w:pPr>
        <w:pStyle w:val="af5"/>
        <w:rPr>
          <w:rStyle w:val="af7"/>
          <w:rFonts w:ascii="Times New Roman" w:hAnsi="Times New Roman" w:cs="Times New Roman"/>
          <w:b/>
          <w:i w:val="0"/>
          <w:sz w:val="28"/>
          <w:szCs w:val="28"/>
        </w:rPr>
      </w:pPr>
    </w:p>
    <w:p w:rsidR="00F33A5E" w:rsidRDefault="00F33A5E" w:rsidP="00E16B78">
      <w:pPr>
        <w:pStyle w:val="af5"/>
        <w:rPr>
          <w:rStyle w:val="af7"/>
          <w:rFonts w:ascii="Times New Roman" w:hAnsi="Times New Roman" w:cs="Times New Roman"/>
          <w:b/>
          <w:i w:val="0"/>
          <w:sz w:val="28"/>
          <w:szCs w:val="28"/>
        </w:rPr>
      </w:pPr>
    </w:p>
    <w:p w:rsidR="00F33A5E" w:rsidRDefault="00F33A5E" w:rsidP="00E16B78">
      <w:pPr>
        <w:pStyle w:val="af5"/>
        <w:rPr>
          <w:rStyle w:val="af7"/>
          <w:rFonts w:ascii="Times New Roman" w:hAnsi="Times New Roman" w:cs="Times New Roman"/>
          <w:b/>
          <w:i w:val="0"/>
          <w:sz w:val="28"/>
          <w:szCs w:val="28"/>
        </w:rPr>
      </w:pPr>
    </w:p>
    <w:p w:rsidR="00F33A5E" w:rsidRPr="004760C3" w:rsidRDefault="00F33A5E" w:rsidP="00E16B78">
      <w:pPr>
        <w:pStyle w:val="af5"/>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r w:rsidRPr="004760C3">
        <w:rPr>
          <w:rStyle w:val="af7"/>
          <w:rFonts w:ascii="Times New Roman" w:hAnsi="Times New Roman" w:cs="Times New Roman"/>
          <w:b/>
          <w:i w:val="0"/>
          <w:sz w:val="28"/>
          <w:szCs w:val="28"/>
        </w:rPr>
        <w:lastRenderedPageBreak/>
        <w:t>Содержание</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05"/>
        <w:gridCol w:w="1350"/>
      </w:tblGrid>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Содержание</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lang w:val="en-US"/>
              </w:rPr>
            </w:pPr>
            <w:r w:rsidRPr="004760C3">
              <w:rPr>
                <w:rStyle w:val="af7"/>
                <w:rFonts w:ascii="Times New Roman" w:hAnsi="Times New Roman" w:cs="Times New Roman"/>
                <w:i w:val="0"/>
                <w:sz w:val="28"/>
                <w:szCs w:val="28"/>
                <w:lang w:val="en-US"/>
              </w:rPr>
              <w:t>2</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Общие положения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5</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Основные понятия</w:t>
            </w:r>
          </w:p>
        </w:tc>
        <w:tc>
          <w:tcPr>
            <w:tcW w:w="1350" w:type="dxa"/>
            <w:vAlign w:val="bottom"/>
          </w:tcPr>
          <w:p w:rsidR="008536DF" w:rsidRPr="004760C3" w:rsidRDefault="00B65760"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12</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Элементы благоустройства территории </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B65760">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Общие положения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B65760">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Элементы инженерной подготовки и защиты территории</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B65760">
              <w:rPr>
                <w:rStyle w:val="af7"/>
                <w:rFonts w:ascii="Times New Roman" w:hAnsi="Times New Roman" w:cs="Times New Roman"/>
                <w:i w:val="0"/>
                <w:sz w:val="28"/>
                <w:szCs w:val="28"/>
              </w:rPr>
              <w:t>8</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Элементы озеленения</w:t>
            </w:r>
          </w:p>
        </w:tc>
        <w:tc>
          <w:tcPr>
            <w:tcW w:w="1350" w:type="dxa"/>
            <w:vAlign w:val="bottom"/>
          </w:tcPr>
          <w:p w:rsidR="008536DF" w:rsidRPr="004760C3" w:rsidRDefault="009B52B2"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21</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Виды покрытий</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2</w:t>
            </w:r>
            <w:r w:rsidR="00B65760">
              <w:rPr>
                <w:rStyle w:val="af7"/>
                <w:rFonts w:ascii="Times New Roman" w:hAnsi="Times New Roman" w:cs="Times New Roman"/>
                <w:i w:val="0"/>
                <w:sz w:val="28"/>
                <w:szCs w:val="28"/>
              </w:rPr>
              <w:t>3</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Ограждения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2</w:t>
            </w:r>
            <w:r w:rsidR="00B65760">
              <w:rPr>
                <w:rStyle w:val="af7"/>
                <w:rFonts w:ascii="Times New Roman" w:hAnsi="Times New Roman" w:cs="Times New Roman"/>
                <w:i w:val="0"/>
                <w:sz w:val="28"/>
                <w:szCs w:val="28"/>
              </w:rPr>
              <w:t>5</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Водные устройства</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2</w:t>
            </w:r>
            <w:r w:rsidR="00B65760">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Мебель для территории муниципального образования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2</w:t>
            </w:r>
            <w:r w:rsidR="00B65760">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Уличное коммунально-бытовое оборудование</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2</w:t>
            </w:r>
            <w:r w:rsidR="00B65760">
              <w:rPr>
                <w:rStyle w:val="af7"/>
                <w:rFonts w:ascii="Times New Roman" w:hAnsi="Times New Roman" w:cs="Times New Roman"/>
                <w:i w:val="0"/>
                <w:sz w:val="28"/>
                <w:szCs w:val="28"/>
              </w:rPr>
              <w:t>8</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Уличное техническое оборудование</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2</w:t>
            </w:r>
            <w:r w:rsidR="009B52B2">
              <w:rPr>
                <w:rStyle w:val="af7"/>
                <w:rFonts w:ascii="Times New Roman" w:hAnsi="Times New Roman" w:cs="Times New Roman"/>
                <w:i w:val="0"/>
                <w:sz w:val="28"/>
                <w:szCs w:val="28"/>
              </w:rPr>
              <w:t>9</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Игровое и спортивное оборудование </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2</w:t>
            </w:r>
            <w:r w:rsidR="006D532D">
              <w:rPr>
                <w:rStyle w:val="af7"/>
                <w:rFonts w:ascii="Times New Roman" w:hAnsi="Times New Roman" w:cs="Times New Roman"/>
                <w:i w:val="0"/>
                <w:sz w:val="28"/>
                <w:szCs w:val="28"/>
              </w:rPr>
              <w:t>9</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Освещение и осветительное оборудование</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30</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Функциональное освещение</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31</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Архитектурное освещение</w:t>
            </w:r>
          </w:p>
        </w:tc>
        <w:tc>
          <w:tcPr>
            <w:tcW w:w="1350" w:type="dxa"/>
            <w:vAlign w:val="bottom"/>
          </w:tcPr>
          <w:p w:rsidR="008536DF" w:rsidRPr="004760C3" w:rsidRDefault="009B52B2"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32</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Световая информация</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32</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Источники света </w:t>
            </w:r>
          </w:p>
        </w:tc>
        <w:tc>
          <w:tcPr>
            <w:tcW w:w="1350" w:type="dxa"/>
            <w:vAlign w:val="bottom"/>
          </w:tcPr>
          <w:p w:rsidR="008536DF" w:rsidRPr="004760C3" w:rsidRDefault="006D532D"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32</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Освещение транспортных и пешеходных зон</w:t>
            </w:r>
          </w:p>
        </w:tc>
        <w:tc>
          <w:tcPr>
            <w:tcW w:w="1350" w:type="dxa"/>
            <w:vAlign w:val="bottom"/>
          </w:tcPr>
          <w:p w:rsidR="008536DF" w:rsidRPr="004760C3" w:rsidRDefault="009B52B2"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33</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Режим работы осветительных установок</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3</w:t>
            </w:r>
            <w:r w:rsidR="006D532D">
              <w:rPr>
                <w:rStyle w:val="af7"/>
                <w:rFonts w:ascii="Times New Roman" w:hAnsi="Times New Roman" w:cs="Times New Roman"/>
                <w:i w:val="0"/>
                <w:sz w:val="28"/>
                <w:szCs w:val="28"/>
              </w:rPr>
              <w:t>3</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Малые архитектурные формы (далее – МАФ) и характерные требования к ним</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3</w:t>
            </w:r>
            <w:r w:rsidR="006D532D">
              <w:rPr>
                <w:rStyle w:val="af7"/>
                <w:rFonts w:ascii="Times New Roman" w:hAnsi="Times New Roman" w:cs="Times New Roman"/>
                <w:i w:val="0"/>
                <w:sz w:val="28"/>
                <w:szCs w:val="28"/>
              </w:rPr>
              <w:t>4</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Некапитальные нестационарные сооружения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3</w:t>
            </w:r>
            <w:r w:rsidR="006D532D">
              <w:rPr>
                <w:rStyle w:val="af7"/>
                <w:rFonts w:ascii="Times New Roman" w:hAnsi="Times New Roman" w:cs="Times New Roman"/>
                <w:i w:val="0"/>
                <w:sz w:val="28"/>
                <w:szCs w:val="28"/>
              </w:rPr>
              <w:t>8</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Оформление и оборудование зданий и сооружений</w:t>
            </w:r>
          </w:p>
        </w:tc>
        <w:tc>
          <w:tcPr>
            <w:tcW w:w="1350" w:type="dxa"/>
            <w:vAlign w:val="bottom"/>
          </w:tcPr>
          <w:p w:rsidR="008536DF" w:rsidRPr="004760C3" w:rsidRDefault="009B52B2"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40</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Площадки</w:t>
            </w:r>
          </w:p>
        </w:tc>
        <w:tc>
          <w:tcPr>
            <w:tcW w:w="1350" w:type="dxa"/>
            <w:vAlign w:val="bottom"/>
          </w:tcPr>
          <w:p w:rsidR="008536DF" w:rsidRPr="004760C3" w:rsidRDefault="009B52B2"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43</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Пешеходные коммуникации</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4</w:t>
            </w:r>
            <w:r w:rsidR="009B52B2">
              <w:rPr>
                <w:rStyle w:val="af7"/>
                <w:rFonts w:ascii="Times New Roman" w:hAnsi="Times New Roman" w:cs="Times New Roman"/>
                <w:i w:val="0"/>
                <w:sz w:val="28"/>
                <w:szCs w:val="28"/>
              </w:rPr>
              <w:t>9</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Благоустройство на территории общественного назначения</w:t>
            </w:r>
          </w:p>
        </w:tc>
        <w:tc>
          <w:tcPr>
            <w:tcW w:w="1350" w:type="dxa"/>
            <w:vAlign w:val="bottom"/>
          </w:tcPr>
          <w:p w:rsidR="008536DF" w:rsidRPr="004760C3" w:rsidRDefault="009B52B2"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53</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Общие положения</w:t>
            </w:r>
          </w:p>
        </w:tc>
        <w:tc>
          <w:tcPr>
            <w:tcW w:w="1350" w:type="dxa"/>
            <w:vAlign w:val="bottom"/>
          </w:tcPr>
          <w:p w:rsidR="008536DF" w:rsidRPr="004760C3" w:rsidRDefault="009B52B2"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53</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Общественные пространства</w:t>
            </w:r>
          </w:p>
        </w:tc>
        <w:tc>
          <w:tcPr>
            <w:tcW w:w="1350" w:type="dxa"/>
            <w:vAlign w:val="bottom"/>
          </w:tcPr>
          <w:p w:rsidR="008536DF" w:rsidRPr="004760C3" w:rsidRDefault="009B52B2"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53</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Участки и специализированные зоны общественной застройки</w:t>
            </w:r>
          </w:p>
        </w:tc>
        <w:tc>
          <w:tcPr>
            <w:tcW w:w="1350" w:type="dxa"/>
            <w:vAlign w:val="bottom"/>
          </w:tcPr>
          <w:p w:rsidR="008536DF" w:rsidRPr="004760C3" w:rsidRDefault="009B52B2"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54</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Благоустройство на территориях жилого назначения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5</w:t>
            </w:r>
            <w:r w:rsidR="009B52B2">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Общие положения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5</w:t>
            </w:r>
            <w:r w:rsidR="009B52B2">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Общественные пространства</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5</w:t>
            </w:r>
            <w:r w:rsidR="009B52B2">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Участки жилой застройки</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5</w:t>
            </w:r>
            <w:r w:rsidR="009B52B2">
              <w:rPr>
                <w:rStyle w:val="af7"/>
                <w:rFonts w:ascii="Times New Roman" w:hAnsi="Times New Roman" w:cs="Times New Roman"/>
                <w:i w:val="0"/>
                <w:sz w:val="28"/>
                <w:szCs w:val="28"/>
              </w:rPr>
              <w:t>9</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Участки детских садов и школ</w:t>
            </w:r>
          </w:p>
        </w:tc>
        <w:tc>
          <w:tcPr>
            <w:tcW w:w="1350" w:type="dxa"/>
            <w:vAlign w:val="bottom"/>
          </w:tcPr>
          <w:p w:rsidR="008536DF" w:rsidRPr="004760C3" w:rsidRDefault="009B52B2" w:rsidP="00776AA6">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6</w:t>
            </w:r>
            <w:r w:rsidR="00776AA6">
              <w:rPr>
                <w:rStyle w:val="af7"/>
                <w:rFonts w:ascii="Times New Roman" w:hAnsi="Times New Roman" w:cs="Times New Roman"/>
                <w:i w:val="0"/>
                <w:sz w:val="28"/>
                <w:szCs w:val="28"/>
              </w:rPr>
              <w:t>0</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Участки длительного и кратковременного хранения автотранспортных средств</w:t>
            </w:r>
          </w:p>
        </w:tc>
        <w:tc>
          <w:tcPr>
            <w:tcW w:w="1350" w:type="dxa"/>
            <w:vAlign w:val="bottom"/>
          </w:tcPr>
          <w:p w:rsidR="008536DF" w:rsidRPr="004760C3" w:rsidRDefault="00776AA6"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61</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Fonts w:ascii="Times New Roman" w:hAnsi="Times New Roman" w:cs="Times New Roman"/>
                <w:color w:val="auto"/>
                <w:sz w:val="28"/>
                <w:szCs w:val="28"/>
              </w:rPr>
              <w:t>Содержание домашних животных, отлов безнадзорных животных</w:t>
            </w:r>
          </w:p>
        </w:tc>
        <w:tc>
          <w:tcPr>
            <w:tcW w:w="1350" w:type="dxa"/>
            <w:vAlign w:val="bottom"/>
          </w:tcPr>
          <w:p w:rsidR="008536DF" w:rsidRPr="004760C3" w:rsidRDefault="00776AA6"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63</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lastRenderedPageBreak/>
              <w:t>Благоустройство территорий рекреационного назначения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6</w:t>
            </w:r>
            <w:r w:rsidR="00776AA6">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Общие положения</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6</w:t>
            </w:r>
            <w:r w:rsidR="00776AA6">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Зоны отдыха</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6</w:t>
            </w:r>
            <w:r w:rsidR="00776AA6">
              <w:rPr>
                <w:rStyle w:val="af7"/>
                <w:rFonts w:ascii="Times New Roman" w:hAnsi="Times New Roman" w:cs="Times New Roman"/>
                <w:i w:val="0"/>
                <w:sz w:val="28"/>
                <w:szCs w:val="28"/>
              </w:rPr>
              <w:t>8</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 Парки</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6</w:t>
            </w:r>
            <w:r w:rsidR="00776AA6">
              <w:rPr>
                <w:rStyle w:val="af7"/>
                <w:rFonts w:ascii="Times New Roman" w:hAnsi="Times New Roman" w:cs="Times New Roman"/>
                <w:i w:val="0"/>
                <w:sz w:val="28"/>
                <w:szCs w:val="28"/>
              </w:rPr>
              <w:t>9</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Сады</w:t>
            </w:r>
          </w:p>
        </w:tc>
        <w:tc>
          <w:tcPr>
            <w:tcW w:w="1350" w:type="dxa"/>
            <w:vAlign w:val="bottom"/>
          </w:tcPr>
          <w:p w:rsidR="008536DF" w:rsidRPr="004760C3" w:rsidRDefault="00776AA6"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71</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Бульвары, скверы</w:t>
            </w:r>
          </w:p>
        </w:tc>
        <w:tc>
          <w:tcPr>
            <w:tcW w:w="1350" w:type="dxa"/>
            <w:vAlign w:val="bottom"/>
          </w:tcPr>
          <w:p w:rsidR="008536DF" w:rsidRPr="004760C3" w:rsidRDefault="00776AA6"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71</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Благоустройство на территориях производственного назначения</w:t>
            </w:r>
          </w:p>
        </w:tc>
        <w:tc>
          <w:tcPr>
            <w:tcW w:w="1350" w:type="dxa"/>
            <w:vAlign w:val="bottom"/>
          </w:tcPr>
          <w:p w:rsidR="008536DF" w:rsidRPr="004760C3" w:rsidRDefault="00776AA6"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72</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Общие положения</w:t>
            </w:r>
          </w:p>
        </w:tc>
        <w:tc>
          <w:tcPr>
            <w:tcW w:w="1350" w:type="dxa"/>
            <w:vAlign w:val="bottom"/>
          </w:tcPr>
          <w:p w:rsidR="008536DF" w:rsidRPr="004760C3" w:rsidRDefault="00776AA6"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72</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Озелененные территории санитарно-защитных зон</w:t>
            </w:r>
          </w:p>
        </w:tc>
        <w:tc>
          <w:tcPr>
            <w:tcW w:w="1350" w:type="dxa"/>
            <w:vAlign w:val="bottom"/>
          </w:tcPr>
          <w:p w:rsidR="008536DF" w:rsidRPr="004760C3" w:rsidRDefault="00776AA6"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72</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Объекты благоустройства на территориях транспортной и инженерной инфраструктуры</w:t>
            </w:r>
          </w:p>
        </w:tc>
        <w:tc>
          <w:tcPr>
            <w:tcW w:w="1350" w:type="dxa"/>
            <w:vAlign w:val="bottom"/>
          </w:tcPr>
          <w:p w:rsidR="008536DF" w:rsidRPr="004760C3" w:rsidRDefault="00776AA6"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72</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Общие положения</w:t>
            </w:r>
          </w:p>
        </w:tc>
        <w:tc>
          <w:tcPr>
            <w:tcW w:w="1350" w:type="dxa"/>
            <w:vAlign w:val="bottom"/>
          </w:tcPr>
          <w:p w:rsidR="008536DF" w:rsidRPr="004760C3" w:rsidRDefault="00776AA6"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72</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Улицы и дороги</w:t>
            </w:r>
          </w:p>
        </w:tc>
        <w:tc>
          <w:tcPr>
            <w:tcW w:w="1350" w:type="dxa"/>
            <w:vAlign w:val="bottom"/>
          </w:tcPr>
          <w:p w:rsidR="008536DF" w:rsidRPr="004760C3" w:rsidRDefault="00776AA6"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73</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Площади</w:t>
            </w:r>
          </w:p>
        </w:tc>
        <w:tc>
          <w:tcPr>
            <w:tcW w:w="1350" w:type="dxa"/>
            <w:vAlign w:val="bottom"/>
          </w:tcPr>
          <w:p w:rsidR="008536DF" w:rsidRPr="004760C3" w:rsidRDefault="00776AA6"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74</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Пешеходные переходы</w:t>
            </w:r>
          </w:p>
        </w:tc>
        <w:tc>
          <w:tcPr>
            <w:tcW w:w="1350" w:type="dxa"/>
            <w:vAlign w:val="bottom"/>
          </w:tcPr>
          <w:p w:rsidR="008536DF" w:rsidRPr="004760C3" w:rsidRDefault="00776AA6"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74</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Технические зоны транспортных, инженерных коммуникаций, </w:t>
            </w:r>
            <w:proofErr w:type="spellStart"/>
            <w:r w:rsidRPr="004760C3">
              <w:rPr>
                <w:rStyle w:val="af7"/>
                <w:rFonts w:ascii="Times New Roman" w:hAnsi="Times New Roman" w:cs="Times New Roman"/>
                <w:i w:val="0"/>
                <w:sz w:val="28"/>
                <w:szCs w:val="28"/>
              </w:rPr>
              <w:t>водоохранные</w:t>
            </w:r>
            <w:proofErr w:type="spellEnd"/>
            <w:r w:rsidRPr="004760C3">
              <w:rPr>
                <w:rStyle w:val="af7"/>
                <w:rFonts w:ascii="Times New Roman" w:hAnsi="Times New Roman" w:cs="Times New Roman"/>
                <w:i w:val="0"/>
                <w:sz w:val="28"/>
                <w:szCs w:val="28"/>
              </w:rPr>
              <w:t xml:space="preserve"> зоны</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7</w:t>
            </w:r>
            <w:r w:rsidR="00776AA6">
              <w:rPr>
                <w:rStyle w:val="af7"/>
                <w:rFonts w:ascii="Times New Roman" w:hAnsi="Times New Roman" w:cs="Times New Roman"/>
                <w:i w:val="0"/>
                <w:sz w:val="28"/>
                <w:szCs w:val="28"/>
              </w:rPr>
              <w:t>5</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Велосипедная инфраструктура</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7</w:t>
            </w:r>
            <w:r w:rsidR="00776AA6">
              <w:rPr>
                <w:rStyle w:val="af7"/>
                <w:rFonts w:ascii="Times New Roman" w:hAnsi="Times New Roman" w:cs="Times New Roman"/>
                <w:i w:val="0"/>
                <w:sz w:val="28"/>
                <w:szCs w:val="28"/>
              </w:rPr>
              <w:t>6</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Оформление и размещение информации</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7</w:t>
            </w:r>
            <w:r w:rsidR="00FB4A4A">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B1F9D" w:rsidP="00FB4A4A">
            <w:pPr>
              <w:pStyle w:val="af5"/>
              <w:numPr>
                <w:ilvl w:val="1"/>
                <w:numId w:val="20"/>
              </w:numPr>
              <w:jc w:val="both"/>
              <w:rPr>
                <w:rStyle w:val="af7"/>
                <w:rFonts w:ascii="Times New Roman" w:hAnsi="Times New Roman" w:cs="Times New Roman"/>
                <w:i w:val="0"/>
                <w:sz w:val="28"/>
                <w:szCs w:val="28"/>
              </w:rPr>
            </w:pPr>
            <w:r>
              <w:rPr>
                <w:rStyle w:val="af7"/>
                <w:rFonts w:ascii="Times New Roman" w:hAnsi="Times New Roman" w:cs="Times New Roman"/>
                <w:i w:val="0"/>
                <w:sz w:val="28"/>
                <w:szCs w:val="28"/>
              </w:rPr>
              <w:t>Размещение вывесок</w:t>
            </w:r>
            <w:r w:rsidR="008536DF" w:rsidRPr="004760C3">
              <w:rPr>
                <w:rStyle w:val="af7"/>
                <w:rFonts w:ascii="Times New Roman" w:hAnsi="Times New Roman" w:cs="Times New Roman"/>
                <w:i w:val="0"/>
                <w:sz w:val="28"/>
                <w:szCs w:val="28"/>
              </w:rPr>
              <w:t xml:space="preserve"> </w:t>
            </w:r>
            <w:r w:rsidR="00FB4A4A">
              <w:rPr>
                <w:rStyle w:val="af7"/>
                <w:rFonts w:ascii="Times New Roman" w:hAnsi="Times New Roman" w:cs="Times New Roman"/>
                <w:i w:val="0"/>
                <w:sz w:val="28"/>
                <w:szCs w:val="28"/>
              </w:rPr>
              <w:t>и ин</w:t>
            </w:r>
            <w:r>
              <w:rPr>
                <w:rStyle w:val="af7"/>
                <w:rFonts w:ascii="Times New Roman" w:hAnsi="Times New Roman" w:cs="Times New Roman"/>
                <w:i w:val="0"/>
                <w:sz w:val="28"/>
                <w:szCs w:val="28"/>
              </w:rPr>
              <w:t>ой</w:t>
            </w:r>
            <w:r w:rsidR="00FB4A4A">
              <w:rPr>
                <w:rStyle w:val="af7"/>
                <w:rFonts w:ascii="Times New Roman" w:hAnsi="Times New Roman" w:cs="Times New Roman"/>
                <w:i w:val="0"/>
                <w:sz w:val="28"/>
                <w:szCs w:val="28"/>
              </w:rPr>
              <w:t xml:space="preserve"> информации</w:t>
            </w:r>
            <w:r w:rsidR="008536DF" w:rsidRPr="004760C3">
              <w:rPr>
                <w:rStyle w:val="af7"/>
                <w:rFonts w:ascii="Times New Roman" w:hAnsi="Times New Roman" w:cs="Times New Roman"/>
                <w:i w:val="0"/>
                <w:sz w:val="28"/>
                <w:szCs w:val="28"/>
              </w:rPr>
              <w:t xml:space="preserve"> </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7</w:t>
            </w:r>
            <w:r w:rsidR="00FB4A4A">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Эксплуатация объектов благоустройства</w:t>
            </w:r>
          </w:p>
        </w:tc>
        <w:tc>
          <w:tcPr>
            <w:tcW w:w="1350" w:type="dxa"/>
            <w:vAlign w:val="bottom"/>
          </w:tcPr>
          <w:p w:rsidR="008536DF" w:rsidRPr="004760C3" w:rsidRDefault="00FB4A4A"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80</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Общие положения</w:t>
            </w:r>
          </w:p>
        </w:tc>
        <w:tc>
          <w:tcPr>
            <w:tcW w:w="1350" w:type="dxa"/>
            <w:vAlign w:val="bottom"/>
          </w:tcPr>
          <w:p w:rsidR="008536DF" w:rsidRPr="004760C3" w:rsidRDefault="00FB4A4A"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80</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Уборка территории</w:t>
            </w:r>
          </w:p>
        </w:tc>
        <w:tc>
          <w:tcPr>
            <w:tcW w:w="1350" w:type="dxa"/>
            <w:vAlign w:val="bottom"/>
          </w:tcPr>
          <w:p w:rsidR="008536DF" w:rsidRPr="004760C3" w:rsidRDefault="00FB4A4A"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81</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Особенности уборки территории в весенне-летний период</w:t>
            </w:r>
          </w:p>
        </w:tc>
        <w:tc>
          <w:tcPr>
            <w:tcW w:w="1350" w:type="dxa"/>
            <w:vAlign w:val="bottom"/>
          </w:tcPr>
          <w:p w:rsidR="008536DF" w:rsidRPr="004760C3" w:rsidRDefault="00FB4A4A"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93</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Особенности уборки территории в осенне-зимний период</w:t>
            </w:r>
          </w:p>
        </w:tc>
        <w:tc>
          <w:tcPr>
            <w:tcW w:w="1350" w:type="dxa"/>
            <w:vAlign w:val="bottom"/>
          </w:tcPr>
          <w:p w:rsidR="008536DF" w:rsidRPr="004760C3" w:rsidRDefault="00FB4A4A"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93</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Организация и проведение санитарного дня</w:t>
            </w:r>
          </w:p>
        </w:tc>
        <w:tc>
          <w:tcPr>
            <w:tcW w:w="1350" w:type="dxa"/>
            <w:vAlign w:val="bottom"/>
          </w:tcPr>
          <w:p w:rsidR="008536DF" w:rsidRPr="004760C3" w:rsidRDefault="00FB4A4A"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94</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Порядок содержания элементов благоустройства</w:t>
            </w:r>
          </w:p>
        </w:tc>
        <w:tc>
          <w:tcPr>
            <w:tcW w:w="1350" w:type="dxa"/>
            <w:vAlign w:val="bottom"/>
          </w:tcPr>
          <w:p w:rsidR="008536DF" w:rsidRPr="004760C3" w:rsidRDefault="00FB4A4A"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95</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Требования к установке и оформлению объектов придорожного сервиса для торговли сельскохозяйственной продукцией на территории </w:t>
            </w:r>
            <w:r w:rsidR="004760C3">
              <w:rPr>
                <w:rStyle w:val="af7"/>
                <w:rFonts w:ascii="Times New Roman" w:hAnsi="Times New Roman" w:cs="Times New Roman"/>
                <w:i w:val="0"/>
                <w:sz w:val="28"/>
                <w:szCs w:val="28"/>
              </w:rPr>
              <w:t xml:space="preserve">Пластуновского сельского поселения </w:t>
            </w:r>
            <w:r w:rsidRPr="004760C3">
              <w:rPr>
                <w:rStyle w:val="af7"/>
                <w:rFonts w:ascii="Times New Roman" w:hAnsi="Times New Roman" w:cs="Times New Roman"/>
                <w:i w:val="0"/>
                <w:sz w:val="28"/>
                <w:szCs w:val="28"/>
              </w:rPr>
              <w:t>Динского района</w:t>
            </w:r>
          </w:p>
        </w:tc>
        <w:tc>
          <w:tcPr>
            <w:tcW w:w="1350" w:type="dxa"/>
            <w:vAlign w:val="bottom"/>
          </w:tcPr>
          <w:p w:rsidR="008536DF" w:rsidRPr="004760C3" w:rsidRDefault="00FB4A4A"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101</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 Работы по озеленению территорий и содержанию зеленых насаждений</w:t>
            </w:r>
          </w:p>
        </w:tc>
        <w:tc>
          <w:tcPr>
            <w:tcW w:w="1350" w:type="dxa"/>
            <w:vAlign w:val="bottom"/>
          </w:tcPr>
          <w:p w:rsidR="008536DF" w:rsidRPr="004760C3" w:rsidRDefault="00DE4EA1"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102</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 Содержание и эксплуатация дорог</w:t>
            </w:r>
          </w:p>
        </w:tc>
        <w:tc>
          <w:tcPr>
            <w:tcW w:w="1350" w:type="dxa"/>
            <w:vAlign w:val="bottom"/>
          </w:tcPr>
          <w:p w:rsidR="008536DF" w:rsidRPr="004760C3" w:rsidRDefault="00DE4EA1"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105</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 Освещение территории </w:t>
            </w:r>
            <w:r w:rsidR="004760C3">
              <w:rPr>
                <w:rStyle w:val="af7"/>
                <w:rFonts w:ascii="Times New Roman" w:hAnsi="Times New Roman" w:cs="Times New Roman"/>
                <w:i w:val="0"/>
                <w:sz w:val="28"/>
                <w:szCs w:val="28"/>
              </w:rPr>
              <w:t xml:space="preserve">Пластуновского сельского поселения </w:t>
            </w:r>
            <w:r w:rsidRPr="004760C3">
              <w:rPr>
                <w:rStyle w:val="af7"/>
                <w:rFonts w:ascii="Times New Roman" w:hAnsi="Times New Roman" w:cs="Times New Roman"/>
                <w:i w:val="0"/>
                <w:sz w:val="28"/>
                <w:szCs w:val="28"/>
              </w:rPr>
              <w:t>Динского района</w:t>
            </w:r>
          </w:p>
        </w:tc>
        <w:tc>
          <w:tcPr>
            <w:tcW w:w="1350" w:type="dxa"/>
            <w:vAlign w:val="bottom"/>
          </w:tcPr>
          <w:p w:rsidR="008536DF" w:rsidRPr="004760C3" w:rsidRDefault="00DE4EA1"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105</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 Проведение работ при строительстве, ремонте, реконструкции коммуникаций</w:t>
            </w:r>
          </w:p>
        </w:tc>
        <w:tc>
          <w:tcPr>
            <w:tcW w:w="1350" w:type="dxa"/>
            <w:vAlign w:val="bottom"/>
          </w:tcPr>
          <w:p w:rsidR="008536DF" w:rsidRPr="004760C3" w:rsidRDefault="00DE4EA1"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106</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 Правила производства дорожных и земляных работ</w:t>
            </w:r>
          </w:p>
        </w:tc>
        <w:tc>
          <w:tcPr>
            <w:tcW w:w="1350" w:type="dxa"/>
            <w:vAlign w:val="bottom"/>
          </w:tcPr>
          <w:p w:rsidR="008536DF" w:rsidRPr="004760C3" w:rsidRDefault="00DE4EA1"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109</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 Требования при выполнении строительно-монтажных работ</w:t>
            </w:r>
          </w:p>
        </w:tc>
        <w:tc>
          <w:tcPr>
            <w:tcW w:w="1350" w:type="dxa"/>
            <w:vAlign w:val="bottom"/>
          </w:tcPr>
          <w:p w:rsidR="008536DF" w:rsidRPr="004760C3" w:rsidRDefault="00DE4EA1"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110</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lastRenderedPageBreak/>
              <w:t xml:space="preserve"> Особые требования к доступности среды сельского поселения</w:t>
            </w:r>
          </w:p>
        </w:tc>
        <w:tc>
          <w:tcPr>
            <w:tcW w:w="1350" w:type="dxa"/>
            <w:vAlign w:val="bottom"/>
          </w:tcPr>
          <w:p w:rsidR="008536DF" w:rsidRPr="004760C3" w:rsidRDefault="006F0303" w:rsidP="004760C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113</w:t>
            </w:r>
          </w:p>
        </w:tc>
      </w:tr>
      <w:tr w:rsidR="008536DF" w:rsidRPr="004760C3" w:rsidTr="006D532D">
        <w:tc>
          <w:tcPr>
            <w:tcW w:w="8005" w:type="dxa"/>
          </w:tcPr>
          <w:p w:rsidR="008536DF" w:rsidRPr="004760C3" w:rsidRDefault="008536DF" w:rsidP="004760C3">
            <w:pPr>
              <w:pStyle w:val="af5"/>
              <w:numPr>
                <w:ilvl w:val="0"/>
                <w:numId w:val="20"/>
              </w:numPr>
              <w:ind w:left="0" w:firstLine="0"/>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 xml:space="preserve"> Формы и механизмы общественного участия в принятии решений и реализации проектов комплексного благоустройства и развития городской среды </w:t>
            </w:r>
          </w:p>
        </w:tc>
        <w:tc>
          <w:tcPr>
            <w:tcW w:w="1350" w:type="dxa"/>
            <w:vAlign w:val="bottom"/>
          </w:tcPr>
          <w:p w:rsidR="008536DF" w:rsidRPr="004760C3" w:rsidRDefault="008536DF" w:rsidP="006F030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F0303">
              <w:rPr>
                <w:rStyle w:val="af7"/>
                <w:rFonts w:ascii="Times New Roman" w:hAnsi="Times New Roman" w:cs="Times New Roman"/>
                <w:i w:val="0"/>
                <w:sz w:val="28"/>
                <w:szCs w:val="28"/>
              </w:rPr>
              <w:t>13</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Общие положения</w:t>
            </w:r>
          </w:p>
        </w:tc>
        <w:tc>
          <w:tcPr>
            <w:tcW w:w="1350" w:type="dxa"/>
            <w:vAlign w:val="bottom"/>
          </w:tcPr>
          <w:p w:rsidR="008536DF" w:rsidRPr="004760C3" w:rsidRDefault="008536DF" w:rsidP="006F030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F0303">
              <w:rPr>
                <w:rStyle w:val="af7"/>
                <w:rFonts w:ascii="Times New Roman" w:hAnsi="Times New Roman" w:cs="Times New Roman"/>
                <w:i w:val="0"/>
                <w:sz w:val="28"/>
                <w:szCs w:val="28"/>
              </w:rPr>
              <w:t>13</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Принципы организации общественного участия</w:t>
            </w:r>
          </w:p>
        </w:tc>
        <w:tc>
          <w:tcPr>
            <w:tcW w:w="1350" w:type="dxa"/>
            <w:vAlign w:val="bottom"/>
          </w:tcPr>
          <w:p w:rsidR="008536DF" w:rsidRPr="004760C3" w:rsidRDefault="008536DF" w:rsidP="006F030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F0303">
              <w:rPr>
                <w:rStyle w:val="af7"/>
                <w:rFonts w:ascii="Times New Roman" w:hAnsi="Times New Roman" w:cs="Times New Roman"/>
                <w:i w:val="0"/>
                <w:sz w:val="28"/>
                <w:szCs w:val="28"/>
              </w:rPr>
              <w:t>13</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Формы общественного участия</w:t>
            </w:r>
          </w:p>
        </w:tc>
        <w:tc>
          <w:tcPr>
            <w:tcW w:w="1350" w:type="dxa"/>
            <w:vAlign w:val="bottom"/>
          </w:tcPr>
          <w:p w:rsidR="008536DF" w:rsidRPr="004760C3" w:rsidRDefault="006F0303" w:rsidP="006F030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114</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Механизмы общественного участия</w:t>
            </w:r>
          </w:p>
        </w:tc>
        <w:tc>
          <w:tcPr>
            <w:tcW w:w="1350" w:type="dxa"/>
            <w:vAlign w:val="bottom"/>
          </w:tcPr>
          <w:p w:rsidR="008536DF" w:rsidRPr="004760C3" w:rsidRDefault="008536DF" w:rsidP="006F030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F0303">
              <w:rPr>
                <w:rStyle w:val="af7"/>
                <w:rFonts w:ascii="Times New Roman" w:hAnsi="Times New Roman" w:cs="Times New Roman"/>
                <w:i w:val="0"/>
                <w:sz w:val="28"/>
                <w:szCs w:val="28"/>
              </w:rPr>
              <w:t>16</w:t>
            </w:r>
          </w:p>
        </w:tc>
      </w:tr>
      <w:tr w:rsidR="008536DF" w:rsidRPr="004760C3" w:rsidTr="006D532D">
        <w:tc>
          <w:tcPr>
            <w:tcW w:w="8005" w:type="dxa"/>
          </w:tcPr>
          <w:p w:rsidR="008536DF" w:rsidRPr="004760C3" w:rsidRDefault="008536DF" w:rsidP="004760C3">
            <w:pPr>
              <w:pStyle w:val="af5"/>
              <w:numPr>
                <w:ilvl w:val="1"/>
                <w:numId w:val="20"/>
              </w:numPr>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Общественный контроль</w:t>
            </w:r>
          </w:p>
        </w:tc>
        <w:tc>
          <w:tcPr>
            <w:tcW w:w="1350" w:type="dxa"/>
            <w:vAlign w:val="bottom"/>
          </w:tcPr>
          <w:p w:rsidR="008536DF" w:rsidRPr="004760C3" w:rsidRDefault="008536DF" w:rsidP="006F030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F0303">
              <w:rPr>
                <w:rStyle w:val="af7"/>
                <w:rFonts w:ascii="Times New Roman" w:hAnsi="Times New Roman" w:cs="Times New Roman"/>
                <w:i w:val="0"/>
                <w:sz w:val="28"/>
                <w:szCs w:val="28"/>
              </w:rPr>
              <w:t>17</w:t>
            </w:r>
          </w:p>
        </w:tc>
      </w:tr>
      <w:tr w:rsidR="008536DF" w:rsidRPr="004760C3" w:rsidTr="006D532D">
        <w:tc>
          <w:tcPr>
            <w:tcW w:w="8005" w:type="dxa"/>
          </w:tcPr>
          <w:p w:rsidR="008536DF" w:rsidRPr="004760C3" w:rsidRDefault="006F0303" w:rsidP="004760C3">
            <w:pPr>
              <w:pStyle w:val="af5"/>
              <w:numPr>
                <w:ilvl w:val="0"/>
                <w:numId w:val="20"/>
              </w:numPr>
              <w:ind w:left="0" w:firstLine="0"/>
              <w:jc w:val="both"/>
              <w:rPr>
                <w:rStyle w:val="af7"/>
                <w:rFonts w:ascii="Times New Roman" w:hAnsi="Times New Roman" w:cs="Times New Roman"/>
                <w:i w:val="0"/>
                <w:sz w:val="28"/>
                <w:szCs w:val="28"/>
              </w:rPr>
            </w:pPr>
            <w:r>
              <w:rPr>
                <w:rStyle w:val="af7"/>
                <w:rFonts w:ascii="Times New Roman" w:hAnsi="Times New Roman" w:cs="Times New Roman"/>
                <w:i w:val="0"/>
                <w:sz w:val="28"/>
                <w:szCs w:val="28"/>
              </w:rPr>
              <w:t>Утратил силу</w:t>
            </w:r>
          </w:p>
        </w:tc>
        <w:tc>
          <w:tcPr>
            <w:tcW w:w="1350" w:type="dxa"/>
            <w:vAlign w:val="bottom"/>
          </w:tcPr>
          <w:p w:rsidR="008536DF" w:rsidRPr="004760C3" w:rsidRDefault="008536DF" w:rsidP="006F030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F0303">
              <w:rPr>
                <w:rStyle w:val="af7"/>
                <w:rFonts w:ascii="Times New Roman" w:hAnsi="Times New Roman" w:cs="Times New Roman"/>
                <w:i w:val="0"/>
                <w:sz w:val="28"/>
                <w:szCs w:val="28"/>
              </w:rPr>
              <w:t>17</w:t>
            </w:r>
          </w:p>
        </w:tc>
      </w:tr>
      <w:tr w:rsidR="006F0303" w:rsidRPr="004760C3" w:rsidTr="006D532D">
        <w:tc>
          <w:tcPr>
            <w:tcW w:w="8005" w:type="dxa"/>
          </w:tcPr>
          <w:p w:rsidR="006F0303" w:rsidRDefault="006F0303" w:rsidP="004760C3">
            <w:pPr>
              <w:pStyle w:val="af5"/>
              <w:numPr>
                <w:ilvl w:val="0"/>
                <w:numId w:val="20"/>
              </w:numPr>
              <w:ind w:left="0" w:firstLine="0"/>
              <w:jc w:val="both"/>
              <w:rPr>
                <w:rStyle w:val="af7"/>
                <w:rFonts w:ascii="Times New Roman" w:hAnsi="Times New Roman" w:cs="Times New Roman"/>
                <w:i w:val="0"/>
                <w:sz w:val="28"/>
                <w:szCs w:val="28"/>
              </w:rPr>
            </w:pPr>
            <w:r>
              <w:rPr>
                <w:rStyle w:val="af7"/>
                <w:rFonts w:ascii="Times New Roman" w:hAnsi="Times New Roman" w:cs="Times New Roman"/>
                <w:i w:val="0"/>
                <w:sz w:val="28"/>
                <w:szCs w:val="28"/>
              </w:rPr>
              <w:t>Требование к нестационарным торговым объектам</w:t>
            </w:r>
          </w:p>
        </w:tc>
        <w:tc>
          <w:tcPr>
            <w:tcW w:w="1350" w:type="dxa"/>
            <w:vAlign w:val="bottom"/>
          </w:tcPr>
          <w:p w:rsidR="006F0303" w:rsidRPr="004760C3" w:rsidRDefault="006F0303" w:rsidP="006F0303">
            <w:pPr>
              <w:pStyle w:val="af5"/>
              <w:jc w:val="right"/>
              <w:rPr>
                <w:rStyle w:val="af7"/>
                <w:rFonts w:ascii="Times New Roman" w:hAnsi="Times New Roman" w:cs="Times New Roman"/>
                <w:i w:val="0"/>
                <w:sz w:val="28"/>
                <w:szCs w:val="28"/>
              </w:rPr>
            </w:pPr>
            <w:r>
              <w:rPr>
                <w:rStyle w:val="af7"/>
                <w:rFonts w:ascii="Times New Roman" w:hAnsi="Times New Roman" w:cs="Times New Roman"/>
                <w:i w:val="0"/>
                <w:sz w:val="28"/>
                <w:szCs w:val="28"/>
              </w:rPr>
              <w:t>117</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 1</w:t>
            </w:r>
          </w:p>
        </w:tc>
        <w:tc>
          <w:tcPr>
            <w:tcW w:w="1350" w:type="dxa"/>
            <w:vAlign w:val="bottom"/>
          </w:tcPr>
          <w:p w:rsidR="008536DF" w:rsidRPr="004760C3" w:rsidRDefault="008536DF" w:rsidP="006F030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1</w:t>
            </w:r>
            <w:r w:rsidR="006F0303">
              <w:rPr>
                <w:rStyle w:val="af7"/>
                <w:rFonts w:ascii="Times New Roman" w:hAnsi="Times New Roman" w:cs="Times New Roman"/>
                <w:i w:val="0"/>
                <w:sz w:val="28"/>
                <w:szCs w:val="28"/>
              </w:rPr>
              <w:t>9</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 2</w:t>
            </w:r>
          </w:p>
        </w:tc>
        <w:tc>
          <w:tcPr>
            <w:tcW w:w="1350" w:type="dxa"/>
            <w:vAlign w:val="bottom"/>
          </w:tcPr>
          <w:p w:rsidR="008536DF" w:rsidRPr="004760C3" w:rsidRDefault="008536DF" w:rsidP="00295020">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295020">
              <w:rPr>
                <w:rStyle w:val="af7"/>
                <w:rFonts w:ascii="Times New Roman" w:hAnsi="Times New Roman" w:cs="Times New Roman"/>
                <w:i w:val="0"/>
                <w:sz w:val="28"/>
                <w:szCs w:val="28"/>
              </w:rPr>
              <w:t>25</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 3</w:t>
            </w:r>
          </w:p>
        </w:tc>
        <w:tc>
          <w:tcPr>
            <w:tcW w:w="1350" w:type="dxa"/>
            <w:vAlign w:val="bottom"/>
          </w:tcPr>
          <w:p w:rsidR="008536DF" w:rsidRPr="004760C3" w:rsidRDefault="008536DF" w:rsidP="00295020">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2</w:t>
            </w:r>
            <w:r w:rsidR="00295020">
              <w:rPr>
                <w:rStyle w:val="af7"/>
                <w:rFonts w:ascii="Times New Roman" w:hAnsi="Times New Roman" w:cs="Times New Roman"/>
                <w:i w:val="0"/>
                <w:sz w:val="28"/>
                <w:szCs w:val="28"/>
              </w:rPr>
              <w:t>7</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 4</w:t>
            </w:r>
          </w:p>
        </w:tc>
        <w:tc>
          <w:tcPr>
            <w:tcW w:w="1350" w:type="dxa"/>
            <w:vAlign w:val="bottom"/>
          </w:tcPr>
          <w:p w:rsidR="008536DF" w:rsidRPr="004760C3" w:rsidRDefault="008536DF" w:rsidP="00295020">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295020">
              <w:rPr>
                <w:rStyle w:val="af7"/>
                <w:rFonts w:ascii="Times New Roman" w:hAnsi="Times New Roman" w:cs="Times New Roman"/>
                <w:i w:val="0"/>
                <w:sz w:val="28"/>
                <w:szCs w:val="28"/>
              </w:rPr>
              <w:t>33</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 5</w:t>
            </w:r>
          </w:p>
        </w:tc>
        <w:tc>
          <w:tcPr>
            <w:tcW w:w="1350" w:type="dxa"/>
            <w:vAlign w:val="bottom"/>
          </w:tcPr>
          <w:p w:rsidR="008536DF" w:rsidRPr="004760C3" w:rsidRDefault="008536DF" w:rsidP="00295020">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3</w:t>
            </w:r>
            <w:r w:rsidR="00295020">
              <w:rPr>
                <w:rStyle w:val="af7"/>
                <w:rFonts w:ascii="Times New Roman" w:hAnsi="Times New Roman" w:cs="Times New Roman"/>
                <w:i w:val="0"/>
                <w:sz w:val="28"/>
                <w:szCs w:val="28"/>
              </w:rPr>
              <w:t>6</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 6</w:t>
            </w:r>
          </w:p>
        </w:tc>
        <w:tc>
          <w:tcPr>
            <w:tcW w:w="1350" w:type="dxa"/>
            <w:vAlign w:val="bottom"/>
          </w:tcPr>
          <w:p w:rsidR="008536DF" w:rsidRPr="004760C3" w:rsidRDefault="008536DF" w:rsidP="00295020">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6D532D">
              <w:rPr>
                <w:rStyle w:val="af7"/>
                <w:rFonts w:ascii="Times New Roman" w:hAnsi="Times New Roman" w:cs="Times New Roman"/>
                <w:i w:val="0"/>
                <w:sz w:val="28"/>
                <w:szCs w:val="28"/>
              </w:rPr>
              <w:t>3</w:t>
            </w:r>
            <w:r w:rsidR="00295020">
              <w:rPr>
                <w:rStyle w:val="af7"/>
                <w:rFonts w:ascii="Times New Roman" w:hAnsi="Times New Roman" w:cs="Times New Roman"/>
                <w:i w:val="0"/>
                <w:sz w:val="28"/>
                <w:szCs w:val="28"/>
              </w:rPr>
              <w:t>9</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 7</w:t>
            </w:r>
          </w:p>
        </w:tc>
        <w:tc>
          <w:tcPr>
            <w:tcW w:w="1350" w:type="dxa"/>
            <w:vAlign w:val="bottom"/>
          </w:tcPr>
          <w:p w:rsidR="008536DF" w:rsidRPr="004760C3" w:rsidRDefault="008536DF" w:rsidP="00295020">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295020">
              <w:rPr>
                <w:rStyle w:val="af7"/>
                <w:rFonts w:ascii="Times New Roman" w:hAnsi="Times New Roman" w:cs="Times New Roman"/>
                <w:i w:val="0"/>
                <w:sz w:val="28"/>
                <w:szCs w:val="28"/>
              </w:rPr>
              <w:t>43</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 8</w:t>
            </w:r>
            <w:r w:rsidR="00E262E2">
              <w:rPr>
                <w:rStyle w:val="af7"/>
                <w:rFonts w:ascii="Times New Roman" w:hAnsi="Times New Roman" w:cs="Times New Roman"/>
                <w:i w:val="0"/>
                <w:sz w:val="28"/>
                <w:szCs w:val="28"/>
              </w:rPr>
              <w:t xml:space="preserve"> утратило силу</w:t>
            </w:r>
          </w:p>
        </w:tc>
        <w:tc>
          <w:tcPr>
            <w:tcW w:w="1350" w:type="dxa"/>
            <w:vAlign w:val="bottom"/>
          </w:tcPr>
          <w:p w:rsidR="008536DF" w:rsidRPr="004760C3" w:rsidRDefault="008536DF" w:rsidP="00295020">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295020">
              <w:rPr>
                <w:rStyle w:val="af7"/>
                <w:rFonts w:ascii="Times New Roman" w:hAnsi="Times New Roman" w:cs="Times New Roman"/>
                <w:i w:val="0"/>
                <w:sz w:val="28"/>
                <w:szCs w:val="28"/>
              </w:rPr>
              <w:t>50</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 9</w:t>
            </w:r>
            <w:r w:rsidR="00E262E2">
              <w:rPr>
                <w:rStyle w:val="af7"/>
                <w:rFonts w:ascii="Times New Roman" w:hAnsi="Times New Roman" w:cs="Times New Roman"/>
                <w:i w:val="0"/>
                <w:sz w:val="28"/>
                <w:szCs w:val="28"/>
              </w:rPr>
              <w:t xml:space="preserve"> утратило силу</w:t>
            </w:r>
          </w:p>
        </w:tc>
        <w:tc>
          <w:tcPr>
            <w:tcW w:w="1350" w:type="dxa"/>
            <w:vAlign w:val="bottom"/>
          </w:tcPr>
          <w:p w:rsidR="008536DF" w:rsidRPr="004760C3" w:rsidRDefault="008536DF" w:rsidP="00295020">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295020">
              <w:rPr>
                <w:rStyle w:val="af7"/>
                <w:rFonts w:ascii="Times New Roman" w:hAnsi="Times New Roman" w:cs="Times New Roman"/>
                <w:i w:val="0"/>
                <w:sz w:val="28"/>
                <w:szCs w:val="28"/>
              </w:rPr>
              <w:t>51</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№10</w:t>
            </w:r>
            <w:r w:rsidR="00E262E2">
              <w:rPr>
                <w:rStyle w:val="af7"/>
                <w:rFonts w:ascii="Times New Roman" w:hAnsi="Times New Roman" w:cs="Times New Roman"/>
                <w:i w:val="0"/>
                <w:sz w:val="28"/>
                <w:szCs w:val="28"/>
              </w:rPr>
              <w:t xml:space="preserve"> утратило силу</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295020">
              <w:rPr>
                <w:rStyle w:val="af7"/>
                <w:rFonts w:ascii="Times New Roman" w:hAnsi="Times New Roman" w:cs="Times New Roman"/>
                <w:i w:val="0"/>
                <w:sz w:val="28"/>
                <w:szCs w:val="28"/>
              </w:rPr>
              <w:t>53</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№11</w:t>
            </w:r>
            <w:r w:rsidR="00E262E2">
              <w:rPr>
                <w:rStyle w:val="af7"/>
                <w:rFonts w:ascii="Times New Roman" w:hAnsi="Times New Roman" w:cs="Times New Roman"/>
                <w:i w:val="0"/>
                <w:sz w:val="28"/>
                <w:szCs w:val="28"/>
              </w:rPr>
              <w:t xml:space="preserve"> утратило силу</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295020">
              <w:rPr>
                <w:rStyle w:val="af7"/>
                <w:rFonts w:ascii="Times New Roman" w:hAnsi="Times New Roman" w:cs="Times New Roman"/>
                <w:i w:val="0"/>
                <w:sz w:val="28"/>
                <w:szCs w:val="28"/>
              </w:rPr>
              <w:t>55</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№12</w:t>
            </w:r>
            <w:r w:rsidR="00E262E2">
              <w:rPr>
                <w:rStyle w:val="af7"/>
                <w:rFonts w:ascii="Times New Roman" w:hAnsi="Times New Roman" w:cs="Times New Roman"/>
                <w:i w:val="0"/>
                <w:sz w:val="28"/>
                <w:szCs w:val="28"/>
              </w:rPr>
              <w:t xml:space="preserve"> утратило силу</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295020">
              <w:rPr>
                <w:rStyle w:val="af7"/>
                <w:rFonts w:ascii="Times New Roman" w:hAnsi="Times New Roman" w:cs="Times New Roman"/>
                <w:i w:val="0"/>
                <w:sz w:val="28"/>
                <w:szCs w:val="28"/>
              </w:rPr>
              <w:t>57</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№13</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295020">
              <w:rPr>
                <w:rStyle w:val="af7"/>
                <w:rFonts w:ascii="Times New Roman" w:hAnsi="Times New Roman" w:cs="Times New Roman"/>
                <w:i w:val="0"/>
                <w:sz w:val="28"/>
                <w:szCs w:val="28"/>
              </w:rPr>
              <w:t>59</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№14</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295020">
              <w:rPr>
                <w:rStyle w:val="af7"/>
                <w:rFonts w:ascii="Times New Roman" w:hAnsi="Times New Roman" w:cs="Times New Roman"/>
                <w:i w:val="0"/>
                <w:sz w:val="28"/>
                <w:szCs w:val="28"/>
              </w:rPr>
              <w:t>60</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№15</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295020">
              <w:rPr>
                <w:rStyle w:val="af7"/>
                <w:rFonts w:ascii="Times New Roman" w:hAnsi="Times New Roman" w:cs="Times New Roman"/>
                <w:i w:val="0"/>
                <w:sz w:val="28"/>
                <w:szCs w:val="28"/>
              </w:rPr>
              <w:t>61</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№16</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295020">
              <w:rPr>
                <w:rStyle w:val="af7"/>
                <w:rFonts w:ascii="Times New Roman" w:hAnsi="Times New Roman" w:cs="Times New Roman"/>
                <w:i w:val="0"/>
                <w:sz w:val="28"/>
                <w:szCs w:val="28"/>
              </w:rPr>
              <w:t>66</w:t>
            </w:r>
          </w:p>
        </w:tc>
      </w:tr>
      <w:tr w:rsidR="008536DF" w:rsidRPr="004760C3" w:rsidTr="006D532D">
        <w:tc>
          <w:tcPr>
            <w:tcW w:w="8005" w:type="dxa"/>
          </w:tcPr>
          <w:p w:rsidR="008536DF" w:rsidRPr="004760C3" w:rsidRDefault="008536DF" w:rsidP="004760C3">
            <w:pPr>
              <w:pStyle w:val="af5"/>
              <w:jc w:val="both"/>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Приложение №17</w:t>
            </w:r>
          </w:p>
        </w:tc>
        <w:tc>
          <w:tcPr>
            <w:tcW w:w="1350" w:type="dxa"/>
            <w:vAlign w:val="bottom"/>
          </w:tcPr>
          <w:p w:rsidR="008536DF" w:rsidRPr="004760C3" w:rsidRDefault="008536DF" w:rsidP="004760C3">
            <w:pPr>
              <w:pStyle w:val="af5"/>
              <w:jc w:val="right"/>
              <w:rPr>
                <w:rStyle w:val="af7"/>
                <w:rFonts w:ascii="Times New Roman" w:hAnsi="Times New Roman" w:cs="Times New Roman"/>
                <w:i w:val="0"/>
                <w:sz w:val="28"/>
                <w:szCs w:val="28"/>
              </w:rPr>
            </w:pPr>
            <w:r w:rsidRPr="004760C3">
              <w:rPr>
                <w:rStyle w:val="af7"/>
                <w:rFonts w:ascii="Times New Roman" w:hAnsi="Times New Roman" w:cs="Times New Roman"/>
                <w:i w:val="0"/>
                <w:sz w:val="28"/>
                <w:szCs w:val="28"/>
              </w:rPr>
              <w:t>1</w:t>
            </w:r>
            <w:r w:rsidR="00295020">
              <w:rPr>
                <w:rStyle w:val="af7"/>
                <w:rFonts w:ascii="Times New Roman" w:hAnsi="Times New Roman" w:cs="Times New Roman"/>
                <w:i w:val="0"/>
                <w:sz w:val="28"/>
                <w:szCs w:val="28"/>
              </w:rPr>
              <w:t>68</w:t>
            </w:r>
          </w:p>
        </w:tc>
      </w:tr>
    </w:tbl>
    <w:p w:rsidR="00FC3070" w:rsidRPr="004C5352" w:rsidRDefault="004C5352" w:rsidP="00295020">
      <w:pPr>
        <w:pStyle w:val="af5"/>
        <w:tabs>
          <w:tab w:val="left" w:pos="8745"/>
          <w:tab w:val="right" w:pos="9355"/>
        </w:tabs>
        <w:rPr>
          <w:rStyle w:val="af7"/>
          <w:rFonts w:ascii="Times New Roman" w:hAnsi="Times New Roman" w:cs="Times New Roman"/>
          <w:i w:val="0"/>
          <w:sz w:val="28"/>
          <w:szCs w:val="28"/>
        </w:rPr>
      </w:pPr>
      <w:r w:rsidRPr="004C5352">
        <w:rPr>
          <w:rStyle w:val="af7"/>
          <w:rFonts w:ascii="Times New Roman" w:hAnsi="Times New Roman" w:cs="Times New Roman"/>
          <w:i w:val="0"/>
          <w:sz w:val="28"/>
          <w:szCs w:val="28"/>
        </w:rPr>
        <w:t>Приложение № 18</w:t>
      </w:r>
      <w:r>
        <w:rPr>
          <w:rStyle w:val="af7"/>
          <w:rFonts w:ascii="Times New Roman" w:hAnsi="Times New Roman" w:cs="Times New Roman"/>
          <w:i w:val="0"/>
          <w:sz w:val="28"/>
          <w:szCs w:val="28"/>
        </w:rPr>
        <w:tab/>
      </w:r>
      <w:r w:rsidR="00295020">
        <w:rPr>
          <w:rStyle w:val="af7"/>
          <w:rFonts w:ascii="Times New Roman" w:hAnsi="Times New Roman" w:cs="Times New Roman"/>
          <w:i w:val="0"/>
          <w:sz w:val="28"/>
          <w:szCs w:val="28"/>
        </w:rPr>
        <w:t>173</w:t>
      </w:r>
      <w:r w:rsidR="00295020">
        <w:rPr>
          <w:rStyle w:val="af7"/>
          <w:rFonts w:ascii="Times New Roman" w:hAnsi="Times New Roman" w:cs="Times New Roman"/>
          <w:i w:val="0"/>
          <w:sz w:val="28"/>
          <w:szCs w:val="28"/>
        </w:rPr>
        <w:tab/>
      </w:r>
      <w:r>
        <w:rPr>
          <w:rStyle w:val="af7"/>
          <w:rFonts w:ascii="Times New Roman" w:hAnsi="Times New Roman" w:cs="Times New Roman"/>
          <w:i w:val="0"/>
          <w:sz w:val="28"/>
          <w:szCs w:val="28"/>
        </w:rPr>
        <w:t xml:space="preserve"> </w:t>
      </w:r>
    </w:p>
    <w:p w:rsidR="00C97E2F" w:rsidRPr="004C5352" w:rsidRDefault="004C5352" w:rsidP="00295020">
      <w:pPr>
        <w:pStyle w:val="af5"/>
        <w:tabs>
          <w:tab w:val="right" w:pos="9355"/>
        </w:tabs>
        <w:rPr>
          <w:rStyle w:val="af7"/>
          <w:rFonts w:ascii="Times New Roman" w:hAnsi="Times New Roman" w:cs="Times New Roman"/>
          <w:i w:val="0"/>
          <w:sz w:val="28"/>
          <w:szCs w:val="28"/>
        </w:rPr>
      </w:pPr>
      <w:r w:rsidRPr="004C5352">
        <w:rPr>
          <w:rStyle w:val="af7"/>
          <w:rFonts w:ascii="Times New Roman" w:hAnsi="Times New Roman" w:cs="Times New Roman"/>
          <w:i w:val="0"/>
          <w:sz w:val="28"/>
          <w:szCs w:val="28"/>
        </w:rPr>
        <w:t>Приложение № 19</w:t>
      </w:r>
      <w:r w:rsidR="00295020">
        <w:rPr>
          <w:rStyle w:val="af7"/>
          <w:rFonts w:ascii="Times New Roman" w:hAnsi="Times New Roman" w:cs="Times New Roman"/>
          <w:i w:val="0"/>
          <w:sz w:val="28"/>
          <w:szCs w:val="28"/>
        </w:rPr>
        <w:tab/>
        <w:t>219</w:t>
      </w: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C97E2F" w:rsidRPr="004760C3" w:rsidRDefault="00C97E2F" w:rsidP="004760C3">
      <w:pPr>
        <w:pStyle w:val="af5"/>
        <w:jc w:val="center"/>
        <w:rPr>
          <w:rStyle w:val="af7"/>
          <w:rFonts w:ascii="Times New Roman" w:hAnsi="Times New Roman" w:cs="Times New Roman"/>
          <w:b/>
          <w:i w:val="0"/>
          <w:sz w:val="28"/>
          <w:szCs w:val="28"/>
        </w:rPr>
      </w:pPr>
    </w:p>
    <w:p w:rsidR="001011D5" w:rsidRPr="004760C3" w:rsidRDefault="001011D5" w:rsidP="004760C3">
      <w:pPr>
        <w:pStyle w:val="af5"/>
        <w:jc w:val="center"/>
        <w:rPr>
          <w:rStyle w:val="af7"/>
          <w:rFonts w:ascii="Times New Roman" w:hAnsi="Times New Roman" w:cs="Times New Roman"/>
          <w:b/>
          <w:i w:val="0"/>
          <w:sz w:val="28"/>
          <w:szCs w:val="28"/>
        </w:rPr>
      </w:pPr>
    </w:p>
    <w:p w:rsidR="001011D5" w:rsidRPr="004760C3" w:rsidRDefault="001011D5" w:rsidP="004760C3">
      <w:pPr>
        <w:pStyle w:val="af5"/>
        <w:jc w:val="center"/>
        <w:rPr>
          <w:rStyle w:val="af7"/>
          <w:rFonts w:ascii="Times New Roman" w:hAnsi="Times New Roman" w:cs="Times New Roman"/>
          <w:b/>
          <w:i w:val="0"/>
          <w:sz w:val="28"/>
          <w:szCs w:val="28"/>
        </w:rPr>
      </w:pPr>
    </w:p>
    <w:p w:rsidR="001011D5" w:rsidRPr="004760C3" w:rsidRDefault="001011D5" w:rsidP="004760C3">
      <w:pPr>
        <w:pStyle w:val="af5"/>
        <w:jc w:val="center"/>
        <w:rPr>
          <w:rStyle w:val="af7"/>
          <w:rFonts w:ascii="Times New Roman" w:hAnsi="Times New Roman" w:cs="Times New Roman"/>
          <w:b/>
          <w:i w:val="0"/>
          <w:sz w:val="28"/>
          <w:szCs w:val="28"/>
        </w:rPr>
      </w:pPr>
    </w:p>
    <w:p w:rsidR="009D014C" w:rsidRPr="004760C3" w:rsidRDefault="009D014C" w:rsidP="004760C3">
      <w:pPr>
        <w:pStyle w:val="af5"/>
        <w:jc w:val="center"/>
        <w:rPr>
          <w:rStyle w:val="af7"/>
          <w:rFonts w:ascii="Times New Roman" w:hAnsi="Times New Roman" w:cs="Times New Roman"/>
          <w:b/>
          <w:i w:val="0"/>
          <w:sz w:val="28"/>
          <w:szCs w:val="28"/>
        </w:rPr>
      </w:pPr>
    </w:p>
    <w:p w:rsidR="003C7A96" w:rsidRDefault="003C7A96" w:rsidP="004760C3">
      <w:pPr>
        <w:pStyle w:val="af5"/>
        <w:jc w:val="center"/>
        <w:rPr>
          <w:rStyle w:val="af7"/>
          <w:rFonts w:ascii="Times New Roman" w:hAnsi="Times New Roman" w:cs="Times New Roman"/>
          <w:b/>
          <w:i w:val="0"/>
          <w:sz w:val="28"/>
          <w:szCs w:val="28"/>
        </w:rPr>
      </w:pPr>
    </w:p>
    <w:p w:rsidR="006D532D" w:rsidRDefault="006D532D" w:rsidP="004760C3">
      <w:pPr>
        <w:pStyle w:val="af5"/>
        <w:jc w:val="center"/>
        <w:rPr>
          <w:rStyle w:val="af7"/>
          <w:rFonts w:ascii="Times New Roman" w:hAnsi="Times New Roman" w:cs="Times New Roman"/>
          <w:b/>
          <w:i w:val="0"/>
          <w:sz w:val="28"/>
          <w:szCs w:val="28"/>
        </w:rPr>
      </w:pPr>
    </w:p>
    <w:p w:rsidR="006D532D" w:rsidRDefault="006D532D" w:rsidP="004760C3">
      <w:pPr>
        <w:pStyle w:val="af5"/>
        <w:jc w:val="center"/>
        <w:rPr>
          <w:rStyle w:val="af7"/>
          <w:rFonts w:ascii="Times New Roman" w:hAnsi="Times New Roman" w:cs="Times New Roman"/>
          <w:b/>
          <w:i w:val="0"/>
          <w:sz w:val="28"/>
          <w:szCs w:val="28"/>
        </w:rPr>
      </w:pPr>
    </w:p>
    <w:p w:rsidR="006D532D" w:rsidRDefault="006D532D" w:rsidP="004760C3">
      <w:pPr>
        <w:pStyle w:val="af5"/>
        <w:jc w:val="center"/>
        <w:rPr>
          <w:rStyle w:val="af7"/>
          <w:rFonts w:ascii="Times New Roman" w:hAnsi="Times New Roman" w:cs="Times New Roman"/>
          <w:b/>
          <w:i w:val="0"/>
          <w:sz w:val="28"/>
          <w:szCs w:val="28"/>
        </w:rPr>
      </w:pPr>
    </w:p>
    <w:p w:rsidR="006D532D" w:rsidRDefault="006D532D" w:rsidP="004760C3">
      <w:pPr>
        <w:pStyle w:val="af5"/>
        <w:jc w:val="center"/>
        <w:rPr>
          <w:rStyle w:val="af7"/>
          <w:rFonts w:ascii="Times New Roman" w:hAnsi="Times New Roman" w:cs="Times New Roman"/>
          <w:b/>
          <w:i w:val="0"/>
          <w:sz w:val="28"/>
          <w:szCs w:val="28"/>
        </w:rPr>
      </w:pPr>
    </w:p>
    <w:p w:rsidR="006D532D" w:rsidRPr="004760C3" w:rsidRDefault="006D532D" w:rsidP="004760C3">
      <w:pPr>
        <w:pStyle w:val="af5"/>
        <w:jc w:val="center"/>
        <w:rPr>
          <w:rStyle w:val="af7"/>
          <w:rFonts w:ascii="Times New Roman" w:hAnsi="Times New Roman" w:cs="Times New Roman"/>
          <w:b/>
          <w:i w:val="0"/>
          <w:sz w:val="28"/>
          <w:szCs w:val="28"/>
        </w:rPr>
      </w:pPr>
    </w:p>
    <w:p w:rsidR="00B564CB" w:rsidRDefault="00B564CB" w:rsidP="004760C3">
      <w:pPr>
        <w:pStyle w:val="af5"/>
        <w:jc w:val="center"/>
        <w:rPr>
          <w:rStyle w:val="af7"/>
          <w:rFonts w:ascii="Times New Roman" w:hAnsi="Times New Roman" w:cs="Times New Roman"/>
          <w:b/>
          <w:i w:val="0"/>
          <w:sz w:val="28"/>
          <w:szCs w:val="28"/>
        </w:rPr>
      </w:pPr>
    </w:p>
    <w:p w:rsidR="00EE7E2F" w:rsidRPr="004760C3" w:rsidRDefault="00EE7E2F" w:rsidP="004760C3">
      <w:pPr>
        <w:pStyle w:val="af5"/>
        <w:numPr>
          <w:ilvl w:val="0"/>
          <w:numId w:val="3"/>
        </w:numPr>
        <w:tabs>
          <w:tab w:val="left" w:pos="567"/>
        </w:tabs>
        <w:contextualSpacing/>
        <w:jc w:val="center"/>
        <w:rPr>
          <w:rStyle w:val="af7"/>
          <w:rFonts w:ascii="Times New Roman" w:eastAsia="Times New Roman" w:hAnsi="Times New Roman" w:cs="Times New Roman"/>
          <w:i w:val="0"/>
          <w:iCs w:val="0"/>
          <w:sz w:val="28"/>
          <w:szCs w:val="28"/>
        </w:rPr>
      </w:pPr>
      <w:r w:rsidRPr="004760C3">
        <w:rPr>
          <w:rStyle w:val="af7"/>
          <w:rFonts w:ascii="Times New Roman" w:hAnsi="Times New Roman" w:cs="Times New Roman"/>
          <w:b/>
          <w:i w:val="0"/>
          <w:sz w:val="28"/>
          <w:szCs w:val="28"/>
        </w:rPr>
        <w:t>Общие положения</w:t>
      </w:r>
    </w:p>
    <w:p w:rsidR="00083BE8" w:rsidRPr="004760C3" w:rsidRDefault="00083BE8" w:rsidP="004760C3">
      <w:pPr>
        <w:pStyle w:val="af5"/>
        <w:tabs>
          <w:tab w:val="left" w:pos="567"/>
        </w:tabs>
        <w:ind w:left="720"/>
        <w:contextualSpacing/>
        <w:rPr>
          <w:rStyle w:val="af7"/>
          <w:rFonts w:ascii="Times New Roman" w:eastAsia="Times New Roman" w:hAnsi="Times New Roman" w:cs="Times New Roman"/>
          <w:i w:val="0"/>
          <w:iCs w:val="0"/>
          <w:sz w:val="28"/>
          <w:szCs w:val="28"/>
        </w:rPr>
      </w:pPr>
    </w:p>
    <w:p w:rsidR="00C20D97" w:rsidRPr="004760C3" w:rsidRDefault="00C20D97" w:rsidP="00187C0E">
      <w:pPr>
        <w:numPr>
          <w:ilvl w:val="1"/>
          <w:numId w:val="1"/>
        </w:numPr>
        <w:tabs>
          <w:tab w:val="left" w:pos="567"/>
        </w:tabs>
        <w:spacing w:line="240" w:lineRule="auto"/>
        <w:ind w:left="0" w:firstLine="851"/>
        <w:contextualSpacing/>
        <w:jc w:val="both"/>
        <w:rPr>
          <w:rFonts w:ascii="Times New Roman" w:hAnsi="Times New Roman" w:cs="Times New Roman"/>
          <w:sz w:val="28"/>
          <w:szCs w:val="28"/>
        </w:rPr>
      </w:pPr>
      <w:r w:rsidRPr="004760C3">
        <w:rPr>
          <w:rFonts w:ascii="Times New Roman" w:hAnsi="Times New Roman" w:cs="Times New Roman"/>
          <w:sz w:val="28"/>
          <w:szCs w:val="28"/>
        </w:rPr>
        <w:t xml:space="preserve">Правила благоустройства 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(далее - Правила) разработаны с целью благоустройства и поддержания надлежащего санитарного состояния 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в соответствии с </w:t>
      </w:r>
      <w:r w:rsidRPr="004760C3">
        <w:rPr>
          <w:rFonts w:ascii="Times New Roman" w:eastAsia="Times New Roman" w:hAnsi="Times New Roman" w:cs="Times New Roman"/>
          <w:sz w:val="28"/>
          <w:szCs w:val="28"/>
        </w:rPr>
        <w:t>положениями Градостроительного кодекса Российской Федерации от 29.10.2004 №190-ФЗ, нормами, указанными в сводах правил и национальных стандартов (</w:t>
      </w:r>
      <w:proofErr w:type="spellStart"/>
      <w:r w:rsidRPr="004760C3">
        <w:rPr>
          <w:rFonts w:ascii="Times New Roman" w:eastAsia="Times New Roman" w:hAnsi="Times New Roman" w:cs="Times New Roman"/>
          <w:sz w:val="28"/>
          <w:szCs w:val="28"/>
        </w:rPr>
        <w:t>СниПы</w:t>
      </w:r>
      <w:proofErr w:type="spellEnd"/>
      <w:r w:rsidRPr="004760C3">
        <w:rPr>
          <w:rFonts w:ascii="Times New Roman" w:eastAsia="Times New Roman" w:hAnsi="Times New Roman" w:cs="Times New Roman"/>
          <w:sz w:val="28"/>
          <w:szCs w:val="28"/>
        </w:rPr>
        <w:t xml:space="preserve">, ГОСТы), </w:t>
      </w:r>
      <w:hyperlink r:id="rId9" w:history="1">
        <w:r w:rsidRPr="004760C3">
          <w:rPr>
            <w:rStyle w:val="af8"/>
            <w:rFonts w:ascii="Times New Roman" w:hAnsi="Times New Roman" w:cs="Times New Roman"/>
            <w:b w:val="0"/>
            <w:color w:val="auto"/>
            <w:sz w:val="28"/>
            <w:szCs w:val="28"/>
          </w:rPr>
          <w:t>Федеральным законом</w:t>
        </w:r>
      </w:hyperlink>
      <w:r w:rsidRPr="004760C3">
        <w:rPr>
          <w:rFonts w:ascii="Times New Roman" w:hAnsi="Times New Roman" w:cs="Times New Roman"/>
          <w:sz w:val="28"/>
          <w:szCs w:val="28"/>
        </w:rPr>
        <w:t xml:space="preserve"> от 06.10.2003 №131-ФЗ «Об общих принципах организации местного самоуправления в Российской Федерации», </w:t>
      </w:r>
      <w:hyperlink r:id="rId10" w:history="1">
        <w:r w:rsidRPr="004760C3">
          <w:rPr>
            <w:rStyle w:val="af8"/>
            <w:rFonts w:ascii="Times New Roman" w:hAnsi="Times New Roman" w:cs="Times New Roman"/>
            <w:b w:val="0"/>
            <w:color w:val="auto"/>
            <w:sz w:val="28"/>
            <w:szCs w:val="28"/>
          </w:rPr>
          <w:t>Федеральным законом</w:t>
        </w:r>
      </w:hyperlink>
      <w:r w:rsidRPr="004760C3">
        <w:rPr>
          <w:rFonts w:ascii="Times New Roman" w:hAnsi="Times New Roman" w:cs="Times New Roman"/>
          <w:sz w:val="28"/>
          <w:szCs w:val="28"/>
        </w:rPr>
        <w:t xml:space="preserve"> от 10.01.2002 №7-ФЗ «Об охране окружающей </w:t>
      </w:r>
      <w:r w:rsidR="00535AD4" w:rsidRPr="004760C3">
        <w:rPr>
          <w:rFonts w:ascii="Times New Roman" w:hAnsi="Times New Roman" w:cs="Times New Roman"/>
          <w:sz w:val="28"/>
          <w:szCs w:val="28"/>
        </w:rPr>
        <w:t>среды», Федеральным</w:t>
      </w:r>
      <w:r w:rsidRPr="004760C3">
        <w:rPr>
          <w:rFonts w:ascii="Times New Roman" w:hAnsi="Times New Roman" w:cs="Times New Roman"/>
          <w:sz w:val="28"/>
          <w:szCs w:val="28"/>
        </w:rPr>
        <w:t xml:space="preserve"> от 30.03.1999 №52-ФЗ «О санитарно-эпидемиологическом благополучии населения», Федеральным Законом от 24.06.1998 №89-ФЗ «Об отходах производства и потребления», постановлением Правительства Российской Федерации от 12.11.2016 №1156 «Об обращении с твердыми коммунальными отходами и внесении изменения в постановление Правительства Российской Федерации от 25 августа 2008 г. №641», </w:t>
      </w:r>
      <w:hyperlink r:id="rId11" w:history="1">
        <w:r w:rsidRPr="004760C3">
          <w:rPr>
            <w:rStyle w:val="af8"/>
            <w:rFonts w:ascii="Times New Roman" w:hAnsi="Times New Roman" w:cs="Times New Roman"/>
            <w:b w:val="0"/>
            <w:color w:val="auto"/>
            <w:sz w:val="28"/>
            <w:szCs w:val="28"/>
          </w:rPr>
          <w:t>постановлением</w:t>
        </w:r>
      </w:hyperlink>
      <w:r w:rsidRPr="004760C3">
        <w:rPr>
          <w:rFonts w:ascii="Times New Roman" w:hAnsi="Times New Roman" w:cs="Times New Roman"/>
          <w:sz w:val="28"/>
          <w:szCs w:val="28"/>
        </w:rPr>
        <w:t xml:space="preserve"> Госстроя России от 27.09.2003 №170 «</w:t>
      </w:r>
      <w:r w:rsidR="00535AD4" w:rsidRPr="004760C3">
        <w:rPr>
          <w:rFonts w:ascii="Times New Roman" w:hAnsi="Times New Roman" w:cs="Times New Roman"/>
          <w:sz w:val="28"/>
          <w:szCs w:val="28"/>
        </w:rPr>
        <w:t>Об утверждении</w:t>
      </w:r>
      <w:r w:rsidRPr="004760C3">
        <w:rPr>
          <w:rFonts w:ascii="Times New Roman" w:hAnsi="Times New Roman" w:cs="Times New Roman"/>
          <w:sz w:val="28"/>
          <w:szCs w:val="28"/>
        </w:rPr>
        <w:t xml:space="preserve"> Правил и норм технической эксплуатации жилищного фонда», Законом Краснодарского края от 13.03.2000 №245-КЗ «Об отходах производства и потребления», </w:t>
      </w:r>
      <w:hyperlink r:id="rId12" w:history="1">
        <w:r w:rsidRPr="004760C3">
          <w:rPr>
            <w:rStyle w:val="af8"/>
            <w:rFonts w:ascii="Times New Roman" w:hAnsi="Times New Roman" w:cs="Times New Roman"/>
            <w:b w:val="0"/>
            <w:color w:val="auto"/>
            <w:sz w:val="28"/>
            <w:szCs w:val="28"/>
          </w:rPr>
          <w:t>Законом</w:t>
        </w:r>
      </w:hyperlink>
      <w:r w:rsidRPr="004760C3">
        <w:rPr>
          <w:rFonts w:ascii="Times New Roman" w:hAnsi="Times New Roman" w:cs="Times New Roman"/>
          <w:sz w:val="28"/>
          <w:szCs w:val="28"/>
        </w:rPr>
        <w:t xml:space="preserve"> Краснодарского края от 23.07.2003 №608-КЗ «Об административных правонарушениях», Порядком сбора (в том числе раздельного) твердых коммунальных отходов на территории Краснодарского края, утвержденного постановлением главы администрации (губернатора) Краснодарского края от 20.01.2017 №48, Методическими рекомендациями для подготовки правил благоустройства территорий поселений, городских округов, внутригородских районов, утвержденных приказом Министерства строительства и жилищно-коммунального хозяйства Российской Федерации от 13.04.2017 №711/</w:t>
      </w:r>
      <w:proofErr w:type="spellStart"/>
      <w:r w:rsidRPr="004760C3">
        <w:rPr>
          <w:rFonts w:ascii="Times New Roman" w:hAnsi="Times New Roman" w:cs="Times New Roman"/>
          <w:sz w:val="28"/>
          <w:szCs w:val="28"/>
        </w:rPr>
        <w:t>пр</w:t>
      </w:r>
      <w:proofErr w:type="spellEnd"/>
      <w:r w:rsidRPr="004760C3">
        <w:rPr>
          <w:rFonts w:ascii="Times New Roman" w:hAnsi="Times New Roman" w:cs="Times New Roman"/>
          <w:sz w:val="28"/>
          <w:szCs w:val="28"/>
        </w:rPr>
        <w:t>, а также с требованиями законодательства Российской Федерации в области содержания территорий населенных пунктов, охраны окружающей среды.</w:t>
      </w:r>
    </w:p>
    <w:p w:rsidR="00BA6F50" w:rsidRPr="004760C3" w:rsidRDefault="00111F52" w:rsidP="00187C0E">
      <w:pPr>
        <w:numPr>
          <w:ilvl w:val="1"/>
          <w:numId w:val="1"/>
        </w:numPr>
        <w:tabs>
          <w:tab w:val="left" w:pos="567"/>
        </w:tabs>
        <w:spacing w:line="240" w:lineRule="auto"/>
        <w:ind w:left="0" w:firstLine="851"/>
        <w:contextualSpacing/>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Настоящие правила имеют целью создание безопасной, удобной, экологически благоприятной и привлекательной городской среды, способствующей комплексному и устойчивому развитию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w:t>
      </w:r>
    </w:p>
    <w:p w:rsidR="00BA6F50" w:rsidRPr="004760C3" w:rsidRDefault="00BA6F50" w:rsidP="00187C0E">
      <w:pPr>
        <w:numPr>
          <w:ilvl w:val="1"/>
          <w:numId w:val="1"/>
        </w:numPr>
        <w:tabs>
          <w:tab w:val="left" w:pos="567"/>
        </w:tabs>
        <w:spacing w:line="240" w:lineRule="auto"/>
        <w:ind w:left="0" w:firstLine="851"/>
        <w:contextualSpacing/>
        <w:jc w:val="both"/>
        <w:rPr>
          <w:rFonts w:ascii="Times New Roman" w:hAnsi="Times New Roman" w:cs="Times New Roman"/>
          <w:sz w:val="28"/>
          <w:szCs w:val="28"/>
        </w:rPr>
      </w:pPr>
      <w:r w:rsidRPr="004760C3">
        <w:rPr>
          <w:rFonts w:ascii="Times New Roman" w:hAnsi="Times New Roman" w:cs="Times New Roman"/>
          <w:sz w:val="28"/>
          <w:szCs w:val="28"/>
        </w:rPr>
        <w:t xml:space="preserve">К объектам благоустройства относятся: парки, сады, бульвары, площади, </w:t>
      </w:r>
      <w:hyperlink r:id="rId13" w:anchor="sub_233" w:history="1">
        <w:r w:rsidRPr="004760C3">
          <w:rPr>
            <w:rStyle w:val="af8"/>
            <w:rFonts w:ascii="Times New Roman" w:hAnsi="Times New Roman" w:cs="Times New Roman"/>
            <w:b w:val="0"/>
            <w:color w:val="auto"/>
            <w:sz w:val="28"/>
            <w:szCs w:val="28"/>
          </w:rPr>
          <w:t>улицы</w:t>
        </w:r>
      </w:hyperlink>
      <w:r w:rsidRPr="004760C3">
        <w:rPr>
          <w:rFonts w:ascii="Times New Roman" w:hAnsi="Times New Roman" w:cs="Times New Roman"/>
          <w:b/>
          <w:sz w:val="28"/>
          <w:szCs w:val="28"/>
        </w:rPr>
        <w:t xml:space="preserve">, </w:t>
      </w:r>
      <w:hyperlink r:id="rId14" w:anchor="sub_218" w:history="1">
        <w:r w:rsidRPr="004760C3">
          <w:rPr>
            <w:rStyle w:val="af8"/>
            <w:rFonts w:ascii="Times New Roman" w:hAnsi="Times New Roman" w:cs="Times New Roman"/>
            <w:b w:val="0"/>
            <w:color w:val="auto"/>
            <w:sz w:val="28"/>
            <w:szCs w:val="28"/>
          </w:rPr>
          <w:t>пляжи</w:t>
        </w:r>
      </w:hyperlink>
      <w:r w:rsidRPr="004760C3">
        <w:rPr>
          <w:rFonts w:ascii="Times New Roman" w:hAnsi="Times New Roman" w:cs="Times New Roman"/>
          <w:sz w:val="28"/>
          <w:szCs w:val="28"/>
        </w:rPr>
        <w:t>, иные типы открытых пространств территории общего пользования в сочетании с внешним видом окружающих их зданий, строений, сооружений (в том числе некапитального типа), придомовые территории многоквартирных жилых домов, территории организаций, учреждений, предприятий, производств и иных объектов недвижимости, находящихся в собственности или ином виде права.</w:t>
      </w:r>
    </w:p>
    <w:p w:rsidR="00111F52" w:rsidRPr="004760C3" w:rsidRDefault="00C20D97" w:rsidP="00187C0E">
      <w:pPr>
        <w:numPr>
          <w:ilvl w:val="1"/>
          <w:numId w:val="1"/>
        </w:numPr>
        <w:tabs>
          <w:tab w:val="left" w:pos="567"/>
        </w:tabs>
        <w:spacing w:line="240" w:lineRule="auto"/>
        <w:ind w:left="0" w:firstLine="851"/>
        <w:contextualSpacing/>
        <w:jc w:val="both"/>
        <w:rPr>
          <w:rFonts w:ascii="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Организация работ по уборке и благоустройству, надлежащему санитарному содержанию, поддержанию чистоты и порядка на занимаемых земельных участках и прилегающих к ним территориях, обеспечению надлежащего технического состояния, а также приведению в соответствие с настоящими Правилами, внешнего облика зданий, строений и сооружений, ограждений и иных объёмно-пространственных материальных объектов, расположенных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 обеспечивается организациями, управляющими жилищным фондом, собственниками и (или) уполномоченными ими лицами, являющимися владельцами и (или) пользователями таких земельных участков и объектов</w:t>
      </w:r>
      <w:r w:rsidR="00111F52" w:rsidRPr="004760C3">
        <w:rPr>
          <w:rFonts w:ascii="Times New Roman" w:hAnsi="Times New Roman" w:cs="Times New Roman"/>
          <w:sz w:val="28"/>
          <w:szCs w:val="28"/>
        </w:rPr>
        <w:t>.</w:t>
      </w:r>
    </w:p>
    <w:p w:rsidR="00BA6F50" w:rsidRPr="004760C3" w:rsidRDefault="00BA6F50" w:rsidP="00187C0E">
      <w:pPr>
        <w:pStyle w:val="1"/>
        <w:numPr>
          <w:ilvl w:val="1"/>
          <w:numId w:val="1"/>
        </w:numPr>
        <w:tabs>
          <w:tab w:val="left" w:pos="567"/>
        </w:tabs>
        <w:spacing w:before="0" w:after="0" w:line="240" w:lineRule="auto"/>
        <w:ind w:left="0" w:firstLine="851"/>
        <w:contextualSpacing/>
        <w:jc w:val="both"/>
        <w:rPr>
          <w:rFonts w:ascii="Times New Roman" w:hAnsi="Times New Roman" w:cs="Times New Roman"/>
          <w:sz w:val="28"/>
          <w:szCs w:val="28"/>
        </w:rPr>
      </w:pPr>
      <w:r w:rsidRPr="004760C3">
        <w:rPr>
          <w:rFonts w:ascii="Times New Roman" w:hAnsi="Times New Roman" w:cs="Times New Roman"/>
          <w:sz w:val="28"/>
          <w:szCs w:val="28"/>
        </w:rPr>
        <w:t>Юридические лица, индивидуальные предприниматели, должностные лица и граждане (далее - юридические и физические лица) обязаны соблюдать чистоту и порядок на производственной (занимаемой) и прилегающей территории, осуществлять благоустройство данных территорий, а также приводить в соответствие с настоящими Правилами внешний облик зданий, строений и сооружений, ограждений и иных элементов материально-пространственной среды.</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Деятельность по благоустройству включает в себя разработку проектной документации по благоустройству территорий, выполнение мероприятий по благоустройству и содержание объектов благоустройства. </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Участниками деятельности по благоустройству являются, в том числе: </w:t>
      </w:r>
    </w:p>
    <w:p w:rsidR="00111F52" w:rsidRPr="004760C3" w:rsidRDefault="00BA6F5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1.7.</w:t>
      </w:r>
      <w:r w:rsidR="00187C0E" w:rsidRPr="004760C3">
        <w:rPr>
          <w:rFonts w:ascii="Times New Roman" w:eastAsia="Times New Roman" w:hAnsi="Times New Roman" w:cs="Times New Roman"/>
          <w:sz w:val="28"/>
          <w:szCs w:val="28"/>
        </w:rPr>
        <w:t>1. Жители</w:t>
      </w:r>
      <w:r w:rsidR="00111F52" w:rsidRPr="004760C3">
        <w:rPr>
          <w:rFonts w:ascii="Times New Roman" w:eastAsia="Times New Roman" w:hAnsi="Times New Roman" w:cs="Times New Roman"/>
          <w:sz w:val="28"/>
          <w:szCs w:val="28"/>
        </w:rPr>
        <w:t>, которые формируют запрос на благоустройство и принимают участие в оценке предлагаемых решений. В отдельных случаях жители участвуют в выполнении работ. Жители могут быть представлены общественными организациями и объединениями;</w:t>
      </w:r>
    </w:p>
    <w:p w:rsidR="00111F52" w:rsidRPr="004760C3" w:rsidRDefault="00BA6F5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1.7.</w:t>
      </w:r>
      <w:r w:rsidR="00187C0E" w:rsidRPr="004760C3">
        <w:rPr>
          <w:rFonts w:ascii="Times New Roman" w:eastAsia="Times New Roman" w:hAnsi="Times New Roman" w:cs="Times New Roman"/>
          <w:sz w:val="28"/>
          <w:szCs w:val="28"/>
        </w:rPr>
        <w:t>2. Представители</w:t>
      </w:r>
      <w:r w:rsidR="00111F52" w:rsidRPr="004760C3">
        <w:rPr>
          <w:rFonts w:ascii="Times New Roman" w:eastAsia="Times New Roman" w:hAnsi="Times New Roman" w:cs="Times New Roman"/>
          <w:sz w:val="28"/>
          <w:szCs w:val="28"/>
        </w:rPr>
        <w:t xml:space="preserve"> администрации </w:t>
      </w:r>
      <w:r w:rsidR="004760C3">
        <w:rPr>
          <w:rFonts w:ascii="Times New Roman" w:eastAsia="Times New Roman" w:hAnsi="Times New Roman" w:cs="Times New Roman"/>
          <w:sz w:val="28"/>
          <w:szCs w:val="28"/>
        </w:rPr>
        <w:t xml:space="preserve">Пластуновского сельского поселения </w:t>
      </w:r>
      <w:r w:rsidR="00111F52" w:rsidRPr="004760C3">
        <w:rPr>
          <w:rFonts w:ascii="Times New Roman" w:eastAsia="Times New Roman" w:hAnsi="Times New Roman" w:cs="Times New Roman"/>
          <w:sz w:val="28"/>
          <w:szCs w:val="28"/>
        </w:rPr>
        <w:t>Динского района, которые формируют техническое задание, выбирают исполнителей и обеспечивают финансирование;</w:t>
      </w:r>
    </w:p>
    <w:p w:rsidR="00111F52" w:rsidRPr="004760C3" w:rsidRDefault="00BA6F5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1.7.3. Х</w:t>
      </w:r>
      <w:r w:rsidR="00111F52" w:rsidRPr="004760C3">
        <w:rPr>
          <w:rFonts w:ascii="Times New Roman" w:eastAsia="Times New Roman" w:hAnsi="Times New Roman" w:cs="Times New Roman"/>
          <w:sz w:val="28"/>
          <w:szCs w:val="28"/>
        </w:rPr>
        <w:t>озяйствующие субъекты, осуществляющие деятельность на территории соответствующего муниципального образования, которые могут соучаствовать в формировании запроса на благоустройство, а также в финансировании</w:t>
      </w:r>
      <w:r w:rsidR="002F5370" w:rsidRPr="004760C3">
        <w:rPr>
          <w:rFonts w:ascii="Times New Roman" w:eastAsia="Times New Roman" w:hAnsi="Times New Roman" w:cs="Times New Roman"/>
          <w:sz w:val="28"/>
          <w:szCs w:val="28"/>
        </w:rPr>
        <w:t xml:space="preserve"> </w:t>
      </w:r>
      <w:r w:rsidR="00111F52" w:rsidRPr="004760C3">
        <w:rPr>
          <w:rFonts w:ascii="Times New Roman" w:eastAsia="Times New Roman" w:hAnsi="Times New Roman" w:cs="Times New Roman"/>
          <w:sz w:val="28"/>
          <w:szCs w:val="28"/>
        </w:rPr>
        <w:t>мероприятий по благоустройству;</w:t>
      </w:r>
    </w:p>
    <w:p w:rsidR="00111F52" w:rsidRPr="004760C3" w:rsidRDefault="00BA6F5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1.7.</w:t>
      </w:r>
      <w:r w:rsidR="00187C0E" w:rsidRPr="004760C3">
        <w:rPr>
          <w:rFonts w:ascii="Times New Roman" w:eastAsia="Times New Roman" w:hAnsi="Times New Roman" w:cs="Times New Roman"/>
          <w:sz w:val="28"/>
          <w:szCs w:val="28"/>
        </w:rPr>
        <w:t>4. Представители</w:t>
      </w:r>
      <w:r w:rsidR="00111F52" w:rsidRPr="004760C3">
        <w:rPr>
          <w:rFonts w:ascii="Times New Roman" w:eastAsia="Times New Roman" w:hAnsi="Times New Roman" w:cs="Times New Roman"/>
          <w:sz w:val="28"/>
          <w:szCs w:val="28"/>
        </w:rPr>
        <w:t xml:space="preserve"> профессионального сообщества, в том числе архитекторы и дизайнеры, которые разрабатывают концепции объектов благоустройства и создают рабочую документацию;</w:t>
      </w:r>
    </w:p>
    <w:p w:rsidR="00111F52" w:rsidRPr="004760C3" w:rsidRDefault="00BA6F5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1.7.</w:t>
      </w:r>
      <w:r w:rsidR="00187C0E" w:rsidRPr="004760C3">
        <w:rPr>
          <w:rFonts w:ascii="Times New Roman" w:eastAsia="Times New Roman" w:hAnsi="Times New Roman" w:cs="Times New Roman"/>
          <w:sz w:val="28"/>
          <w:szCs w:val="28"/>
        </w:rPr>
        <w:t>5. Исполнители</w:t>
      </w:r>
      <w:r w:rsidR="00111F52" w:rsidRPr="004760C3">
        <w:rPr>
          <w:rFonts w:ascii="Times New Roman" w:eastAsia="Times New Roman" w:hAnsi="Times New Roman" w:cs="Times New Roman"/>
          <w:sz w:val="28"/>
          <w:szCs w:val="28"/>
        </w:rPr>
        <w:t xml:space="preserve"> работ, в том числе</w:t>
      </w:r>
      <w:r w:rsidR="002F5370" w:rsidRPr="004760C3">
        <w:rPr>
          <w:rFonts w:ascii="Times New Roman" w:eastAsia="Times New Roman" w:hAnsi="Times New Roman" w:cs="Times New Roman"/>
          <w:sz w:val="28"/>
          <w:szCs w:val="28"/>
        </w:rPr>
        <w:t xml:space="preserve"> </w:t>
      </w:r>
      <w:r w:rsidR="00111F52" w:rsidRPr="004760C3">
        <w:rPr>
          <w:rFonts w:ascii="Times New Roman" w:eastAsia="Times New Roman" w:hAnsi="Times New Roman" w:cs="Times New Roman"/>
          <w:sz w:val="28"/>
          <w:szCs w:val="28"/>
        </w:rPr>
        <w:t>строители, производители малых архитектурных форм и иные.</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Участие жителей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(непосредственное или опосредованное) в деятельности по благоустройству является обязательным и осуществляется путем принятия решений, через вовлечение общественных организаций, общественное соучастие в реализации проектов. Механизмы и порядок участия жителей </w:t>
      </w:r>
      <w:r w:rsidRPr="004760C3">
        <w:rPr>
          <w:rFonts w:ascii="Times New Roman" w:eastAsia="Times New Roman" w:hAnsi="Times New Roman" w:cs="Times New Roman"/>
          <w:sz w:val="28"/>
          <w:szCs w:val="28"/>
        </w:rPr>
        <w:lastRenderedPageBreak/>
        <w:t xml:space="preserve">установлены разделом </w:t>
      </w:r>
      <w:r w:rsidR="001C60BD" w:rsidRPr="004760C3">
        <w:rPr>
          <w:rFonts w:ascii="Times New Roman" w:eastAsia="Times New Roman" w:hAnsi="Times New Roman" w:cs="Times New Roman"/>
          <w:color w:val="auto"/>
          <w:sz w:val="28"/>
          <w:szCs w:val="28"/>
        </w:rPr>
        <w:t>11</w:t>
      </w:r>
      <w:r w:rsidRPr="004760C3">
        <w:rPr>
          <w:rFonts w:ascii="Times New Roman" w:eastAsia="Times New Roman" w:hAnsi="Times New Roman" w:cs="Times New Roman"/>
          <w:sz w:val="28"/>
          <w:szCs w:val="28"/>
        </w:rPr>
        <w:t xml:space="preserve">настоящих правил. Форма участия </w:t>
      </w:r>
      <w:r w:rsidR="00187C0E" w:rsidRPr="004760C3">
        <w:rPr>
          <w:rFonts w:ascii="Times New Roman" w:eastAsia="Times New Roman" w:hAnsi="Times New Roman" w:cs="Times New Roman"/>
          <w:sz w:val="28"/>
          <w:szCs w:val="28"/>
        </w:rPr>
        <w:t>определяется администрацией</w:t>
      </w:r>
      <w:r w:rsidRPr="004760C3">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с учетом </w:t>
      </w:r>
      <w:r w:rsidR="00187C0E" w:rsidRPr="004760C3">
        <w:rPr>
          <w:rFonts w:ascii="Times New Roman" w:eastAsia="Times New Roman" w:hAnsi="Times New Roman" w:cs="Times New Roman"/>
          <w:sz w:val="28"/>
          <w:szCs w:val="28"/>
        </w:rPr>
        <w:t>настоящих правил</w:t>
      </w:r>
      <w:r w:rsidRPr="004760C3">
        <w:rPr>
          <w:rFonts w:ascii="Times New Roman" w:eastAsia="Times New Roman" w:hAnsi="Times New Roman" w:cs="Times New Roman"/>
          <w:sz w:val="28"/>
          <w:szCs w:val="28"/>
        </w:rPr>
        <w:t xml:space="preserve"> в зависимости от особенно</w:t>
      </w:r>
      <w:r w:rsidR="001D501C" w:rsidRPr="004760C3">
        <w:rPr>
          <w:rFonts w:ascii="Times New Roman" w:eastAsia="Times New Roman" w:hAnsi="Times New Roman" w:cs="Times New Roman"/>
          <w:sz w:val="28"/>
          <w:szCs w:val="28"/>
        </w:rPr>
        <w:t>стей проекта по благоустройству.</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качестве приоритетных объектов благоустройства следует выбирать активно посещаемые или имеющие очевидный потенциал для роста пешеходных потоков территории поселения Динского района, с учетом объективной потребности в развитии тех или иных общественных пространств, экономической эффективности реализации и планов развития населенного пункта. </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Территории поселения удобно расположенные и легко доступные для большого числа жителей, должны использоваться с максимальной эффективностью, на протяжении как можно более длительного времени и в любой сезон. </w:t>
      </w:r>
    </w:p>
    <w:p w:rsidR="00111F52" w:rsidRPr="004760C3" w:rsidRDefault="009C1BAA"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И</w:t>
      </w:r>
      <w:r w:rsidR="00111F52" w:rsidRPr="004760C3">
        <w:rPr>
          <w:rFonts w:ascii="Times New Roman" w:eastAsia="Times New Roman" w:hAnsi="Times New Roman" w:cs="Times New Roman"/>
          <w:sz w:val="28"/>
          <w:szCs w:val="28"/>
        </w:rPr>
        <w:t xml:space="preserve">нфраструктура и </w:t>
      </w:r>
      <w:r w:rsidRPr="004760C3">
        <w:rPr>
          <w:rFonts w:ascii="Times New Roman" w:eastAsia="Times New Roman" w:hAnsi="Times New Roman" w:cs="Times New Roman"/>
          <w:sz w:val="28"/>
          <w:szCs w:val="28"/>
        </w:rPr>
        <w:t>благоустройство территорий сельского поселения</w:t>
      </w:r>
      <w:r w:rsidR="00111F52" w:rsidRPr="004760C3">
        <w:rPr>
          <w:rFonts w:ascii="Times New Roman" w:eastAsia="Times New Roman" w:hAnsi="Times New Roman" w:cs="Times New Roman"/>
          <w:sz w:val="28"/>
          <w:szCs w:val="28"/>
        </w:rPr>
        <w:t xml:space="preserve"> разрабатываются с учетом приоритета пешеходов, общественного транспорта и велосипедного транспорта.</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Концепция благоустройства для каждой территории должна создаваться с учётом потребностей и запросов жителей и других субъектов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 возможности для создания новых связей, общения и взаимодействия отдельных граждан и сообществ, их участия в проектировании и реализации проектов по развитию территории, содержанию объектов благоустройства и для других форм созидательного проявления творческого потенциала жителей данного населённого пункта.</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Приоритет обеспечения качества городской среды при реализации проектов благоустройства территорий достигается путем реализации следующих принципов:</w:t>
      </w:r>
    </w:p>
    <w:p w:rsidR="00111F52" w:rsidRPr="004760C3" w:rsidRDefault="00111F5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Принцип</w:t>
      </w:r>
      <w:r w:rsidR="002F5370"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rsidR="00111F52" w:rsidRPr="004760C3" w:rsidRDefault="00111F5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Принцип комфортной организации пешеходной среды </w:t>
      </w:r>
      <w:proofErr w:type="gramStart"/>
      <w:r w:rsidRPr="004760C3">
        <w:rPr>
          <w:rFonts w:ascii="Times New Roman" w:eastAsia="Times New Roman" w:hAnsi="Times New Roman" w:cs="Times New Roman"/>
          <w:sz w:val="28"/>
          <w:szCs w:val="28"/>
        </w:rPr>
        <w:t>-с</w:t>
      </w:r>
      <w:proofErr w:type="gramEnd"/>
      <w:r w:rsidRPr="004760C3">
        <w:rPr>
          <w:rFonts w:ascii="Times New Roman" w:eastAsia="Times New Roman" w:hAnsi="Times New Roman" w:cs="Times New Roman"/>
          <w:sz w:val="28"/>
          <w:szCs w:val="28"/>
        </w:rPr>
        <w:t xml:space="preserve">оздание в </w:t>
      </w:r>
      <w:r w:rsidR="004C5352">
        <w:rPr>
          <w:rFonts w:ascii="Times New Roman" w:hAnsi="Times New Roman" w:cs="Times New Roman"/>
          <w:color w:val="auto"/>
          <w:sz w:val="28"/>
          <w:szCs w:val="28"/>
        </w:rPr>
        <w:t>Пластуновском</w:t>
      </w:r>
      <w:r w:rsidRPr="004760C3">
        <w:rPr>
          <w:rFonts w:ascii="Times New Roman" w:hAnsi="Times New Roman" w:cs="Times New Roman"/>
          <w:color w:val="auto"/>
          <w:sz w:val="28"/>
          <w:szCs w:val="28"/>
        </w:rPr>
        <w:t xml:space="preserve"> сельском поселении Динского района</w:t>
      </w:r>
      <w:r w:rsidR="002F5370" w:rsidRPr="004760C3">
        <w:rPr>
          <w:rFonts w:ascii="Times New Roman" w:hAnsi="Times New Roman" w:cs="Times New Roman"/>
          <w:color w:val="auto"/>
          <w:sz w:val="28"/>
          <w:szCs w:val="28"/>
        </w:rPr>
        <w:t xml:space="preserve"> </w:t>
      </w:r>
      <w:r w:rsidRPr="004760C3">
        <w:rPr>
          <w:rFonts w:ascii="Times New Roman" w:eastAsia="Times New Roman" w:hAnsi="Times New Roman" w:cs="Times New Roman"/>
          <w:sz w:val="28"/>
          <w:szCs w:val="28"/>
        </w:rPr>
        <w:t>условий для приятных, безопасных, удобных пешеходных прогулок. Привлекательность пешеходных прогулок должна быть обеспечена путем совмещения различных функций (транзитная, коммуникационная, рекреационная, потребительская) на пешеходных маршрутах. Пешеходные прогулки должны быть доступны для различных категорий граждан, в том числе для маломобильных групп граждан при различных погодных условиях.</w:t>
      </w:r>
    </w:p>
    <w:p w:rsidR="00111F52" w:rsidRPr="004760C3" w:rsidRDefault="00111F5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w:t>
      </w:r>
      <w:r w:rsidRPr="004760C3">
        <w:rPr>
          <w:rFonts w:ascii="Times New Roman" w:eastAsia="Times New Roman" w:hAnsi="Times New Roman" w:cs="Times New Roman"/>
          <w:sz w:val="28"/>
          <w:szCs w:val="28"/>
        </w:rPr>
        <w:lastRenderedPageBreak/>
        <w:t>помощи различных видов транспорта (личный автотранспорт, различные виды общественного транспорта, велосипед).</w:t>
      </w:r>
    </w:p>
    <w:p w:rsidR="00111F52" w:rsidRPr="004760C3" w:rsidRDefault="00111F5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Принцип комфортной среды для общения - гармоничное сосуществование в поселении  общественных пространств (территорий с высокой концентрацией людей, сервисов, элементов благоустройства, предназначенных для активной общественной жизни) и приватных пространств с ограниченным доступом посторонних людей, предназначенных для уединенного общения и проведения времени. Общественные и приватные пространства должны быть четко отделены друг от друга планировочными средствами.</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Принцип гармонии с природой - насыщенность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Находящиеся в населенном пункте элементы природной среды должны иметь четкое функциональное назначение в структуре общественных либо приватных пространств. </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Общественные пространства должны обеспечивать принцип пространственной и планировочной взаимосвязи жилой и общественной среды, центров социального тяготения, транспортных узлов на всех уровнях.</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Комплексный проект должен учитывать следующие принципы формирования безопасной городской среды:</w:t>
      </w:r>
    </w:p>
    <w:p w:rsidR="00111F52" w:rsidRPr="004760C3" w:rsidRDefault="00111F52"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ориентация на пешехода, формирование единого (без барьерного) пешеходного уровня;</w:t>
      </w:r>
    </w:p>
    <w:p w:rsidR="00111F52" w:rsidRPr="004760C3" w:rsidRDefault="00111F52"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наличие устойчивой природной среды и природных сообществ, зеленых насаждений - деревьев и кустарников;</w:t>
      </w:r>
    </w:p>
    <w:p w:rsidR="00111F52" w:rsidRPr="004760C3" w:rsidRDefault="00111F52"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комфортный уровень освещения территории;</w:t>
      </w:r>
    </w:p>
    <w:p w:rsidR="00111F52" w:rsidRPr="004760C3" w:rsidRDefault="00111F52"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комплексное благоустройство территории с единым дизайн-кодом, обеспеченное необходимой инженерной инфраструктурой.</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Реализацию комплексных проектов благоустройства осуществлять с привлечением инвестиций девелоперов, развивающих данную территорию.</w:t>
      </w:r>
    </w:p>
    <w:p w:rsidR="00111F52" w:rsidRPr="004760C3" w:rsidRDefault="005B269B"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11F52" w:rsidRPr="004760C3">
        <w:rPr>
          <w:rFonts w:ascii="Times New Roman" w:eastAsia="Times New Roman" w:hAnsi="Times New Roman" w:cs="Times New Roman"/>
          <w:sz w:val="28"/>
          <w:szCs w:val="28"/>
        </w:rPr>
        <w:t xml:space="preserve">Проектирование, строительство и эксплуатация объектов благоустройства различного функционального назначения должны обеспечивать требования по охране и поддержанию здоровья человека, охраны исторической и природной среды, создавать технические возможности беспрепятственного передвижения маломобильных групп населения по территории муниципального образования, способствовать </w:t>
      </w:r>
      <w:r w:rsidR="00111F52" w:rsidRPr="004760C3">
        <w:rPr>
          <w:rFonts w:ascii="Times New Roman" w:eastAsia="Times New Roman" w:hAnsi="Times New Roman" w:cs="Times New Roman"/>
          <w:sz w:val="28"/>
          <w:szCs w:val="28"/>
        </w:rPr>
        <w:lastRenderedPageBreak/>
        <w:t>коммуникациям и взаимодействию граждан и сообществ и формированию новых связей между ними.</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Реализация приоритетов обеспечения качества городской среды при выполнении проектов благоустройства территории обеспечивается посредством внесения изменений в местные нормативы градостроительного проектирования, учета в составе стратегии социально-экономического развития, муниципальных программ, генерального плана, правил землепользования и застройки, проектов планировки территории, проектной документации на объекты капитального строительства. </w:t>
      </w:r>
    </w:p>
    <w:p w:rsidR="00111F52"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стратегии социально-экономического развития </w:t>
      </w:r>
      <w:r w:rsidR="004760C3">
        <w:rPr>
          <w:rFonts w:ascii="Times New Roman" w:hAnsi="Times New Roman" w:cs="Times New Roman"/>
          <w:color w:val="auto"/>
          <w:sz w:val="28"/>
          <w:szCs w:val="28"/>
        </w:rPr>
        <w:t xml:space="preserve">Пластуновского сельского поселения </w:t>
      </w:r>
      <w:r w:rsidRPr="004760C3">
        <w:rPr>
          <w:rFonts w:ascii="Times New Roman" w:hAnsi="Times New Roman" w:cs="Times New Roman"/>
          <w:color w:val="auto"/>
          <w:sz w:val="28"/>
          <w:szCs w:val="28"/>
        </w:rPr>
        <w:t>Динского района</w:t>
      </w:r>
      <w:r w:rsidR="002F5370" w:rsidRPr="004760C3">
        <w:rPr>
          <w:rFonts w:ascii="Times New Roman" w:hAnsi="Times New Roman" w:cs="Times New Roman"/>
          <w:color w:val="auto"/>
          <w:sz w:val="28"/>
          <w:szCs w:val="28"/>
        </w:rPr>
        <w:t xml:space="preserve"> </w:t>
      </w:r>
      <w:r w:rsidRPr="004760C3">
        <w:rPr>
          <w:rFonts w:ascii="Times New Roman" w:eastAsia="Times New Roman" w:hAnsi="Times New Roman" w:cs="Times New Roman"/>
          <w:sz w:val="28"/>
          <w:szCs w:val="28"/>
        </w:rPr>
        <w:t>ставятся основные задачи в области обеспечения качества городской среды.</w:t>
      </w:r>
    </w:p>
    <w:p w:rsidR="00C20D97" w:rsidRPr="004760C3" w:rsidRDefault="00111F52"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Настоящие правила подлежат регулярному пересмотру и актуализации по мере реализации проектов по благоустройству, но </w:t>
      </w:r>
      <w:r w:rsidR="00C20D97" w:rsidRPr="004760C3">
        <w:rPr>
          <w:rFonts w:ascii="Times New Roman" w:eastAsia="Times New Roman" w:hAnsi="Times New Roman" w:cs="Times New Roman"/>
          <w:sz w:val="28"/>
          <w:szCs w:val="28"/>
        </w:rPr>
        <w:t xml:space="preserve">не реже, чем 1 раз в пять лет. </w:t>
      </w:r>
    </w:p>
    <w:p w:rsidR="00C20D97" w:rsidRPr="004760C3" w:rsidRDefault="00206977" w:rsidP="00187C0E">
      <w:pPr>
        <w:numPr>
          <w:ilvl w:val="1"/>
          <w:numId w:val="1"/>
        </w:numPr>
        <w:spacing w:line="240" w:lineRule="auto"/>
        <w:ind w:left="0" w:firstLine="851"/>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gramStart"/>
      <w:r w:rsidR="00C20D97" w:rsidRPr="004760C3">
        <w:rPr>
          <w:rFonts w:ascii="Times New Roman" w:eastAsia="Times New Roman" w:hAnsi="Times New Roman" w:cs="Times New Roman"/>
          <w:sz w:val="28"/>
          <w:szCs w:val="28"/>
        </w:rPr>
        <w:t>Настоящие Правила устанавливают единые требования по надлежащему техническому и санитарному содержанию зданий (включая жилые дома), сооружений, земельных участков, на которых они расположены, к внешнему виду фасадов и ограждений соответствующих зданий и сооружений, определяют перечень работ по благоустройству и периодичность их выполнения, в том числе территорий общего пользования, земельных участков, зданий, строений, сооружений, прилегающих территорий, устанавливают порядок участия, в том числе</w:t>
      </w:r>
      <w:proofErr w:type="gramEnd"/>
      <w:r w:rsidR="00C20D97" w:rsidRPr="004760C3">
        <w:rPr>
          <w:rFonts w:ascii="Times New Roman" w:eastAsia="Times New Roman" w:hAnsi="Times New Roman" w:cs="Times New Roman"/>
          <w:sz w:val="28"/>
          <w:szCs w:val="28"/>
        </w:rPr>
        <w:t xml:space="preserve"> </w:t>
      </w:r>
      <w:proofErr w:type="gramStart"/>
      <w:r w:rsidR="00C20D97" w:rsidRPr="004760C3">
        <w:rPr>
          <w:rFonts w:ascii="Times New Roman" w:eastAsia="Times New Roman" w:hAnsi="Times New Roman" w:cs="Times New Roman"/>
          <w:sz w:val="28"/>
          <w:szCs w:val="28"/>
        </w:rPr>
        <w:t xml:space="preserve">и финансовое, собственников и (или) законных владельцев зданий, строений, сооружений, земельных участков (за исключением собственников и (или) других законных владельцев помещений в многоквартирных домах, земельные участки под которыми не образованы или образованы по границам таких домов) в обустройстве и содержании прилегающей территории, устанавливают требования по благоустройству территории </w:t>
      </w:r>
      <w:r w:rsidR="004760C3">
        <w:rPr>
          <w:rFonts w:ascii="Times New Roman" w:eastAsia="Times New Roman" w:hAnsi="Times New Roman" w:cs="Times New Roman"/>
          <w:sz w:val="28"/>
          <w:szCs w:val="28"/>
        </w:rPr>
        <w:t xml:space="preserve">Пластуновского сельского поселения </w:t>
      </w:r>
      <w:r w:rsidR="00C20D97" w:rsidRPr="004760C3">
        <w:rPr>
          <w:rFonts w:ascii="Times New Roman" w:eastAsia="Times New Roman" w:hAnsi="Times New Roman" w:cs="Times New Roman"/>
          <w:sz w:val="28"/>
          <w:szCs w:val="28"/>
        </w:rPr>
        <w:t>Динского района (включая освещение улиц, озеленение территорий, установку указателей с</w:t>
      </w:r>
      <w:proofErr w:type="gramEnd"/>
      <w:r w:rsidR="00C20D97" w:rsidRPr="004760C3">
        <w:rPr>
          <w:rFonts w:ascii="Times New Roman" w:eastAsia="Times New Roman" w:hAnsi="Times New Roman" w:cs="Times New Roman"/>
          <w:sz w:val="28"/>
          <w:szCs w:val="28"/>
        </w:rPr>
        <w:t xml:space="preserve"> </w:t>
      </w:r>
      <w:proofErr w:type="gramStart"/>
      <w:r w:rsidR="00C20D97" w:rsidRPr="004760C3">
        <w:rPr>
          <w:rFonts w:ascii="Times New Roman" w:eastAsia="Times New Roman" w:hAnsi="Times New Roman" w:cs="Times New Roman"/>
          <w:sz w:val="28"/>
          <w:szCs w:val="28"/>
        </w:rPr>
        <w:t xml:space="preserve">наименованиями улиц и номерами домов, размещение и содержание малых архитектурных форм) и обязательны для всех юридических лиц, индивидуальных предпринимателей, осуществляющих свою деятельность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00C20D97" w:rsidRPr="004760C3">
        <w:rPr>
          <w:rFonts w:ascii="Times New Roman" w:eastAsia="Times New Roman" w:hAnsi="Times New Roman" w:cs="Times New Roman"/>
          <w:sz w:val="28"/>
          <w:szCs w:val="28"/>
        </w:rPr>
        <w:t xml:space="preserve">Динского района (далее – поселение) независимо от организационно-правовых форм и форм собственности, а также граждан и лиц без гражданства, проживающих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00C20D97" w:rsidRPr="004760C3">
        <w:rPr>
          <w:rFonts w:ascii="Times New Roman" w:eastAsia="Times New Roman" w:hAnsi="Times New Roman" w:cs="Times New Roman"/>
          <w:sz w:val="28"/>
          <w:szCs w:val="28"/>
        </w:rPr>
        <w:t>Динского района.</w:t>
      </w:r>
      <w:proofErr w:type="gramEnd"/>
    </w:p>
    <w:p w:rsidR="00287173" w:rsidRPr="00B55374" w:rsidRDefault="00287173" w:rsidP="00287173">
      <w:pPr>
        <w:pStyle w:val="af5"/>
        <w:suppressAutoHyphens/>
        <w:ind w:left="450"/>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Настоящие Правила регулируют следующие вопросы:</w:t>
      </w:r>
    </w:p>
    <w:p w:rsidR="00287173" w:rsidRPr="00B55374" w:rsidRDefault="00287173" w:rsidP="00287173">
      <w:pPr>
        <w:pStyle w:val="af5"/>
        <w:suppressAutoHyphens/>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1) содержания территорий общего пользования и порядка пользования такими территориями;</w:t>
      </w:r>
    </w:p>
    <w:p w:rsidR="00287173" w:rsidRPr="00B55374" w:rsidRDefault="00287173" w:rsidP="00287173">
      <w:pPr>
        <w:pStyle w:val="af5"/>
        <w:suppressAutoHyphens/>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2) внешнего вида фасадов и ограждающих конструкций зданий, строений, сооружений;</w:t>
      </w:r>
    </w:p>
    <w:p w:rsidR="00287173" w:rsidRPr="00B55374" w:rsidRDefault="00287173" w:rsidP="00287173">
      <w:pPr>
        <w:pStyle w:val="af5"/>
        <w:suppressAutoHyphens/>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lastRenderedPageBreak/>
        <w:t>3) проектирования, размещения, содержания и восстановления элементов благоустройства, в том числе после проведения земляных работ;</w:t>
      </w:r>
    </w:p>
    <w:p w:rsidR="00287173" w:rsidRPr="00B55374" w:rsidRDefault="00287173" w:rsidP="00287173">
      <w:pPr>
        <w:pStyle w:val="af5"/>
        <w:suppressAutoHyphens/>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4) ор</w:t>
      </w:r>
      <w:r>
        <w:rPr>
          <w:rFonts w:ascii="Times New Roman" w:eastAsia="Times New Roman" w:hAnsi="Times New Roman" w:cs="Times New Roman"/>
          <w:sz w:val="28"/>
          <w:szCs w:val="28"/>
        </w:rPr>
        <w:t>ганизации освещения территории Пластуновского</w:t>
      </w:r>
      <w:r w:rsidRPr="00B55374">
        <w:rPr>
          <w:rFonts w:ascii="Times New Roman" w:eastAsia="Times New Roman" w:hAnsi="Times New Roman" w:cs="Times New Roman"/>
          <w:sz w:val="28"/>
          <w:szCs w:val="28"/>
        </w:rPr>
        <w:t xml:space="preserve"> сельского поселения Динского района, включая архитектурную подсветку зданий, строений, сооружений;</w:t>
      </w:r>
    </w:p>
    <w:p w:rsidR="00287173" w:rsidRPr="00B55374" w:rsidRDefault="00287173" w:rsidP="00287173">
      <w:pPr>
        <w:pStyle w:val="af5"/>
        <w:suppressAutoHyphens/>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xml:space="preserve">5) организации озеленения территории </w:t>
      </w:r>
      <w:r>
        <w:rPr>
          <w:rFonts w:ascii="Times New Roman" w:eastAsia="Times New Roman" w:hAnsi="Times New Roman" w:cs="Times New Roman"/>
          <w:sz w:val="28"/>
          <w:szCs w:val="28"/>
        </w:rPr>
        <w:t>Пластуновского</w:t>
      </w:r>
      <w:r w:rsidRPr="00B55374">
        <w:rPr>
          <w:rFonts w:ascii="Times New Roman" w:eastAsia="Times New Roman" w:hAnsi="Times New Roman" w:cs="Times New Roman"/>
          <w:sz w:val="28"/>
          <w:szCs w:val="28"/>
        </w:rPr>
        <w:t xml:space="preserve"> сель</w:t>
      </w:r>
      <w:r>
        <w:rPr>
          <w:rFonts w:ascii="Times New Roman" w:eastAsia="Times New Roman" w:hAnsi="Times New Roman" w:cs="Times New Roman"/>
          <w:sz w:val="28"/>
          <w:szCs w:val="28"/>
        </w:rPr>
        <w:t>ского поселения Динского района</w:t>
      </w:r>
      <w:r w:rsidRPr="00B55374">
        <w:rPr>
          <w:rFonts w:ascii="Times New Roman" w:eastAsia="Times New Roman" w:hAnsi="Times New Roman" w:cs="Times New Roman"/>
          <w:sz w:val="28"/>
          <w:szCs w:val="28"/>
        </w:rPr>
        <w:t xml:space="preserve">, включая порядок создания, содержания, восстановления и </w:t>
      </w:r>
      <w:proofErr w:type="gramStart"/>
      <w:r w:rsidRPr="00B55374">
        <w:rPr>
          <w:rFonts w:ascii="Times New Roman" w:eastAsia="Times New Roman" w:hAnsi="Times New Roman" w:cs="Times New Roman"/>
          <w:sz w:val="28"/>
          <w:szCs w:val="28"/>
        </w:rPr>
        <w:t>охраны</w:t>
      </w:r>
      <w:proofErr w:type="gramEnd"/>
      <w:r w:rsidRPr="00B55374">
        <w:rPr>
          <w:rFonts w:ascii="Times New Roman" w:eastAsia="Times New Roman" w:hAnsi="Times New Roman" w:cs="Times New Roman"/>
          <w:sz w:val="28"/>
          <w:szCs w:val="28"/>
        </w:rPr>
        <w:t xml:space="preserve"> расположенных в границах населенных пунктов газонов, цветников и иных территорий, занятых травянистыми растениями;</w:t>
      </w:r>
    </w:p>
    <w:p w:rsidR="00287173" w:rsidRPr="00B55374" w:rsidRDefault="00287173" w:rsidP="00287173">
      <w:pPr>
        <w:pStyle w:val="af5"/>
        <w:suppressAutoHyphens/>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xml:space="preserve">6) размещения информации на территории </w:t>
      </w:r>
      <w:r>
        <w:rPr>
          <w:rFonts w:ascii="Times New Roman" w:eastAsia="Times New Roman" w:hAnsi="Times New Roman" w:cs="Times New Roman"/>
          <w:sz w:val="28"/>
          <w:szCs w:val="28"/>
        </w:rPr>
        <w:t>Пластуновского</w:t>
      </w:r>
      <w:r w:rsidRPr="00B55374">
        <w:rPr>
          <w:rFonts w:ascii="Times New Roman" w:eastAsia="Times New Roman" w:hAnsi="Times New Roman" w:cs="Times New Roman"/>
          <w:sz w:val="28"/>
          <w:szCs w:val="28"/>
        </w:rPr>
        <w:t xml:space="preserve"> сельского поселения Динского района, в том числе установки указателей с наименованиями улиц и номерами домов, вывесок;</w:t>
      </w:r>
    </w:p>
    <w:p w:rsidR="00287173" w:rsidRPr="00B55374" w:rsidRDefault="00287173" w:rsidP="00287173">
      <w:pPr>
        <w:pStyle w:val="af5"/>
        <w:suppressAutoHyphens/>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7) размещения и содержания детских и спортивных площадок, площадок для выгула животных, парковок (парковочных мест), малых архитектурных форм;</w:t>
      </w:r>
    </w:p>
    <w:p w:rsidR="00287173" w:rsidRPr="00B55374" w:rsidRDefault="00287173" w:rsidP="00287173">
      <w:pPr>
        <w:pStyle w:val="af5"/>
        <w:suppressAutoHyphens/>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8) организации пешеходных коммуникаций, в том числе тротуаров, аллей, дорожек, тропинок;</w:t>
      </w:r>
    </w:p>
    <w:p w:rsidR="00287173" w:rsidRPr="00B55374" w:rsidRDefault="00287173" w:rsidP="00287173">
      <w:pPr>
        <w:pStyle w:val="af5"/>
        <w:suppressAutoHyphens/>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 обустройства территории Пластуновского</w:t>
      </w:r>
      <w:r w:rsidRPr="00B55374">
        <w:rPr>
          <w:rFonts w:ascii="Times New Roman" w:eastAsia="Times New Roman" w:hAnsi="Times New Roman" w:cs="Times New Roman"/>
          <w:sz w:val="28"/>
          <w:szCs w:val="28"/>
        </w:rPr>
        <w:t xml:space="preserve"> сельского поселения Динского района в целях обеспечения беспрепятственного передвижения по указанной территории инвалидов и других маломобильных групп населения;</w:t>
      </w:r>
    </w:p>
    <w:p w:rsidR="00287173" w:rsidRPr="00B55374" w:rsidRDefault="00287173" w:rsidP="00287173">
      <w:pPr>
        <w:pStyle w:val="af5"/>
        <w:suppressAutoHyphens/>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xml:space="preserve">10) уборки территории </w:t>
      </w:r>
      <w:r>
        <w:rPr>
          <w:rFonts w:ascii="Times New Roman" w:eastAsia="Times New Roman" w:hAnsi="Times New Roman" w:cs="Times New Roman"/>
          <w:sz w:val="28"/>
          <w:szCs w:val="28"/>
        </w:rPr>
        <w:t>Пластуновского</w:t>
      </w:r>
      <w:r w:rsidRPr="00B55374">
        <w:rPr>
          <w:rFonts w:ascii="Times New Roman" w:eastAsia="Times New Roman" w:hAnsi="Times New Roman" w:cs="Times New Roman"/>
          <w:sz w:val="28"/>
          <w:szCs w:val="28"/>
        </w:rPr>
        <w:t xml:space="preserve"> сельского поселения Динского района, в том числе в зимний период;</w:t>
      </w:r>
    </w:p>
    <w:p w:rsidR="00287173" w:rsidRPr="00B55374" w:rsidRDefault="00287173" w:rsidP="00287173">
      <w:pPr>
        <w:pStyle w:val="af5"/>
        <w:suppressAutoHyphens/>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11) организации стоков ливневых вод;</w:t>
      </w:r>
    </w:p>
    <w:p w:rsidR="00287173" w:rsidRPr="00B55374" w:rsidRDefault="00287173" w:rsidP="00287173">
      <w:pPr>
        <w:pStyle w:val="af5"/>
        <w:suppressAutoHyphens/>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12) порядка проведения земляных работ;</w:t>
      </w:r>
    </w:p>
    <w:p w:rsidR="00287173" w:rsidRPr="00B55374" w:rsidRDefault="00287173" w:rsidP="00287173">
      <w:pPr>
        <w:pStyle w:val="af5"/>
        <w:suppressAutoHyphens/>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13) участия,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p w:rsidR="00287173" w:rsidRPr="00B55374" w:rsidRDefault="00287173" w:rsidP="00287173">
      <w:pPr>
        <w:pStyle w:val="af5"/>
        <w:suppressAutoHyphens/>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14) определения границ прилегающих территорий в соответствии с порядком, установленным настоящими Правилами;</w:t>
      </w:r>
    </w:p>
    <w:p w:rsidR="00287173" w:rsidRPr="00B55374" w:rsidRDefault="00287173" w:rsidP="00287173">
      <w:pPr>
        <w:pStyle w:val="af5"/>
        <w:suppressAutoHyphens/>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xml:space="preserve">15) праздничного оформления территории </w:t>
      </w:r>
      <w:r>
        <w:rPr>
          <w:rFonts w:ascii="Times New Roman" w:eastAsia="Times New Roman" w:hAnsi="Times New Roman" w:cs="Times New Roman"/>
          <w:sz w:val="28"/>
          <w:szCs w:val="28"/>
        </w:rPr>
        <w:t>Пластуновского</w:t>
      </w:r>
      <w:r w:rsidRPr="00B55374">
        <w:rPr>
          <w:rFonts w:ascii="Times New Roman" w:eastAsia="Times New Roman" w:hAnsi="Times New Roman" w:cs="Times New Roman"/>
          <w:sz w:val="28"/>
          <w:szCs w:val="28"/>
        </w:rPr>
        <w:t xml:space="preserve"> сельского поселения Динского района;</w:t>
      </w:r>
    </w:p>
    <w:p w:rsidR="00C20D97" w:rsidRPr="00287173" w:rsidRDefault="00287173" w:rsidP="00287173">
      <w:pPr>
        <w:pStyle w:val="af5"/>
        <w:tabs>
          <w:tab w:val="left" w:pos="567"/>
        </w:tabs>
        <w:contextualSpacing/>
        <w:jc w:val="both"/>
        <w:rPr>
          <w:rFonts w:ascii="Times New Roman" w:hAnsi="Times New Roman" w:cs="Times New Roman"/>
          <w:sz w:val="28"/>
          <w:szCs w:val="28"/>
        </w:rPr>
      </w:pPr>
      <w:r w:rsidRPr="00287173">
        <w:rPr>
          <w:rFonts w:ascii="Times New Roman" w:hAnsi="Times New Roman" w:cs="Times New Roman"/>
          <w:sz w:val="28"/>
          <w:szCs w:val="28"/>
        </w:rPr>
        <w:t>16) порядка участия граждан и организаций в реализации мероприятий по благоустройству территории Пластуновского сельского поселения Динского района»</w:t>
      </w:r>
      <w:r>
        <w:rPr>
          <w:rFonts w:ascii="Times New Roman" w:hAnsi="Times New Roman" w:cs="Times New Roman"/>
          <w:sz w:val="28"/>
          <w:szCs w:val="28"/>
        </w:rPr>
        <w:t>.</w:t>
      </w:r>
    </w:p>
    <w:p w:rsidR="00C20D97" w:rsidRPr="004760C3" w:rsidRDefault="00C20D97" w:rsidP="00187C0E">
      <w:pPr>
        <w:pStyle w:val="af5"/>
        <w:tabs>
          <w:tab w:val="left" w:pos="567"/>
        </w:tabs>
        <w:ind w:firstLine="851"/>
        <w:contextualSpacing/>
        <w:jc w:val="both"/>
        <w:rPr>
          <w:rFonts w:ascii="Times New Roman" w:eastAsia="Times New Roman" w:hAnsi="Times New Roman" w:cs="Times New Roman"/>
          <w:sz w:val="28"/>
          <w:szCs w:val="28"/>
        </w:rPr>
      </w:pPr>
      <w:r w:rsidRPr="004760C3">
        <w:rPr>
          <w:rFonts w:ascii="Times New Roman" w:hAnsi="Times New Roman" w:cs="Times New Roman"/>
          <w:sz w:val="28"/>
          <w:szCs w:val="28"/>
        </w:rPr>
        <w:t xml:space="preserve">1.24. </w:t>
      </w:r>
      <w:r w:rsidRPr="004760C3">
        <w:rPr>
          <w:rFonts w:ascii="Times New Roman" w:eastAsia="Times New Roman" w:hAnsi="Times New Roman" w:cs="Times New Roman"/>
          <w:sz w:val="28"/>
          <w:szCs w:val="28"/>
        </w:rPr>
        <w:t xml:space="preserve">Методическое обеспечение работ по благоустройству территории поселения в части улучшения облика, колористических решений, дизайна зданий, строений, сооружений, ограждений и </w:t>
      </w:r>
      <w:r w:rsidR="00BF051A" w:rsidRPr="004760C3">
        <w:rPr>
          <w:rFonts w:ascii="Times New Roman" w:eastAsia="Times New Roman" w:hAnsi="Times New Roman" w:cs="Times New Roman"/>
          <w:sz w:val="28"/>
          <w:szCs w:val="28"/>
        </w:rPr>
        <w:t>иных объёмно-пространственных материальных объектов,</w:t>
      </w:r>
      <w:r w:rsidRPr="004760C3">
        <w:rPr>
          <w:rFonts w:ascii="Times New Roman" w:eastAsia="Times New Roman" w:hAnsi="Times New Roman" w:cs="Times New Roman"/>
          <w:sz w:val="28"/>
          <w:szCs w:val="28"/>
        </w:rPr>
        <w:t xml:space="preserve"> и ландшафтной архитектуры возлагаются на администрацию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w:t>
      </w:r>
    </w:p>
    <w:p w:rsidR="00C20D97" w:rsidRPr="004760C3" w:rsidRDefault="00C20D97" w:rsidP="00187C0E">
      <w:pPr>
        <w:pStyle w:val="af5"/>
        <w:tabs>
          <w:tab w:val="left" w:pos="567"/>
        </w:tabs>
        <w:ind w:firstLine="851"/>
        <w:contextualSpacing/>
        <w:jc w:val="both"/>
        <w:rPr>
          <w:rFonts w:ascii="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Координацию работ по благоустройству и санитарной очистке, уборке территорий, обеспечению чистоты и порядка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осуществляет администрация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 (далее – администрация поселения).</w:t>
      </w:r>
      <w:r w:rsidRPr="004760C3">
        <w:rPr>
          <w:rFonts w:ascii="Times New Roman" w:hAnsi="Times New Roman" w:cs="Times New Roman"/>
          <w:sz w:val="28"/>
          <w:szCs w:val="28"/>
        </w:rPr>
        <w:t xml:space="preserve"> </w:t>
      </w:r>
    </w:p>
    <w:p w:rsidR="00C20D97" w:rsidRPr="004760C3" w:rsidRDefault="005B269B" w:rsidP="00187C0E">
      <w:pPr>
        <w:pStyle w:val="af5"/>
        <w:numPr>
          <w:ilvl w:val="1"/>
          <w:numId w:val="3"/>
        </w:numPr>
        <w:tabs>
          <w:tab w:val="left" w:pos="567"/>
        </w:tabs>
        <w:suppressAutoHyphens/>
        <w:ind w:left="0" w:firstLine="851"/>
        <w:contextualSpacing/>
        <w:jc w:val="both"/>
        <w:rPr>
          <w:rFonts w:ascii="Times New Roman" w:eastAsia="Times New Roman" w:hAnsi="Times New Roman" w:cs="Times New Roman"/>
          <w:sz w:val="28"/>
          <w:szCs w:val="28"/>
        </w:rPr>
      </w:pPr>
      <w:r>
        <w:rPr>
          <w:rFonts w:ascii="Times New Roman" w:hAnsi="Times New Roman" w:cs="Times New Roman"/>
          <w:sz w:val="28"/>
          <w:szCs w:val="28"/>
        </w:rPr>
        <w:t xml:space="preserve"> </w:t>
      </w:r>
      <w:proofErr w:type="gramStart"/>
      <w:r w:rsidR="00C20D97" w:rsidRPr="004760C3">
        <w:rPr>
          <w:rFonts w:ascii="Times New Roman" w:hAnsi="Times New Roman" w:cs="Times New Roman"/>
          <w:sz w:val="28"/>
          <w:szCs w:val="28"/>
        </w:rPr>
        <w:t>К</w:t>
      </w:r>
      <w:r w:rsidR="00EE7E2F" w:rsidRPr="004760C3">
        <w:rPr>
          <w:rFonts w:ascii="Times New Roman" w:hAnsi="Times New Roman" w:cs="Times New Roman"/>
          <w:sz w:val="28"/>
          <w:szCs w:val="28"/>
        </w:rPr>
        <w:t>онтроль за</w:t>
      </w:r>
      <w:proofErr w:type="gramEnd"/>
      <w:r w:rsidR="00EE7E2F" w:rsidRPr="004760C3">
        <w:rPr>
          <w:rFonts w:ascii="Times New Roman" w:hAnsi="Times New Roman" w:cs="Times New Roman"/>
          <w:sz w:val="28"/>
          <w:szCs w:val="28"/>
        </w:rPr>
        <w:t xml:space="preserve"> соблюдением настоящих Правил осуществляют органы местного самоуправления и их структурные подразделения в пределах своей компетенции.</w:t>
      </w:r>
    </w:p>
    <w:p w:rsidR="00C20D97" w:rsidRPr="004760C3" w:rsidRDefault="005B269B" w:rsidP="00187C0E">
      <w:pPr>
        <w:pStyle w:val="af5"/>
        <w:numPr>
          <w:ilvl w:val="1"/>
          <w:numId w:val="3"/>
        </w:numPr>
        <w:tabs>
          <w:tab w:val="left" w:pos="567"/>
        </w:tabs>
        <w:suppressAutoHyphens/>
        <w:ind w:left="0" w:firstLine="851"/>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C20D97" w:rsidRPr="004760C3">
        <w:rPr>
          <w:rFonts w:ascii="Times New Roman" w:eastAsia="Times New Roman" w:hAnsi="Times New Roman" w:cs="Times New Roman"/>
          <w:sz w:val="28"/>
          <w:szCs w:val="28"/>
        </w:rPr>
        <w:t xml:space="preserve">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00C20D97" w:rsidRPr="004760C3">
        <w:rPr>
          <w:rFonts w:ascii="Times New Roman" w:eastAsia="Times New Roman" w:hAnsi="Times New Roman" w:cs="Times New Roman"/>
          <w:sz w:val="28"/>
          <w:szCs w:val="28"/>
        </w:rPr>
        <w:t>Динского района объекты недвижимого и движимого имущества, земельные участки, водные объекты, находящиеся в собственности, пожизненном наследуемом владении, в постоянном (бессрочном) и безвозмездном срочном пользовании и в аренде у физических и юридических лиц, используются в соответствии:</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с целевым назначением земельных участков, которые устанавливаются Генеральным планом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 иной утвержденной градостроительной документацией и разработанными на их основе проектами застройки и использования земельных участков для конкретных целей в соответствии с видом разрешенного использования;</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с установленными в соответствии с действующим земельным законодательством категориями и режимами использования земель;</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с зарегистрированными правами на объекты и земельные участки;</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с зарегистрированными сервитутами (правами ограниченного пользования земельным участком);</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с заключенными договорами;</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с охранными обязательствами по содержанию памятников истории и культуры;</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с соблюдением иных требований, предусмотренных законодательными актами Российской Федерации.</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Собственники либо пользователи объектов обязаны не допускать ухудшения экологической обстановки, благоустройства территорий в результате своей деятельности и осуществлять комплекс мероприятий по охране земель, в том числе рациональную организацию территории и выполнение водоотвода поверхностного стока в соответствии с нормами, утвержденными действующим законодательством Российской Федерации.</w:t>
      </w:r>
    </w:p>
    <w:p w:rsidR="00C20D97" w:rsidRPr="004760C3" w:rsidRDefault="00C20D97"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Собственники либо пользователи промышленных организаций и иных объектов, эксплуатация которых невозможна без наличия санитарно-защитных, охранных, технических и иных зон, несут затраты на их проектирование, обустройство и содержание в соответствии с нормативными градостроительными, санитарными, природоохранными и иными требованиями и инструкциями.</w:t>
      </w:r>
    </w:p>
    <w:p w:rsidR="00C20D97" w:rsidRPr="004760C3" w:rsidRDefault="00F3611B" w:rsidP="00187C0E">
      <w:pPr>
        <w:pStyle w:val="af5"/>
        <w:tabs>
          <w:tab w:val="left" w:pos="0"/>
        </w:tabs>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ab/>
      </w:r>
      <w:r w:rsidR="00C20D97" w:rsidRPr="004760C3">
        <w:rPr>
          <w:rFonts w:ascii="Times New Roman" w:eastAsia="Times New Roman" w:hAnsi="Times New Roman" w:cs="Times New Roman"/>
          <w:sz w:val="28"/>
          <w:szCs w:val="28"/>
        </w:rPr>
        <w:t xml:space="preserve">Зеленые насаждения и газоны, расположенные в границах санитарно-защитных зон объектов промышленных предприятий, являются </w:t>
      </w:r>
      <w:r w:rsidR="00C20D97" w:rsidRPr="004760C3">
        <w:rPr>
          <w:rFonts w:ascii="Times New Roman" w:eastAsia="Times New Roman" w:hAnsi="Times New Roman" w:cs="Times New Roman"/>
          <w:sz w:val="28"/>
          <w:szCs w:val="28"/>
        </w:rPr>
        <w:lastRenderedPageBreak/>
        <w:t>неотъемлемой частью санитарно-защитных зон и содержатся соответствующими юридическими лицами – собственниками объектов.</w:t>
      </w:r>
    </w:p>
    <w:p w:rsidR="00132AFA" w:rsidRPr="004760C3" w:rsidRDefault="00132AFA" w:rsidP="00187C0E">
      <w:pPr>
        <w:pStyle w:val="af5"/>
        <w:tabs>
          <w:tab w:val="left" w:pos="0"/>
        </w:tabs>
        <w:ind w:firstLine="851"/>
        <w:contextualSpacing/>
        <w:jc w:val="both"/>
        <w:rPr>
          <w:rFonts w:ascii="Times New Roman" w:hAnsi="Times New Roman" w:cs="Times New Roman"/>
          <w:sz w:val="28"/>
          <w:szCs w:val="28"/>
        </w:rPr>
      </w:pPr>
    </w:p>
    <w:p w:rsidR="009C1BAA" w:rsidRPr="004760C3" w:rsidRDefault="009C1BAA" w:rsidP="00187C0E">
      <w:pPr>
        <w:pStyle w:val="af5"/>
        <w:tabs>
          <w:tab w:val="left" w:pos="567"/>
        </w:tabs>
        <w:ind w:left="709" w:firstLine="851"/>
        <w:contextualSpacing/>
        <w:jc w:val="both"/>
        <w:rPr>
          <w:rFonts w:ascii="Times New Roman" w:hAnsi="Times New Roman" w:cs="Times New Roman"/>
          <w:sz w:val="28"/>
          <w:szCs w:val="28"/>
        </w:rPr>
      </w:pPr>
    </w:p>
    <w:p w:rsidR="00BA6F50" w:rsidRPr="004760C3" w:rsidRDefault="00EE7E2F" w:rsidP="00187C0E">
      <w:pPr>
        <w:pStyle w:val="aa"/>
        <w:numPr>
          <w:ilvl w:val="0"/>
          <w:numId w:val="1"/>
        </w:numPr>
        <w:spacing w:line="240" w:lineRule="auto"/>
        <w:ind w:left="0" w:firstLine="851"/>
        <w:jc w:val="center"/>
        <w:rPr>
          <w:rFonts w:ascii="Times New Roman" w:hAnsi="Times New Roman" w:cs="Times New Roman"/>
          <w:sz w:val="28"/>
          <w:szCs w:val="28"/>
        </w:rPr>
      </w:pPr>
      <w:r w:rsidRPr="004760C3">
        <w:rPr>
          <w:rFonts w:ascii="Times New Roman" w:hAnsi="Times New Roman" w:cs="Times New Roman"/>
          <w:b/>
          <w:sz w:val="28"/>
          <w:szCs w:val="28"/>
        </w:rPr>
        <w:t>Основные понятия</w:t>
      </w:r>
    </w:p>
    <w:p w:rsidR="00083BE8" w:rsidRPr="004760C3" w:rsidRDefault="00083BE8" w:rsidP="00187C0E">
      <w:pPr>
        <w:pStyle w:val="aa"/>
        <w:tabs>
          <w:tab w:val="left" w:pos="567"/>
        </w:tabs>
        <w:spacing w:line="240" w:lineRule="auto"/>
        <w:ind w:left="450" w:firstLine="851"/>
        <w:rPr>
          <w:rFonts w:ascii="Times New Roman" w:hAnsi="Times New Roman" w:cs="Times New Roman"/>
          <w:sz w:val="28"/>
          <w:szCs w:val="28"/>
        </w:rPr>
      </w:pPr>
    </w:p>
    <w:p w:rsidR="00BA6F50" w:rsidRPr="004760C3" w:rsidRDefault="00CB4447" w:rsidP="00187C0E">
      <w:pPr>
        <w:pStyle w:val="aa"/>
        <w:numPr>
          <w:ilvl w:val="1"/>
          <w:numId w:val="1"/>
        </w:numPr>
        <w:tabs>
          <w:tab w:val="left" w:pos="567"/>
        </w:tabs>
        <w:spacing w:line="240" w:lineRule="auto"/>
        <w:ind w:left="0"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В настоящих правилах благоустройства территории поселения </w:t>
      </w:r>
      <w:r w:rsidR="003D3BA2" w:rsidRPr="004760C3">
        <w:rPr>
          <w:rFonts w:ascii="Times New Roman" w:hAnsi="Times New Roman" w:cs="Times New Roman"/>
          <w:sz w:val="28"/>
          <w:szCs w:val="28"/>
        </w:rPr>
        <w:t>применяются следующие термины с соответствующими определениями:</w:t>
      </w:r>
    </w:p>
    <w:p w:rsidR="00F3611B" w:rsidRPr="004760C3" w:rsidRDefault="004A1E22" w:rsidP="00187C0E">
      <w:pPr>
        <w:pStyle w:val="aa"/>
        <w:numPr>
          <w:ilvl w:val="2"/>
          <w:numId w:val="1"/>
        </w:numPr>
        <w:tabs>
          <w:tab w:val="left" w:pos="567"/>
        </w:tabs>
        <w:spacing w:line="240" w:lineRule="auto"/>
        <w:ind w:left="0" w:firstLine="851"/>
        <w:jc w:val="both"/>
        <w:rPr>
          <w:rFonts w:ascii="Times New Roman" w:hAnsi="Times New Roman" w:cs="Times New Roman"/>
          <w:sz w:val="28"/>
          <w:szCs w:val="28"/>
        </w:rPr>
      </w:pPr>
      <w:r w:rsidRPr="004760C3">
        <w:rPr>
          <w:rFonts w:ascii="Times New Roman" w:hAnsi="Times New Roman" w:cs="Times New Roman"/>
          <w:b/>
          <w:sz w:val="28"/>
          <w:szCs w:val="28"/>
        </w:rPr>
        <w:t>Администрация поселения</w:t>
      </w:r>
      <w:r w:rsidRPr="004760C3">
        <w:rPr>
          <w:rFonts w:ascii="Times New Roman" w:hAnsi="Times New Roman" w:cs="Times New Roman"/>
          <w:sz w:val="28"/>
          <w:szCs w:val="28"/>
        </w:rPr>
        <w:t xml:space="preserve"> - администрация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Динского района.</w:t>
      </w:r>
      <w:r w:rsidR="00F3611B" w:rsidRPr="004760C3">
        <w:rPr>
          <w:rFonts w:ascii="Times New Roman" w:hAnsi="Times New Roman" w:cs="Times New Roman"/>
          <w:sz w:val="28"/>
          <w:szCs w:val="28"/>
        </w:rPr>
        <w:t xml:space="preserve"> </w:t>
      </w:r>
    </w:p>
    <w:p w:rsidR="004A1E22" w:rsidRPr="004760C3" w:rsidRDefault="00F3611B" w:rsidP="00187C0E">
      <w:pPr>
        <w:pStyle w:val="aa"/>
        <w:numPr>
          <w:ilvl w:val="2"/>
          <w:numId w:val="1"/>
        </w:numPr>
        <w:tabs>
          <w:tab w:val="left" w:pos="567"/>
        </w:tabs>
        <w:spacing w:line="240" w:lineRule="auto"/>
        <w:ind w:left="0" w:firstLine="851"/>
        <w:jc w:val="both"/>
        <w:rPr>
          <w:rFonts w:ascii="Times New Roman" w:hAnsi="Times New Roman" w:cs="Times New Roman"/>
          <w:sz w:val="28"/>
          <w:szCs w:val="28"/>
        </w:rPr>
      </w:pPr>
      <w:r w:rsidRPr="004760C3">
        <w:rPr>
          <w:rFonts w:ascii="Times New Roman" w:eastAsia="Times New Roman" w:hAnsi="Times New Roman" w:cs="Times New Roman"/>
          <w:b/>
          <w:sz w:val="28"/>
          <w:szCs w:val="28"/>
        </w:rPr>
        <w:t>Благоустройство территории</w:t>
      </w:r>
      <w:r w:rsidRPr="004760C3">
        <w:rPr>
          <w:rFonts w:ascii="Times New Roman" w:eastAsia="Times New Roman" w:hAnsi="Times New Roman" w:cs="Times New Roman"/>
          <w:sz w:val="28"/>
          <w:szCs w:val="28"/>
        </w:rPr>
        <w:t xml:space="preserve">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rsidR="00BA6F50" w:rsidRPr="004760C3" w:rsidRDefault="00BA6F50"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Брошенный разукомплектованный автотранспорт</w:t>
      </w:r>
      <w:r w:rsidRPr="004760C3">
        <w:rPr>
          <w:rFonts w:ascii="Times New Roman" w:hAnsi="Times New Roman" w:cs="Times New Roman"/>
          <w:sz w:val="28"/>
          <w:szCs w:val="28"/>
        </w:rPr>
        <w:t xml:space="preserve"> - транспортное средство, от которого собственник в установленном порядке отказался, не имеющее собственника, собственник которого неизвестен.</w:t>
      </w:r>
    </w:p>
    <w:p w:rsidR="00BA6F50" w:rsidRPr="004760C3" w:rsidRDefault="00EA30E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b/>
          <w:sz w:val="28"/>
          <w:szCs w:val="28"/>
        </w:rPr>
        <w:t xml:space="preserve">Бункер </w:t>
      </w:r>
      <w:r w:rsidR="00BF051A" w:rsidRPr="004760C3">
        <w:rPr>
          <w:rFonts w:ascii="Times New Roman" w:hAnsi="Times New Roman" w:cs="Times New Roman"/>
          <w:b/>
          <w:sz w:val="28"/>
          <w:szCs w:val="28"/>
        </w:rPr>
        <w:t xml:space="preserve">– </w:t>
      </w:r>
      <w:r w:rsidR="00BF051A" w:rsidRPr="004760C3">
        <w:rPr>
          <w:rFonts w:ascii="Times New Roman" w:hAnsi="Times New Roman" w:cs="Times New Roman"/>
          <w:sz w:val="28"/>
          <w:szCs w:val="28"/>
        </w:rPr>
        <w:t>емкость</w:t>
      </w:r>
      <w:r w:rsidRPr="004760C3">
        <w:rPr>
          <w:rFonts w:ascii="Times New Roman" w:hAnsi="Times New Roman" w:cs="Times New Roman"/>
          <w:sz w:val="28"/>
          <w:szCs w:val="28"/>
        </w:rPr>
        <w:t>, предназначенная для складирования крупногабаритных отходов.</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Городская среда</w:t>
      </w:r>
      <w:r w:rsidR="00EE7E2F" w:rsidRPr="004760C3">
        <w:rPr>
          <w:rFonts w:ascii="Times New Roman" w:eastAsia="Times New Roman" w:hAnsi="Times New Roman" w:cs="Times New Roman"/>
          <w:sz w:val="28"/>
          <w:szCs w:val="28"/>
        </w:rPr>
        <w:t xml:space="preserve"> </w:t>
      </w:r>
      <w:r w:rsidR="00BF051A" w:rsidRPr="004760C3">
        <w:rPr>
          <w:rFonts w:ascii="Times New Roman" w:eastAsia="Times New Roman" w:hAnsi="Times New Roman" w:cs="Times New Roman"/>
          <w:sz w:val="28"/>
          <w:szCs w:val="28"/>
        </w:rPr>
        <w:t>— это</w:t>
      </w:r>
      <w:r w:rsidRPr="004760C3">
        <w:rPr>
          <w:rFonts w:ascii="Times New Roman" w:eastAsia="Times New Roman" w:hAnsi="Times New Roman" w:cs="Times New Roman"/>
          <w:sz w:val="28"/>
          <w:szCs w:val="28"/>
        </w:rPr>
        <w:t xml:space="preserve">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настоящего документа понятие «городская среда» применяется к</w:t>
      </w:r>
      <w:r w:rsidR="00F64996" w:rsidRPr="004760C3">
        <w:rPr>
          <w:rFonts w:ascii="Times New Roman" w:eastAsia="Times New Roman" w:hAnsi="Times New Roman" w:cs="Times New Roman"/>
          <w:sz w:val="28"/>
          <w:szCs w:val="28"/>
        </w:rPr>
        <w:t xml:space="preserve">ак к городским, так и к </w:t>
      </w:r>
      <w:r w:rsidRPr="004760C3">
        <w:rPr>
          <w:rFonts w:ascii="Times New Roman" w:eastAsia="Times New Roman" w:hAnsi="Times New Roman" w:cs="Times New Roman"/>
          <w:sz w:val="28"/>
          <w:szCs w:val="28"/>
        </w:rPr>
        <w:t>сельским поселениям.</w:t>
      </w:r>
    </w:p>
    <w:p w:rsidR="00BA6F50" w:rsidRPr="004760C3" w:rsidRDefault="00BA6F50"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b/>
          <w:sz w:val="28"/>
          <w:szCs w:val="28"/>
        </w:rPr>
        <w:t xml:space="preserve">Дворовая территория – </w:t>
      </w:r>
      <w:r w:rsidRPr="004760C3">
        <w:rPr>
          <w:rFonts w:ascii="Times New Roman" w:hAnsi="Times New Roman" w:cs="Times New Roman"/>
          <w:sz w:val="28"/>
          <w:szCs w:val="28"/>
        </w:rPr>
        <w:t>участок земли, прилегающий к многоквартирн</w:t>
      </w:r>
      <w:r w:rsidR="00AA6CE4" w:rsidRPr="004760C3">
        <w:rPr>
          <w:rFonts w:ascii="Times New Roman" w:hAnsi="Times New Roman" w:cs="Times New Roman"/>
          <w:sz w:val="28"/>
          <w:szCs w:val="28"/>
        </w:rPr>
        <w:t>ым домам</w:t>
      </w:r>
      <w:r w:rsidRPr="004760C3">
        <w:rPr>
          <w:rFonts w:ascii="Times New Roman" w:hAnsi="Times New Roman" w:cs="Times New Roman"/>
          <w:sz w:val="28"/>
          <w:szCs w:val="28"/>
        </w:rPr>
        <w:t>, здани</w:t>
      </w:r>
      <w:r w:rsidR="00AA6CE4" w:rsidRPr="004760C3">
        <w:rPr>
          <w:rFonts w:ascii="Times New Roman" w:hAnsi="Times New Roman" w:cs="Times New Roman"/>
          <w:sz w:val="28"/>
          <w:szCs w:val="28"/>
        </w:rPr>
        <w:t>ям</w:t>
      </w:r>
      <w:r w:rsidRPr="004760C3">
        <w:rPr>
          <w:rFonts w:ascii="Times New Roman" w:hAnsi="Times New Roman" w:cs="Times New Roman"/>
          <w:sz w:val="28"/>
          <w:szCs w:val="28"/>
        </w:rPr>
        <w:t>, с расположенными на нем объектами, предназначенными для их обслуживания и эксплуатации и элементами благоустройства этих территорий, в том числе местами стоянки автотранспортных средств, тротуарами, зелеными насаждениями, пожарными проездами, местами отдыха, детскими площадками.</w:t>
      </w:r>
    </w:p>
    <w:p w:rsidR="00643313" w:rsidRPr="004760C3" w:rsidRDefault="00643313" w:rsidP="00187C0E">
      <w:pPr>
        <w:numPr>
          <w:ilvl w:val="2"/>
          <w:numId w:val="1"/>
        </w:numPr>
        <w:spacing w:line="240" w:lineRule="auto"/>
        <w:ind w:left="0" w:firstLine="851"/>
        <w:contextualSpacing/>
        <w:jc w:val="both"/>
        <w:rPr>
          <w:rStyle w:val="af9"/>
          <w:rFonts w:ascii="Times New Roman" w:eastAsia="Times New Roman" w:hAnsi="Times New Roman" w:cs="Times New Roman"/>
          <w:b w:val="0"/>
          <w:bCs w:val="0"/>
          <w:color w:val="000000"/>
          <w:sz w:val="28"/>
          <w:szCs w:val="28"/>
        </w:rPr>
      </w:pPr>
      <w:r w:rsidRPr="004760C3">
        <w:rPr>
          <w:rStyle w:val="af9"/>
          <w:rFonts w:ascii="Times New Roman" w:eastAsia="Times New Roman" w:hAnsi="Times New Roman" w:cs="Times New Roman"/>
          <w:bCs w:val="0"/>
          <w:color w:val="000000"/>
          <w:sz w:val="28"/>
          <w:szCs w:val="28"/>
        </w:rPr>
        <w:t>Дождевая (ливневая) канализация</w:t>
      </w:r>
      <w:r w:rsidRPr="004760C3">
        <w:rPr>
          <w:rStyle w:val="af9"/>
          <w:rFonts w:ascii="Times New Roman" w:eastAsia="Times New Roman" w:hAnsi="Times New Roman" w:cs="Times New Roman"/>
          <w:b w:val="0"/>
          <w:bCs w:val="0"/>
          <w:color w:val="000000"/>
          <w:sz w:val="28"/>
          <w:szCs w:val="28"/>
        </w:rPr>
        <w:t xml:space="preserve"> - </w:t>
      </w:r>
      <w:r w:rsidRPr="004760C3">
        <w:rPr>
          <w:rFonts w:ascii="Times New Roman" w:hAnsi="Times New Roman" w:cs="Times New Roman"/>
          <w:sz w:val="28"/>
          <w:szCs w:val="28"/>
        </w:rPr>
        <w:t>совокупность взаимосвязанных сооружений, предназначенных для сбора, транспортирования, очистки сточных вод, образующихся в процессе выпадения дождей и таяния снега, и сброса очищенных сточных вод в водоем-водоприемник или в подачу на сооружения оборотного водоснабжения.</w:t>
      </w:r>
    </w:p>
    <w:p w:rsidR="00BA6F50" w:rsidRPr="004760C3" w:rsidRDefault="00BA6F50"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Дорога</w:t>
      </w:r>
      <w:r w:rsidRPr="004760C3">
        <w:rPr>
          <w:rFonts w:ascii="Times New Roman" w:hAnsi="Times New Roman" w:cs="Times New Roman"/>
          <w:sz w:val="28"/>
          <w:szCs w:val="28"/>
        </w:rPr>
        <w:t xml:space="preserve"> - обустроенная или приспособленная и используемая для движения транспортных средств полоса земли, либо </w:t>
      </w:r>
      <w:r w:rsidRPr="004760C3">
        <w:rPr>
          <w:rFonts w:ascii="Times New Roman" w:hAnsi="Times New Roman" w:cs="Times New Roman"/>
          <w:sz w:val="28"/>
          <w:szCs w:val="28"/>
        </w:rPr>
        <w:lastRenderedPageBreak/>
        <w:t>поверхность, искусственно сооруженная. Дорога включает в себя одну или несколько проезжих частей, а также тротуары, обочины и разделительные полосы при их наличии.</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Капитальный ремонт дорожного покрытия</w:t>
      </w:r>
      <w:r w:rsidRPr="004760C3">
        <w:rPr>
          <w:rFonts w:ascii="Times New Roman" w:eastAsia="Times New Roman" w:hAnsi="Times New Roman" w:cs="Times New Roman"/>
          <w:sz w:val="28"/>
          <w:szCs w:val="28"/>
        </w:rPr>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 увеличения ширины земляного полотна на основном протяжении дороги.</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Качество городской среды</w:t>
      </w:r>
      <w:r w:rsidRPr="004760C3">
        <w:rPr>
          <w:rFonts w:ascii="Times New Roman" w:eastAsia="Times New Roman" w:hAnsi="Times New Roman" w:cs="Times New Roman"/>
          <w:sz w:val="28"/>
          <w:szCs w:val="28"/>
        </w:rPr>
        <w:t xml:space="preserve"> - комплексная характеристика территории и ее частей, определяющая уровень комфорта повседневной жизни для различных слоев населения.</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Комплексное развитие городской среды</w:t>
      </w:r>
      <w:r w:rsidRPr="004760C3">
        <w:rPr>
          <w:rFonts w:ascii="Times New Roman" w:eastAsia="Times New Roman" w:hAnsi="Times New Roman" w:cs="Times New Roman"/>
          <w:sz w:val="28"/>
          <w:szCs w:val="28"/>
        </w:rPr>
        <w:t xml:space="preserve"> – улучшение, обновление, трансформация, использование лучших практик и технологий </w:t>
      </w:r>
      <w:r w:rsidR="00F64996" w:rsidRPr="004760C3">
        <w:rPr>
          <w:rFonts w:ascii="Times New Roman" w:eastAsia="Times New Roman" w:hAnsi="Times New Roman" w:cs="Times New Roman"/>
          <w:sz w:val="28"/>
          <w:szCs w:val="28"/>
        </w:rPr>
        <w:t>на всех уровнях жизни поселения, в том числе развитие</w:t>
      </w:r>
      <w:r w:rsidRPr="004760C3">
        <w:rPr>
          <w:rFonts w:ascii="Times New Roman" w:eastAsia="Times New Roman" w:hAnsi="Times New Roman" w:cs="Times New Roman"/>
          <w:sz w:val="28"/>
          <w:szCs w:val="28"/>
        </w:rPr>
        <w:t xml:space="preserve"> инфраструктуры</w:t>
      </w:r>
      <w:r w:rsidR="00F64996"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системы управления, технологий</w:t>
      </w:r>
      <w:r w:rsidR="00F64996"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коммуникаций м</w:t>
      </w:r>
      <w:r w:rsidR="00F64996" w:rsidRPr="004760C3">
        <w:rPr>
          <w:rFonts w:ascii="Times New Roman" w:eastAsia="Times New Roman" w:hAnsi="Times New Roman" w:cs="Times New Roman"/>
          <w:sz w:val="28"/>
          <w:szCs w:val="28"/>
        </w:rPr>
        <w:t>ежду горожанами и сообществами</w:t>
      </w:r>
      <w:r w:rsidRPr="004760C3">
        <w:rPr>
          <w:rFonts w:ascii="Times New Roman" w:eastAsia="Times New Roman" w:hAnsi="Times New Roman" w:cs="Times New Roman"/>
          <w:sz w:val="28"/>
          <w:szCs w:val="28"/>
        </w:rPr>
        <w:t xml:space="preserve">. </w:t>
      </w:r>
    </w:p>
    <w:p w:rsidR="00BA6F50" w:rsidRPr="004760C3" w:rsidRDefault="00BA6F50"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Контейнер</w:t>
      </w:r>
      <w:r w:rsidR="00EA30E1" w:rsidRPr="004760C3">
        <w:rPr>
          <w:rFonts w:ascii="Times New Roman" w:hAnsi="Times New Roman" w:cs="Times New Roman"/>
          <w:sz w:val="28"/>
          <w:szCs w:val="28"/>
        </w:rPr>
        <w:t>–пластиковая либо металлическая емкость объемом от 40 до 1100 литров с установленными цветовыми и письменными обозначениями, используемая для накопления ТКОЭ, за исключением крупногабаритных отходов.</w:t>
      </w:r>
    </w:p>
    <w:p w:rsidR="00BA6F50" w:rsidRPr="004760C3" w:rsidRDefault="00BA6F50"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Контейнерная площадка</w:t>
      </w:r>
      <w:r w:rsidRPr="004760C3">
        <w:rPr>
          <w:rFonts w:ascii="Times New Roman" w:hAnsi="Times New Roman" w:cs="Times New Roman"/>
          <w:sz w:val="28"/>
          <w:szCs w:val="28"/>
        </w:rPr>
        <w:t xml:space="preserve"> – </w:t>
      </w:r>
      <w:r w:rsidR="00EA30E1" w:rsidRPr="004760C3">
        <w:rPr>
          <w:rFonts w:ascii="Times New Roman" w:hAnsi="Times New Roman" w:cs="Times New Roman"/>
          <w:sz w:val="28"/>
          <w:szCs w:val="28"/>
        </w:rPr>
        <w:t>место размещения контейнеров для сбора (накопления) ТКО и бункеров для сбора КГО.</w:t>
      </w:r>
    </w:p>
    <w:p w:rsidR="00BA6F50" w:rsidRPr="004760C3" w:rsidRDefault="00BA6F50"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 xml:space="preserve">Крупногабаритные отходы </w:t>
      </w:r>
      <w:r w:rsidRPr="004760C3">
        <w:rPr>
          <w:rFonts w:ascii="Times New Roman" w:hAnsi="Times New Roman" w:cs="Times New Roman"/>
          <w:b/>
          <w:sz w:val="28"/>
          <w:szCs w:val="28"/>
        </w:rPr>
        <w:t>(далее-КГО)</w:t>
      </w:r>
      <w:r w:rsidR="00EA30E1" w:rsidRPr="004760C3">
        <w:rPr>
          <w:rFonts w:ascii="Times New Roman" w:hAnsi="Times New Roman" w:cs="Times New Roman"/>
          <w:sz w:val="28"/>
          <w:szCs w:val="28"/>
        </w:rPr>
        <w:t>–ТКО, размер которых не позволяет осуществлять их складирование в контейнерах (мебель, отходы от текущего ремонта жилых помещений.</w:t>
      </w:r>
    </w:p>
    <w:p w:rsidR="004A1E22" w:rsidRPr="004760C3" w:rsidRDefault="004A1E2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Линейный водоотвод</w:t>
      </w:r>
      <w:r w:rsidRPr="004760C3">
        <w:rPr>
          <w:rStyle w:val="af9"/>
          <w:rFonts w:ascii="Times New Roman" w:hAnsi="Times New Roman" w:cs="Times New Roman"/>
          <w:b w:val="0"/>
          <w:color w:val="auto"/>
          <w:sz w:val="28"/>
          <w:szCs w:val="28"/>
        </w:rPr>
        <w:t xml:space="preserve"> - </w:t>
      </w:r>
      <w:r w:rsidRPr="004760C3">
        <w:rPr>
          <w:rFonts w:ascii="Times New Roman" w:hAnsi="Times New Roman" w:cs="Times New Roman"/>
          <w:sz w:val="28"/>
          <w:szCs w:val="28"/>
        </w:rPr>
        <w:t>инженерное сооружение, подразумевающее организацию системы уложенных вровень с поверхностью </w:t>
      </w:r>
      <w:hyperlink r:id="rId15" w:history="1">
        <w:r w:rsidRPr="004760C3">
          <w:rPr>
            <w:rFonts w:ascii="Times New Roman" w:hAnsi="Times New Roman" w:cs="Times New Roman"/>
            <w:sz w:val="28"/>
            <w:szCs w:val="28"/>
          </w:rPr>
          <w:t>водоотводных лотков</w:t>
        </w:r>
      </w:hyperlink>
      <w:r w:rsidRPr="004760C3">
        <w:rPr>
          <w:rFonts w:ascii="Times New Roman" w:hAnsi="Times New Roman" w:cs="Times New Roman"/>
          <w:sz w:val="28"/>
          <w:szCs w:val="28"/>
        </w:rPr>
        <w:t>, расположенных под наклоном к точке водосброса, которой, как правило, становится </w:t>
      </w:r>
      <w:hyperlink r:id="rId16" w:history="1">
        <w:r w:rsidRPr="004760C3">
          <w:rPr>
            <w:rFonts w:ascii="Times New Roman" w:hAnsi="Times New Roman" w:cs="Times New Roman"/>
            <w:sz w:val="28"/>
            <w:szCs w:val="28"/>
          </w:rPr>
          <w:t>колодец ливневой канализации</w:t>
        </w:r>
      </w:hyperlink>
      <w:r w:rsidRPr="004760C3">
        <w:rPr>
          <w:rFonts w:ascii="Times New Roman" w:hAnsi="Times New Roman" w:cs="Times New Roman"/>
          <w:sz w:val="28"/>
          <w:szCs w:val="28"/>
        </w:rPr>
        <w:t>.</w:t>
      </w:r>
    </w:p>
    <w:p w:rsidR="00BA6F50" w:rsidRPr="004760C3" w:rsidRDefault="00BA6F50"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 xml:space="preserve">Маломобильные группы населения </w:t>
      </w:r>
      <w:r w:rsidRPr="004760C3">
        <w:rPr>
          <w:rFonts w:ascii="Times New Roman" w:hAnsi="Times New Roman" w:cs="Times New Roman"/>
          <w:sz w:val="28"/>
          <w:szCs w:val="28"/>
        </w:rPr>
        <w:t>(МГН) - люди, испытывающие затруднения при самостоятельном передвижении, получении услуги, необходимой информации.</w:t>
      </w:r>
    </w:p>
    <w:p w:rsidR="00206511" w:rsidRPr="004760C3" w:rsidRDefault="0020651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b/>
          <w:sz w:val="28"/>
          <w:szCs w:val="28"/>
        </w:rPr>
        <w:t xml:space="preserve">Места складирования отходов </w:t>
      </w:r>
      <w:r w:rsidRPr="004760C3">
        <w:rPr>
          <w:rFonts w:ascii="Times New Roman" w:hAnsi="Times New Roman" w:cs="Times New Roman"/>
          <w:sz w:val="28"/>
          <w:szCs w:val="28"/>
        </w:rPr>
        <w:t>- упорядоченное содержание отходов, на отведенных для этого участках территории  с установкой необходимого количества контейнеров в течение определенного интервала времени в целях их последующего перемещения, размещения или использования (утилизации).</w:t>
      </w:r>
    </w:p>
    <w:p w:rsidR="00EA30E1" w:rsidRPr="004760C3" w:rsidRDefault="00EA30E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b/>
          <w:sz w:val="28"/>
          <w:szCs w:val="28"/>
        </w:rPr>
        <w:t xml:space="preserve">Мусоровоз </w:t>
      </w:r>
      <w:r w:rsidRPr="004760C3">
        <w:rPr>
          <w:rFonts w:ascii="Times New Roman" w:hAnsi="Times New Roman" w:cs="Times New Roman"/>
          <w:sz w:val="28"/>
          <w:szCs w:val="28"/>
        </w:rPr>
        <w:t>– специализированное автотранспортное средство, используемое для транспортирования ТКО.</w:t>
      </w:r>
    </w:p>
    <w:p w:rsidR="00206511" w:rsidRPr="004760C3" w:rsidRDefault="0020651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lastRenderedPageBreak/>
        <w:t>Несанкционированная свалка мусора</w:t>
      </w:r>
      <w:r w:rsidRPr="004760C3">
        <w:rPr>
          <w:rFonts w:ascii="Times New Roman" w:hAnsi="Times New Roman" w:cs="Times New Roman"/>
          <w:b/>
          <w:sz w:val="28"/>
          <w:szCs w:val="28"/>
        </w:rPr>
        <w:t xml:space="preserve"> – </w:t>
      </w:r>
      <w:r w:rsidRPr="004760C3">
        <w:rPr>
          <w:rFonts w:ascii="Times New Roman" w:hAnsi="Times New Roman" w:cs="Times New Roman"/>
          <w:sz w:val="28"/>
          <w:szCs w:val="28"/>
        </w:rPr>
        <w:t>скопление Т</w:t>
      </w:r>
      <w:r w:rsidR="00834820" w:rsidRPr="004760C3">
        <w:rPr>
          <w:rFonts w:ascii="Times New Roman" w:hAnsi="Times New Roman" w:cs="Times New Roman"/>
          <w:sz w:val="28"/>
          <w:szCs w:val="28"/>
        </w:rPr>
        <w:t>К</w:t>
      </w:r>
      <w:r w:rsidRPr="004760C3">
        <w:rPr>
          <w:rFonts w:ascii="Times New Roman" w:hAnsi="Times New Roman" w:cs="Times New Roman"/>
          <w:sz w:val="28"/>
          <w:szCs w:val="28"/>
        </w:rPr>
        <w:t>О и (или) КГО, других отходов, возникшее в результате их самовольного (несанкционированного) сброса или складирования мусора образованного в процессе деятельности юридических лиц, индивидуальных предпринимателей и физических лиц в не отведенных для этих целей местах на территории муниципального образования.</w:t>
      </w:r>
    </w:p>
    <w:p w:rsidR="00B76885" w:rsidRPr="004760C3" w:rsidRDefault="000A5357"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Общественные пространства</w:t>
      </w:r>
      <w:r w:rsidRPr="004760C3">
        <w:rPr>
          <w:rFonts w:ascii="Times New Roman" w:eastAsia="Times New Roman" w:hAnsi="Times New Roman" w:cs="Times New Roman"/>
          <w:sz w:val="28"/>
          <w:szCs w:val="28"/>
        </w:rPr>
        <w:t xml:space="preserve"> - это территории </w:t>
      </w:r>
      <w:r w:rsidR="00747987" w:rsidRPr="004760C3">
        <w:rPr>
          <w:rFonts w:ascii="Times New Roman" w:hAnsi="Times New Roman" w:cs="Times New Roman"/>
          <w:color w:val="auto"/>
          <w:sz w:val="28"/>
          <w:szCs w:val="28"/>
        </w:rPr>
        <w:t>поселения</w:t>
      </w:r>
      <w:r w:rsidRPr="004760C3">
        <w:rPr>
          <w:rFonts w:ascii="Times New Roman" w:eastAsia="Times New Roman" w:hAnsi="Times New Roman" w:cs="Times New Roman"/>
          <w:sz w:val="28"/>
          <w:szCs w:val="28"/>
        </w:rPr>
        <w:t xml:space="preserve">, которые постоянно доступны для </w:t>
      </w:r>
      <w:proofErr w:type="gramStart"/>
      <w:r w:rsidRPr="004760C3">
        <w:rPr>
          <w:rFonts w:ascii="Times New Roman" w:eastAsia="Times New Roman" w:hAnsi="Times New Roman" w:cs="Times New Roman"/>
          <w:sz w:val="28"/>
          <w:szCs w:val="28"/>
        </w:rPr>
        <w:t>населения</w:t>
      </w:r>
      <w:proofErr w:type="gramEnd"/>
      <w:r w:rsidRPr="004760C3">
        <w:rPr>
          <w:rFonts w:ascii="Times New Roman" w:eastAsia="Times New Roman" w:hAnsi="Times New Roman" w:cs="Times New Roman"/>
          <w:sz w:val="28"/>
          <w:szCs w:val="28"/>
        </w:rPr>
        <w:t xml:space="preserve">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w:t>
      </w:r>
      <w:r w:rsidR="00B76885" w:rsidRPr="004760C3">
        <w:rPr>
          <w:rFonts w:ascii="Times New Roman" w:eastAsia="Times New Roman" w:hAnsi="Times New Roman" w:cs="Times New Roman"/>
          <w:sz w:val="28"/>
          <w:szCs w:val="28"/>
        </w:rPr>
        <w:t>, проведения собраний граждан, осуществления предпринимательской деятельности, с учетом требований действующего законодательства.</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Объекты благоустройства территории</w:t>
      </w:r>
      <w:r w:rsidR="00464FD6"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территории</w:t>
      </w:r>
      <w:r w:rsidR="00834820" w:rsidRPr="004760C3">
        <w:rPr>
          <w:rFonts w:ascii="Times New Roman" w:eastAsia="Times New Roman" w:hAnsi="Times New Roman" w:cs="Times New Roman"/>
          <w:sz w:val="28"/>
          <w:szCs w:val="28"/>
        </w:rPr>
        <w:t xml:space="preserve"> </w:t>
      </w:r>
      <w:r w:rsidR="00747987" w:rsidRPr="004760C3">
        <w:rPr>
          <w:rFonts w:ascii="Times New Roman" w:hAnsi="Times New Roman" w:cs="Times New Roman"/>
          <w:color w:val="auto"/>
          <w:sz w:val="28"/>
          <w:szCs w:val="28"/>
        </w:rPr>
        <w:t>поселения</w:t>
      </w:r>
      <w:r w:rsidRPr="004760C3">
        <w:rPr>
          <w:rFonts w:ascii="Times New Roman" w:eastAsia="Times New Roman" w:hAnsi="Times New Roman" w:cs="Times New Roman"/>
          <w:sz w:val="28"/>
          <w:szCs w:val="28"/>
        </w:rPr>
        <w:t>,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территории административных округов и районов городских округов,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w:t>
      </w:r>
    </w:p>
    <w:p w:rsidR="00206511" w:rsidRPr="004760C3" w:rsidRDefault="0020651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b/>
          <w:sz w:val="28"/>
          <w:szCs w:val="28"/>
        </w:rPr>
        <w:t xml:space="preserve">Отходы производства и потребления (далее - отходы) - </w:t>
      </w:r>
      <w:r w:rsidRPr="004760C3">
        <w:rPr>
          <w:rFonts w:ascii="Times New Roman" w:hAnsi="Times New Roman" w:cs="Times New Roman"/>
          <w:sz w:val="28"/>
          <w:szCs w:val="28"/>
        </w:rPr>
        <w:t>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 включая Т</w:t>
      </w:r>
      <w:r w:rsidR="00834820" w:rsidRPr="004760C3">
        <w:rPr>
          <w:rFonts w:ascii="Times New Roman" w:hAnsi="Times New Roman" w:cs="Times New Roman"/>
          <w:sz w:val="28"/>
          <w:szCs w:val="28"/>
        </w:rPr>
        <w:t>К</w:t>
      </w:r>
      <w:r w:rsidRPr="004760C3">
        <w:rPr>
          <w:rFonts w:ascii="Times New Roman" w:hAnsi="Times New Roman" w:cs="Times New Roman"/>
          <w:sz w:val="28"/>
          <w:szCs w:val="28"/>
        </w:rPr>
        <w:t>О, КГО и смет с  территории.</w:t>
      </w:r>
    </w:p>
    <w:p w:rsidR="00EA30E1" w:rsidRPr="004760C3" w:rsidRDefault="00EA30E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b/>
          <w:sz w:val="28"/>
          <w:szCs w:val="28"/>
        </w:rPr>
        <w:t xml:space="preserve">Отходы для вторичного использования </w:t>
      </w:r>
      <w:r w:rsidRPr="004760C3">
        <w:rPr>
          <w:rFonts w:ascii="Times New Roman" w:hAnsi="Times New Roman" w:cs="Times New Roman"/>
          <w:sz w:val="28"/>
          <w:szCs w:val="28"/>
        </w:rPr>
        <w:t>– отходы, предназначенные для переработки с целью возвращения сырья в хозяйственный оборот – стеклянные бутылки и банки, алюминиевые банки, пластик, текстиль, металлы.</w:t>
      </w:r>
    </w:p>
    <w:p w:rsidR="004A1E22" w:rsidRPr="004760C3" w:rsidRDefault="004A1E22" w:rsidP="00187C0E">
      <w:pPr>
        <w:numPr>
          <w:ilvl w:val="2"/>
          <w:numId w:val="1"/>
        </w:numPr>
        <w:spacing w:line="240" w:lineRule="auto"/>
        <w:ind w:left="0" w:firstLine="851"/>
        <w:contextualSpacing/>
        <w:jc w:val="both"/>
        <w:rPr>
          <w:rStyle w:val="af9"/>
          <w:rFonts w:ascii="Times New Roman" w:eastAsia="Times New Roman" w:hAnsi="Times New Roman" w:cs="Times New Roman"/>
          <w:b w:val="0"/>
          <w:bCs w:val="0"/>
          <w:color w:val="000000"/>
          <w:sz w:val="28"/>
          <w:szCs w:val="28"/>
        </w:rPr>
      </w:pPr>
      <w:r w:rsidRPr="004760C3">
        <w:rPr>
          <w:rStyle w:val="af9"/>
          <w:rFonts w:ascii="Times New Roman" w:eastAsia="Times New Roman" w:hAnsi="Times New Roman" w:cs="Times New Roman"/>
          <w:bCs w:val="0"/>
          <w:color w:val="000000"/>
          <w:sz w:val="28"/>
          <w:szCs w:val="28"/>
        </w:rPr>
        <w:t>Поверхностные (дождевые, ливневые, талые) сточные воды</w:t>
      </w:r>
      <w:r w:rsidRPr="004760C3">
        <w:rPr>
          <w:rStyle w:val="af9"/>
          <w:rFonts w:ascii="Times New Roman" w:eastAsia="Times New Roman" w:hAnsi="Times New Roman" w:cs="Times New Roman"/>
          <w:b w:val="0"/>
          <w:bCs w:val="0"/>
          <w:color w:val="000000"/>
          <w:sz w:val="28"/>
          <w:szCs w:val="28"/>
        </w:rPr>
        <w:t xml:space="preserve"> - </w:t>
      </w:r>
      <w:r w:rsidRPr="004760C3">
        <w:rPr>
          <w:rFonts w:ascii="Times New Roman" w:hAnsi="Times New Roman" w:cs="Times New Roman"/>
          <w:sz w:val="28"/>
          <w:szCs w:val="28"/>
        </w:rPr>
        <w:t>сточные воды, которые образуются в процессе выпадения дождей и таяния снега.</w:t>
      </w:r>
    </w:p>
    <w:p w:rsidR="00206511" w:rsidRPr="004760C3" w:rsidRDefault="0020651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Повреждение зеленых насаждений</w:t>
      </w:r>
      <w:r w:rsidRPr="004760C3">
        <w:rPr>
          <w:rFonts w:ascii="Times New Roman" w:hAnsi="Times New Roman" w:cs="Times New Roman"/>
          <w:sz w:val="28"/>
          <w:szCs w:val="28"/>
        </w:rPr>
        <w:t xml:space="preserve"> - нарушение целостности зеленых насаждений в результате механического, термического, биологического или химического воздействия, ухудшения качества среды обитания, вызванного изъятием или загрязнением почвы в зоне зеленых </w:t>
      </w:r>
      <w:r w:rsidRPr="004760C3">
        <w:rPr>
          <w:rFonts w:ascii="Times New Roman" w:hAnsi="Times New Roman" w:cs="Times New Roman"/>
          <w:sz w:val="28"/>
          <w:szCs w:val="28"/>
        </w:rPr>
        <w:lastRenderedPageBreak/>
        <w:t>насаждений, изменением состава атмосферного воздуха, но не влекущее прекращение их роста.</w:t>
      </w:r>
    </w:p>
    <w:p w:rsidR="00C61D47" w:rsidRPr="004760C3" w:rsidRDefault="00C61D47"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 xml:space="preserve">Потребитель </w:t>
      </w:r>
      <w:r w:rsidRPr="004760C3">
        <w:rPr>
          <w:rStyle w:val="af9"/>
          <w:rFonts w:ascii="Times New Roman" w:hAnsi="Times New Roman" w:cs="Times New Roman"/>
          <w:b w:val="0"/>
          <w:color w:val="auto"/>
          <w:sz w:val="28"/>
          <w:szCs w:val="28"/>
        </w:rPr>
        <w:t>– собственник ТКО или уполномоченное им лицо, заключившее или обязанное заключить с региональным оператором договор на оказание услуг по обращению с ТКО.</w:t>
      </w:r>
    </w:p>
    <w:p w:rsidR="00206511" w:rsidRPr="004760C3" w:rsidRDefault="0020651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b/>
          <w:sz w:val="28"/>
          <w:szCs w:val="28"/>
        </w:rPr>
        <w:t xml:space="preserve">Придомовая территория – </w:t>
      </w:r>
      <w:r w:rsidRPr="004760C3">
        <w:rPr>
          <w:rFonts w:ascii="Times New Roman" w:hAnsi="Times New Roman" w:cs="Times New Roman"/>
          <w:sz w:val="28"/>
          <w:szCs w:val="28"/>
        </w:rPr>
        <w:t>участок земли, закрепленный за конкретным многоквартирным домом, предназначенный для его обслуживания и являющийся общей долевой собственностью владельцев квартир этого дома.</w:t>
      </w:r>
    </w:p>
    <w:p w:rsidR="00AA6CE4" w:rsidRPr="004760C3" w:rsidRDefault="00F449BB"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color w:val="auto"/>
          <w:sz w:val="28"/>
          <w:szCs w:val="28"/>
        </w:rPr>
        <w:t>Прилегающая территория</w:t>
      </w:r>
      <w:r w:rsidRPr="004760C3">
        <w:rPr>
          <w:rFonts w:ascii="Times New Roman" w:eastAsia="Times New Roman" w:hAnsi="Times New Roman" w:cs="Times New Roman"/>
          <w:color w:val="auto"/>
          <w:sz w:val="28"/>
          <w:szCs w:val="28"/>
        </w:rPr>
        <w:t xml:space="preserve">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настоящими Правилами в соответствии с порядком, установленным </w:t>
      </w:r>
      <w:r w:rsidRPr="004760C3">
        <w:rPr>
          <w:rFonts w:ascii="Times New Roman" w:hAnsi="Times New Roman" w:cs="Times New Roman"/>
          <w:color w:val="auto"/>
          <w:sz w:val="28"/>
          <w:szCs w:val="28"/>
        </w:rPr>
        <w:t>Законом Краснодарского края от 11.12.2018</w:t>
      </w:r>
      <w:r w:rsidR="00BF051A">
        <w:rPr>
          <w:rFonts w:ascii="Times New Roman" w:hAnsi="Times New Roman" w:cs="Times New Roman"/>
          <w:color w:val="auto"/>
          <w:sz w:val="28"/>
          <w:szCs w:val="28"/>
        </w:rPr>
        <w:t xml:space="preserve"> </w:t>
      </w:r>
      <w:r w:rsidRPr="004760C3">
        <w:rPr>
          <w:rFonts w:ascii="Times New Roman" w:hAnsi="Times New Roman" w:cs="Times New Roman"/>
          <w:color w:val="auto"/>
          <w:sz w:val="28"/>
          <w:szCs w:val="28"/>
        </w:rPr>
        <w:t>№ 3952-КЗ «О порядке определения органами местного самоуправления в Краснодарском крае границ прилегающих территорий</w:t>
      </w:r>
      <w:r w:rsidR="00AA6CE4" w:rsidRPr="004760C3">
        <w:rPr>
          <w:rFonts w:ascii="Times New Roman" w:hAnsi="Times New Roman" w:cs="Times New Roman"/>
          <w:sz w:val="28"/>
          <w:szCs w:val="28"/>
        </w:rPr>
        <w:t>.</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Проезд</w:t>
      </w:r>
      <w:r w:rsidRPr="004760C3">
        <w:rPr>
          <w:rFonts w:ascii="Times New Roman" w:eastAsia="Times New Roman" w:hAnsi="Times New Roman" w:cs="Times New Roman"/>
          <w:sz w:val="28"/>
          <w:szCs w:val="28"/>
        </w:rPr>
        <w:t xml:space="preserve"> - дорога, примыкающая к проезжим частям жилых и магистральных улиц, разворотным площадкам</w:t>
      </w:r>
      <w:r w:rsidR="00F64996" w:rsidRPr="004760C3">
        <w:rPr>
          <w:rFonts w:ascii="Times New Roman" w:eastAsia="Times New Roman" w:hAnsi="Times New Roman" w:cs="Times New Roman"/>
          <w:sz w:val="28"/>
          <w:szCs w:val="28"/>
        </w:rPr>
        <w:t>.</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Проект благоустройства</w:t>
      </w:r>
      <w:r w:rsidRPr="004760C3">
        <w:rPr>
          <w:rFonts w:ascii="Times New Roman" w:eastAsia="Times New Roman" w:hAnsi="Times New Roman" w:cs="Times New Roman"/>
          <w:sz w:val="28"/>
          <w:szCs w:val="28"/>
        </w:rPr>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Развитие объекта благоустройства</w:t>
      </w:r>
      <w:r w:rsidRPr="004760C3">
        <w:rPr>
          <w:rFonts w:ascii="Times New Roman" w:eastAsia="Times New Roman" w:hAnsi="Times New Roman" w:cs="Times New Roman"/>
          <w:sz w:val="28"/>
          <w:szCs w:val="28"/>
        </w:rPr>
        <w:t xml:space="preserve"> - осуществление работ, направленных на создание новых или повышение качественного состояния существующих объектов благоустройства</w:t>
      </w:r>
      <w:r w:rsidR="00E63618" w:rsidRPr="004760C3">
        <w:rPr>
          <w:rFonts w:ascii="Times New Roman" w:eastAsia="Times New Roman" w:hAnsi="Times New Roman" w:cs="Times New Roman"/>
          <w:sz w:val="28"/>
          <w:szCs w:val="28"/>
        </w:rPr>
        <w:t>, их отдельных элементов</w:t>
      </w:r>
      <w:r w:rsidRPr="004760C3">
        <w:rPr>
          <w:rFonts w:ascii="Times New Roman" w:eastAsia="Times New Roman" w:hAnsi="Times New Roman" w:cs="Times New Roman"/>
          <w:sz w:val="28"/>
          <w:szCs w:val="28"/>
        </w:rPr>
        <w:t>.</w:t>
      </w:r>
    </w:p>
    <w:p w:rsidR="00C61D47" w:rsidRPr="004760C3" w:rsidRDefault="00C61D47"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 xml:space="preserve">Региональный оператор </w:t>
      </w:r>
      <w:r w:rsidRPr="004760C3">
        <w:rPr>
          <w:rFonts w:ascii="Times New Roman" w:eastAsia="Times New Roman" w:hAnsi="Times New Roman" w:cs="Times New Roman"/>
          <w:sz w:val="28"/>
          <w:szCs w:val="28"/>
        </w:rPr>
        <w:t>- юридическое лицо, которое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твердыми коммунальными отходами.</w:t>
      </w:r>
    </w:p>
    <w:p w:rsidR="00206511" w:rsidRPr="004760C3" w:rsidRDefault="00206511" w:rsidP="00187C0E">
      <w:pPr>
        <w:numPr>
          <w:ilvl w:val="2"/>
          <w:numId w:val="1"/>
        </w:numPr>
        <w:spacing w:line="240" w:lineRule="auto"/>
        <w:ind w:left="0" w:firstLine="851"/>
        <w:contextualSpacing/>
        <w:jc w:val="both"/>
        <w:rPr>
          <w:rStyle w:val="af8"/>
          <w:rFonts w:ascii="Times New Roman" w:eastAsia="Times New Roman" w:hAnsi="Times New Roman" w:cs="Times New Roman"/>
          <w:b w:val="0"/>
          <w:bCs w:val="0"/>
          <w:color w:val="000000"/>
          <w:sz w:val="28"/>
          <w:szCs w:val="28"/>
        </w:rPr>
      </w:pPr>
      <w:r w:rsidRPr="004760C3">
        <w:rPr>
          <w:rStyle w:val="af9"/>
          <w:rFonts w:ascii="Times New Roman" w:hAnsi="Times New Roman" w:cs="Times New Roman"/>
          <w:color w:val="auto"/>
          <w:sz w:val="28"/>
          <w:szCs w:val="28"/>
        </w:rPr>
        <w:t>Санитарная очистка территории</w:t>
      </w:r>
      <w:r w:rsidRPr="004760C3">
        <w:rPr>
          <w:rFonts w:ascii="Times New Roman" w:hAnsi="Times New Roman" w:cs="Times New Roman"/>
          <w:b/>
          <w:sz w:val="28"/>
          <w:szCs w:val="28"/>
        </w:rPr>
        <w:t xml:space="preserve"> - </w:t>
      </w:r>
      <w:r w:rsidR="004760C3" w:rsidRPr="004760C3">
        <w:rPr>
          <w:rFonts w:ascii="Times New Roman" w:hAnsi="Times New Roman" w:cs="Times New Roman"/>
          <w:sz w:val="28"/>
          <w:szCs w:val="28"/>
        </w:rPr>
        <w:t>сбор,</w:t>
      </w:r>
      <w:r w:rsidR="004760C3" w:rsidRPr="004760C3">
        <w:rPr>
          <w:rStyle w:val="af8"/>
          <w:rFonts w:ascii="Times New Roman" w:hAnsi="Times New Roman" w:cs="Times New Roman"/>
          <w:b w:val="0"/>
          <w:color w:val="auto"/>
          <w:sz w:val="28"/>
          <w:szCs w:val="28"/>
        </w:rPr>
        <w:t xml:space="preserve"> транспортировка</w:t>
      </w:r>
      <w:r w:rsidRPr="004760C3">
        <w:rPr>
          <w:rStyle w:val="af8"/>
          <w:rFonts w:ascii="Times New Roman" w:hAnsi="Times New Roman" w:cs="Times New Roman"/>
          <w:b w:val="0"/>
          <w:color w:val="auto"/>
          <w:sz w:val="28"/>
          <w:szCs w:val="28"/>
        </w:rPr>
        <w:t xml:space="preserve"> отходов для размещения, использования или обезвреживания.</w:t>
      </w:r>
    </w:p>
    <w:p w:rsidR="00206511" w:rsidRPr="004760C3" w:rsidRDefault="0020651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Санитарное содержание территории поселения</w:t>
      </w:r>
      <w:r w:rsidRPr="004760C3">
        <w:rPr>
          <w:rFonts w:ascii="Times New Roman" w:hAnsi="Times New Roman" w:cs="Times New Roman"/>
          <w:sz w:val="28"/>
          <w:szCs w:val="28"/>
        </w:rPr>
        <w:t xml:space="preserve"> - уборка мест общего пользования, территории юридических и физических лиц и прилегающей территории, уход за зелеными насаждениями, а также содержание их в соответствии с санитарными нормами и правилами.</w:t>
      </w:r>
    </w:p>
    <w:p w:rsidR="00206511" w:rsidRPr="004760C3" w:rsidRDefault="0020651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b/>
          <w:sz w:val="28"/>
          <w:szCs w:val="28"/>
        </w:rPr>
        <w:t xml:space="preserve">Сбор </w:t>
      </w:r>
      <w:r w:rsidR="00EA30E1" w:rsidRPr="004760C3">
        <w:rPr>
          <w:rFonts w:ascii="Times New Roman" w:hAnsi="Times New Roman" w:cs="Times New Roman"/>
          <w:b/>
          <w:sz w:val="28"/>
          <w:szCs w:val="28"/>
        </w:rPr>
        <w:t>ТКО–</w:t>
      </w:r>
      <w:r w:rsidR="00EA30E1" w:rsidRPr="004760C3">
        <w:rPr>
          <w:rFonts w:ascii="Times New Roman" w:hAnsi="Times New Roman" w:cs="Times New Roman"/>
          <w:sz w:val="28"/>
          <w:szCs w:val="28"/>
        </w:rPr>
        <w:t>складирование ТКО в специально отведенных для этого местах.</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Содержание объекта благоустройства</w:t>
      </w:r>
      <w:r w:rsidRPr="004760C3">
        <w:rPr>
          <w:rFonts w:ascii="Times New Roman" w:eastAsia="Times New Roman" w:hAnsi="Times New Roman" w:cs="Times New Roman"/>
          <w:sz w:val="28"/>
          <w:szCs w:val="28"/>
        </w:rPr>
        <w:t xml:space="preserve"> - поддержание в надлежащем техническом, физическом, эстетическом состоянии объектов благоустройства, их отдельных элементов.</w:t>
      </w:r>
    </w:p>
    <w:p w:rsidR="00EA30E1" w:rsidRPr="004760C3" w:rsidRDefault="00EA30E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 xml:space="preserve">Специфические коммунальные отходы </w:t>
      </w:r>
      <w:r w:rsidRPr="004760C3">
        <w:rPr>
          <w:rStyle w:val="af9"/>
          <w:rFonts w:ascii="Times New Roman" w:hAnsi="Times New Roman" w:cs="Times New Roman"/>
          <w:b w:val="0"/>
          <w:color w:val="auto"/>
          <w:sz w:val="28"/>
          <w:szCs w:val="28"/>
        </w:rPr>
        <w:t xml:space="preserve">– отходы 1, 2 классов опасности, образующиеся в процессе жизнедеятельности населения </w:t>
      </w:r>
      <w:r w:rsidRPr="004760C3">
        <w:rPr>
          <w:rStyle w:val="af9"/>
          <w:rFonts w:ascii="Times New Roman" w:hAnsi="Times New Roman" w:cs="Times New Roman"/>
          <w:b w:val="0"/>
          <w:color w:val="auto"/>
          <w:sz w:val="28"/>
          <w:szCs w:val="28"/>
        </w:rPr>
        <w:lastRenderedPageBreak/>
        <w:t xml:space="preserve">(осветительные приборы и электрические лампы, содержащие ртуть, батарейки и аккумуляторы, отходы </w:t>
      </w:r>
      <w:r w:rsidR="00C61D47" w:rsidRPr="004760C3">
        <w:rPr>
          <w:rStyle w:val="af9"/>
          <w:rFonts w:ascii="Times New Roman" w:hAnsi="Times New Roman" w:cs="Times New Roman"/>
          <w:b w:val="0"/>
          <w:color w:val="auto"/>
          <w:sz w:val="28"/>
          <w:szCs w:val="28"/>
        </w:rPr>
        <w:t>лекарственных</w:t>
      </w:r>
      <w:r w:rsidRPr="004760C3">
        <w:rPr>
          <w:rStyle w:val="af9"/>
          <w:rFonts w:ascii="Times New Roman" w:hAnsi="Times New Roman" w:cs="Times New Roman"/>
          <w:b w:val="0"/>
          <w:color w:val="auto"/>
          <w:sz w:val="28"/>
          <w:szCs w:val="28"/>
        </w:rPr>
        <w:t xml:space="preserve"> препаратов, а также </w:t>
      </w:r>
      <w:r w:rsidR="00C61D47" w:rsidRPr="004760C3">
        <w:rPr>
          <w:rStyle w:val="af9"/>
          <w:rFonts w:ascii="Times New Roman" w:hAnsi="Times New Roman" w:cs="Times New Roman"/>
          <w:b w:val="0"/>
          <w:color w:val="auto"/>
          <w:sz w:val="28"/>
          <w:szCs w:val="28"/>
        </w:rPr>
        <w:t>иные</w:t>
      </w:r>
      <w:r w:rsidRPr="004760C3">
        <w:rPr>
          <w:rStyle w:val="af9"/>
          <w:rFonts w:ascii="Times New Roman" w:hAnsi="Times New Roman" w:cs="Times New Roman"/>
          <w:b w:val="0"/>
          <w:color w:val="auto"/>
          <w:sz w:val="28"/>
          <w:szCs w:val="28"/>
        </w:rPr>
        <w:t xml:space="preserve"> отходы, которые могут причинить вред жизни и здоровью лиц, осуществляющих </w:t>
      </w:r>
      <w:r w:rsidR="00C61D47" w:rsidRPr="004760C3">
        <w:rPr>
          <w:rStyle w:val="af9"/>
          <w:rFonts w:ascii="Times New Roman" w:hAnsi="Times New Roman" w:cs="Times New Roman"/>
          <w:b w:val="0"/>
          <w:color w:val="auto"/>
          <w:sz w:val="28"/>
          <w:szCs w:val="28"/>
        </w:rPr>
        <w:t>погрузку и разгрузку контейнеров, повредить контейнеры, мусоровозы или нарушить режим работы объектов по обработке, обезвреживанию, захоронению ТКО).</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Субъекты городской среды</w:t>
      </w:r>
      <w:r w:rsidRPr="004760C3">
        <w:rPr>
          <w:rFonts w:ascii="Times New Roman" w:eastAsia="Times New Roman" w:hAnsi="Times New Roman" w:cs="Times New Roman"/>
          <w:sz w:val="28"/>
          <w:szCs w:val="28"/>
        </w:rPr>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Твердое покрытие</w:t>
      </w:r>
      <w:r w:rsidRPr="004760C3">
        <w:rPr>
          <w:rFonts w:ascii="Times New Roman" w:eastAsia="Times New Roman" w:hAnsi="Times New Roman" w:cs="Times New Roman"/>
          <w:sz w:val="28"/>
          <w:szCs w:val="28"/>
        </w:rPr>
        <w:t xml:space="preserve"> - дорожное покрытие в составе дорожных одежд.</w:t>
      </w:r>
    </w:p>
    <w:p w:rsidR="00206511" w:rsidRPr="004760C3" w:rsidRDefault="00206511"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 xml:space="preserve">Твердые коммунальные отходы (ТКО) </w:t>
      </w:r>
      <w:r w:rsidRPr="004760C3">
        <w:rPr>
          <w:rFonts w:ascii="Times New Roman" w:eastAsia="Times New Roman" w:hAnsi="Times New Roman" w:cs="Times New Roman"/>
          <w:sz w:val="28"/>
          <w:szCs w:val="28"/>
        </w:rPr>
        <w:t xml:space="preserve">– отходы хозяйственной деятельности населения (приготовление пищи, уборка и текущий ремонт квартир и другое), включая отходы отопительных устройств местного отопления, крупногабаритные предметы домашнего обихода, упаковку, смет с дворовых территорий, отходы ухода за зелеными насаждениями,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 </w:t>
      </w:r>
    </w:p>
    <w:p w:rsidR="004A1E22" w:rsidRPr="004760C3" w:rsidRDefault="004A1E22" w:rsidP="00187C0E">
      <w:pPr>
        <w:numPr>
          <w:ilvl w:val="2"/>
          <w:numId w:val="1"/>
        </w:numPr>
        <w:spacing w:line="240" w:lineRule="auto"/>
        <w:ind w:left="0" w:firstLine="851"/>
        <w:contextualSpacing/>
        <w:jc w:val="both"/>
        <w:rPr>
          <w:rStyle w:val="af9"/>
          <w:rFonts w:ascii="Times New Roman" w:eastAsia="Times New Roman" w:hAnsi="Times New Roman" w:cs="Times New Roman"/>
          <w:b w:val="0"/>
          <w:bCs w:val="0"/>
          <w:color w:val="000000"/>
          <w:sz w:val="28"/>
          <w:szCs w:val="28"/>
        </w:rPr>
      </w:pPr>
      <w:r w:rsidRPr="004760C3">
        <w:rPr>
          <w:rStyle w:val="af9"/>
          <w:rFonts w:ascii="Times New Roman" w:eastAsia="Times New Roman" w:hAnsi="Times New Roman" w:cs="Times New Roman"/>
          <w:bCs w:val="0"/>
          <w:color w:val="000000"/>
          <w:sz w:val="28"/>
          <w:szCs w:val="28"/>
        </w:rPr>
        <w:t>Территория поселения</w:t>
      </w:r>
      <w:r w:rsidRPr="004760C3">
        <w:rPr>
          <w:rStyle w:val="af9"/>
          <w:rFonts w:ascii="Times New Roman" w:eastAsia="Times New Roman" w:hAnsi="Times New Roman" w:cs="Times New Roman"/>
          <w:b w:val="0"/>
          <w:bCs w:val="0"/>
          <w:color w:val="000000"/>
          <w:sz w:val="28"/>
          <w:szCs w:val="28"/>
        </w:rPr>
        <w:t xml:space="preserve"> – территория </w:t>
      </w:r>
      <w:r w:rsidR="004760C3">
        <w:rPr>
          <w:rStyle w:val="af9"/>
          <w:rFonts w:ascii="Times New Roman" w:eastAsia="Times New Roman" w:hAnsi="Times New Roman" w:cs="Times New Roman"/>
          <w:b w:val="0"/>
          <w:bCs w:val="0"/>
          <w:color w:val="000000"/>
          <w:sz w:val="28"/>
          <w:szCs w:val="28"/>
        </w:rPr>
        <w:t xml:space="preserve">Пластуновского сельского поселения </w:t>
      </w:r>
      <w:r w:rsidRPr="004760C3">
        <w:rPr>
          <w:rStyle w:val="af9"/>
          <w:rFonts w:ascii="Times New Roman" w:eastAsia="Times New Roman" w:hAnsi="Times New Roman" w:cs="Times New Roman"/>
          <w:b w:val="0"/>
          <w:bCs w:val="0"/>
          <w:color w:val="000000"/>
          <w:sz w:val="28"/>
          <w:szCs w:val="28"/>
        </w:rPr>
        <w:t>Динского района.</w:t>
      </w:r>
    </w:p>
    <w:p w:rsidR="00C61D47" w:rsidRPr="004760C3" w:rsidRDefault="00C61D47"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Тротуар</w:t>
      </w:r>
      <w:r w:rsidRPr="004760C3">
        <w:rPr>
          <w:rFonts w:ascii="Times New Roman" w:hAnsi="Times New Roman" w:cs="Times New Roman"/>
          <w:sz w:val="28"/>
          <w:szCs w:val="28"/>
        </w:rPr>
        <w:t xml:space="preserve"> - элемент дороги, предназначенный для движения пешеходов и примыкающий к проезжей части или отделенный от нее газоном.</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Уборка территорий</w:t>
      </w:r>
      <w:r w:rsidRPr="004760C3">
        <w:rPr>
          <w:rFonts w:ascii="Times New Roman" w:eastAsia="Times New Roman" w:hAnsi="Times New Roman" w:cs="Times New Roman"/>
          <w:sz w:val="28"/>
          <w:szCs w:val="28"/>
        </w:rPr>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3D3BA2" w:rsidRPr="004760C3" w:rsidRDefault="003D3BA2"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Улица</w:t>
      </w:r>
      <w:r w:rsidRPr="004760C3">
        <w:rPr>
          <w:rFonts w:ascii="Times New Roman" w:eastAsia="Times New Roman" w:hAnsi="Times New Roman" w:cs="Times New Roman"/>
          <w:sz w:val="28"/>
          <w:szCs w:val="28"/>
        </w:rPr>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C61D47" w:rsidRPr="004760C3" w:rsidRDefault="00C61D47"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t>Уничтожение зеленых насаждений</w:t>
      </w:r>
      <w:r w:rsidRPr="004760C3">
        <w:rPr>
          <w:rFonts w:ascii="Times New Roman" w:hAnsi="Times New Roman" w:cs="Times New Roman"/>
          <w:sz w:val="28"/>
          <w:szCs w:val="28"/>
        </w:rPr>
        <w:t xml:space="preserve"> - механическое, термическое, биологическое или химическое воздействие на </w:t>
      </w:r>
      <w:hyperlink w:anchor="sub_201" w:history="1">
        <w:r w:rsidRPr="004760C3">
          <w:rPr>
            <w:rFonts w:ascii="Times New Roman" w:hAnsi="Times New Roman" w:cs="Times New Roman"/>
            <w:sz w:val="28"/>
            <w:szCs w:val="28"/>
          </w:rPr>
          <w:t>зеленые насаждения</w:t>
        </w:r>
      </w:hyperlink>
      <w:r w:rsidRPr="004760C3">
        <w:rPr>
          <w:rFonts w:ascii="Times New Roman" w:hAnsi="Times New Roman" w:cs="Times New Roman"/>
          <w:sz w:val="28"/>
          <w:szCs w:val="28"/>
        </w:rPr>
        <w:t>, ухудшающее качество среды обитания, вызванное изъятием или загрязнением почвы в зоне зеленых насаждений, изменением состава атмосферного воздуха и приводящее к прекращению роста и гибели зеленых насаждений или их части.</w:t>
      </w:r>
    </w:p>
    <w:p w:rsidR="00C61D47" w:rsidRPr="004760C3" w:rsidRDefault="00C61D47"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Style w:val="af9"/>
          <w:rFonts w:ascii="Times New Roman" w:hAnsi="Times New Roman" w:cs="Times New Roman"/>
          <w:color w:val="auto"/>
          <w:sz w:val="28"/>
          <w:szCs w:val="28"/>
        </w:rPr>
        <w:lastRenderedPageBreak/>
        <w:t>Хозяйственно-бытовые сточные воды</w:t>
      </w:r>
      <w:r w:rsidRPr="004760C3">
        <w:rPr>
          <w:rFonts w:ascii="Times New Roman" w:hAnsi="Times New Roman" w:cs="Times New Roman"/>
          <w:sz w:val="28"/>
          <w:szCs w:val="28"/>
        </w:rPr>
        <w:t xml:space="preserve"> - сточные воды из санитарно-гигиенических помещений, умывальных, душевых, бань, ванных, моек и оборудования камбузов и других помещений.</w:t>
      </w:r>
    </w:p>
    <w:p w:rsidR="00F3611B" w:rsidRPr="004760C3" w:rsidRDefault="00F3611B"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Элементы благоустройства</w:t>
      </w:r>
      <w:r w:rsidRPr="004760C3">
        <w:rPr>
          <w:rFonts w:ascii="Times New Roman" w:eastAsia="Times New Roman" w:hAnsi="Times New Roman" w:cs="Times New Roman"/>
          <w:sz w:val="28"/>
          <w:szCs w:val="28"/>
        </w:rPr>
        <w:t xml:space="preserve">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F3611B" w:rsidRPr="004760C3" w:rsidRDefault="00F3611B"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Содержание прилегающей территории</w:t>
      </w:r>
      <w:r w:rsidRPr="004760C3">
        <w:rPr>
          <w:rFonts w:ascii="Times New Roman" w:eastAsia="Times New Roman" w:hAnsi="Times New Roman" w:cs="Times New Roman"/>
          <w:sz w:val="28"/>
          <w:szCs w:val="28"/>
        </w:rPr>
        <w:t xml:space="preserve"> - участие, в том числе и финансовое, собственников и (или) иных законных</w:t>
      </w:r>
      <w:r w:rsidR="00132AFA"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владельцев зданий, строений, сооружений, земельных участков (за исключением собственников и (или) других законных владельцев помещений в многоквартирных домах, земельные участки под которыми не образованы или образованы по границам таких домов) в обустройстве и содержании прилегающей территории.</w:t>
      </w:r>
    </w:p>
    <w:p w:rsidR="00F3611B" w:rsidRPr="004760C3" w:rsidRDefault="00F3611B" w:rsidP="00187C0E">
      <w:pPr>
        <w:numPr>
          <w:ilvl w:val="2"/>
          <w:numId w:val="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b/>
          <w:sz w:val="28"/>
          <w:szCs w:val="28"/>
        </w:rPr>
        <w:t>Территории общего пользования</w:t>
      </w:r>
      <w:r w:rsidRPr="004760C3">
        <w:rPr>
          <w:rFonts w:ascii="Times New Roman" w:eastAsia="Times New Roman" w:hAnsi="Times New Roman" w:cs="Times New Roman"/>
          <w:sz w:val="28"/>
          <w:szCs w:val="28"/>
        </w:rPr>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F449BB" w:rsidRPr="004760C3" w:rsidRDefault="00F449BB" w:rsidP="00187C0E">
      <w:pPr>
        <w:pStyle w:val="af5"/>
        <w:ind w:firstLine="851"/>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2.1.50. </w:t>
      </w:r>
      <w:r w:rsidRPr="004760C3">
        <w:rPr>
          <w:rFonts w:ascii="Times New Roman" w:eastAsia="Times New Roman" w:hAnsi="Times New Roman" w:cs="Times New Roman"/>
          <w:b/>
          <w:color w:val="auto"/>
          <w:sz w:val="28"/>
          <w:szCs w:val="28"/>
        </w:rPr>
        <w:t xml:space="preserve">Границы прилегающей территории - </w:t>
      </w:r>
      <w:r w:rsidRPr="004760C3">
        <w:rPr>
          <w:rFonts w:ascii="Times New Roman" w:eastAsia="Times New Roman" w:hAnsi="Times New Roman" w:cs="Times New Roman"/>
          <w:color w:val="auto"/>
          <w:sz w:val="28"/>
          <w:szCs w:val="28"/>
        </w:rPr>
        <w:t>предел прилегающей территории.</w:t>
      </w:r>
    </w:p>
    <w:p w:rsidR="00F449BB" w:rsidRPr="004760C3" w:rsidRDefault="00F449BB" w:rsidP="00187C0E">
      <w:pPr>
        <w:pStyle w:val="af5"/>
        <w:ind w:firstLine="851"/>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2.1.51. </w:t>
      </w:r>
      <w:r w:rsidRPr="004760C3">
        <w:rPr>
          <w:rFonts w:ascii="Times New Roman" w:eastAsia="Times New Roman" w:hAnsi="Times New Roman" w:cs="Times New Roman"/>
          <w:b/>
          <w:color w:val="auto"/>
          <w:sz w:val="28"/>
          <w:szCs w:val="28"/>
        </w:rPr>
        <w:t xml:space="preserve">Внутренняя часть границ прилегающей территории - </w:t>
      </w:r>
      <w:r w:rsidRPr="004760C3">
        <w:rPr>
          <w:rFonts w:ascii="Times New Roman" w:eastAsia="Times New Roman" w:hAnsi="Times New Roman" w:cs="Times New Roman"/>
          <w:color w:val="auto"/>
          <w:sz w:val="28"/>
          <w:szCs w:val="28"/>
        </w:rPr>
        <w:t>часть границ прилегающей территории, непосредственно примыкающая к границе здания, строения, сооружения, земельного участка, в отношении которых    установлены границы прилегающей территории, то есть являющихся их    общей границей.</w:t>
      </w:r>
    </w:p>
    <w:p w:rsidR="00F449BB" w:rsidRPr="004760C3" w:rsidRDefault="00F449BB" w:rsidP="00187C0E">
      <w:pPr>
        <w:pStyle w:val="af5"/>
        <w:ind w:firstLine="851"/>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2.1.52. </w:t>
      </w:r>
      <w:r w:rsidRPr="004760C3">
        <w:rPr>
          <w:rFonts w:ascii="Times New Roman" w:eastAsia="Times New Roman" w:hAnsi="Times New Roman" w:cs="Times New Roman"/>
          <w:b/>
          <w:color w:val="auto"/>
          <w:sz w:val="28"/>
          <w:szCs w:val="28"/>
        </w:rPr>
        <w:t>Внешняя часть границ прилегающей территории</w:t>
      </w:r>
      <w:r w:rsidRPr="004760C3">
        <w:rPr>
          <w:rFonts w:ascii="Times New Roman" w:eastAsia="Times New Roman" w:hAnsi="Times New Roman" w:cs="Times New Roman"/>
          <w:color w:val="auto"/>
          <w:sz w:val="28"/>
          <w:szCs w:val="28"/>
        </w:rPr>
        <w:t xml:space="preserve"> - часть границ прилегающей территории, не примыкающая непосредственно к      зданию, строению, сооружению, земельному участку, в отношении которых установлены границы прилегающей территории, то есть не являющаяся их общей границей.</w:t>
      </w:r>
    </w:p>
    <w:p w:rsidR="00F3611B" w:rsidRPr="004760C3" w:rsidRDefault="00F449BB"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color w:val="auto"/>
          <w:sz w:val="28"/>
          <w:szCs w:val="28"/>
        </w:rPr>
        <w:t xml:space="preserve">2.1.53. </w:t>
      </w:r>
      <w:r w:rsidRPr="004760C3">
        <w:rPr>
          <w:rFonts w:ascii="Times New Roman" w:eastAsia="Times New Roman" w:hAnsi="Times New Roman" w:cs="Times New Roman"/>
          <w:b/>
          <w:color w:val="auto"/>
          <w:sz w:val="28"/>
          <w:szCs w:val="28"/>
        </w:rPr>
        <w:t xml:space="preserve">Выжигание сухой растительности - </w:t>
      </w:r>
      <w:r w:rsidRPr="004760C3">
        <w:rPr>
          <w:rFonts w:ascii="Times New Roman" w:eastAsia="Times New Roman" w:hAnsi="Times New Roman" w:cs="Times New Roman"/>
          <w:color w:val="auto"/>
          <w:sz w:val="28"/>
          <w:szCs w:val="28"/>
        </w:rPr>
        <w:t xml:space="preserve">повреждение или уничтожение вследствие пожаров травянистой и </w:t>
      </w:r>
      <w:proofErr w:type="spellStart"/>
      <w:r w:rsidRPr="004760C3">
        <w:rPr>
          <w:rFonts w:ascii="Times New Roman" w:eastAsia="Times New Roman" w:hAnsi="Times New Roman" w:cs="Times New Roman"/>
          <w:color w:val="auto"/>
          <w:sz w:val="28"/>
          <w:szCs w:val="28"/>
        </w:rPr>
        <w:t>древесно</w:t>
      </w:r>
      <w:proofErr w:type="spellEnd"/>
      <w:r w:rsidRPr="004760C3">
        <w:rPr>
          <w:rFonts w:ascii="Times New Roman" w:eastAsia="Times New Roman" w:hAnsi="Times New Roman" w:cs="Times New Roman"/>
          <w:color w:val="auto"/>
          <w:sz w:val="28"/>
          <w:szCs w:val="28"/>
        </w:rPr>
        <w:t xml:space="preserve"> - кустарниковой растительности и, как следствие, уничтожение плодородного слоя почвы, среды обитания объектов животного мира, загрязнение атмосферного воздуха</w:t>
      </w:r>
      <w:r w:rsidR="00F3611B" w:rsidRPr="004760C3">
        <w:rPr>
          <w:rFonts w:ascii="Times New Roman" w:eastAsia="Times New Roman" w:hAnsi="Times New Roman" w:cs="Times New Roman"/>
          <w:sz w:val="28"/>
          <w:szCs w:val="28"/>
        </w:rPr>
        <w:t>.</w:t>
      </w:r>
    </w:p>
    <w:p w:rsidR="009C1BAA" w:rsidRPr="004760C3" w:rsidRDefault="009C1BAA" w:rsidP="00187C0E">
      <w:pPr>
        <w:spacing w:line="240" w:lineRule="auto"/>
        <w:ind w:left="720" w:firstLine="851"/>
        <w:contextualSpacing/>
        <w:jc w:val="both"/>
        <w:rPr>
          <w:rFonts w:ascii="Times New Roman" w:eastAsia="Times New Roman" w:hAnsi="Times New Roman" w:cs="Times New Roman"/>
          <w:sz w:val="28"/>
          <w:szCs w:val="28"/>
        </w:rPr>
      </w:pPr>
    </w:p>
    <w:p w:rsidR="00920B0A" w:rsidRPr="004760C3" w:rsidRDefault="00F449BB" w:rsidP="00187C0E">
      <w:pPr>
        <w:pStyle w:val="aa"/>
        <w:spacing w:line="240" w:lineRule="auto"/>
        <w:ind w:left="0" w:firstLine="851"/>
        <w:jc w:val="center"/>
        <w:rPr>
          <w:rFonts w:ascii="Times New Roman" w:eastAsia="Times New Roman" w:hAnsi="Times New Roman" w:cs="Times New Roman"/>
          <w:b/>
          <w:sz w:val="28"/>
          <w:szCs w:val="28"/>
        </w:rPr>
      </w:pPr>
      <w:r w:rsidRPr="004760C3">
        <w:rPr>
          <w:rFonts w:ascii="Times New Roman" w:eastAsia="Times New Roman" w:hAnsi="Times New Roman" w:cs="Times New Roman"/>
          <w:b/>
          <w:sz w:val="28"/>
          <w:szCs w:val="28"/>
        </w:rPr>
        <w:t xml:space="preserve">3. </w:t>
      </w:r>
      <w:r w:rsidR="00C61D47" w:rsidRPr="004760C3">
        <w:rPr>
          <w:rFonts w:ascii="Times New Roman" w:eastAsia="Times New Roman" w:hAnsi="Times New Roman" w:cs="Times New Roman"/>
          <w:b/>
          <w:sz w:val="28"/>
          <w:szCs w:val="28"/>
        </w:rPr>
        <w:t>Элементы благоустройства территории</w:t>
      </w:r>
    </w:p>
    <w:p w:rsidR="00083BE8" w:rsidRPr="004760C3" w:rsidRDefault="00083BE8" w:rsidP="00187C0E">
      <w:pPr>
        <w:pStyle w:val="aa"/>
        <w:spacing w:line="240" w:lineRule="auto"/>
        <w:ind w:left="450" w:firstLine="851"/>
        <w:rPr>
          <w:rFonts w:ascii="Times New Roman" w:eastAsia="Times New Roman" w:hAnsi="Times New Roman" w:cs="Times New Roman"/>
          <w:b/>
          <w:sz w:val="28"/>
          <w:szCs w:val="28"/>
        </w:rPr>
      </w:pPr>
    </w:p>
    <w:p w:rsidR="006B6518" w:rsidRPr="004760C3" w:rsidRDefault="0036470C" w:rsidP="00187C0E">
      <w:pPr>
        <w:pStyle w:val="aa"/>
        <w:spacing w:line="240" w:lineRule="auto"/>
        <w:ind w:left="709"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3.1. </w:t>
      </w:r>
      <w:r w:rsidR="006B6518" w:rsidRPr="004760C3">
        <w:rPr>
          <w:rFonts w:ascii="Times New Roman" w:hAnsi="Times New Roman" w:cs="Times New Roman"/>
          <w:sz w:val="28"/>
          <w:szCs w:val="28"/>
        </w:rPr>
        <w:t xml:space="preserve">Общие положения. </w:t>
      </w:r>
    </w:p>
    <w:p w:rsidR="00706EB7" w:rsidRPr="004760C3" w:rsidRDefault="0036470C"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ab/>
        <w:t xml:space="preserve">3.1.1. </w:t>
      </w:r>
      <w:r w:rsidR="00ED1B06" w:rsidRPr="004760C3">
        <w:rPr>
          <w:rFonts w:ascii="Times New Roman" w:hAnsi="Times New Roman" w:cs="Times New Roman"/>
          <w:sz w:val="28"/>
          <w:szCs w:val="28"/>
        </w:rPr>
        <w:t xml:space="preserve">К элементам </w:t>
      </w:r>
      <w:r w:rsidR="00706EB7" w:rsidRPr="004760C3">
        <w:rPr>
          <w:rFonts w:ascii="Times New Roman" w:hAnsi="Times New Roman" w:cs="Times New Roman"/>
          <w:sz w:val="28"/>
          <w:szCs w:val="28"/>
        </w:rPr>
        <w:t>благоустройства</w:t>
      </w:r>
      <w:r w:rsidR="00ED1B06" w:rsidRPr="004760C3">
        <w:rPr>
          <w:rFonts w:ascii="Times New Roman" w:hAnsi="Times New Roman" w:cs="Times New Roman"/>
          <w:sz w:val="28"/>
          <w:szCs w:val="28"/>
        </w:rPr>
        <w:t xml:space="preserve"> территории относятся</w:t>
      </w:r>
      <w:r w:rsidR="0011100E" w:rsidRPr="004760C3">
        <w:rPr>
          <w:rFonts w:ascii="Times New Roman" w:hAnsi="Times New Roman" w:cs="Times New Roman"/>
          <w:sz w:val="28"/>
          <w:szCs w:val="28"/>
        </w:rPr>
        <w:t xml:space="preserve">, </w:t>
      </w:r>
      <w:r w:rsidR="000C1F0C" w:rsidRPr="004760C3">
        <w:rPr>
          <w:rFonts w:ascii="Times New Roman" w:hAnsi="Times New Roman" w:cs="Times New Roman"/>
          <w:sz w:val="28"/>
          <w:szCs w:val="28"/>
        </w:rPr>
        <w:t xml:space="preserve">в том числе </w:t>
      </w:r>
      <w:r w:rsidR="00ED1B06" w:rsidRPr="004760C3">
        <w:rPr>
          <w:rFonts w:ascii="Times New Roman" w:hAnsi="Times New Roman" w:cs="Times New Roman"/>
          <w:sz w:val="28"/>
          <w:szCs w:val="28"/>
        </w:rPr>
        <w:t>следующие элементы:</w:t>
      </w:r>
    </w:p>
    <w:p w:rsidR="00706EB7" w:rsidRPr="004760C3" w:rsidRDefault="004E72F4" w:rsidP="00187C0E">
      <w:pPr>
        <w:pStyle w:val="aa"/>
        <w:spacing w:line="240" w:lineRule="auto"/>
        <w:ind w:left="709"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 xml:space="preserve">пешеходные </w:t>
      </w:r>
      <w:r w:rsidR="00074916" w:rsidRPr="004760C3">
        <w:rPr>
          <w:rFonts w:ascii="Times New Roman" w:eastAsia="Times New Roman" w:hAnsi="Times New Roman" w:cs="Times New Roman"/>
          <w:sz w:val="28"/>
          <w:szCs w:val="28"/>
        </w:rPr>
        <w:t>коммуникации</w:t>
      </w:r>
      <w:r w:rsidR="00706EB7" w:rsidRPr="004760C3">
        <w:rPr>
          <w:rFonts w:ascii="Times New Roman" w:eastAsia="Times New Roman" w:hAnsi="Times New Roman" w:cs="Times New Roman"/>
          <w:sz w:val="28"/>
          <w:szCs w:val="28"/>
        </w:rPr>
        <w:t>;</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 </w:t>
      </w:r>
      <w:r w:rsidR="00706EB7" w:rsidRPr="004760C3">
        <w:rPr>
          <w:rFonts w:ascii="Times New Roman" w:eastAsia="Times New Roman" w:hAnsi="Times New Roman" w:cs="Times New Roman"/>
          <w:sz w:val="28"/>
          <w:szCs w:val="28"/>
        </w:rPr>
        <w:t xml:space="preserve">технические зоны транспортных, инженерных коммуникаций, инженерные коммуникации, </w:t>
      </w:r>
      <w:proofErr w:type="spellStart"/>
      <w:r w:rsidR="00706EB7" w:rsidRPr="004760C3">
        <w:rPr>
          <w:rFonts w:ascii="Times New Roman" w:eastAsia="Times New Roman" w:hAnsi="Times New Roman" w:cs="Times New Roman"/>
          <w:sz w:val="28"/>
          <w:szCs w:val="28"/>
        </w:rPr>
        <w:t>водоохранные</w:t>
      </w:r>
      <w:proofErr w:type="spellEnd"/>
      <w:r w:rsidR="00706EB7" w:rsidRPr="004760C3">
        <w:rPr>
          <w:rFonts w:ascii="Times New Roman" w:eastAsia="Times New Roman" w:hAnsi="Times New Roman" w:cs="Times New Roman"/>
          <w:sz w:val="28"/>
          <w:szCs w:val="28"/>
        </w:rPr>
        <w:t xml:space="preserve"> зоны;</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детские площадки;</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спортивные площадки;</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контейнерные площадки;</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площадки для выгула и дрессировки животных;</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площадки автостоянок, размещение и хранение транспортных средств на территории муниципальных образований;</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087434" w:rsidRPr="004760C3">
        <w:rPr>
          <w:rFonts w:ascii="Times New Roman" w:eastAsia="Times New Roman" w:hAnsi="Times New Roman" w:cs="Times New Roman"/>
          <w:sz w:val="28"/>
          <w:szCs w:val="28"/>
        </w:rPr>
        <w:t>элементы освещения</w:t>
      </w:r>
      <w:r w:rsidR="00706EB7" w:rsidRPr="004760C3">
        <w:rPr>
          <w:rFonts w:ascii="Times New Roman" w:eastAsia="Times New Roman" w:hAnsi="Times New Roman" w:cs="Times New Roman"/>
          <w:sz w:val="28"/>
          <w:szCs w:val="28"/>
        </w:rPr>
        <w:t>;</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средства размещения информации и рекламные конструкции;</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ограждения (заборы);</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элементы объектов капитального строительства;</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малые архитектурные формы;</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элементы озеленения;</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уличное коммунально-бытовое и техническое оборудование;</w:t>
      </w:r>
    </w:p>
    <w:p w:rsidR="00706EB7"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706EB7" w:rsidRPr="004760C3">
        <w:rPr>
          <w:rFonts w:ascii="Times New Roman" w:eastAsia="Times New Roman" w:hAnsi="Times New Roman" w:cs="Times New Roman"/>
          <w:sz w:val="28"/>
          <w:szCs w:val="28"/>
        </w:rPr>
        <w:t>водные устройства;</w:t>
      </w:r>
    </w:p>
    <w:p w:rsidR="002E2D56"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2E2D56" w:rsidRPr="004760C3">
        <w:rPr>
          <w:rFonts w:ascii="Times New Roman" w:eastAsia="Times New Roman" w:hAnsi="Times New Roman" w:cs="Times New Roman"/>
          <w:sz w:val="28"/>
          <w:szCs w:val="28"/>
        </w:rPr>
        <w:t>элементы инженерной подготовки и защиты территории</w:t>
      </w:r>
      <w:r w:rsidR="00923A70" w:rsidRPr="004760C3">
        <w:rPr>
          <w:rFonts w:ascii="Times New Roman" w:eastAsia="Times New Roman" w:hAnsi="Times New Roman" w:cs="Times New Roman"/>
          <w:sz w:val="28"/>
          <w:szCs w:val="28"/>
        </w:rPr>
        <w:t>;</w:t>
      </w:r>
    </w:p>
    <w:p w:rsidR="0041129D"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923A70" w:rsidRPr="004760C3">
        <w:rPr>
          <w:rFonts w:ascii="Times New Roman" w:eastAsia="Times New Roman" w:hAnsi="Times New Roman" w:cs="Times New Roman"/>
          <w:sz w:val="28"/>
          <w:szCs w:val="28"/>
        </w:rPr>
        <w:t>покрытия</w:t>
      </w:r>
      <w:r w:rsidR="0041129D" w:rsidRPr="004760C3">
        <w:rPr>
          <w:rFonts w:ascii="Times New Roman" w:eastAsia="Times New Roman" w:hAnsi="Times New Roman" w:cs="Times New Roman"/>
          <w:sz w:val="28"/>
          <w:szCs w:val="28"/>
        </w:rPr>
        <w:t>;</w:t>
      </w:r>
    </w:p>
    <w:p w:rsidR="004E72F4"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41129D" w:rsidRPr="004760C3">
        <w:rPr>
          <w:rFonts w:ascii="Times New Roman" w:eastAsia="Times New Roman" w:hAnsi="Times New Roman" w:cs="Times New Roman"/>
          <w:sz w:val="28"/>
          <w:szCs w:val="28"/>
        </w:rPr>
        <w:t>некапитальные нест</w:t>
      </w:r>
      <w:bookmarkStart w:id="2" w:name="_Toc472352443"/>
      <w:r w:rsidRPr="004760C3">
        <w:rPr>
          <w:rFonts w:ascii="Times New Roman" w:eastAsia="Times New Roman" w:hAnsi="Times New Roman" w:cs="Times New Roman"/>
          <w:sz w:val="28"/>
          <w:szCs w:val="28"/>
        </w:rPr>
        <w:t>ационарные сооружения.</w:t>
      </w:r>
    </w:p>
    <w:p w:rsidR="00920B0A" w:rsidRPr="004760C3" w:rsidRDefault="004E72F4"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3.2. </w:t>
      </w:r>
      <w:r w:rsidR="003D3BA2" w:rsidRPr="004760C3">
        <w:rPr>
          <w:rFonts w:ascii="Times New Roman" w:hAnsi="Times New Roman" w:cs="Times New Roman"/>
          <w:sz w:val="28"/>
          <w:szCs w:val="28"/>
        </w:rPr>
        <w:t>Элементы инже</w:t>
      </w:r>
      <w:r w:rsidR="00706EB7" w:rsidRPr="004760C3">
        <w:rPr>
          <w:rFonts w:ascii="Times New Roman" w:hAnsi="Times New Roman" w:cs="Times New Roman"/>
          <w:sz w:val="28"/>
          <w:szCs w:val="28"/>
        </w:rPr>
        <w:t>нерной подготовки и защиты терр</w:t>
      </w:r>
      <w:r w:rsidR="003D3BA2" w:rsidRPr="004760C3">
        <w:rPr>
          <w:rFonts w:ascii="Times New Roman" w:hAnsi="Times New Roman" w:cs="Times New Roman"/>
          <w:sz w:val="28"/>
          <w:szCs w:val="28"/>
        </w:rPr>
        <w:t>итории</w:t>
      </w:r>
      <w:bookmarkEnd w:id="2"/>
      <w:r w:rsidR="009C1BAA" w:rsidRPr="004760C3">
        <w:rPr>
          <w:rFonts w:ascii="Times New Roman" w:eastAsia="Times New Roman" w:hAnsi="Times New Roman" w:cs="Times New Roman"/>
          <w:sz w:val="28"/>
          <w:szCs w:val="28"/>
        </w:rPr>
        <w:t>.</w:t>
      </w:r>
    </w:p>
    <w:p w:rsidR="00706EB7" w:rsidRPr="004760C3" w:rsidRDefault="003D3BA2" w:rsidP="00187C0E">
      <w:pPr>
        <w:pStyle w:val="aa"/>
        <w:numPr>
          <w:ilvl w:val="2"/>
          <w:numId w:val="4"/>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w:t>
      </w:r>
      <w:r w:rsidR="00706EB7" w:rsidRPr="004760C3">
        <w:rPr>
          <w:rFonts w:ascii="Times New Roman" w:eastAsia="Times New Roman" w:hAnsi="Times New Roman" w:cs="Times New Roman"/>
          <w:sz w:val="28"/>
          <w:szCs w:val="28"/>
        </w:rPr>
        <w:t xml:space="preserve">, а также </w:t>
      </w:r>
      <w:r w:rsidR="000C1F0C" w:rsidRPr="004760C3">
        <w:rPr>
          <w:rFonts w:ascii="Times New Roman" w:eastAsia="Times New Roman" w:hAnsi="Times New Roman" w:cs="Times New Roman"/>
          <w:sz w:val="28"/>
          <w:szCs w:val="28"/>
        </w:rPr>
        <w:t xml:space="preserve">мероприятий по </w:t>
      </w:r>
      <w:r w:rsidR="00706EB7" w:rsidRPr="004760C3">
        <w:rPr>
          <w:rFonts w:ascii="Times New Roman" w:eastAsia="Times New Roman" w:hAnsi="Times New Roman" w:cs="Times New Roman"/>
          <w:sz w:val="28"/>
          <w:szCs w:val="28"/>
        </w:rPr>
        <w:t xml:space="preserve">устройству </w:t>
      </w:r>
      <w:proofErr w:type="spellStart"/>
      <w:r w:rsidR="00706EB7" w:rsidRPr="004760C3">
        <w:rPr>
          <w:rFonts w:ascii="Times New Roman" w:eastAsia="Times New Roman" w:hAnsi="Times New Roman" w:cs="Times New Roman"/>
          <w:sz w:val="28"/>
          <w:szCs w:val="28"/>
        </w:rPr>
        <w:t>берегоукрепления</w:t>
      </w:r>
      <w:proofErr w:type="spellEnd"/>
      <w:r w:rsidR="00706EB7" w:rsidRPr="004760C3">
        <w:rPr>
          <w:rFonts w:ascii="Times New Roman" w:eastAsia="Times New Roman" w:hAnsi="Times New Roman" w:cs="Times New Roman"/>
          <w:sz w:val="28"/>
          <w:szCs w:val="28"/>
        </w:rPr>
        <w:t>, дамб обвалования, дренажных систем и прочих элементов, обеспечиваю</w:t>
      </w:r>
      <w:r w:rsidR="00481984" w:rsidRPr="004760C3">
        <w:rPr>
          <w:rFonts w:ascii="Times New Roman" w:eastAsia="Times New Roman" w:hAnsi="Times New Roman" w:cs="Times New Roman"/>
          <w:sz w:val="28"/>
          <w:szCs w:val="28"/>
        </w:rPr>
        <w:t>щих инженерную защиту территории поселения</w:t>
      </w:r>
      <w:r w:rsidR="000C1F0C" w:rsidRPr="004760C3">
        <w:rPr>
          <w:rFonts w:ascii="Times New Roman" w:eastAsia="Times New Roman" w:hAnsi="Times New Roman" w:cs="Times New Roman"/>
          <w:sz w:val="28"/>
          <w:szCs w:val="28"/>
        </w:rPr>
        <w:t>.</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Задачи организации рельефа при проектировании благоустройства следует определять в зависимости от функционального назначения территории и целей ее преобразования и реконструкции. Организацию рельефа реконструируемой территории, как правило, 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организации рельефа предусм</w:t>
      </w:r>
      <w:r w:rsidR="009C1BAA" w:rsidRPr="004760C3">
        <w:rPr>
          <w:rFonts w:ascii="Times New Roman" w:eastAsia="Times New Roman" w:hAnsi="Times New Roman" w:cs="Times New Roman"/>
          <w:sz w:val="28"/>
          <w:szCs w:val="28"/>
        </w:rPr>
        <w:t>отреть</w:t>
      </w:r>
      <w:r w:rsidRPr="004760C3">
        <w:rPr>
          <w:rFonts w:ascii="Times New Roman" w:eastAsia="Times New Roman" w:hAnsi="Times New Roman" w:cs="Times New Roman"/>
          <w:sz w:val="28"/>
          <w:szCs w:val="28"/>
        </w:rPr>
        <w:t xml:space="preserve"> снятие плодородного слоя почвы толщиной 150 - 200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допускается использовать только минеральные грунты и верхние плодородные слои почвы.</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При террасировании рельефа рекомендуется проектировать подпорные стенки и откосы. Максимально допустимые величины углов откосов устанавливаются в зависимости от видов грунтов.</w:t>
      </w:r>
    </w:p>
    <w:p w:rsidR="00920B0A" w:rsidRPr="004760C3" w:rsidRDefault="00650E87"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w:t>
      </w:r>
      <w:r w:rsidR="003D3BA2" w:rsidRPr="004760C3">
        <w:rPr>
          <w:rFonts w:ascii="Times New Roman" w:eastAsia="Times New Roman" w:hAnsi="Times New Roman" w:cs="Times New Roman"/>
          <w:sz w:val="28"/>
          <w:szCs w:val="28"/>
        </w:rPr>
        <w:t>роводить укрепление откосов. Выбор материала и технологии укрепления зависят от местоположения откоса в городе, предполагаемого уровня механических нагрузок на склон, крутизны склона и формируемой среды.</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территориях зон особо охраняемых природных территорий для укрепления откосов открытых русел водоемов использовать материалы и приемы, сохраняющие естественный вид бере</w:t>
      </w:r>
      <w:r w:rsidR="004E72F4" w:rsidRPr="004760C3">
        <w:rPr>
          <w:rFonts w:ascii="Times New Roman" w:eastAsia="Times New Roman" w:hAnsi="Times New Roman" w:cs="Times New Roman"/>
          <w:sz w:val="28"/>
          <w:szCs w:val="28"/>
        </w:rPr>
        <w:t xml:space="preserve">гов: </w:t>
      </w:r>
      <w:proofErr w:type="spellStart"/>
      <w:r w:rsidR="004E72F4" w:rsidRPr="004760C3">
        <w:rPr>
          <w:rFonts w:ascii="Times New Roman" w:eastAsia="Times New Roman" w:hAnsi="Times New Roman" w:cs="Times New Roman"/>
          <w:sz w:val="28"/>
          <w:szCs w:val="28"/>
        </w:rPr>
        <w:t>габионные</w:t>
      </w:r>
      <w:proofErr w:type="spellEnd"/>
      <w:r w:rsidR="004E72F4" w:rsidRPr="004760C3">
        <w:rPr>
          <w:rFonts w:ascii="Times New Roman" w:eastAsia="Times New Roman" w:hAnsi="Times New Roman" w:cs="Times New Roman"/>
          <w:sz w:val="28"/>
          <w:szCs w:val="28"/>
        </w:rPr>
        <w:t xml:space="preserve"> конструкции или «</w:t>
      </w:r>
      <w:r w:rsidRPr="004760C3">
        <w:rPr>
          <w:rFonts w:ascii="Times New Roman" w:eastAsia="Times New Roman" w:hAnsi="Times New Roman" w:cs="Times New Roman"/>
          <w:sz w:val="28"/>
          <w:szCs w:val="28"/>
        </w:rPr>
        <w:t>матрацы Рено</w:t>
      </w:r>
      <w:r w:rsidR="004E72F4"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нетканые синтетические материалы, покрытие типа </w:t>
      </w:r>
      <w:r w:rsidR="004E72F4"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соты</w:t>
      </w:r>
      <w:r w:rsidR="004E72F4"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w:t>
      </w:r>
      <w:proofErr w:type="spellStart"/>
      <w:r w:rsidRPr="004760C3">
        <w:rPr>
          <w:rFonts w:ascii="Times New Roman" w:eastAsia="Times New Roman" w:hAnsi="Times New Roman" w:cs="Times New Roman"/>
          <w:sz w:val="28"/>
          <w:szCs w:val="28"/>
        </w:rPr>
        <w:t>одерновку</w:t>
      </w:r>
      <w:proofErr w:type="spellEnd"/>
      <w:r w:rsidRPr="004760C3">
        <w:rPr>
          <w:rFonts w:ascii="Times New Roman" w:eastAsia="Times New Roman" w:hAnsi="Times New Roman" w:cs="Times New Roman"/>
          <w:sz w:val="28"/>
          <w:szCs w:val="28"/>
        </w:rPr>
        <w:t xml:space="preserve">, ряжевые деревянные </w:t>
      </w:r>
      <w:proofErr w:type="spellStart"/>
      <w:r w:rsidRPr="004760C3">
        <w:rPr>
          <w:rFonts w:ascii="Times New Roman" w:eastAsia="Times New Roman" w:hAnsi="Times New Roman" w:cs="Times New Roman"/>
          <w:sz w:val="28"/>
          <w:szCs w:val="28"/>
        </w:rPr>
        <w:t>берегоукрепления</w:t>
      </w:r>
      <w:proofErr w:type="spellEnd"/>
      <w:r w:rsidRPr="004760C3">
        <w:rPr>
          <w:rFonts w:ascii="Times New Roman" w:eastAsia="Times New Roman" w:hAnsi="Times New Roman" w:cs="Times New Roman"/>
          <w:sz w:val="28"/>
          <w:szCs w:val="28"/>
        </w:rPr>
        <w:t>, естественный камень, песок, валуны, посадки растений и т.п.</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застройке</w:t>
      </w:r>
      <w:r w:rsidR="00481984" w:rsidRPr="004760C3">
        <w:rPr>
          <w:rFonts w:ascii="Times New Roman" w:eastAsia="Times New Roman" w:hAnsi="Times New Roman" w:cs="Times New Roman"/>
          <w:sz w:val="28"/>
          <w:szCs w:val="28"/>
        </w:rPr>
        <w:t xml:space="preserve"> поселения</w:t>
      </w:r>
      <w:r w:rsidRPr="004760C3">
        <w:rPr>
          <w:rFonts w:ascii="Times New Roman" w:eastAsia="Times New Roman" w:hAnsi="Times New Roman" w:cs="Times New Roman"/>
          <w:sz w:val="28"/>
          <w:szCs w:val="28"/>
        </w:rPr>
        <w:t xml:space="preserve"> укрепление откосов открытых русел вести с использованием материалов и приемов, предотвращающих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w:t>
      </w:r>
      <w:proofErr w:type="spellStart"/>
      <w:r w:rsidRPr="004760C3">
        <w:rPr>
          <w:rFonts w:ascii="Times New Roman" w:eastAsia="Times New Roman" w:hAnsi="Times New Roman" w:cs="Times New Roman"/>
          <w:sz w:val="28"/>
          <w:szCs w:val="28"/>
        </w:rPr>
        <w:t>омоноличиванием</w:t>
      </w:r>
      <w:proofErr w:type="spellEnd"/>
      <w:r w:rsidRPr="004760C3">
        <w:rPr>
          <w:rFonts w:ascii="Times New Roman" w:eastAsia="Times New Roman" w:hAnsi="Times New Roman" w:cs="Times New Roman"/>
          <w:sz w:val="28"/>
          <w:szCs w:val="28"/>
        </w:rPr>
        <w:t xml:space="preserve"> швов, т.п.</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Подпорные стенки проектировать с учетом конструкций и разницы высот сопрягаемых террас в зависимости от каждого конкретного проектного решения. </w:t>
      </w:r>
    </w:p>
    <w:p w:rsidR="00920B0A" w:rsidRPr="004760C3" w:rsidRDefault="00650E87"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w:t>
      </w:r>
      <w:r w:rsidR="003D3BA2" w:rsidRPr="004760C3">
        <w:rPr>
          <w:rFonts w:ascii="Times New Roman" w:eastAsia="Times New Roman" w:hAnsi="Times New Roman" w:cs="Times New Roman"/>
          <w:sz w:val="28"/>
          <w:szCs w:val="28"/>
        </w:rPr>
        <w:t>редусматривать ограждение подпорных стенок и верхних бровок откосов при размещении на них транспортных коммуникаций. Также следует предусматривать ограждения пешеходных дорожек, размещаемых вдоль этих сооружений в зависимости от каждого конкретного проектного решения.</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Особое внимание при благоустройстве пространств </w:t>
      </w:r>
      <w:r w:rsidR="00481984"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уделить организации системы поверхностного водоотвода и организации инфильтрации поверхностного стока.</w:t>
      </w:r>
      <w:r w:rsidR="00072A02"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При работе на природных комплексах и озелененных территориях и других объектах благоустройства ландшафтно-архитектурными проектами необходимо максимально предусматривать возможность инфильтрации чистого дождевого стока на самом объекте благоустройства за счет создания </w:t>
      </w:r>
      <w:r w:rsidR="000C1F0C" w:rsidRPr="004760C3">
        <w:rPr>
          <w:rFonts w:ascii="Times New Roman" w:eastAsia="Times New Roman" w:hAnsi="Times New Roman" w:cs="Times New Roman"/>
          <w:sz w:val="28"/>
          <w:szCs w:val="28"/>
        </w:rPr>
        <w:t>у</w:t>
      </w:r>
      <w:r w:rsidRPr="004760C3">
        <w:rPr>
          <w:rFonts w:ascii="Times New Roman" w:eastAsia="Times New Roman" w:hAnsi="Times New Roman" w:cs="Times New Roman"/>
          <w:sz w:val="28"/>
          <w:szCs w:val="28"/>
        </w:rPr>
        <w:t>стойчивых дренажных систем, устройства водопроницаемых покрытий, открытых задерненных канав с использованием высшей водной растительности.</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благоустраиваемой территории при наличии большого количества твердого мощения следует использовать установку системы линейного наземного и подземного водоотвода. Линейный водоотвод представляет систему каналов, соединенных друг с другом в линию. Каналы разных размеров могут закрываться решетками из материалов в зависимости от классов нагрузки и степени </w:t>
      </w:r>
      <w:proofErr w:type="spellStart"/>
      <w:r w:rsidRPr="004760C3">
        <w:rPr>
          <w:rFonts w:ascii="Times New Roman" w:eastAsia="Times New Roman" w:hAnsi="Times New Roman" w:cs="Times New Roman"/>
          <w:sz w:val="28"/>
          <w:szCs w:val="28"/>
        </w:rPr>
        <w:t>водопоглощения</w:t>
      </w:r>
      <w:proofErr w:type="spellEnd"/>
      <w:r w:rsidRPr="004760C3">
        <w:rPr>
          <w:rFonts w:ascii="Times New Roman" w:eastAsia="Times New Roman" w:hAnsi="Times New Roman" w:cs="Times New Roman"/>
          <w:sz w:val="28"/>
          <w:szCs w:val="28"/>
        </w:rPr>
        <w:t xml:space="preserve">. Линейный водоотвод обязательно должен быть связан с общей системой ливневой канализации </w:t>
      </w:r>
      <w:r w:rsidR="009C1BAA" w:rsidRPr="004760C3">
        <w:rPr>
          <w:rFonts w:ascii="Times New Roman" w:eastAsia="Times New Roman" w:hAnsi="Times New Roman" w:cs="Times New Roman"/>
          <w:sz w:val="28"/>
          <w:szCs w:val="28"/>
        </w:rPr>
        <w:t>поселения</w:t>
      </w:r>
      <w:r w:rsidRPr="004760C3">
        <w:rPr>
          <w:rFonts w:ascii="Times New Roman" w:eastAsia="Times New Roman" w:hAnsi="Times New Roman" w:cs="Times New Roman"/>
          <w:sz w:val="28"/>
          <w:szCs w:val="28"/>
        </w:rPr>
        <w:t>.</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Наружный водосток, используемый для отвода воды с кровель зданий, там где это возможно, использовать локально при проведении мероприятий по благоустройству каждой конкретной территории для организации водных сооружений на объекте благоустройства, системы полива, а там где это не представляется возможным - связывать с общей системой ливневой канализации, чтобы около зданий на тротуарах не образовывались потоки воды, а в холодное время года – обледенение участков возле водосточных труб.</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организации стока обеспечивать комплексное решение вопросов организации рельефа и устройства конструктивных элементов открытой или закрытой системы водоотводных устройств: водосточных труб (водостоков), лотков, кюветов, быстротоков, </w:t>
      </w:r>
      <w:proofErr w:type="spellStart"/>
      <w:r w:rsidRPr="004760C3">
        <w:rPr>
          <w:rFonts w:ascii="Times New Roman" w:eastAsia="Times New Roman" w:hAnsi="Times New Roman" w:cs="Times New Roman"/>
          <w:sz w:val="28"/>
          <w:szCs w:val="28"/>
        </w:rPr>
        <w:t>дождеприемных</w:t>
      </w:r>
      <w:proofErr w:type="spellEnd"/>
      <w:r w:rsidRPr="004760C3">
        <w:rPr>
          <w:rFonts w:ascii="Times New Roman" w:eastAsia="Times New Roman" w:hAnsi="Times New Roman" w:cs="Times New Roman"/>
          <w:sz w:val="28"/>
          <w:szCs w:val="28"/>
        </w:rPr>
        <w:t xml:space="preserve"> колодцев (с учётом материалов и конструкций). Проектирование поверхностного водоотвода осуществлять с минимальным объемом земляных работ и предусматривающий сток воды со скоростями, исключающими возможность эрозии почвы с учётом местополо</w:t>
      </w:r>
      <w:r w:rsidR="00650E87" w:rsidRPr="004760C3">
        <w:rPr>
          <w:rFonts w:ascii="Times New Roman" w:eastAsia="Times New Roman" w:hAnsi="Times New Roman" w:cs="Times New Roman"/>
          <w:sz w:val="28"/>
          <w:szCs w:val="28"/>
        </w:rPr>
        <w:t>жения,</w:t>
      </w:r>
      <w:r w:rsidRPr="004760C3">
        <w:rPr>
          <w:rFonts w:ascii="Times New Roman" w:eastAsia="Times New Roman" w:hAnsi="Times New Roman" w:cs="Times New Roman"/>
          <w:sz w:val="28"/>
          <w:szCs w:val="28"/>
        </w:rPr>
        <w:t xml:space="preserve"> существующих нормативов и технических условий.</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Применение открытых водоотводящих устройств допускается в границах территорий парков и лесопарков. Открытые лотки (канавы, кюветы) по дну или по всему периметру следует укреплять (</w:t>
      </w:r>
      <w:proofErr w:type="spellStart"/>
      <w:r w:rsidRPr="004760C3">
        <w:rPr>
          <w:rFonts w:ascii="Times New Roman" w:eastAsia="Times New Roman" w:hAnsi="Times New Roman" w:cs="Times New Roman"/>
          <w:sz w:val="28"/>
          <w:szCs w:val="28"/>
        </w:rPr>
        <w:t>одерновка</w:t>
      </w:r>
      <w:proofErr w:type="spellEnd"/>
      <w:r w:rsidRPr="004760C3">
        <w:rPr>
          <w:rFonts w:ascii="Times New Roman" w:eastAsia="Times New Roman" w:hAnsi="Times New Roman" w:cs="Times New Roman"/>
          <w:sz w:val="28"/>
          <w:szCs w:val="28"/>
        </w:rPr>
        <w:t>, каменное мощение, монолитный бетон, сборный железобетон, керамика и др.), угол откосов кюветов принимать в зависимости от видов грунтов.</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Минимальные и максимальные уклоны назначать с учетом </w:t>
      </w:r>
      <w:proofErr w:type="spellStart"/>
      <w:r w:rsidRPr="004760C3">
        <w:rPr>
          <w:rFonts w:ascii="Times New Roman" w:eastAsia="Times New Roman" w:hAnsi="Times New Roman" w:cs="Times New Roman"/>
          <w:sz w:val="28"/>
          <w:szCs w:val="28"/>
        </w:rPr>
        <w:t>неразмывающих</w:t>
      </w:r>
      <w:proofErr w:type="spellEnd"/>
      <w:r w:rsidRPr="004760C3">
        <w:rPr>
          <w:rFonts w:ascii="Times New Roman" w:eastAsia="Times New Roman" w:hAnsi="Times New Roman" w:cs="Times New Roman"/>
          <w:sz w:val="28"/>
          <w:szCs w:val="28"/>
        </w:rPr>
        <w:t xml:space="preserve">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территориях объектов рекреации водоотводные лотки могут обеспечивать сопряжение покрытия пешеходной коммуникации с газоном, их рекомендуется выполнять из элементов мощения (плоского булыжника, колотой или пиленой брусчатки, каменной плитки и др.), стыки допускается </w:t>
      </w:r>
      <w:proofErr w:type="spellStart"/>
      <w:r w:rsidRPr="004760C3">
        <w:rPr>
          <w:rFonts w:ascii="Times New Roman" w:eastAsia="Times New Roman" w:hAnsi="Times New Roman" w:cs="Times New Roman"/>
          <w:sz w:val="28"/>
          <w:szCs w:val="28"/>
        </w:rPr>
        <w:t>замоноличивать</w:t>
      </w:r>
      <w:proofErr w:type="spellEnd"/>
      <w:r w:rsidRPr="004760C3">
        <w:rPr>
          <w:rFonts w:ascii="Times New Roman" w:eastAsia="Times New Roman" w:hAnsi="Times New Roman" w:cs="Times New Roman"/>
          <w:sz w:val="28"/>
          <w:szCs w:val="28"/>
        </w:rPr>
        <w:t xml:space="preserve"> раствором высококачественной глины.</w:t>
      </w:r>
    </w:p>
    <w:p w:rsidR="004E72F4"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proofErr w:type="spellStart"/>
      <w:r w:rsidRPr="004760C3">
        <w:rPr>
          <w:rFonts w:ascii="Times New Roman" w:eastAsia="Times New Roman" w:hAnsi="Times New Roman" w:cs="Times New Roman"/>
          <w:sz w:val="28"/>
          <w:szCs w:val="28"/>
        </w:rPr>
        <w:t>Дождеприемные</w:t>
      </w:r>
      <w:proofErr w:type="spellEnd"/>
      <w:r w:rsidRPr="004760C3">
        <w:rPr>
          <w:rFonts w:ascii="Times New Roman" w:eastAsia="Times New Roman" w:hAnsi="Times New Roman" w:cs="Times New Roman"/>
          <w:sz w:val="28"/>
          <w:szCs w:val="28"/>
        </w:rPr>
        <w:t xml:space="preserve">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На территории </w:t>
      </w:r>
      <w:r w:rsidR="00363E71"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не рекомендуется устройство поглощающих колодцев и испарительных площадок.</w:t>
      </w:r>
    </w:p>
    <w:p w:rsidR="004E72F4"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обустройстве решеток, перекрывающих водоотводящие лотки на пешеходных коммуникациях, ребра решеток не рекомендуется располагать вдоль направления пешеходного движения, а ширину отверстий между ребрами следует принимать не более 15 мм.</w:t>
      </w:r>
      <w:bookmarkStart w:id="3" w:name="_Toc472352444"/>
    </w:p>
    <w:p w:rsidR="00920B0A" w:rsidRPr="004760C3" w:rsidRDefault="002E2D56" w:rsidP="00187C0E">
      <w:pPr>
        <w:pStyle w:val="aa"/>
        <w:numPr>
          <w:ilvl w:val="1"/>
          <w:numId w:val="4"/>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Элементы о</w:t>
      </w:r>
      <w:r w:rsidR="003D3BA2" w:rsidRPr="004760C3">
        <w:rPr>
          <w:rFonts w:ascii="Times New Roman" w:eastAsia="Times New Roman" w:hAnsi="Times New Roman" w:cs="Times New Roman"/>
          <w:sz w:val="28"/>
          <w:szCs w:val="28"/>
        </w:rPr>
        <w:t>зеленени</w:t>
      </w:r>
      <w:r w:rsidRPr="004760C3">
        <w:rPr>
          <w:rFonts w:ascii="Times New Roman" w:eastAsia="Times New Roman" w:hAnsi="Times New Roman" w:cs="Times New Roman"/>
          <w:sz w:val="28"/>
          <w:szCs w:val="28"/>
        </w:rPr>
        <w:t>я</w:t>
      </w:r>
      <w:bookmarkEnd w:id="3"/>
      <w:r w:rsidR="001D501C" w:rsidRPr="004760C3">
        <w:rPr>
          <w:rFonts w:ascii="Times New Roman" w:eastAsia="Times New Roman" w:hAnsi="Times New Roman" w:cs="Times New Roman"/>
          <w:sz w:val="28"/>
          <w:szCs w:val="28"/>
        </w:rPr>
        <w:t>.</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Озеленение составная и необходимая часть благоустройства и ландшафтной организации территории, обеспечивающ</w:t>
      </w:r>
      <w:r w:rsidR="00922072" w:rsidRPr="004760C3">
        <w:rPr>
          <w:rFonts w:ascii="Times New Roman" w:eastAsia="Times New Roman" w:hAnsi="Times New Roman" w:cs="Times New Roman"/>
          <w:sz w:val="28"/>
          <w:szCs w:val="28"/>
        </w:rPr>
        <w:t>ая</w:t>
      </w:r>
      <w:r w:rsidRPr="004760C3">
        <w:rPr>
          <w:rFonts w:ascii="Times New Roman" w:eastAsia="Times New Roman" w:hAnsi="Times New Roman" w:cs="Times New Roman"/>
          <w:sz w:val="28"/>
          <w:szCs w:val="28"/>
        </w:rPr>
        <w:t xml:space="preserve"> формирование устойчивой среды </w:t>
      </w:r>
      <w:r w:rsidR="004760C3">
        <w:rPr>
          <w:rFonts w:ascii="Times New Roman" w:eastAsia="Times New Roman" w:hAnsi="Times New Roman" w:cs="Times New Roman"/>
          <w:sz w:val="28"/>
          <w:szCs w:val="28"/>
        </w:rPr>
        <w:t xml:space="preserve">Пластуновского сельского поселения </w:t>
      </w:r>
      <w:r w:rsidR="00481984" w:rsidRPr="004760C3">
        <w:rPr>
          <w:rFonts w:ascii="Times New Roman" w:eastAsia="Times New Roman" w:hAnsi="Times New Roman" w:cs="Times New Roman"/>
          <w:sz w:val="28"/>
          <w:szCs w:val="28"/>
        </w:rPr>
        <w:t xml:space="preserve">Динского района, </w:t>
      </w:r>
      <w:r w:rsidRPr="004760C3">
        <w:rPr>
          <w:rFonts w:ascii="Times New Roman" w:eastAsia="Times New Roman" w:hAnsi="Times New Roman" w:cs="Times New Roman"/>
          <w:sz w:val="28"/>
          <w:szCs w:val="28"/>
        </w:rPr>
        <w:t>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w:t>
      </w:r>
      <w:r w:rsidR="002F5370" w:rsidRPr="004760C3">
        <w:rPr>
          <w:rFonts w:ascii="Times New Roman" w:eastAsia="Times New Roman" w:hAnsi="Times New Roman" w:cs="Times New Roman"/>
          <w:sz w:val="28"/>
          <w:szCs w:val="28"/>
        </w:rPr>
        <w:t xml:space="preserve"> </w:t>
      </w:r>
      <w:r w:rsidR="00363E71" w:rsidRPr="004760C3">
        <w:rPr>
          <w:rFonts w:ascii="Times New Roman" w:hAnsi="Times New Roman" w:cs="Times New Roman"/>
          <w:color w:val="auto"/>
          <w:sz w:val="28"/>
          <w:szCs w:val="28"/>
        </w:rPr>
        <w:t>поселения</w:t>
      </w:r>
      <w:r w:rsidRPr="004760C3">
        <w:rPr>
          <w:rFonts w:ascii="Times New Roman" w:eastAsia="Times New Roman" w:hAnsi="Times New Roman" w:cs="Times New Roman"/>
          <w:sz w:val="28"/>
          <w:szCs w:val="28"/>
        </w:rPr>
        <w:t>.</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Работы по озеленению следует планировать в комплексе и в контексте общего зеленого </w:t>
      </w:r>
      <w:r w:rsidR="004E72F4" w:rsidRPr="004760C3">
        <w:rPr>
          <w:rFonts w:ascii="Times New Roman" w:eastAsia="Times New Roman" w:hAnsi="Times New Roman" w:cs="Times New Roman"/>
          <w:sz w:val="28"/>
          <w:szCs w:val="28"/>
        </w:rPr>
        <w:t>«</w:t>
      </w:r>
      <w:r w:rsidR="008A7533" w:rsidRPr="004760C3">
        <w:rPr>
          <w:rFonts w:ascii="Times New Roman" w:eastAsia="Times New Roman" w:hAnsi="Times New Roman" w:cs="Times New Roman"/>
          <w:sz w:val="28"/>
          <w:szCs w:val="28"/>
        </w:rPr>
        <w:t xml:space="preserve">каркаса» </w:t>
      </w:r>
      <w:r w:rsidR="004760C3">
        <w:rPr>
          <w:rFonts w:ascii="Times New Roman" w:eastAsia="Times New Roman" w:hAnsi="Times New Roman" w:cs="Times New Roman"/>
          <w:sz w:val="28"/>
          <w:szCs w:val="28"/>
        </w:rPr>
        <w:t xml:space="preserve">Пластуновского сельского поселения </w:t>
      </w:r>
      <w:r w:rsidR="00481984" w:rsidRPr="004760C3">
        <w:rPr>
          <w:rFonts w:ascii="Times New Roman" w:eastAsia="Times New Roman" w:hAnsi="Times New Roman" w:cs="Times New Roman"/>
          <w:sz w:val="28"/>
          <w:szCs w:val="28"/>
        </w:rPr>
        <w:t>Динского района, обеспечивающего</w:t>
      </w:r>
      <w:r w:rsidRPr="004760C3">
        <w:rPr>
          <w:rFonts w:ascii="Times New Roman" w:eastAsia="Times New Roman" w:hAnsi="Times New Roman" w:cs="Times New Roman"/>
          <w:sz w:val="28"/>
          <w:szCs w:val="28"/>
        </w:rPr>
        <w:t xml:space="preserve"> для всех жителей </w:t>
      </w:r>
      <w:r w:rsidR="008A7533" w:rsidRPr="004760C3">
        <w:rPr>
          <w:rFonts w:ascii="Times New Roman" w:eastAsia="Times New Roman" w:hAnsi="Times New Roman" w:cs="Times New Roman"/>
          <w:sz w:val="28"/>
          <w:szCs w:val="28"/>
        </w:rPr>
        <w:t>доступ к</w:t>
      </w:r>
      <w:r w:rsidRPr="004760C3">
        <w:rPr>
          <w:rFonts w:ascii="Times New Roman" w:eastAsia="Times New Roman" w:hAnsi="Times New Roman" w:cs="Times New Roman"/>
          <w:sz w:val="28"/>
          <w:szCs w:val="28"/>
        </w:rPr>
        <w:t xml:space="preserve"> </w:t>
      </w:r>
      <w:proofErr w:type="spellStart"/>
      <w:r w:rsidRPr="004760C3">
        <w:rPr>
          <w:rFonts w:ascii="Times New Roman" w:eastAsia="Times New Roman" w:hAnsi="Times New Roman" w:cs="Times New Roman"/>
          <w:sz w:val="28"/>
          <w:szCs w:val="28"/>
        </w:rPr>
        <w:t>неурбанизированным</w:t>
      </w:r>
      <w:proofErr w:type="spellEnd"/>
      <w:r w:rsidRPr="004760C3">
        <w:rPr>
          <w:rFonts w:ascii="Times New Roman" w:eastAsia="Times New Roman" w:hAnsi="Times New Roman" w:cs="Times New Roman"/>
          <w:sz w:val="28"/>
          <w:szCs w:val="28"/>
        </w:rPr>
        <w:t xml:space="preserve"> ландшафтам, возможность для занятий спортом и общения, физический комфорт и улучшения визуальных и экологических </w:t>
      </w:r>
      <w:r w:rsidR="008A7533" w:rsidRPr="004760C3">
        <w:rPr>
          <w:rFonts w:ascii="Times New Roman" w:eastAsia="Times New Roman" w:hAnsi="Times New Roman" w:cs="Times New Roman"/>
          <w:sz w:val="28"/>
          <w:szCs w:val="28"/>
        </w:rPr>
        <w:t>характеристик городской</w:t>
      </w:r>
      <w:r w:rsidRPr="004760C3">
        <w:rPr>
          <w:rFonts w:ascii="Times New Roman" w:eastAsia="Times New Roman" w:hAnsi="Times New Roman" w:cs="Times New Roman"/>
          <w:sz w:val="28"/>
          <w:szCs w:val="28"/>
        </w:rPr>
        <w:t xml:space="preserve"> среды.</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proofErr w:type="gramStart"/>
      <w:r w:rsidRPr="004760C3">
        <w:rPr>
          <w:rFonts w:ascii="Times New Roman" w:eastAsia="Times New Roman" w:hAnsi="Times New Roman" w:cs="Times New Roman"/>
          <w:sz w:val="28"/>
          <w:szCs w:val="28"/>
        </w:rPr>
        <w:t>Основными типами насаждений и озеленения могут являться: рядовые посадки, аллеи, живые изгород</w:t>
      </w:r>
      <w:r w:rsidR="00F33A5E">
        <w:rPr>
          <w:rFonts w:ascii="Times New Roman" w:eastAsia="Times New Roman" w:hAnsi="Times New Roman" w:cs="Times New Roman"/>
          <w:sz w:val="28"/>
          <w:szCs w:val="28"/>
        </w:rPr>
        <w:t xml:space="preserve">и, солитеры, группы, массивы, </w:t>
      </w:r>
      <w:r w:rsidRPr="004760C3">
        <w:rPr>
          <w:rFonts w:ascii="Times New Roman" w:eastAsia="Times New Roman" w:hAnsi="Times New Roman" w:cs="Times New Roman"/>
          <w:sz w:val="28"/>
          <w:szCs w:val="28"/>
        </w:rPr>
        <w:t>кулисы, боскеты, шпалеры, газоны (партерные, обыкновенные, луговые и разнотравные, в том числе из почвопокровных растений), цветники (клумбы, рабатки, миксбордеры, гравийные), вертикальное озеленение фасадов с использованием лиан, различные виды посадок (аллейные, рядовые, букетные и др.).</w:t>
      </w:r>
      <w:proofErr w:type="gramEnd"/>
      <w:r w:rsidRPr="004760C3">
        <w:rPr>
          <w:rFonts w:ascii="Times New Roman" w:eastAsia="Times New Roman" w:hAnsi="Times New Roman" w:cs="Times New Roman"/>
          <w:sz w:val="28"/>
          <w:szCs w:val="28"/>
        </w:rPr>
        <w:t xml:space="preserve">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w:t>
      </w:r>
      <w:r w:rsidR="00363E71" w:rsidRPr="004760C3">
        <w:rPr>
          <w:rFonts w:ascii="Times New Roman" w:eastAsia="Times New Roman" w:hAnsi="Times New Roman" w:cs="Times New Roman"/>
          <w:sz w:val="28"/>
          <w:szCs w:val="28"/>
        </w:rPr>
        <w:t>поселения</w:t>
      </w:r>
      <w:r w:rsidRPr="004760C3">
        <w:rPr>
          <w:rFonts w:ascii="Times New Roman" w:eastAsia="Times New Roman" w:hAnsi="Times New Roman" w:cs="Times New Roman"/>
          <w:sz w:val="28"/>
          <w:szCs w:val="28"/>
        </w:rPr>
        <w:t>.</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территории </w:t>
      </w:r>
      <w:r w:rsidR="00481984"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Работы провод</w:t>
      </w:r>
      <w:r w:rsidR="00922072" w:rsidRPr="004760C3">
        <w:rPr>
          <w:rFonts w:ascii="Times New Roman" w:eastAsia="Times New Roman" w:hAnsi="Times New Roman" w:cs="Times New Roman"/>
          <w:sz w:val="28"/>
          <w:szCs w:val="28"/>
        </w:rPr>
        <w:t>я</w:t>
      </w:r>
      <w:r w:rsidRPr="004760C3">
        <w:rPr>
          <w:rFonts w:ascii="Times New Roman" w:eastAsia="Times New Roman" w:hAnsi="Times New Roman" w:cs="Times New Roman"/>
          <w:sz w:val="28"/>
          <w:szCs w:val="28"/>
        </w:rPr>
        <w:t>тся исключительно по проекту. Стационарное и мобильное озеленение, как правило, используют для создания архитектурно-ландшафтных объектов (газонов, садов, парков, скверов, бульваров, дворовых территорий и т.п. цветников, площадок с кустами и деревьями и т.п.) на естественных и искусственных элементах рельефа, крышах (озеленение крыш), фасадах (вертикальное озеленение) зданий и сооружений.</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проектировании озеленения учитыва</w:t>
      </w:r>
      <w:r w:rsidR="00922072" w:rsidRPr="004760C3">
        <w:rPr>
          <w:rFonts w:ascii="Times New Roman" w:eastAsia="Times New Roman" w:hAnsi="Times New Roman" w:cs="Times New Roman"/>
          <w:sz w:val="28"/>
          <w:szCs w:val="28"/>
        </w:rPr>
        <w:t xml:space="preserve">ются </w:t>
      </w:r>
      <w:r w:rsidRPr="004760C3">
        <w:rPr>
          <w:rFonts w:ascii="Times New Roman" w:eastAsia="Times New Roman" w:hAnsi="Times New Roman" w:cs="Times New Roman"/>
          <w:sz w:val="28"/>
          <w:szCs w:val="28"/>
        </w:rPr>
        <w:t xml:space="preserve">минимальные расстояния посадок деревьев и кустарников до инженерных сетей, зданий и сооружений. Для сокращения минимально допустимых расстояний использовать обоснованные инженерные решения по защите корневых систем древесных растений. При определении размеров </w:t>
      </w:r>
      <w:proofErr w:type="spellStart"/>
      <w:r w:rsidRPr="004760C3">
        <w:rPr>
          <w:rFonts w:ascii="Times New Roman" w:eastAsia="Times New Roman" w:hAnsi="Times New Roman" w:cs="Times New Roman"/>
          <w:sz w:val="28"/>
          <w:szCs w:val="28"/>
        </w:rPr>
        <w:t>комов</w:t>
      </w:r>
      <w:proofErr w:type="spellEnd"/>
      <w:r w:rsidRPr="004760C3">
        <w:rPr>
          <w:rFonts w:ascii="Times New Roman" w:eastAsia="Times New Roman" w:hAnsi="Times New Roman" w:cs="Times New Roman"/>
          <w:sz w:val="28"/>
          <w:szCs w:val="28"/>
        </w:rPr>
        <w:t xml:space="preserve">, ям и траншей для посадки растений рекомендуется </w:t>
      </w:r>
      <w:r w:rsidR="00922072" w:rsidRPr="004760C3">
        <w:rPr>
          <w:rFonts w:ascii="Times New Roman" w:eastAsia="Times New Roman" w:hAnsi="Times New Roman" w:cs="Times New Roman"/>
          <w:sz w:val="28"/>
          <w:szCs w:val="28"/>
        </w:rPr>
        <w:t xml:space="preserve">ориентироваться </w:t>
      </w:r>
      <w:r w:rsidR="00187C0E" w:rsidRPr="004760C3">
        <w:rPr>
          <w:rFonts w:ascii="Times New Roman" w:eastAsia="Times New Roman" w:hAnsi="Times New Roman" w:cs="Times New Roman"/>
          <w:sz w:val="28"/>
          <w:szCs w:val="28"/>
        </w:rPr>
        <w:t>на посадочные</w:t>
      </w:r>
      <w:r w:rsidRPr="004760C3">
        <w:rPr>
          <w:rFonts w:ascii="Times New Roman" w:eastAsia="Times New Roman" w:hAnsi="Times New Roman" w:cs="Times New Roman"/>
          <w:sz w:val="28"/>
          <w:szCs w:val="28"/>
        </w:rPr>
        <w:t xml:space="preserve"> материал</w:t>
      </w:r>
      <w:r w:rsidR="00922072" w:rsidRPr="004760C3">
        <w:rPr>
          <w:rFonts w:ascii="Times New Roman" w:eastAsia="Times New Roman" w:hAnsi="Times New Roman" w:cs="Times New Roman"/>
          <w:sz w:val="28"/>
          <w:szCs w:val="28"/>
        </w:rPr>
        <w:t>ы</w:t>
      </w:r>
      <w:r w:rsidRPr="004760C3">
        <w:rPr>
          <w:rFonts w:ascii="Times New Roman" w:eastAsia="Times New Roman" w:hAnsi="Times New Roman" w:cs="Times New Roman"/>
          <w:sz w:val="28"/>
          <w:szCs w:val="28"/>
        </w:rPr>
        <w:t xml:space="preserve">, соответствующие ГОСТ. </w:t>
      </w:r>
      <w:r w:rsidR="00363E71" w:rsidRPr="004760C3">
        <w:rPr>
          <w:rFonts w:ascii="Times New Roman" w:eastAsia="Times New Roman" w:hAnsi="Times New Roman" w:cs="Times New Roman"/>
          <w:sz w:val="28"/>
          <w:szCs w:val="28"/>
        </w:rPr>
        <w:t>С</w:t>
      </w:r>
      <w:r w:rsidRPr="004760C3">
        <w:rPr>
          <w:rFonts w:ascii="Times New Roman" w:eastAsia="Times New Roman" w:hAnsi="Times New Roman" w:cs="Times New Roman"/>
          <w:sz w:val="28"/>
          <w:szCs w:val="28"/>
        </w:rPr>
        <w:t xml:space="preserve">облюдать максимальное количество зеленых насаждений на различных территориях населенного пункта, ориентировочный процент озеленяемых территорий на участках </w:t>
      </w:r>
      <w:r w:rsidRPr="004760C3">
        <w:rPr>
          <w:rFonts w:ascii="Times New Roman" w:eastAsia="Times New Roman" w:hAnsi="Times New Roman" w:cs="Times New Roman"/>
          <w:sz w:val="28"/>
          <w:szCs w:val="28"/>
        </w:rPr>
        <w:lastRenderedPageBreak/>
        <w:t>различного функционального назначения, параметры и требования для сортировки посадочного материала.</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Проектирование озеленения и формирование </w:t>
      </w:r>
      <w:r w:rsidR="001D501C" w:rsidRPr="004760C3">
        <w:rPr>
          <w:rFonts w:ascii="Times New Roman" w:eastAsia="Times New Roman" w:hAnsi="Times New Roman" w:cs="Times New Roman"/>
          <w:sz w:val="28"/>
          <w:szCs w:val="28"/>
        </w:rPr>
        <w:t>системы зеленых насаждений как «</w:t>
      </w:r>
      <w:r w:rsidRPr="004760C3">
        <w:rPr>
          <w:rFonts w:ascii="Times New Roman" w:eastAsia="Times New Roman" w:hAnsi="Times New Roman" w:cs="Times New Roman"/>
          <w:sz w:val="28"/>
          <w:szCs w:val="28"/>
        </w:rPr>
        <w:t>зеленого каркаса</w:t>
      </w:r>
      <w:r w:rsidR="001D501C"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на территории </w:t>
      </w:r>
      <w:r w:rsidR="00481984"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вести с учетом факторов потери (в той или иной степени) способности экосистем</w:t>
      </w:r>
      <w:r w:rsidR="00481984" w:rsidRPr="004760C3">
        <w:rPr>
          <w:rFonts w:ascii="Times New Roman" w:eastAsia="Times New Roman" w:hAnsi="Times New Roman" w:cs="Times New Roman"/>
          <w:sz w:val="28"/>
          <w:szCs w:val="28"/>
        </w:rPr>
        <w:t>ы поселения</w:t>
      </w:r>
      <w:r w:rsidRPr="004760C3">
        <w:rPr>
          <w:rFonts w:ascii="Times New Roman" w:eastAsia="Times New Roman" w:hAnsi="Times New Roman" w:cs="Times New Roman"/>
          <w:sz w:val="28"/>
          <w:szCs w:val="28"/>
        </w:rPr>
        <w:t xml:space="preserve"> к </w:t>
      </w:r>
      <w:proofErr w:type="spellStart"/>
      <w:r w:rsidRPr="004760C3">
        <w:rPr>
          <w:rFonts w:ascii="Times New Roman" w:eastAsia="Times New Roman" w:hAnsi="Times New Roman" w:cs="Times New Roman"/>
          <w:sz w:val="28"/>
          <w:szCs w:val="28"/>
        </w:rPr>
        <w:t>саморегуляции</w:t>
      </w:r>
      <w:proofErr w:type="spellEnd"/>
      <w:r w:rsidRPr="004760C3">
        <w:rPr>
          <w:rFonts w:ascii="Times New Roman" w:eastAsia="Times New Roman" w:hAnsi="Times New Roman" w:cs="Times New Roman"/>
          <w:sz w:val="28"/>
          <w:szCs w:val="28"/>
        </w:rPr>
        <w:t>. Для обеспечения жизнеспособности зелёных насаждений и озеленяемых территорий</w:t>
      </w:r>
      <w:r w:rsidR="002F5370" w:rsidRPr="004760C3">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00481984" w:rsidRPr="004760C3">
        <w:rPr>
          <w:rFonts w:ascii="Times New Roman" w:eastAsia="Times New Roman" w:hAnsi="Times New Roman" w:cs="Times New Roman"/>
          <w:sz w:val="28"/>
          <w:szCs w:val="28"/>
        </w:rPr>
        <w:t>Динского района</w:t>
      </w:r>
      <w:r w:rsidR="002F5370" w:rsidRPr="004760C3">
        <w:rPr>
          <w:rFonts w:ascii="Times New Roman" w:eastAsia="Times New Roman" w:hAnsi="Times New Roman" w:cs="Times New Roman"/>
          <w:sz w:val="28"/>
          <w:szCs w:val="28"/>
        </w:rPr>
        <w:t xml:space="preserve"> </w:t>
      </w:r>
      <w:r w:rsidR="00922072" w:rsidRPr="004760C3">
        <w:rPr>
          <w:rFonts w:ascii="Times New Roman" w:eastAsia="Times New Roman" w:hAnsi="Times New Roman" w:cs="Times New Roman"/>
          <w:sz w:val="28"/>
          <w:szCs w:val="28"/>
        </w:rPr>
        <w:t>требуется</w:t>
      </w:r>
      <w:r w:rsidRPr="004760C3">
        <w:rPr>
          <w:rFonts w:ascii="Times New Roman" w:eastAsia="Times New Roman" w:hAnsi="Times New Roman" w:cs="Times New Roman"/>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учитывать степень техногенных нагрузок от прилегающих территорий;</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территории</w:t>
      </w:r>
      <w:r w:rsidR="002F5370" w:rsidRPr="004760C3">
        <w:rPr>
          <w:rFonts w:ascii="Times New Roman" w:eastAsia="Times New Roman" w:hAnsi="Times New Roman" w:cs="Times New Roman"/>
          <w:sz w:val="28"/>
          <w:szCs w:val="28"/>
        </w:rPr>
        <w:t xml:space="preserve"> </w:t>
      </w:r>
      <w:r w:rsidR="00720B62" w:rsidRPr="004760C3">
        <w:rPr>
          <w:rFonts w:ascii="Times New Roman" w:eastAsia="Times New Roman" w:hAnsi="Times New Roman" w:cs="Times New Roman"/>
          <w:sz w:val="28"/>
          <w:szCs w:val="28"/>
        </w:rPr>
        <w:t>поселения</w:t>
      </w:r>
      <w:r w:rsidR="002F5370"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посадке деревьев в зонах действия теплотрасс учитывать фактор прогревания почвы в обе стороны от оси теплотрассы.</w:t>
      </w:r>
    </w:p>
    <w:p w:rsidR="00920B0A"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воздействии неблагоприятных техногенных и климатических факторов на различные территории </w:t>
      </w:r>
      <w:r w:rsidR="00720B62"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формировать защитные насаждения; при воздействии нескольких факторов выбирать ведущий по интенсивности и (или) наиболее значимый для функционального назначения территории.</w:t>
      </w:r>
    </w:p>
    <w:p w:rsidR="00920B0A" w:rsidRPr="004760C3" w:rsidRDefault="003D3BA2" w:rsidP="00187C0E">
      <w:pPr>
        <w:numPr>
          <w:ilvl w:val="3"/>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Для защиты от ветра использовать зеленые насаждения ажурной конструкции с вертикальной сомкнутостью полога 60 - 70%.</w:t>
      </w:r>
    </w:p>
    <w:p w:rsidR="00920B0A" w:rsidRPr="004760C3" w:rsidRDefault="003D3BA2" w:rsidP="00187C0E">
      <w:pPr>
        <w:numPr>
          <w:ilvl w:val="3"/>
          <w:numId w:val="4"/>
        </w:numPr>
        <w:spacing w:line="240" w:lineRule="auto"/>
        <w:ind w:left="0" w:firstLine="851"/>
        <w:contextualSpacing/>
        <w:jc w:val="both"/>
        <w:rPr>
          <w:rFonts w:ascii="Times New Roman" w:eastAsia="Times New Roman" w:hAnsi="Times New Roman" w:cs="Times New Roman"/>
          <w:sz w:val="28"/>
          <w:szCs w:val="28"/>
        </w:rPr>
      </w:pPr>
      <w:proofErr w:type="spellStart"/>
      <w:r w:rsidRPr="004760C3">
        <w:rPr>
          <w:rFonts w:ascii="Times New Roman" w:eastAsia="Times New Roman" w:hAnsi="Times New Roman" w:cs="Times New Roman"/>
          <w:sz w:val="28"/>
          <w:szCs w:val="28"/>
        </w:rPr>
        <w:t>Шумозащитные</w:t>
      </w:r>
      <w:proofErr w:type="spellEnd"/>
      <w:r w:rsidRPr="004760C3">
        <w:rPr>
          <w:rFonts w:ascii="Times New Roman" w:eastAsia="Times New Roman" w:hAnsi="Times New Roman" w:cs="Times New Roman"/>
          <w:sz w:val="28"/>
          <w:szCs w:val="28"/>
        </w:rPr>
        <w:t xml:space="preserve"> насаждения проектировать в виде однорядных или многорядных рядовых посадок не ниже 7 м, обеспечивая в ряду расстояния между стволами взрослых деревьев 8 - 10 м (с широкой кроной), 5 - 6 м (со средней кроной), 3 - 4 м (с узкой кроной), </w:t>
      </w:r>
      <w:proofErr w:type="spellStart"/>
      <w:r w:rsidRPr="004760C3">
        <w:rPr>
          <w:rFonts w:ascii="Times New Roman" w:eastAsia="Times New Roman" w:hAnsi="Times New Roman" w:cs="Times New Roman"/>
          <w:sz w:val="28"/>
          <w:szCs w:val="28"/>
        </w:rPr>
        <w:t>подкроновое</w:t>
      </w:r>
      <w:proofErr w:type="spellEnd"/>
      <w:r w:rsidRPr="004760C3">
        <w:rPr>
          <w:rFonts w:ascii="Times New Roman" w:eastAsia="Times New Roman" w:hAnsi="Times New Roman" w:cs="Times New Roman"/>
          <w:sz w:val="28"/>
          <w:szCs w:val="28"/>
        </w:rPr>
        <w:t xml:space="preserve"> пространство следует заполнять рядами кустарника. </w:t>
      </w:r>
    </w:p>
    <w:p w:rsidR="00920B0A" w:rsidRPr="004760C3" w:rsidRDefault="003D3BA2" w:rsidP="00187C0E">
      <w:pPr>
        <w:numPr>
          <w:ilvl w:val="3"/>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условиях высокого уровня загрязнения воздуха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w:t>
      </w:r>
      <w:proofErr w:type="spellStart"/>
      <w:r w:rsidRPr="004760C3">
        <w:rPr>
          <w:rFonts w:ascii="Times New Roman" w:eastAsia="Times New Roman" w:hAnsi="Times New Roman" w:cs="Times New Roman"/>
          <w:sz w:val="28"/>
          <w:szCs w:val="28"/>
        </w:rPr>
        <w:t>несмыкание</w:t>
      </w:r>
      <w:proofErr w:type="spellEnd"/>
      <w:r w:rsidRPr="004760C3">
        <w:rPr>
          <w:rFonts w:ascii="Times New Roman" w:eastAsia="Times New Roman" w:hAnsi="Times New Roman" w:cs="Times New Roman"/>
          <w:sz w:val="28"/>
          <w:szCs w:val="28"/>
        </w:rPr>
        <w:t xml:space="preserve"> крон).</w:t>
      </w:r>
    </w:p>
    <w:p w:rsidR="00920B0A" w:rsidRPr="004760C3" w:rsidRDefault="003D3BA2" w:rsidP="00187C0E">
      <w:pPr>
        <w:numPr>
          <w:ilvl w:val="3"/>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Жители </w:t>
      </w:r>
      <w:r w:rsidR="004760C3">
        <w:rPr>
          <w:rFonts w:ascii="Times New Roman" w:eastAsia="Times New Roman" w:hAnsi="Times New Roman" w:cs="Times New Roman"/>
          <w:sz w:val="28"/>
          <w:szCs w:val="28"/>
        </w:rPr>
        <w:t xml:space="preserve">Пластуновского сельского поселения </w:t>
      </w:r>
      <w:r w:rsidR="00720B62" w:rsidRPr="004760C3">
        <w:rPr>
          <w:rFonts w:ascii="Times New Roman" w:eastAsia="Times New Roman" w:hAnsi="Times New Roman" w:cs="Times New Roman"/>
          <w:sz w:val="28"/>
          <w:szCs w:val="28"/>
        </w:rPr>
        <w:t xml:space="preserve">Динского </w:t>
      </w:r>
      <w:proofErr w:type="spellStart"/>
      <w:r w:rsidR="00720B62" w:rsidRPr="004760C3">
        <w:rPr>
          <w:rFonts w:ascii="Times New Roman" w:eastAsia="Times New Roman" w:hAnsi="Times New Roman" w:cs="Times New Roman"/>
          <w:sz w:val="28"/>
          <w:szCs w:val="28"/>
        </w:rPr>
        <w:t>района</w:t>
      </w:r>
      <w:r w:rsidRPr="004760C3">
        <w:rPr>
          <w:rFonts w:ascii="Times New Roman" w:eastAsia="Times New Roman" w:hAnsi="Times New Roman" w:cs="Times New Roman"/>
          <w:sz w:val="28"/>
          <w:szCs w:val="28"/>
        </w:rPr>
        <w:t>должны</w:t>
      </w:r>
      <w:proofErr w:type="spellEnd"/>
      <w:r w:rsidRPr="004760C3">
        <w:rPr>
          <w:rFonts w:ascii="Times New Roman" w:eastAsia="Times New Roman" w:hAnsi="Times New Roman" w:cs="Times New Roman"/>
          <w:sz w:val="28"/>
          <w:szCs w:val="28"/>
        </w:rPr>
        <w:t xml:space="preserve"> быть обеспечены качественными озелененными территориями в шаговой доступности от </w:t>
      </w:r>
      <w:proofErr w:type="spellStart"/>
      <w:r w:rsidRPr="004760C3">
        <w:rPr>
          <w:rFonts w:ascii="Times New Roman" w:eastAsia="Times New Roman" w:hAnsi="Times New Roman" w:cs="Times New Roman"/>
          <w:sz w:val="28"/>
          <w:szCs w:val="28"/>
        </w:rPr>
        <w:t>дома</w:t>
      </w:r>
      <w:proofErr w:type="gramStart"/>
      <w:r w:rsidRPr="004760C3">
        <w:rPr>
          <w:rFonts w:ascii="Times New Roman" w:eastAsia="Times New Roman" w:hAnsi="Times New Roman" w:cs="Times New Roman"/>
          <w:sz w:val="28"/>
          <w:szCs w:val="28"/>
        </w:rPr>
        <w:t>.З</w:t>
      </w:r>
      <w:proofErr w:type="gramEnd"/>
      <w:r w:rsidRPr="004760C3">
        <w:rPr>
          <w:rFonts w:ascii="Times New Roman" w:eastAsia="Times New Roman" w:hAnsi="Times New Roman" w:cs="Times New Roman"/>
          <w:sz w:val="28"/>
          <w:szCs w:val="28"/>
        </w:rPr>
        <w:t>еленые</w:t>
      </w:r>
      <w:proofErr w:type="spellEnd"/>
      <w:r w:rsidRPr="004760C3">
        <w:rPr>
          <w:rFonts w:ascii="Times New Roman" w:eastAsia="Times New Roman" w:hAnsi="Times New Roman" w:cs="Times New Roman"/>
          <w:sz w:val="28"/>
          <w:szCs w:val="28"/>
        </w:rPr>
        <w:t xml:space="preserve"> пространства проектировать приспособленными для активного использования</w:t>
      </w:r>
      <w:r w:rsidR="000B14FB" w:rsidRPr="004760C3">
        <w:rPr>
          <w:rFonts w:ascii="Times New Roman" w:eastAsia="Times New Roman" w:hAnsi="Times New Roman" w:cs="Times New Roman"/>
          <w:sz w:val="28"/>
          <w:szCs w:val="28"/>
        </w:rPr>
        <w:t xml:space="preserve"> с</w:t>
      </w:r>
      <w:r w:rsidRPr="004760C3">
        <w:rPr>
          <w:rFonts w:ascii="Times New Roman" w:eastAsia="Times New Roman" w:hAnsi="Times New Roman" w:cs="Times New Roman"/>
          <w:sz w:val="28"/>
          <w:szCs w:val="28"/>
        </w:rPr>
        <w:t xml:space="preserve"> учетом </w:t>
      </w:r>
      <w:r w:rsidRPr="004760C3">
        <w:rPr>
          <w:rFonts w:ascii="Times New Roman" w:eastAsia="Times New Roman" w:hAnsi="Times New Roman" w:cs="Times New Roman"/>
          <w:sz w:val="28"/>
          <w:szCs w:val="28"/>
        </w:rPr>
        <w:lastRenderedPageBreak/>
        <w:t>концепции устойчивого развития и бережного отношения к окружающей среде.</w:t>
      </w:r>
    </w:p>
    <w:p w:rsidR="0036470C" w:rsidRPr="004760C3" w:rsidRDefault="0036470C" w:rsidP="00187C0E">
      <w:pPr>
        <w:numPr>
          <w:ilvl w:val="3"/>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color w:val="auto"/>
          <w:sz w:val="28"/>
          <w:szCs w:val="28"/>
        </w:rPr>
        <w:t>Запрещается осуществлять посадку высокорослых деревьев на прилегающих территориях непосредственно под линиями электропередач</w:t>
      </w:r>
    </w:p>
    <w:p w:rsidR="004E72F4" w:rsidRPr="004760C3" w:rsidRDefault="003D3BA2" w:rsidP="00187C0E">
      <w:pPr>
        <w:numPr>
          <w:ilvl w:val="2"/>
          <w:numId w:val="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проектировании озелененных пространств необходимо учитывать факторы биоразнообразия и непрерывности озелененных элементов городской среды, необхо</w:t>
      </w:r>
      <w:r w:rsidR="004E72F4" w:rsidRPr="004760C3">
        <w:rPr>
          <w:rFonts w:ascii="Times New Roman" w:eastAsia="Times New Roman" w:hAnsi="Times New Roman" w:cs="Times New Roman"/>
          <w:sz w:val="28"/>
          <w:szCs w:val="28"/>
        </w:rPr>
        <w:t>димо создавать проекты зеленых «</w:t>
      </w:r>
      <w:r w:rsidRPr="004760C3">
        <w:rPr>
          <w:rFonts w:ascii="Times New Roman" w:eastAsia="Times New Roman" w:hAnsi="Times New Roman" w:cs="Times New Roman"/>
          <w:sz w:val="28"/>
          <w:szCs w:val="28"/>
        </w:rPr>
        <w:t>каркасов</w:t>
      </w:r>
      <w:r w:rsidR="004E72F4" w:rsidRPr="004760C3">
        <w:rPr>
          <w:rFonts w:ascii="Times New Roman" w:eastAsia="Times New Roman" w:hAnsi="Times New Roman" w:cs="Times New Roman"/>
          <w:sz w:val="28"/>
          <w:szCs w:val="28"/>
        </w:rPr>
        <w:t>»</w:t>
      </w:r>
      <w:r w:rsidR="00187C0E" w:rsidRPr="00187C0E">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00720B62" w:rsidRPr="004760C3">
        <w:rPr>
          <w:rFonts w:ascii="Times New Roman" w:eastAsia="Times New Roman" w:hAnsi="Times New Roman" w:cs="Times New Roman"/>
          <w:sz w:val="28"/>
          <w:szCs w:val="28"/>
        </w:rPr>
        <w:t xml:space="preserve">Динского района, </w:t>
      </w:r>
      <w:r w:rsidRPr="004760C3">
        <w:rPr>
          <w:rFonts w:ascii="Times New Roman" w:eastAsia="Times New Roman" w:hAnsi="Times New Roman" w:cs="Times New Roman"/>
          <w:sz w:val="28"/>
          <w:szCs w:val="28"/>
        </w:rPr>
        <w:t xml:space="preserve">для поддержания </w:t>
      </w:r>
      <w:r w:rsidR="00363E71" w:rsidRPr="004760C3">
        <w:rPr>
          <w:rFonts w:ascii="Times New Roman" w:eastAsia="Times New Roman" w:hAnsi="Times New Roman" w:cs="Times New Roman"/>
          <w:sz w:val="28"/>
          <w:szCs w:val="28"/>
        </w:rPr>
        <w:t xml:space="preserve">внутри поселенческих </w:t>
      </w:r>
      <w:proofErr w:type="spellStart"/>
      <w:r w:rsidRPr="004760C3">
        <w:rPr>
          <w:rFonts w:ascii="Times New Roman" w:eastAsia="Times New Roman" w:hAnsi="Times New Roman" w:cs="Times New Roman"/>
          <w:sz w:val="28"/>
          <w:szCs w:val="28"/>
        </w:rPr>
        <w:t>экосистемных</w:t>
      </w:r>
      <w:proofErr w:type="spellEnd"/>
      <w:r w:rsidRPr="004760C3">
        <w:rPr>
          <w:rFonts w:ascii="Times New Roman" w:eastAsia="Times New Roman" w:hAnsi="Times New Roman" w:cs="Times New Roman"/>
          <w:sz w:val="28"/>
          <w:szCs w:val="28"/>
        </w:rPr>
        <w:t xml:space="preserve"> связей.</w:t>
      </w:r>
      <w:bookmarkStart w:id="4" w:name="_Toc472352445"/>
    </w:p>
    <w:p w:rsidR="004E72F4" w:rsidRPr="004760C3" w:rsidRDefault="004E72F4"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3.4. </w:t>
      </w:r>
      <w:r w:rsidR="003D3BA2" w:rsidRPr="004760C3">
        <w:rPr>
          <w:rFonts w:ascii="Times New Roman" w:eastAsia="Times New Roman" w:hAnsi="Times New Roman" w:cs="Times New Roman"/>
          <w:sz w:val="28"/>
          <w:szCs w:val="28"/>
        </w:rPr>
        <w:t>Виды покрытий</w:t>
      </w:r>
      <w:bookmarkEnd w:id="4"/>
      <w:r w:rsidR="001D501C" w:rsidRPr="004760C3">
        <w:rPr>
          <w:rFonts w:ascii="Times New Roman" w:eastAsia="Times New Roman" w:hAnsi="Times New Roman" w:cs="Times New Roman"/>
          <w:sz w:val="28"/>
          <w:szCs w:val="28"/>
        </w:rPr>
        <w:t>.</w:t>
      </w:r>
    </w:p>
    <w:p w:rsidR="00920B0A" w:rsidRPr="004760C3" w:rsidRDefault="003D3BA2" w:rsidP="00187C0E">
      <w:pPr>
        <w:pStyle w:val="aa"/>
        <w:numPr>
          <w:ilvl w:val="2"/>
          <w:numId w:val="5"/>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Покрытия поверхности </w:t>
      </w:r>
      <w:r w:rsidR="00363E71" w:rsidRPr="004760C3">
        <w:rPr>
          <w:rFonts w:ascii="Times New Roman" w:eastAsia="Times New Roman" w:hAnsi="Times New Roman" w:cs="Times New Roman"/>
          <w:sz w:val="28"/>
          <w:szCs w:val="28"/>
        </w:rPr>
        <w:t>должны обеспечивать</w:t>
      </w:r>
      <w:r w:rsidRPr="004760C3">
        <w:rPr>
          <w:rFonts w:ascii="Times New Roman" w:eastAsia="Times New Roman" w:hAnsi="Times New Roman" w:cs="Times New Roman"/>
          <w:sz w:val="28"/>
          <w:szCs w:val="28"/>
        </w:rPr>
        <w:t xml:space="preserve"> на территории </w:t>
      </w:r>
      <w:r w:rsidR="00720B62"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условия безопасного и комфортного передвижения, а также формир</w:t>
      </w:r>
      <w:r w:rsidR="002F5370" w:rsidRPr="004760C3">
        <w:rPr>
          <w:rFonts w:ascii="Times New Roman" w:eastAsia="Times New Roman" w:hAnsi="Times New Roman" w:cs="Times New Roman"/>
          <w:sz w:val="28"/>
          <w:szCs w:val="28"/>
        </w:rPr>
        <w:t>о</w:t>
      </w:r>
      <w:r w:rsidR="009C1BAA" w:rsidRPr="004760C3">
        <w:rPr>
          <w:rFonts w:ascii="Times New Roman" w:eastAsia="Times New Roman" w:hAnsi="Times New Roman" w:cs="Times New Roman"/>
          <w:sz w:val="28"/>
          <w:szCs w:val="28"/>
        </w:rPr>
        <w:t>вать</w:t>
      </w:r>
      <w:r w:rsidRPr="004760C3">
        <w:rPr>
          <w:rFonts w:ascii="Times New Roman" w:eastAsia="Times New Roman" w:hAnsi="Times New Roman" w:cs="Times New Roman"/>
          <w:sz w:val="28"/>
          <w:szCs w:val="28"/>
        </w:rPr>
        <w:t xml:space="preserve"> архитектурно-художественный облик среды. Для целей благоустройства территории определять следующие виды покрытий:</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твердые (капитальные) - монолитные или сборные, выполняемые из асфальтобетона, </w:t>
      </w:r>
      <w:proofErr w:type="spellStart"/>
      <w:r w:rsidRPr="004760C3">
        <w:rPr>
          <w:rFonts w:ascii="Times New Roman" w:eastAsia="Times New Roman" w:hAnsi="Times New Roman" w:cs="Times New Roman"/>
          <w:sz w:val="28"/>
          <w:szCs w:val="28"/>
        </w:rPr>
        <w:t>цементобетона</w:t>
      </w:r>
      <w:proofErr w:type="spellEnd"/>
      <w:r w:rsidRPr="004760C3">
        <w:rPr>
          <w:rFonts w:ascii="Times New Roman" w:eastAsia="Times New Roman" w:hAnsi="Times New Roman" w:cs="Times New Roman"/>
          <w:sz w:val="28"/>
          <w:szCs w:val="28"/>
        </w:rPr>
        <w:t>, природного камня и т.п. материалов;</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r w:rsidR="009C1BAA" w:rsidRPr="004760C3">
        <w:rPr>
          <w:rFonts w:ascii="Times New Roman" w:eastAsia="Times New Roman" w:hAnsi="Times New Roman" w:cs="Times New Roman"/>
          <w:sz w:val="28"/>
          <w:szCs w:val="28"/>
        </w:rPr>
        <w:t xml:space="preserve"> материалами</w:t>
      </w:r>
      <w:r w:rsidRPr="004760C3">
        <w:rPr>
          <w:rFonts w:ascii="Times New Roman" w:eastAsia="Times New Roman" w:hAnsi="Times New Roman" w:cs="Times New Roman"/>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газонные, выполняемые по специальным технологиям подготовки и посадки травяного покрова;</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комбинированные, представляющие сочетания покрытий, указанных выше (например, плитка, утопленная в газон и т.п.).</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территории </w:t>
      </w:r>
      <w:r w:rsidR="00720B62"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не рекомендуется допускать наличия участков почвы без перечисленных видов покрытий, за исключением дорожно</w:t>
      </w:r>
      <w:r w:rsidR="00923A70" w:rsidRPr="004760C3">
        <w:rPr>
          <w:rFonts w:ascii="Times New Roman" w:eastAsia="Times New Roman" w:hAnsi="Times New Roman" w:cs="Times New Roman"/>
          <w:sz w:val="28"/>
          <w:szCs w:val="28"/>
        </w:rPr>
        <w:t>й</w:t>
      </w:r>
      <w:r w:rsidR="002F5370"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сети на особо охраняемых территориях зон особо охраняемых природных территорий и участков территории в процессе реконструкции и строительства.</w:t>
      </w:r>
    </w:p>
    <w:p w:rsidR="002A70D3"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Применяемый в проекте вид покрытия устанавливать прочным, </w:t>
      </w:r>
      <w:proofErr w:type="spellStart"/>
      <w:r w:rsidRPr="004760C3">
        <w:rPr>
          <w:rFonts w:ascii="Times New Roman" w:eastAsia="Times New Roman" w:hAnsi="Times New Roman" w:cs="Times New Roman"/>
          <w:sz w:val="28"/>
          <w:szCs w:val="28"/>
        </w:rPr>
        <w:t>ремонтопригодным</w:t>
      </w:r>
      <w:proofErr w:type="spellEnd"/>
      <w:r w:rsidRPr="004760C3">
        <w:rPr>
          <w:rFonts w:ascii="Times New Roman" w:eastAsia="Times New Roman" w:hAnsi="Times New Roman" w:cs="Times New Roman"/>
          <w:sz w:val="28"/>
          <w:szCs w:val="28"/>
        </w:rPr>
        <w:t xml:space="preserve">, </w:t>
      </w:r>
      <w:proofErr w:type="spellStart"/>
      <w:r w:rsidRPr="004760C3">
        <w:rPr>
          <w:rFonts w:ascii="Times New Roman" w:eastAsia="Times New Roman" w:hAnsi="Times New Roman" w:cs="Times New Roman"/>
          <w:sz w:val="28"/>
          <w:szCs w:val="28"/>
        </w:rPr>
        <w:t>экологичным</w:t>
      </w:r>
      <w:proofErr w:type="spellEnd"/>
      <w:r w:rsidRPr="004760C3">
        <w:rPr>
          <w:rFonts w:ascii="Times New Roman" w:eastAsia="Times New Roman" w:hAnsi="Times New Roman" w:cs="Times New Roman"/>
          <w:sz w:val="28"/>
          <w:szCs w:val="28"/>
        </w:rPr>
        <w:t xml:space="preserve">, не допускающим скольжения. Выбор видов покрытия </w:t>
      </w:r>
      <w:r w:rsidR="00923A70" w:rsidRPr="004760C3">
        <w:rPr>
          <w:rFonts w:ascii="Times New Roman" w:eastAsia="Times New Roman" w:hAnsi="Times New Roman" w:cs="Times New Roman"/>
          <w:sz w:val="28"/>
          <w:szCs w:val="28"/>
        </w:rPr>
        <w:t>осуществляется</w:t>
      </w:r>
      <w:r w:rsidRPr="004760C3">
        <w:rPr>
          <w:rFonts w:ascii="Times New Roman" w:eastAsia="Times New Roman" w:hAnsi="Times New Roman" w:cs="Times New Roman"/>
          <w:sz w:val="28"/>
          <w:szCs w:val="28"/>
        </w:rPr>
        <w:t xml:space="preserve">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w:t>
      </w:r>
      <w:r w:rsidR="00363E71"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при благоустройстве отдельных видов территорий (детских, спортивных площадок, площадок для выгула </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прогулочных дорожек и т.п. объектов); газонных и комбинированных, как наиболее </w:t>
      </w:r>
      <w:proofErr w:type="spellStart"/>
      <w:r w:rsidRPr="004760C3">
        <w:rPr>
          <w:rFonts w:ascii="Times New Roman" w:eastAsia="Times New Roman" w:hAnsi="Times New Roman" w:cs="Times New Roman"/>
          <w:sz w:val="28"/>
          <w:szCs w:val="28"/>
        </w:rPr>
        <w:t>экологичных</w:t>
      </w:r>
      <w:proofErr w:type="spellEnd"/>
      <w:r w:rsidRPr="004760C3">
        <w:rPr>
          <w:rFonts w:ascii="Times New Roman" w:eastAsia="Times New Roman" w:hAnsi="Times New Roman" w:cs="Times New Roman"/>
          <w:sz w:val="28"/>
          <w:szCs w:val="28"/>
        </w:rPr>
        <w:t>.</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Твердые виды покрытия устанавливать с шероховатой поверхностью с коэффициентом сцепления в сухом состоянии не менее 0,6, в мокром - не менее 0,4.</w:t>
      </w:r>
      <w:r w:rsidR="00363E71" w:rsidRPr="004760C3">
        <w:rPr>
          <w:rFonts w:ascii="Times New Roman" w:eastAsia="Times New Roman" w:hAnsi="Times New Roman" w:cs="Times New Roman"/>
          <w:sz w:val="28"/>
          <w:szCs w:val="28"/>
        </w:rPr>
        <w:t>Н</w:t>
      </w:r>
      <w:r w:rsidRPr="004760C3">
        <w:rPr>
          <w:rFonts w:ascii="Times New Roman" w:eastAsia="Times New Roman" w:hAnsi="Times New Roman" w:cs="Times New Roman"/>
          <w:sz w:val="28"/>
          <w:szCs w:val="28"/>
        </w:rPr>
        <w:t xml:space="preserve">е допускать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w:t>
      </w:r>
      <w:r w:rsidRPr="004760C3">
        <w:rPr>
          <w:rFonts w:ascii="Times New Roman" w:eastAsia="Times New Roman" w:hAnsi="Times New Roman" w:cs="Times New Roman"/>
          <w:sz w:val="28"/>
          <w:szCs w:val="28"/>
        </w:rPr>
        <w:lastRenderedPageBreak/>
        <w:t>коммуникаций, в наземных и подземных переходах, на ступенях лестниц, площадках крылец входных групп зданий.</w:t>
      </w:r>
    </w:p>
    <w:p w:rsidR="00920B0A" w:rsidRPr="004760C3" w:rsidRDefault="00363E71"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w:t>
      </w:r>
      <w:r w:rsidR="003D3BA2" w:rsidRPr="004760C3">
        <w:rPr>
          <w:rFonts w:ascii="Times New Roman" w:eastAsia="Times New Roman" w:hAnsi="Times New Roman" w:cs="Times New Roman"/>
          <w:sz w:val="28"/>
          <w:szCs w:val="28"/>
        </w:rPr>
        <w:t>редусматривать уклон поверхности твердых видов покрытия,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назнача</w:t>
      </w:r>
      <w:r w:rsidR="00923A70" w:rsidRPr="004760C3">
        <w:rPr>
          <w:rFonts w:ascii="Times New Roman" w:eastAsia="Times New Roman" w:hAnsi="Times New Roman" w:cs="Times New Roman"/>
          <w:sz w:val="28"/>
          <w:szCs w:val="28"/>
        </w:rPr>
        <w:t>ю</w:t>
      </w:r>
      <w:r w:rsidR="003D3BA2" w:rsidRPr="004760C3">
        <w:rPr>
          <w:rFonts w:ascii="Times New Roman" w:eastAsia="Times New Roman" w:hAnsi="Times New Roman" w:cs="Times New Roman"/>
          <w:sz w:val="28"/>
          <w:szCs w:val="28"/>
        </w:rPr>
        <w:t>т</w:t>
      </w:r>
      <w:r w:rsidR="00923A70" w:rsidRPr="004760C3">
        <w:rPr>
          <w:rFonts w:ascii="Times New Roman" w:eastAsia="Times New Roman" w:hAnsi="Times New Roman" w:cs="Times New Roman"/>
          <w:sz w:val="28"/>
          <w:szCs w:val="28"/>
        </w:rPr>
        <w:t>ся</w:t>
      </w:r>
      <w:r w:rsidR="003D3BA2" w:rsidRPr="004760C3">
        <w:rPr>
          <w:rFonts w:ascii="Times New Roman" w:eastAsia="Times New Roman" w:hAnsi="Times New Roman" w:cs="Times New Roman"/>
          <w:sz w:val="28"/>
          <w:szCs w:val="28"/>
        </w:rPr>
        <w:t xml:space="preserve"> в зависимости от условий движения транспорта и пешеходов.</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территории общественных пространств</w:t>
      </w:r>
      <w:r w:rsidR="002F5370" w:rsidRPr="004760C3">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00720B62" w:rsidRPr="004760C3">
        <w:rPr>
          <w:rFonts w:ascii="Times New Roman" w:eastAsia="Times New Roman" w:hAnsi="Times New Roman" w:cs="Times New Roman"/>
          <w:sz w:val="28"/>
          <w:szCs w:val="28"/>
        </w:rPr>
        <w:t>Динского района</w:t>
      </w:r>
      <w:r w:rsidRPr="004760C3">
        <w:rPr>
          <w:rFonts w:ascii="Times New Roman" w:eastAsia="Times New Roman" w:hAnsi="Times New Roman" w:cs="Times New Roman"/>
          <w:sz w:val="28"/>
          <w:szCs w:val="28"/>
        </w:rPr>
        <w:t xml:space="preserve">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начинать на расстоянии не менее чем за 0,8 м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 рекомендуется располагать вдоль направления движения.</w:t>
      </w:r>
    </w:p>
    <w:p w:rsidR="004E72F4"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Для деревьев, расположенных в мощении применять различные виды защиты (приствольные решетки, бордюры, </w:t>
      </w:r>
      <w:proofErr w:type="spellStart"/>
      <w:r w:rsidRPr="004760C3">
        <w:rPr>
          <w:rFonts w:ascii="Times New Roman" w:eastAsia="Times New Roman" w:hAnsi="Times New Roman" w:cs="Times New Roman"/>
          <w:sz w:val="28"/>
          <w:szCs w:val="28"/>
        </w:rPr>
        <w:t>периметральные</w:t>
      </w:r>
      <w:proofErr w:type="spellEnd"/>
      <w:r w:rsidRPr="004760C3">
        <w:rPr>
          <w:rFonts w:ascii="Times New Roman" w:eastAsia="Times New Roman" w:hAnsi="Times New Roman" w:cs="Times New Roman"/>
          <w:sz w:val="28"/>
          <w:szCs w:val="28"/>
        </w:rPr>
        <w:t xml:space="preserve"> скамейки и пр.), а при их отсутствии предусматривать выполнение защитных видов покрытий в радиусе не менее 1,5 м от ствола</w:t>
      </w:r>
      <w:r w:rsidR="009C1BAA" w:rsidRPr="004760C3">
        <w:rPr>
          <w:rFonts w:ascii="Times New Roman" w:eastAsia="Times New Roman" w:hAnsi="Times New Roman" w:cs="Times New Roman"/>
          <w:sz w:val="28"/>
          <w:szCs w:val="28"/>
        </w:rPr>
        <w:t xml:space="preserve"> дерева: щебеночное, галечное, «</w:t>
      </w:r>
      <w:r w:rsidRPr="004760C3">
        <w:rPr>
          <w:rFonts w:ascii="Times New Roman" w:eastAsia="Times New Roman" w:hAnsi="Times New Roman" w:cs="Times New Roman"/>
          <w:sz w:val="28"/>
          <w:szCs w:val="28"/>
        </w:rPr>
        <w:t>соты</w:t>
      </w:r>
      <w:r w:rsidR="009C1BAA"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с засевом газона. Защитное покрытие может быть выполнено в одном уровне или выше покрытия пешеходных коммуникаций.</w:t>
      </w:r>
    </w:p>
    <w:p w:rsidR="00EE615F" w:rsidRPr="004760C3" w:rsidRDefault="00EE615F"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К элементам сопряжения поверхностей обычно относят различные виды бортовых камней, пандусы, ступени, лестницы.</w:t>
      </w:r>
    </w:p>
    <w:p w:rsidR="004E72F4"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стыке тротуара и проезжей части, как правило, устанавлива</w:t>
      </w:r>
      <w:r w:rsidR="00923A70" w:rsidRPr="004760C3">
        <w:rPr>
          <w:rFonts w:ascii="Times New Roman" w:eastAsia="Times New Roman" w:hAnsi="Times New Roman" w:cs="Times New Roman"/>
          <w:sz w:val="28"/>
          <w:szCs w:val="28"/>
        </w:rPr>
        <w:t>ю</w:t>
      </w:r>
      <w:r w:rsidRPr="004760C3">
        <w:rPr>
          <w:rFonts w:ascii="Times New Roman" w:eastAsia="Times New Roman" w:hAnsi="Times New Roman" w:cs="Times New Roman"/>
          <w:sz w:val="28"/>
          <w:szCs w:val="28"/>
        </w:rPr>
        <w:t>т дорожные бортовые камни. Для предотвращения наезда автотранспорта на газон в местах сопряжения покрытия проезжей части с газоном рекомендуется применение повышенного бортового камня на улицах общегородского и районного значения, а также площадках автостоянок при крупных объектах обслуживания.</w:t>
      </w:r>
    </w:p>
    <w:p w:rsidR="009C1BA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сопряжении покрытия пешеходных коммуникаций с газоном можно устанавливать садовый борт, что защищает газон и предотвращает попадание грязи и растительного мусора на покрытие, увеличивая срок его службы. На территории пешеходных зон возможно использование естественных материалов (кирпич, дерево, валуны, керамический борт и т.п.) для оформления примыкания различных типов покрытия.</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w:t>
      </w:r>
      <w:r w:rsidR="00923A70" w:rsidRPr="004760C3">
        <w:rPr>
          <w:rFonts w:ascii="Times New Roman" w:eastAsia="Times New Roman" w:hAnsi="Times New Roman" w:cs="Times New Roman"/>
          <w:sz w:val="28"/>
          <w:szCs w:val="28"/>
        </w:rPr>
        <w:t xml:space="preserve">рекомендуется </w:t>
      </w:r>
      <w:r w:rsidRPr="004760C3">
        <w:rPr>
          <w:rFonts w:ascii="Times New Roman" w:eastAsia="Times New Roman" w:hAnsi="Times New Roman" w:cs="Times New Roman"/>
          <w:sz w:val="28"/>
          <w:szCs w:val="28"/>
        </w:rPr>
        <w:t xml:space="preserve">предусматривать при уклонах более 50 промилле, обязательно сопровождая их пандусом. При пересечении основных пешеходных </w:t>
      </w:r>
      <w:r w:rsidRPr="004760C3">
        <w:rPr>
          <w:rFonts w:ascii="Times New Roman" w:eastAsia="Times New Roman" w:hAnsi="Times New Roman" w:cs="Times New Roman"/>
          <w:sz w:val="28"/>
          <w:szCs w:val="28"/>
        </w:rPr>
        <w:lastRenderedPageBreak/>
        <w:t xml:space="preserve">коммуникаций с проездами или в иных случаях, оговоренных в задании на проектирование, </w:t>
      </w:r>
      <w:r w:rsidR="00923A70" w:rsidRPr="004760C3">
        <w:rPr>
          <w:rFonts w:ascii="Times New Roman" w:eastAsia="Times New Roman" w:hAnsi="Times New Roman" w:cs="Times New Roman"/>
          <w:sz w:val="28"/>
          <w:szCs w:val="28"/>
        </w:rPr>
        <w:t xml:space="preserve">рекомендуется </w:t>
      </w:r>
      <w:r w:rsidRPr="004760C3">
        <w:rPr>
          <w:rFonts w:ascii="Times New Roman" w:eastAsia="Times New Roman" w:hAnsi="Times New Roman" w:cs="Times New Roman"/>
          <w:sz w:val="28"/>
          <w:szCs w:val="28"/>
        </w:rPr>
        <w:t>предусматривать бордюрный пандус для обеспечения спуска с покрытия тротуара на уровень дорожного покрытия.</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проектировании открытых лестниц на перепадах рельефа высоту ступеней рекомендуется назначать не более 120 мм, ширину - не менее 400 мм и уклон 10 - 20 промилле в сторону вышележащей ступени. После каждых 10 - 12 ступеней рекомендуется устраивать площадки длиной не менее 1,5 м. Край первых ступеней лестниц при спуске и подъеме рекомендуется выделять полосами яркой контрастной окраски. Все ступени наружных лестниц в пределах одного марша устанавлива</w:t>
      </w:r>
      <w:r w:rsidR="00923A70" w:rsidRPr="004760C3">
        <w:rPr>
          <w:rFonts w:ascii="Times New Roman" w:eastAsia="Times New Roman" w:hAnsi="Times New Roman" w:cs="Times New Roman"/>
          <w:sz w:val="28"/>
          <w:szCs w:val="28"/>
        </w:rPr>
        <w:t>ю</w:t>
      </w:r>
      <w:r w:rsidRPr="004760C3">
        <w:rPr>
          <w:rFonts w:ascii="Times New Roman" w:eastAsia="Times New Roman" w:hAnsi="Times New Roman" w:cs="Times New Roman"/>
          <w:sz w:val="28"/>
          <w:szCs w:val="28"/>
        </w:rPr>
        <w:t>т</w:t>
      </w:r>
      <w:r w:rsidR="00923A70" w:rsidRPr="004760C3">
        <w:rPr>
          <w:rFonts w:ascii="Times New Roman" w:eastAsia="Times New Roman" w:hAnsi="Times New Roman" w:cs="Times New Roman"/>
          <w:sz w:val="28"/>
          <w:szCs w:val="28"/>
        </w:rPr>
        <w:t>ся</w:t>
      </w:r>
      <w:r w:rsidRPr="004760C3">
        <w:rPr>
          <w:rFonts w:ascii="Times New Roman" w:eastAsia="Times New Roman" w:hAnsi="Times New Roman" w:cs="Times New Roman"/>
          <w:sz w:val="28"/>
          <w:szCs w:val="28"/>
        </w:rPr>
        <w:t xml:space="preserve"> одинаковыми по ширине и высоте подъема ступеней. При проектировании лестниц в условиях реконструкции сложившихся территорий населенного пункта высота ступеней может быть увеличена до 150 мм, а ширина ступеней и длина площадки - уменьшена до 300 мм и 1,0 м соответственно.</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Пандус обычно выполняется из нескользкого материала с шероховатой текстурой поверхности без горизонтальных канавок. При отсутствии ограждающих пандус конструкций </w:t>
      </w:r>
      <w:r w:rsidR="00923A70" w:rsidRPr="004760C3">
        <w:rPr>
          <w:rFonts w:ascii="Times New Roman" w:eastAsia="Times New Roman" w:hAnsi="Times New Roman" w:cs="Times New Roman"/>
          <w:sz w:val="28"/>
          <w:szCs w:val="28"/>
        </w:rPr>
        <w:t xml:space="preserve">предусматривается </w:t>
      </w:r>
      <w:r w:rsidRPr="004760C3">
        <w:rPr>
          <w:rFonts w:ascii="Times New Roman" w:eastAsia="Times New Roman" w:hAnsi="Times New Roman" w:cs="Times New Roman"/>
          <w:sz w:val="28"/>
          <w:szCs w:val="28"/>
        </w:rPr>
        <w:t xml:space="preserve">ограждающий бортик высотой не менее 75 мм и поручни. </w:t>
      </w:r>
      <w:r w:rsidRPr="004760C3">
        <w:rPr>
          <w:rFonts w:ascii="Times New Roman" w:eastAsia="Times New Roman" w:hAnsi="Times New Roman" w:cs="Times New Roman"/>
          <w:color w:val="auto"/>
          <w:sz w:val="28"/>
          <w:szCs w:val="28"/>
        </w:rPr>
        <w:t>Зависимость уклона пандуса от высоты подъема рекомендуется при</w:t>
      </w:r>
      <w:r w:rsidR="00720B62" w:rsidRPr="004760C3">
        <w:rPr>
          <w:rFonts w:ascii="Times New Roman" w:eastAsia="Times New Roman" w:hAnsi="Times New Roman" w:cs="Times New Roman"/>
          <w:color w:val="auto"/>
          <w:sz w:val="28"/>
          <w:szCs w:val="28"/>
        </w:rPr>
        <w:t>нимать по таблице 1 Приложения №</w:t>
      </w:r>
      <w:r w:rsidR="00CC515C" w:rsidRPr="004760C3">
        <w:rPr>
          <w:rFonts w:ascii="Times New Roman" w:eastAsia="Times New Roman" w:hAnsi="Times New Roman" w:cs="Times New Roman"/>
          <w:color w:val="auto"/>
          <w:sz w:val="28"/>
          <w:szCs w:val="28"/>
        </w:rPr>
        <w:t>1</w:t>
      </w:r>
      <w:r w:rsidR="006B7609" w:rsidRPr="004760C3">
        <w:rPr>
          <w:rFonts w:ascii="Times New Roman" w:eastAsia="Times New Roman" w:hAnsi="Times New Roman" w:cs="Times New Roman"/>
          <w:color w:val="auto"/>
          <w:sz w:val="28"/>
          <w:szCs w:val="28"/>
        </w:rPr>
        <w:t xml:space="preserve"> к настоящим правилам</w:t>
      </w:r>
      <w:r w:rsidRPr="004760C3">
        <w:rPr>
          <w:rFonts w:ascii="Times New Roman" w:eastAsia="Times New Roman" w:hAnsi="Times New Roman" w:cs="Times New Roman"/>
          <w:sz w:val="28"/>
          <w:szCs w:val="28"/>
        </w:rPr>
        <w:t>. Уклон бордюрного пандуса, как правило, принима</w:t>
      </w:r>
      <w:r w:rsidR="00923A70" w:rsidRPr="004760C3">
        <w:rPr>
          <w:rFonts w:ascii="Times New Roman" w:eastAsia="Times New Roman" w:hAnsi="Times New Roman" w:cs="Times New Roman"/>
          <w:sz w:val="28"/>
          <w:szCs w:val="28"/>
        </w:rPr>
        <w:t>ю</w:t>
      </w:r>
      <w:r w:rsidRPr="004760C3">
        <w:rPr>
          <w:rFonts w:ascii="Times New Roman" w:eastAsia="Times New Roman" w:hAnsi="Times New Roman" w:cs="Times New Roman"/>
          <w:sz w:val="28"/>
          <w:szCs w:val="28"/>
        </w:rPr>
        <w:t>т 1:12.</w:t>
      </w:r>
    </w:p>
    <w:p w:rsidR="0042790C"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повороте пандуса или его протяженности более 9 м не реже чем через каждые 9 м рекомендуется предусматривать горизонтальные площадки размером 1,5 x 1,5 м. На горизонтальных площадках по окончании спуска </w:t>
      </w:r>
      <w:r w:rsidR="005935C5" w:rsidRPr="004760C3">
        <w:rPr>
          <w:rFonts w:ascii="Times New Roman" w:eastAsia="Times New Roman" w:hAnsi="Times New Roman" w:cs="Times New Roman"/>
          <w:sz w:val="28"/>
          <w:szCs w:val="28"/>
        </w:rPr>
        <w:t xml:space="preserve">рекомендуется </w:t>
      </w:r>
      <w:r w:rsidRPr="004760C3">
        <w:rPr>
          <w:rFonts w:ascii="Times New Roman" w:eastAsia="Times New Roman" w:hAnsi="Times New Roman" w:cs="Times New Roman"/>
          <w:sz w:val="28"/>
          <w:szCs w:val="28"/>
        </w:rPr>
        <w:t xml:space="preserve">проектировать дренажные устройства. Горизонтальные участки пути в начале и конце пандуса </w:t>
      </w:r>
      <w:r w:rsidR="005935C5" w:rsidRPr="004760C3">
        <w:rPr>
          <w:rFonts w:ascii="Times New Roman" w:eastAsia="Times New Roman" w:hAnsi="Times New Roman" w:cs="Times New Roman"/>
          <w:sz w:val="28"/>
          <w:szCs w:val="28"/>
        </w:rPr>
        <w:t xml:space="preserve">рекомендуется </w:t>
      </w:r>
      <w:r w:rsidRPr="004760C3">
        <w:rPr>
          <w:rFonts w:ascii="Times New Roman" w:eastAsia="Times New Roman" w:hAnsi="Times New Roman" w:cs="Times New Roman"/>
          <w:sz w:val="28"/>
          <w:szCs w:val="28"/>
        </w:rPr>
        <w:t>выполнять отличающимися от окружающих поверхностей текстурой и цветом.</w:t>
      </w:r>
    </w:p>
    <w:p w:rsidR="0042790C"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По обеим сторонам лестницы или пандуса рекомендуется предусматривать поручни на высоте 800 - 920 мм круглого или прямоугольного сечения, удобного для охвата рукой и отстоящего от стены на 40 мм. При ширине лестниц 2,5 м и более </w:t>
      </w:r>
      <w:r w:rsidR="005935C5" w:rsidRPr="004760C3">
        <w:rPr>
          <w:rFonts w:ascii="Times New Roman" w:eastAsia="Times New Roman" w:hAnsi="Times New Roman" w:cs="Times New Roman"/>
          <w:sz w:val="28"/>
          <w:szCs w:val="28"/>
        </w:rPr>
        <w:t xml:space="preserve">рекомендуется </w:t>
      </w:r>
      <w:r w:rsidRPr="004760C3">
        <w:rPr>
          <w:rFonts w:ascii="Times New Roman" w:eastAsia="Times New Roman" w:hAnsi="Times New Roman" w:cs="Times New Roman"/>
          <w:sz w:val="28"/>
          <w:szCs w:val="28"/>
        </w:rPr>
        <w:t xml:space="preserve">предусматривать разделительные поручни. Длину поручней </w:t>
      </w:r>
      <w:r w:rsidR="005935C5" w:rsidRPr="004760C3">
        <w:rPr>
          <w:rFonts w:ascii="Times New Roman" w:eastAsia="Times New Roman" w:hAnsi="Times New Roman" w:cs="Times New Roman"/>
          <w:sz w:val="28"/>
          <w:szCs w:val="28"/>
        </w:rPr>
        <w:t xml:space="preserve">рекомендуется </w:t>
      </w:r>
      <w:r w:rsidRPr="004760C3">
        <w:rPr>
          <w:rFonts w:ascii="Times New Roman" w:eastAsia="Times New Roman" w:hAnsi="Times New Roman" w:cs="Times New Roman"/>
          <w:sz w:val="28"/>
          <w:szCs w:val="28"/>
        </w:rPr>
        <w:t>устанавливать больше длины пандуса или лестницы с каждой стороны не менее чем на 0,3 м, с округленными и гладкими концами поручней. При проектировании рекомендуется предусматривать конструкции поручней, исключающие соприкосновение руки с металлом.</w:t>
      </w:r>
      <w:bookmarkStart w:id="5" w:name="_Toc472352446"/>
    </w:p>
    <w:p w:rsidR="00920B0A" w:rsidRPr="004760C3" w:rsidRDefault="003D3BA2" w:rsidP="00187C0E">
      <w:pPr>
        <w:numPr>
          <w:ilvl w:val="1"/>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Ограждения</w:t>
      </w:r>
      <w:bookmarkEnd w:id="5"/>
      <w:r w:rsidR="0042790C" w:rsidRPr="004760C3">
        <w:rPr>
          <w:rFonts w:ascii="Times New Roman" w:eastAsia="Times New Roman" w:hAnsi="Times New Roman" w:cs="Times New Roman"/>
          <w:sz w:val="28"/>
          <w:szCs w:val="28"/>
        </w:rPr>
        <w:t>.</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целях благоустройства на территории муниципального образования рекомендуется предусматривать применение различных видов ограждений</w:t>
      </w:r>
      <w:r w:rsidR="0042790C" w:rsidRPr="004760C3">
        <w:rPr>
          <w:rFonts w:ascii="Times New Roman" w:eastAsia="Times New Roman" w:hAnsi="Times New Roman" w:cs="Times New Roman"/>
          <w:sz w:val="28"/>
          <w:szCs w:val="28"/>
        </w:rPr>
        <w:t xml:space="preserve"> фасадов земельных участков</w:t>
      </w:r>
      <w:r w:rsidRPr="004760C3">
        <w:rPr>
          <w:rFonts w:ascii="Times New Roman" w:eastAsia="Times New Roman" w:hAnsi="Times New Roman" w:cs="Times New Roman"/>
          <w:sz w:val="28"/>
          <w:szCs w:val="28"/>
        </w:rPr>
        <w:t xml:space="preserve">,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w:t>
      </w:r>
      <w:r w:rsidRPr="004760C3">
        <w:rPr>
          <w:rFonts w:ascii="Times New Roman" w:eastAsia="Times New Roman" w:hAnsi="Times New Roman" w:cs="Times New Roman"/>
          <w:sz w:val="28"/>
          <w:szCs w:val="28"/>
        </w:rPr>
        <w:lastRenderedPageBreak/>
        <w:t>(прозрачные, глухие), степени стационарности (постоянные, временные, передвижные).</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Проектирование ограждений </w:t>
      </w:r>
      <w:r w:rsidR="0042790C" w:rsidRPr="004760C3">
        <w:rPr>
          <w:rFonts w:ascii="Times New Roman" w:eastAsia="Times New Roman" w:hAnsi="Times New Roman" w:cs="Times New Roman"/>
          <w:sz w:val="28"/>
          <w:szCs w:val="28"/>
        </w:rPr>
        <w:t xml:space="preserve">фасадов участков и объектов </w:t>
      </w:r>
      <w:r w:rsidRPr="004760C3">
        <w:rPr>
          <w:rFonts w:ascii="Times New Roman" w:eastAsia="Times New Roman" w:hAnsi="Times New Roman" w:cs="Times New Roman"/>
          <w:sz w:val="28"/>
          <w:szCs w:val="28"/>
        </w:rPr>
        <w:t>рекомендуется производить в зависимости от их местоположения и назначения.</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Ограждения магистралей и транспортных сооружений </w:t>
      </w:r>
      <w:r w:rsidR="004760C3">
        <w:rPr>
          <w:rFonts w:ascii="Times New Roman" w:eastAsia="Times New Roman" w:hAnsi="Times New Roman" w:cs="Times New Roman"/>
          <w:sz w:val="28"/>
          <w:szCs w:val="28"/>
        </w:rPr>
        <w:t xml:space="preserve">Пластуновского сельского поселения </w:t>
      </w:r>
      <w:r w:rsidR="0042790C" w:rsidRPr="004760C3">
        <w:rPr>
          <w:rFonts w:ascii="Times New Roman" w:eastAsia="Times New Roman" w:hAnsi="Times New Roman" w:cs="Times New Roman"/>
          <w:sz w:val="28"/>
          <w:szCs w:val="28"/>
        </w:rPr>
        <w:t>Динского района</w:t>
      </w:r>
      <w:r w:rsidRPr="004760C3">
        <w:rPr>
          <w:rFonts w:ascii="Times New Roman" w:eastAsia="Times New Roman" w:hAnsi="Times New Roman" w:cs="Times New Roman"/>
          <w:sz w:val="28"/>
          <w:szCs w:val="28"/>
        </w:rPr>
        <w:t xml:space="preserve"> рекомендуется проектировать согласно ГОСТ Р 52289, ГОСТ 2680</w:t>
      </w:r>
      <w:r w:rsidR="009C1BAA" w:rsidRPr="004760C3">
        <w:rPr>
          <w:rFonts w:ascii="Times New Roman" w:eastAsia="Times New Roman" w:hAnsi="Times New Roman" w:cs="Times New Roman"/>
          <w:sz w:val="28"/>
          <w:szCs w:val="28"/>
        </w:rPr>
        <w:t>4.</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Ограждение территорий памятников историко-культурного наследия рекомендуется выполнять в соответствии с регламентами, установленными для данных территорий.</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территориях общественного, жилого, рекреационного назначения </w:t>
      </w:r>
      <w:r w:rsidR="0042790C" w:rsidRPr="004760C3">
        <w:rPr>
          <w:rFonts w:ascii="Times New Roman" w:eastAsia="Times New Roman" w:hAnsi="Times New Roman" w:cs="Times New Roman"/>
          <w:sz w:val="28"/>
          <w:szCs w:val="28"/>
        </w:rPr>
        <w:t>запрещено</w:t>
      </w:r>
      <w:r w:rsidRPr="004760C3">
        <w:rPr>
          <w:rFonts w:ascii="Times New Roman" w:eastAsia="Times New Roman" w:hAnsi="Times New Roman" w:cs="Times New Roman"/>
          <w:sz w:val="28"/>
          <w:szCs w:val="28"/>
        </w:rPr>
        <w:t xml:space="preserve"> проектирование </w:t>
      </w:r>
      <w:r w:rsidR="003B61E0" w:rsidRPr="004760C3">
        <w:rPr>
          <w:rFonts w:ascii="Times New Roman" w:eastAsia="Times New Roman" w:hAnsi="Times New Roman" w:cs="Times New Roman"/>
          <w:sz w:val="28"/>
          <w:szCs w:val="28"/>
        </w:rPr>
        <w:t xml:space="preserve">и строительство </w:t>
      </w:r>
      <w:r w:rsidRPr="004760C3">
        <w:rPr>
          <w:rFonts w:ascii="Times New Roman" w:eastAsia="Times New Roman" w:hAnsi="Times New Roman" w:cs="Times New Roman"/>
          <w:sz w:val="28"/>
          <w:szCs w:val="28"/>
        </w:rPr>
        <w:t xml:space="preserve">глухих и железобетонных ограждений. </w:t>
      </w:r>
      <w:r w:rsidR="0042790C"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применение декоративных ажурных металлических ограждений.</w:t>
      </w:r>
    </w:p>
    <w:p w:rsidR="00920B0A" w:rsidRPr="004760C3" w:rsidRDefault="0042790C"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 допускается с</w:t>
      </w:r>
      <w:r w:rsidR="003D3BA2" w:rsidRPr="004760C3">
        <w:rPr>
          <w:rFonts w:ascii="Times New Roman" w:eastAsia="Times New Roman" w:hAnsi="Times New Roman" w:cs="Times New Roman"/>
          <w:sz w:val="28"/>
          <w:szCs w:val="28"/>
        </w:rPr>
        <w:t>плошное ограждение многоквартирных домов</w:t>
      </w:r>
      <w:r w:rsidR="0054753A" w:rsidRPr="004760C3">
        <w:rPr>
          <w:rFonts w:ascii="Times New Roman" w:eastAsia="Times New Roman" w:hAnsi="Times New Roman" w:cs="Times New Roman"/>
          <w:sz w:val="28"/>
          <w:szCs w:val="28"/>
        </w:rPr>
        <w:t>.</w:t>
      </w:r>
    </w:p>
    <w:p w:rsidR="0042790C"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проектировании средних и высоких видов ограждений в местах пересечения с подземными сооружениями рекомендуется предусматривать конструкции ограждений, позволяющие производить ремонтные или строительные работы.</w:t>
      </w:r>
    </w:p>
    <w:p w:rsidR="00920B0A" w:rsidRPr="004760C3" w:rsidRDefault="003D3BA2"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высотой 0,9 м и более, диаметром 0,8 м и более в зависимости от возраста, породы дерева и прочих характеристик.</w:t>
      </w:r>
    </w:p>
    <w:p w:rsidR="001F6AEA" w:rsidRPr="004760C3" w:rsidRDefault="001F6AEA" w:rsidP="00187C0E">
      <w:pPr>
        <w:numPr>
          <w:ilvl w:val="2"/>
          <w:numId w:val="5"/>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проектировании ограждений </w:t>
      </w:r>
      <w:r w:rsidR="0054753A" w:rsidRPr="004760C3">
        <w:rPr>
          <w:rFonts w:ascii="Times New Roman" w:eastAsia="Times New Roman" w:hAnsi="Times New Roman" w:cs="Times New Roman"/>
          <w:sz w:val="28"/>
          <w:szCs w:val="28"/>
        </w:rPr>
        <w:t>рекомендуется</w:t>
      </w:r>
      <w:r w:rsidR="002F5370"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учитывать следующие требования:</w:t>
      </w:r>
    </w:p>
    <w:p w:rsidR="001F6AEA"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1F6AEA" w:rsidRPr="004760C3">
        <w:rPr>
          <w:rFonts w:ascii="Times New Roman" w:eastAsia="Times New Roman" w:hAnsi="Times New Roman" w:cs="Times New Roman"/>
          <w:sz w:val="28"/>
          <w:szCs w:val="28"/>
        </w:rPr>
        <w:t xml:space="preserve">разграничить зеленую зону (газоны, клумбы, парки) с маршрутами пешеходов и транспорта; </w:t>
      </w:r>
    </w:p>
    <w:p w:rsidR="001F6AEA"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1F6AEA" w:rsidRPr="004760C3">
        <w:rPr>
          <w:rFonts w:ascii="Times New Roman" w:eastAsia="Times New Roman" w:hAnsi="Times New Roman" w:cs="Times New Roman"/>
          <w:sz w:val="28"/>
          <w:szCs w:val="28"/>
        </w:rPr>
        <w:t>выполнять проектирование дорожек и тротуаров с учетом потоков людей и маршрутов;</w:t>
      </w:r>
    </w:p>
    <w:p w:rsidR="001F6AEA"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1F6AEA" w:rsidRPr="004760C3">
        <w:rPr>
          <w:rFonts w:ascii="Times New Roman" w:eastAsia="Times New Roman" w:hAnsi="Times New Roman" w:cs="Times New Roman"/>
          <w:sz w:val="28"/>
          <w:szCs w:val="28"/>
        </w:rPr>
        <w:t xml:space="preserve">выполнять разграничение зеленых зон и транзитных путей с помощью деликатных приемов (например, разной высотой уровня или созданием зеленых кустовых ограждений); </w:t>
      </w:r>
    </w:p>
    <w:p w:rsidR="001F6AEA"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1F6AEA" w:rsidRPr="004760C3">
        <w:rPr>
          <w:rFonts w:ascii="Times New Roman" w:eastAsia="Times New Roman" w:hAnsi="Times New Roman" w:cs="Times New Roman"/>
          <w:sz w:val="28"/>
          <w:szCs w:val="28"/>
        </w:rPr>
        <w:t>проектировать изменение высоты и геометрии бордюрного камня с учетом сезонных снежных отвалов;</w:t>
      </w:r>
    </w:p>
    <w:p w:rsidR="001F6AEA"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1F6AEA" w:rsidRPr="004760C3">
        <w:rPr>
          <w:rFonts w:ascii="Times New Roman" w:eastAsia="Times New Roman" w:hAnsi="Times New Roman" w:cs="Times New Roman"/>
          <w:sz w:val="28"/>
          <w:szCs w:val="28"/>
        </w:rPr>
        <w:t>выполнять замену зеленых зон мощением в случаях, когда ограждение не имеет смысла ввиду небольшого объема зоны или архитектурных особенностей места;</w:t>
      </w:r>
    </w:p>
    <w:p w:rsidR="001F6AEA"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r w:rsidR="001F6AEA" w:rsidRPr="004760C3">
        <w:rPr>
          <w:rFonts w:ascii="Times New Roman" w:eastAsia="Times New Roman" w:hAnsi="Times New Roman" w:cs="Times New Roman"/>
          <w:sz w:val="28"/>
          <w:szCs w:val="28"/>
        </w:rPr>
        <w:t>использовать (в особенности на границах зеленых зон) многолетних всесезонных кустистых растений;</w:t>
      </w:r>
    </w:p>
    <w:p w:rsidR="001F6AEA"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 </w:t>
      </w:r>
      <w:r w:rsidR="001F6AEA" w:rsidRPr="004760C3">
        <w:rPr>
          <w:rFonts w:ascii="Times New Roman" w:eastAsia="Times New Roman" w:hAnsi="Times New Roman" w:cs="Times New Roman"/>
          <w:sz w:val="28"/>
          <w:szCs w:val="28"/>
        </w:rPr>
        <w:t xml:space="preserve">использовать светоотражающие фасадные конструкции для затененных участков газонов; </w:t>
      </w:r>
    </w:p>
    <w:p w:rsidR="001F6AEA"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w:t>
      </w:r>
      <w:proofErr w:type="spellStart"/>
      <w:r w:rsidR="001F6AEA" w:rsidRPr="004760C3">
        <w:rPr>
          <w:rFonts w:ascii="Times New Roman" w:eastAsia="Times New Roman" w:hAnsi="Times New Roman" w:cs="Times New Roman"/>
          <w:sz w:val="28"/>
          <w:szCs w:val="28"/>
        </w:rPr>
        <w:t>цвето</w:t>
      </w:r>
      <w:proofErr w:type="spellEnd"/>
      <w:r w:rsidR="001F6AEA" w:rsidRPr="004760C3">
        <w:rPr>
          <w:rFonts w:ascii="Times New Roman" w:eastAsia="Times New Roman" w:hAnsi="Times New Roman" w:cs="Times New Roman"/>
          <w:sz w:val="28"/>
          <w:szCs w:val="28"/>
        </w:rPr>
        <w:t>-графическое оформление ограждений (как и остальных объектов</w:t>
      </w:r>
      <w:r w:rsidR="009C1BAA" w:rsidRPr="004760C3">
        <w:rPr>
          <w:rFonts w:ascii="Times New Roman" w:eastAsia="Times New Roman" w:hAnsi="Times New Roman" w:cs="Times New Roman"/>
          <w:sz w:val="28"/>
          <w:szCs w:val="28"/>
        </w:rPr>
        <w:t xml:space="preserve"> на территории поселения</w:t>
      </w:r>
      <w:r w:rsidR="001F6AEA" w:rsidRPr="004760C3">
        <w:rPr>
          <w:rFonts w:ascii="Times New Roman" w:eastAsia="Times New Roman" w:hAnsi="Times New Roman" w:cs="Times New Roman"/>
          <w:sz w:val="28"/>
          <w:szCs w:val="28"/>
        </w:rPr>
        <w:t>) должно быть максимально нейтрально к окружению. Допустимы натуральные цвета материалов (камень, металл, дерево и подобные), либо нейтральные цвета (черный, белый, серый, темные оттенки других цветов). Вокруг зеленой зоны рекомендуется черные ограждения или натуральных цветов материала. Внутри парков допустимы белые ограждения (в большинстве случаев деревянные). Серые оттенки окраски используются для объектов вне зеленой зоны.</w:t>
      </w:r>
    </w:p>
    <w:p w:rsidR="00F3611B" w:rsidRPr="004760C3" w:rsidRDefault="00F3611B"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3.5.10.</w:t>
      </w:r>
      <w:r w:rsidRPr="004760C3">
        <w:rPr>
          <w:rFonts w:ascii="Times New Roman" w:eastAsia="Times New Roman" w:hAnsi="Times New Roman" w:cs="Times New Roman"/>
          <w:sz w:val="28"/>
          <w:szCs w:val="28"/>
        </w:rPr>
        <w:tab/>
        <w:t>Окраска заборов, газонных ограждений и ограждений тротуаров должна производиться не реже раза в год.</w:t>
      </w:r>
    </w:p>
    <w:p w:rsidR="00F3611B" w:rsidRPr="004760C3" w:rsidRDefault="00F3611B"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Запрещается производить расклейку афиш</w:t>
      </w:r>
      <w:r w:rsidRPr="004760C3">
        <w:rPr>
          <w:rFonts w:ascii="Times New Roman" w:eastAsia="Times New Roman" w:hAnsi="Times New Roman" w:cs="Times New Roman"/>
          <w:sz w:val="28"/>
          <w:szCs w:val="28"/>
          <w:vertAlign w:val="subscript"/>
        </w:rPr>
        <w:t>,</w:t>
      </w:r>
      <w:r w:rsidRPr="004760C3">
        <w:rPr>
          <w:rFonts w:ascii="Times New Roman" w:eastAsia="Times New Roman" w:hAnsi="Times New Roman" w:cs="Times New Roman"/>
          <w:sz w:val="28"/>
          <w:szCs w:val="28"/>
        </w:rPr>
        <w:t xml:space="preserve"> агитационных и рекламных материалов, объявлений на ограждениях, заборах, не предназначенных для этих целей.</w:t>
      </w:r>
    </w:p>
    <w:p w:rsidR="00F3611B" w:rsidRPr="004760C3" w:rsidRDefault="00F3611B"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Физические лица, в том числе индивидуальные предприниматели, юридические лица всех организационно - правовых форм обязаны обеспечивать очистку и уборку (в том числе от афиш, рекламных, агитационных и информационных материалов, включая объявления, плакаты, надписи и иные материалы информационного характера) и приведение в надлежащий вид заборов и ограждений земельных участков, принадлежащих им на праве собственности или ином вещном, обязательственном праве.</w:t>
      </w:r>
    </w:p>
    <w:p w:rsidR="00920B0A" w:rsidRPr="004760C3" w:rsidRDefault="003B61E0" w:rsidP="00187C0E">
      <w:pPr>
        <w:pStyle w:val="21"/>
        <w:spacing w:line="240" w:lineRule="auto"/>
        <w:ind w:firstLine="851"/>
        <w:jc w:val="both"/>
        <w:rPr>
          <w:rFonts w:ascii="Times New Roman" w:hAnsi="Times New Roman" w:cs="Times New Roman"/>
          <w:i w:val="0"/>
          <w:sz w:val="28"/>
          <w:szCs w:val="28"/>
        </w:rPr>
      </w:pPr>
      <w:bookmarkStart w:id="6" w:name="_Toc472352447"/>
      <w:r w:rsidRPr="004760C3">
        <w:rPr>
          <w:rFonts w:ascii="Times New Roman" w:hAnsi="Times New Roman" w:cs="Times New Roman"/>
          <w:i w:val="0"/>
          <w:sz w:val="28"/>
          <w:szCs w:val="28"/>
        </w:rPr>
        <w:t xml:space="preserve">3.6. </w:t>
      </w:r>
      <w:r w:rsidR="003D3BA2" w:rsidRPr="004760C3">
        <w:rPr>
          <w:rFonts w:ascii="Times New Roman" w:hAnsi="Times New Roman" w:cs="Times New Roman"/>
          <w:i w:val="0"/>
          <w:sz w:val="28"/>
          <w:szCs w:val="28"/>
        </w:rPr>
        <w:t>Водные устройства</w:t>
      </w:r>
      <w:bookmarkEnd w:id="6"/>
      <w:r w:rsidR="001D501C" w:rsidRPr="004760C3">
        <w:rPr>
          <w:rFonts w:ascii="Times New Roman" w:hAnsi="Times New Roman" w:cs="Times New Roman"/>
          <w:i w:val="0"/>
          <w:sz w:val="28"/>
          <w:szCs w:val="28"/>
        </w:rPr>
        <w:t>.</w:t>
      </w:r>
    </w:p>
    <w:p w:rsidR="00920B0A" w:rsidRPr="004760C3" w:rsidRDefault="003B61E0" w:rsidP="00187C0E">
      <w:pPr>
        <w:pStyle w:val="21"/>
        <w:spacing w:line="240" w:lineRule="auto"/>
        <w:ind w:firstLine="851"/>
        <w:jc w:val="both"/>
        <w:rPr>
          <w:rFonts w:ascii="Times New Roman" w:hAnsi="Times New Roman" w:cs="Times New Roman"/>
          <w:i w:val="0"/>
          <w:sz w:val="28"/>
          <w:szCs w:val="28"/>
        </w:rPr>
      </w:pPr>
      <w:r w:rsidRPr="004760C3">
        <w:rPr>
          <w:rFonts w:ascii="Times New Roman" w:hAnsi="Times New Roman" w:cs="Times New Roman"/>
          <w:i w:val="0"/>
          <w:sz w:val="28"/>
          <w:szCs w:val="28"/>
        </w:rPr>
        <w:t xml:space="preserve">3.6.1. </w:t>
      </w:r>
      <w:r w:rsidR="003D3BA2" w:rsidRPr="004760C3">
        <w:rPr>
          <w:rFonts w:ascii="Times New Roman" w:hAnsi="Times New Roman" w:cs="Times New Roman"/>
          <w:i w:val="0"/>
          <w:sz w:val="28"/>
          <w:szCs w:val="28"/>
        </w:rPr>
        <w:t xml:space="preserve">К водным устройствам относятся фонтаны, питьевые фонтанчики, декоративные водоемы. Водные устройства выполняют декоративно-эстетическую и природоохранную функции, улучшают микроклимат, воздушную и акустическую среду. </w:t>
      </w:r>
    </w:p>
    <w:p w:rsidR="00920B0A" w:rsidRPr="004760C3" w:rsidRDefault="003D3BA2" w:rsidP="00187C0E">
      <w:pPr>
        <w:pStyle w:val="21"/>
        <w:spacing w:line="240" w:lineRule="auto"/>
        <w:ind w:firstLine="851"/>
        <w:jc w:val="both"/>
        <w:rPr>
          <w:rFonts w:ascii="Times New Roman" w:hAnsi="Times New Roman" w:cs="Times New Roman"/>
          <w:i w:val="0"/>
          <w:sz w:val="28"/>
          <w:szCs w:val="28"/>
        </w:rPr>
      </w:pPr>
      <w:r w:rsidRPr="004760C3">
        <w:rPr>
          <w:rFonts w:ascii="Times New Roman" w:hAnsi="Times New Roman" w:cs="Times New Roman"/>
          <w:i w:val="0"/>
          <w:sz w:val="28"/>
          <w:szCs w:val="28"/>
        </w:rPr>
        <w:t>Фонтаны рекомендуется проектировать на основании индивидуальных архитектурных проектных разработок.</w:t>
      </w:r>
    </w:p>
    <w:p w:rsidR="00920B0A" w:rsidRPr="004760C3" w:rsidRDefault="003B61E0" w:rsidP="00187C0E">
      <w:pPr>
        <w:pStyle w:val="21"/>
        <w:spacing w:line="240" w:lineRule="auto"/>
        <w:ind w:firstLine="851"/>
        <w:jc w:val="both"/>
        <w:rPr>
          <w:rFonts w:ascii="Times New Roman" w:hAnsi="Times New Roman" w:cs="Times New Roman"/>
          <w:i w:val="0"/>
          <w:sz w:val="28"/>
          <w:szCs w:val="28"/>
        </w:rPr>
      </w:pPr>
      <w:r w:rsidRPr="004760C3">
        <w:rPr>
          <w:rFonts w:ascii="Times New Roman" w:hAnsi="Times New Roman" w:cs="Times New Roman"/>
          <w:i w:val="0"/>
          <w:sz w:val="28"/>
          <w:szCs w:val="28"/>
        </w:rPr>
        <w:t xml:space="preserve">3.6.2. </w:t>
      </w:r>
      <w:r w:rsidR="003D3BA2" w:rsidRPr="004760C3">
        <w:rPr>
          <w:rFonts w:ascii="Times New Roman" w:hAnsi="Times New Roman" w:cs="Times New Roman"/>
          <w:i w:val="0"/>
          <w:sz w:val="28"/>
          <w:szCs w:val="28"/>
        </w:rPr>
        <w:t>Питьевые фонтанчики могут быть как типовыми, так и выполненными по специально разработанному проекту, их следует размещать в зонах отдыха и рекомендуется - на спортивных площадках. Место размещения питьевого фонтанчика и подход к нему рекомендуется оборудовать твердым видом покрытия, высота должна составлять не более 90 см для взрослых и не более 70 см для детей.</w:t>
      </w:r>
    </w:p>
    <w:p w:rsidR="003B61E0"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3.6.3. </w:t>
      </w:r>
      <w:r w:rsidR="003D3BA2" w:rsidRPr="004760C3">
        <w:rPr>
          <w:rFonts w:ascii="Times New Roman" w:eastAsia="Times New Roman" w:hAnsi="Times New Roman" w:cs="Times New Roman"/>
          <w:sz w:val="28"/>
          <w:szCs w:val="28"/>
        </w:rPr>
        <w:t xml:space="preserve">Декоративные водоемы рекомендуется сооружать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w:t>
      </w: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делать</w:t>
      </w:r>
      <w:r w:rsidRPr="004760C3">
        <w:rPr>
          <w:rFonts w:ascii="Times New Roman" w:eastAsia="Times New Roman" w:hAnsi="Times New Roman" w:cs="Times New Roman"/>
          <w:sz w:val="28"/>
          <w:szCs w:val="28"/>
        </w:rPr>
        <w:t xml:space="preserve"> гладким, удобным для очистки. Необходимо </w:t>
      </w:r>
      <w:r w:rsidR="003D3BA2" w:rsidRPr="004760C3">
        <w:rPr>
          <w:rFonts w:ascii="Times New Roman" w:eastAsia="Times New Roman" w:hAnsi="Times New Roman" w:cs="Times New Roman"/>
          <w:sz w:val="28"/>
          <w:szCs w:val="28"/>
        </w:rPr>
        <w:t>использование приемов цветового и светового оформления.</w:t>
      </w:r>
      <w:bookmarkStart w:id="7" w:name="_Toc472352448"/>
    </w:p>
    <w:p w:rsidR="00920B0A" w:rsidRPr="004760C3" w:rsidRDefault="003B61E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3.7. </w:t>
      </w:r>
      <w:r w:rsidR="003D3BA2" w:rsidRPr="004760C3">
        <w:rPr>
          <w:rFonts w:ascii="Times New Roman" w:eastAsia="Times New Roman" w:hAnsi="Times New Roman" w:cs="Times New Roman"/>
          <w:sz w:val="28"/>
          <w:szCs w:val="28"/>
        </w:rPr>
        <w:t>Мебель для территорий муниципального образования</w:t>
      </w:r>
      <w:bookmarkEnd w:id="7"/>
      <w:r w:rsidR="001D501C" w:rsidRPr="004760C3">
        <w:rPr>
          <w:rFonts w:ascii="Times New Roman" w:eastAsia="Times New Roman" w:hAnsi="Times New Roman" w:cs="Times New Roman"/>
          <w:sz w:val="28"/>
          <w:szCs w:val="28"/>
        </w:rPr>
        <w:t>.</w:t>
      </w:r>
    </w:p>
    <w:p w:rsidR="00920B0A" w:rsidRPr="004760C3" w:rsidRDefault="003D3BA2" w:rsidP="00187C0E">
      <w:pPr>
        <w:pStyle w:val="aa"/>
        <w:numPr>
          <w:ilvl w:val="2"/>
          <w:numId w:val="6"/>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К мебели </w:t>
      </w:r>
      <w:r w:rsidR="004760C3">
        <w:rPr>
          <w:rFonts w:ascii="Times New Roman" w:eastAsia="Times New Roman" w:hAnsi="Times New Roman" w:cs="Times New Roman"/>
          <w:sz w:val="28"/>
          <w:szCs w:val="28"/>
        </w:rPr>
        <w:t xml:space="preserve">Пластуновского сельского поселения </w:t>
      </w:r>
      <w:r w:rsidR="006B7609" w:rsidRPr="004760C3">
        <w:rPr>
          <w:rFonts w:ascii="Times New Roman" w:eastAsia="Times New Roman" w:hAnsi="Times New Roman" w:cs="Times New Roman"/>
          <w:sz w:val="28"/>
          <w:szCs w:val="28"/>
        </w:rPr>
        <w:t xml:space="preserve">Динского района </w:t>
      </w:r>
      <w:r w:rsidRPr="004760C3">
        <w:rPr>
          <w:rFonts w:ascii="Times New Roman" w:eastAsia="Times New Roman" w:hAnsi="Times New Roman" w:cs="Times New Roman"/>
          <w:sz w:val="28"/>
          <w:szCs w:val="28"/>
        </w:rPr>
        <w:t xml:space="preserve">относятся: различные виды скамей отдыха, размещаемые на </w:t>
      </w:r>
      <w:r w:rsidRPr="004760C3">
        <w:rPr>
          <w:rFonts w:ascii="Times New Roman" w:eastAsia="Times New Roman" w:hAnsi="Times New Roman" w:cs="Times New Roman"/>
          <w:sz w:val="28"/>
          <w:szCs w:val="28"/>
        </w:rPr>
        <w:lastRenderedPageBreak/>
        <w:t>территории общественных пространств, рекреаций и дворов; скамей и столов - на площадках для настольных игр, летних кафе и др.</w:t>
      </w:r>
    </w:p>
    <w:p w:rsidR="00920B0A" w:rsidRPr="004760C3" w:rsidRDefault="003D3BA2"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Установку скамей </w:t>
      </w:r>
      <w:r w:rsidR="00EB7E6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на твердые виды покрытия или фундамент. В зонах отдыха, лесопарках, на детских площадках может допускаться установка скамей на мягкие виды покрытия. При наличии фундамента его части рекомендуется выполнять не выступающими над поверхностью земли. Высоту скамьи для отдыха взрослого человека от уровня покрытия до плоскости сидения рекомендуется принимать в пределах 420 - 480 мм. Поверхности скамьи для отдыха рекомендуется выполнять из дерева, с различными видами водоустойчивой обработки (предпочтительно - пропиткой).</w:t>
      </w:r>
    </w:p>
    <w:p w:rsidR="00920B0A" w:rsidRPr="004760C3" w:rsidRDefault="003D3BA2"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rsidR="009D0671" w:rsidRPr="004760C3" w:rsidRDefault="003D3BA2"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Количество размещаемой мебели муниципального образования рекомендуется устанавливать в зависимости от функционального назначения территории и количества посетителей на этой территории.</w:t>
      </w:r>
      <w:bookmarkStart w:id="8" w:name="_Toc472352449"/>
    </w:p>
    <w:p w:rsidR="00920B0A" w:rsidRPr="004760C3" w:rsidRDefault="003D3BA2" w:rsidP="00187C0E">
      <w:pPr>
        <w:pStyle w:val="aa"/>
        <w:numPr>
          <w:ilvl w:val="1"/>
          <w:numId w:val="6"/>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Уличное коммунально-бытовое оборудование</w:t>
      </w:r>
      <w:bookmarkEnd w:id="8"/>
      <w:r w:rsidR="001D501C" w:rsidRPr="004760C3">
        <w:rPr>
          <w:rFonts w:ascii="Times New Roman" w:eastAsia="Times New Roman" w:hAnsi="Times New Roman" w:cs="Times New Roman"/>
          <w:sz w:val="28"/>
          <w:szCs w:val="28"/>
        </w:rPr>
        <w:t>.</w:t>
      </w:r>
    </w:p>
    <w:p w:rsidR="00920B0A" w:rsidRPr="004760C3" w:rsidRDefault="003D3BA2"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Улично-коммунальное оборудование, как правило,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могут являться: обеспечение безопасности среды обитания для здоровья человека, экологической безопасности, экономическая целесообразность, технологическая безопасность, удобство пользования, эргономичность, эстетическая привлекательность, сочетание с механизмами, обеспечивающими удаление накопленного мусора.</w:t>
      </w:r>
    </w:p>
    <w:p w:rsidR="00920B0A" w:rsidRPr="004760C3" w:rsidRDefault="003D3BA2"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Для сбора бытового мусора на улицах, площадях, объектах рекреации </w:t>
      </w:r>
      <w:r w:rsidR="00C508B1"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применять контейнеры </w:t>
      </w:r>
      <w:r w:rsidR="002F7A8B" w:rsidRPr="004760C3">
        <w:rPr>
          <w:rFonts w:ascii="Times New Roman" w:eastAsia="Times New Roman" w:hAnsi="Times New Roman" w:cs="Times New Roman"/>
          <w:sz w:val="28"/>
          <w:szCs w:val="28"/>
        </w:rPr>
        <w:t xml:space="preserve">менее 0,75 </w:t>
      </w:r>
      <w:proofErr w:type="spellStart"/>
      <w:r w:rsidR="002F7A8B" w:rsidRPr="004760C3">
        <w:rPr>
          <w:rFonts w:ascii="Times New Roman" w:eastAsia="Times New Roman" w:hAnsi="Times New Roman" w:cs="Times New Roman"/>
          <w:sz w:val="28"/>
          <w:szCs w:val="28"/>
        </w:rPr>
        <w:t>куб.м</w:t>
      </w:r>
      <w:proofErr w:type="spellEnd"/>
      <w:r w:rsidR="002F7A8B"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и (или) урны, устанавливая их у входов: в объекты торговли и общественного питания, другие учреждения общественного назначения, подземные переходы, жилые дома и</w:t>
      </w:r>
      <w:r w:rsidR="00C508B1" w:rsidRPr="004760C3">
        <w:rPr>
          <w:rFonts w:ascii="Times New Roman" w:eastAsia="Times New Roman" w:hAnsi="Times New Roman" w:cs="Times New Roman"/>
          <w:sz w:val="28"/>
          <w:szCs w:val="28"/>
        </w:rPr>
        <w:t xml:space="preserve"> сооружения транспорта (вокзалы</w:t>
      </w:r>
      <w:r w:rsidRPr="004760C3">
        <w:rPr>
          <w:rFonts w:ascii="Times New Roman" w:eastAsia="Times New Roman" w:hAnsi="Times New Roman" w:cs="Times New Roman"/>
          <w:sz w:val="28"/>
          <w:szCs w:val="28"/>
        </w:rPr>
        <w:t>). Урны должны быть заметными, их размер</w:t>
      </w:r>
      <w:r w:rsidR="00CC515C" w:rsidRPr="004760C3">
        <w:rPr>
          <w:rFonts w:ascii="Times New Roman" w:eastAsia="Times New Roman" w:hAnsi="Times New Roman" w:cs="Times New Roman"/>
          <w:sz w:val="28"/>
          <w:szCs w:val="28"/>
        </w:rPr>
        <w:t xml:space="preserve"> и количество</w:t>
      </w:r>
      <w:r w:rsidRPr="004760C3">
        <w:rPr>
          <w:rFonts w:ascii="Times New Roman" w:eastAsia="Times New Roman" w:hAnsi="Times New Roman" w:cs="Times New Roman"/>
          <w:sz w:val="28"/>
          <w:szCs w:val="28"/>
        </w:rPr>
        <w:t xml:space="preserve"> определяется потоком людей на территории.  Интервал при расстановке малых контейнеров и урн (без учета обязательной расстановки у вышеперечисленных объектов) может составлять: на основных пешеходных коммуникациях - не более 60 м, </w:t>
      </w:r>
      <w:r w:rsidR="00C508B1" w:rsidRPr="004760C3">
        <w:rPr>
          <w:rFonts w:ascii="Times New Roman" w:eastAsia="Times New Roman" w:hAnsi="Times New Roman" w:cs="Times New Roman"/>
          <w:sz w:val="28"/>
          <w:szCs w:val="28"/>
        </w:rPr>
        <w:t xml:space="preserve">на </w:t>
      </w:r>
      <w:r w:rsidRPr="004760C3">
        <w:rPr>
          <w:rFonts w:ascii="Times New Roman" w:eastAsia="Times New Roman" w:hAnsi="Times New Roman" w:cs="Times New Roman"/>
          <w:sz w:val="28"/>
          <w:szCs w:val="28"/>
        </w:rPr>
        <w:t>других территори</w:t>
      </w:r>
      <w:r w:rsidR="00C508B1" w:rsidRPr="004760C3">
        <w:rPr>
          <w:rFonts w:ascii="Times New Roman" w:eastAsia="Times New Roman" w:hAnsi="Times New Roman" w:cs="Times New Roman"/>
          <w:sz w:val="28"/>
          <w:szCs w:val="28"/>
        </w:rPr>
        <w:t>ях</w:t>
      </w:r>
      <w:r w:rsidR="003E063D" w:rsidRPr="004760C3">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006B7609" w:rsidRPr="004760C3">
        <w:rPr>
          <w:rFonts w:ascii="Times New Roman" w:eastAsia="Times New Roman" w:hAnsi="Times New Roman" w:cs="Times New Roman"/>
          <w:sz w:val="28"/>
          <w:szCs w:val="28"/>
        </w:rPr>
        <w:t xml:space="preserve">Динского района </w:t>
      </w:r>
      <w:r w:rsidRPr="004760C3">
        <w:rPr>
          <w:rFonts w:ascii="Times New Roman" w:eastAsia="Times New Roman" w:hAnsi="Times New Roman" w:cs="Times New Roman"/>
          <w:sz w:val="28"/>
          <w:szCs w:val="28"/>
        </w:rPr>
        <w:t>- не более 100 м. На территории объектов рекреации расстановку малых 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rsidR="00C508B1" w:rsidRPr="004760C3" w:rsidRDefault="003D3BA2"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Сбор </w:t>
      </w:r>
      <w:r w:rsidR="00095BFB" w:rsidRPr="004760C3">
        <w:rPr>
          <w:rFonts w:ascii="Times New Roman" w:eastAsia="Times New Roman" w:hAnsi="Times New Roman" w:cs="Times New Roman"/>
          <w:sz w:val="28"/>
          <w:szCs w:val="28"/>
        </w:rPr>
        <w:t>ТКО может</w:t>
      </w:r>
      <w:r w:rsidRPr="004760C3">
        <w:rPr>
          <w:rFonts w:ascii="Times New Roman" w:eastAsia="Times New Roman" w:hAnsi="Times New Roman" w:cs="Times New Roman"/>
          <w:sz w:val="28"/>
          <w:szCs w:val="28"/>
        </w:rPr>
        <w:t xml:space="preserve"> осуществляться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контейнеры закрытого способа хранения. Контейнеры должны соответствовать параметрам их санитарной очистки и обеззараживания, а также уровню шума. Контейнеры могут храниться на территории владельца или на специально оборудованной площадке.</w:t>
      </w:r>
      <w:bookmarkStart w:id="9" w:name="_Toc472352450"/>
    </w:p>
    <w:p w:rsidR="00920B0A" w:rsidRPr="004760C3" w:rsidRDefault="003D3BA2" w:rsidP="00187C0E">
      <w:pPr>
        <w:pStyle w:val="aa"/>
        <w:numPr>
          <w:ilvl w:val="1"/>
          <w:numId w:val="6"/>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Уличное техническое оборудование</w:t>
      </w:r>
      <w:bookmarkEnd w:id="9"/>
      <w:r w:rsidR="001D501C" w:rsidRPr="004760C3">
        <w:rPr>
          <w:rFonts w:ascii="Times New Roman" w:eastAsia="Times New Roman" w:hAnsi="Times New Roman" w:cs="Times New Roman"/>
          <w:sz w:val="28"/>
          <w:szCs w:val="28"/>
        </w:rPr>
        <w:t>.</w:t>
      </w:r>
    </w:p>
    <w:p w:rsidR="00920B0A" w:rsidRPr="004760C3" w:rsidRDefault="003D3BA2"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К уличному техническому оборудованию относятся: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w:t>
      </w:r>
      <w:proofErr w:type="spellStart"/>
      <w:r w:rsidRPr="004760C3">
        <w:rPr>
          <w:rFonts w:ascii="Times New Roman" w:eastAsia="Times New Roman" w:hAnsi="Times New Roman" w:cs="Times New Roman"/>
          <w:sz w:val="28"/>
          <w:szCs w:val="28"/>
        </w:rPr>
        <w:t>дождеприемных</w:t>
      </w:r>
      <w:proofErr w:type="spellEnd"/>
      <w:r w:rsidRPr="004760C3">
        <w:rPr>
          <w:rFonts w:ascii="Times New Roman" w:eastAsia="Times New Roman" w:hAnsi="Times New Roman" w:cs="Times New Roman"/>
          <w:sz w:val="28"/>
          <w:szCs w:val="28"/>
        </w:rPr>
        <w:t xml:space="preserve"> колодцев, вентиляционные шахты подземных коммуникаций, шкафы телефонной связи и т.п.).</w:t>
      </w:r>
    </w:p>
    <w:p w:rsidR="00920B0A" w:rsidRPr="004760C3" w:rsidRDefault="003D3BA2"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Установка уличного технического оборудования должна обеспечивать удобный подход к оборудованию и соответствовать разделу 3 СНиП 35-01.</w:t>
      </w:r>
    </w:p>
    <w:p w:rsidR="00920B0A" w:rsidRPr="004760C3" w:rsidRDefault="00C508B1"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w:t>
      </w:r>
      <w:r w:rsidR="003D3BA2" w:rsidRPr="004760C3">
        <w:rPr>
          <w:rFonts w:ascii="Times New Roman" w:eastAsia="Times New Roman" w:hAnsi="Times New Roman" w:cs="Times New Roman"/>
          <w:sz w:val="28"/>
          <w:szCs w:val="28"/>
        </w:rPr>
        <w:t xml:space="preserve">ровень приемного отверстия почтового ящика </w:t>
      </w: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располагать от уровня покрытия на высоте 1,3 м.</w:t>
      </w:r>
    </w:p>
    <w:p w:rsidR="00920B0A" w:rsidRPr="004760C3" w:rsidRDefault="003D3BA2" w:rsidP="00187C0E">
      <w:pPr>
        <w:numPr>
          <w:ilvl w:val="2"/>
          <w:numId w:val="6"/>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Рекомендуется выполнять оформление элементов инженерного оборудования, не нарушающей уровень благоустройства формируемой среды, ухудшающей условия передвижения, противоречащей техническим условиям, в том числе:</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крышки люков смотровых колодцев, расположенных на территории пешеходных коммуникаций (в </w:t>
      </w:r>
      <w:proofErr w:type="spellStart"/>
      <w:r w:rsidRPr="004760C3">
        <w:rPr>
          <w:rFonts w:ascii="Times New Roman" w:eastAsia="Times New Roman" w:hAnsi="Times New Roman" w:cs="Times New Roman"/>
          <w:sz w:val="28"/>
          <w:szCs w:val="28"/>
        </w:rPr>
        <w:t>т.ч</w:t>
      </w:r>
      <w:proofErr w:type="spellEnd"/>
      <w:r w:rsidRPr="004760C3">
        <w:rPr>
          <w:rFonts w:ascii="Times New Roman" w:eastAsia="Times New Roman" w:hAnsi="Times New Roman" w:cs="Times New Roman"/>
          <w:sz w:val="28"/>
          <w:szCs w:val="28"/>
        </w:rPr>
        <w:t>. уличных пер</w:t>
      </w:r>
      <w:r w:rsidR="00C508B1" w:rsidRPr="004760C3">
        <w:rPr>
          <w:rFonts w:ascii="Times New Roman" w:eastAsia="Times New Roman" w:hAnsi="Times New Roman" w:cs="Times New Roman"/>
          <w:sz w:val="28"/>
          <w:szCs w:val="28"/>
        </w:rPr>
        <w:t xml:space="preserve">еходов), следует проектировать и размещать </w:t>
      </w:r>
      <w:r w:rsidRPr="004760C3">
        <w:rPr>
          <w:rFonts w:ascii="Times New Roman" w:eastAsia="Times New Roman" w:hAnsi="Times New Roman" w:cs="Times New Roman"/>
          <w:sz w:val="28"/>
          <w:szCs w:val="28"/>
        </w:rPr>
        <w:t>в одном уровне с покрытием прилегающей поверхности, в ином случае перепад отметок, не превышающий 20 мм, а зазоры между краем люка и покрытием тротуара - не более 15 мм;</w:t>
      </w:r>
    </w:p>
    <w:p w:rsidR="00C508B1" w:rsidRPr="004760C3" w:rsidRDefault="003D3BA2" w:rsidP="00187C0E">
      <w:pPr>
        <w:spacing w:line="240" w:lineRule="auto"/>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вентиляционные шахты оборудовать решетками.</w:t>
      </w:r>
      <w:bookmarkStart w:id="10" w:name="_Toc472352451"/>
    </w:p>
    <w:p w:rsidR="00920B0A" w:rsidRPr="004760C3" w:rsidRDefault="00C508B1"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3.10. </w:t>
      </w:r>
      <w:r w:rsidR="003D3BA2" w:rsidRPr="004760C3">
        <w:rPr>
          <w:rFonts w:ascii="Times New Roman" w:eastAsia="Times New Roman" w:hAnsi="Times New Roman" w:cs="Times New Roman"/>
          <w:sz w:val="28"/>
          <w:szCs w:val="28"/>
        </w:rPr>
        <w:t>Игровое и спортивное оборудование</w:t>
      </w:r>
      <w:bookmarkEnd w:id="10"/>
    </w:p>
    <w:p w:rsidR="00920B0A" w:rsidRPr="004760C3" w:rsidRDefault="003D3BA2" w:rsidP="00187C0E">
      <w:pPr>
        <w:pStyle w:val="aa"/>
        <w:numPr>
          <w:ilvl w:val="2"/>
          <w:numId w:val="7"/>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Игровое и спортивное оборудование на территории </w:t>
      </w:r>
      <w:r w:rsidR="006B7609"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 xml:space="preserve">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w:t>
      </w:r>
      <w:r w:rsidR="0039267E"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обеспечивать соответствие оборудования анатомо-физиологическим особенностям разных возрастных групп.</w:t>
      </w:r>
    </w:p>
    <w:p w:rsidR="00920B0A" w:rsidRPr="004760C3" w:rsidRDefault="003D3BA2" w:rsidP="00187C0E">
      <w:pPr>
        <w:numPr>
          <w:ilvl w:val="2"/>
          <w:numId w:val="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Игровое оборудование</w:t>
      </w:r>
    </w:p>
    <w:p w:rsidR="00920B0A" w:rsidRPr="004760C3" w:rsidRDefault="006B7609" w:rsidP="00187C0E">
      <w:pPr>
        <w:numPr>
          <w:ilvl w:val="3"/>
          <w:numId w:val="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И</w:t>
      </w:r>
      <w:r w:rsidR="003D3BA2" w:rsidRPr="004760C3">
        <w:rPr>
          <w:rFonts w:ascii="Times New Roman" w:eastAsia="Times New Roman" w:hAnsi="Times New Roman" w:cs="Times New Roman"/>
          <w:sz w:val="28"/>
          <w:szCs w:val="28"/>
        </w:rPr>
        <w:t>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Рекомендуется применение модульного оборудования, обеспечивающего вариантность сочетаний элементов.</w:t>
      </w:r>
    </w:p>
    <w:p w:rsidR="00920B0A" w:rsidRPr="004760C3" w:rsidRDefault="007D25ED" w:rsidP="00187C0E">
      <w:pPr>
        <w:numPr>
          <w:ilvl w:val="3"/>
          <w:numId w:val="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предусматривать следующие требования к материалу игрового оборудования и условиям его обработки:</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 деревянное </w:t>
      </w:r>
      <w:proofErr w:type="gramStart"/>
      <w:r w:rsidRPr="004760C3">
        <w:rPr>
          <w:rFonts w:ascii="Times New Roman" w:eastAsia="Times New Roman" w:hAnsi="Times New Roman" w:cs="Times New Roman"/>
          <w:sz w:val="28"/>
          <w:szCs w:val="28"/>
        </w:rPr>
        <w:t>оборудование</w:t>
      </w:r>
      <w:proofErr w:type="gramEnd"/>
      <w:r w:rsidRPr="004760C3">
        <w:rPr>
          <w:rFonts w:ascii="Times New Roman" w:eastAsia="Times New Roman" w:hAnsi="Times New Roman" w:cs="Times New Roman"/>
          <w:sz w:val="28"/>
          <w:szCs w:val="28"/>
        </w:rPr>
        <w:t xml:space="preserve">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металл следует применять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w:t>
      </w:r>
      <w:proofErr w:type="spellStart"/>
      <w:r w:rsidRPr="004760C3">
        <w:rPr>
          <w:rFonts w:ascii="Times New Roman" w:eastAsia="Times New Roman" w:hAnsi="Times New Roman" w:cs="Times New Roman"/>
          <w:sz w:val="28"/>
          <w:szCs w:val="28"/>
        </w:rPr>
        <w:t>металлопластик</w:t>
      </w:r>
      <w:proofErr w:type="spellEnd"/>
      <w:r w:rsidRPr="004760C3">
        <w:rPr>
          <w:rFonts w:ascii="Times New Roman" w:eastAsia="Times New Roman" w:hAnsi="Times New Roman" w:cs="Times New Roman"/>
          <w:sz w:val="28"/>
          <w:szCs w:val="28"/>
        </w:rPr>
        <w:t xml:space="preserve"> (не травмирует, не ржавеет, морозоустойчив);</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rsidR="007D25ED" w:rsidRPr="004760C3" w:rsidRDefault="003D3BA2" w:rsidP="00187C0E">
      <w:pPr>
        <w:numPr>
          <w:ilvl w:val="3"/>
          <w:numId w:val="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требованиях к конструкциям игрового оборудования </w:t>
      </w:r>
      <w:r w:rsidR="007D25ED" w:rsidRPr="004760C3">
        <w:rPr>
          <w:rFonts w:ascii="Times New Roman" w:eastAsia="Times New Roman" w:hAnsi="Times New Roman" w:cs="Times New Roman"/>
          <w:sz w:val="28"/>
          <w:szCs w:val="28"/>
        </w:rPr>
        <w:t>исключить</w:t>
      </w:r>
      <w:r w:rsidRPr="004760C3">
        <w:rPr>
          <w:rFonts w:ascii="Times New Roman" w:eastAsia="Times New Roman" w:hAnsi="Times New Roman" w:cs="Times New Roman"/>
          <w:sz w:val="28"/>
          <w:szCs w:val="28"/>
        </w:rPr>
        <w:t xml:space="preserve"> острые углы, </w:t>
      </w:r>
      <w:proofErr w:type="spellStart"/>
      <w:r w:rsidRPr="004760C3">
        <w:rPr>
          <w:rFonts w:ascii="Times New Roman" w:eastAsia="Times New Roman" w:hAnsi="Times New Roman" w:cs="Times New Roman"/>
          <w:sz w:val="28"/>
          <w:szCs w:val="28"/>
        </w:rPr>
        <w:t>застревание</w:t>
      </w:r>
      <w:proofErr w:type="spellEnd"/>
      <w:r w:rsidRPr="004760C3">
        <w:rPr>
          <w:rFonts w:ascii="Times New Roman" w:eastAsia="Times New Roman" w:hAnsi="Times New Roman" w:cs="Times New Roman"/>
          <w:sz w:val="28"/>
          <w:szCs w:val="28"/>
        </w:rPr>
        <w:t xml:space="preserve"> частей тела ребенка, их 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 необходимо предусматривать возможность доступа внутрь в виде отверстий (не менее двух) диаметром не менее 500 мм.</w:t>
      </w:r>
    </w:p>
    <w:p w:rsidR="00920B0A" w:rsidRPr="004760C3" w:rsidRDefault="003D3BA2" w:rsidP="00187C0E">
      <w:pPr>
        <w:numPr>
          <w:ilvl w:val="3"/>
          <w:numId w:val="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размещении игрового оборудования на детских игровых площадках </w:t>
      </w:r>
      <w:r w:rsidR="007D25ED"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соблюдать минимальные расстояния безопасности</w:t>
      </w:r>
      <w:r w:rsidR="005935C5" w:rsidRPr="004760C3">
        <w:rPr>
          <w:rFonts w:ascii="Times New Roman" w:eastAsia="Times New Roman" w:hAnsi="Times New Roman" w:cs="Times New Roman"/>
          <w:sz w:val="28"/>
          <w:szCs w:val="28"/>
        </w:rPr>
        <w:t>, в</w:t>
      </w:r>
      <w:r w:rsidR="003E063D"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соответствии с таблицей </w:t>
      </w:r>
      <w:r w:rsidR="00CC515C" w:rsidRPr="004760C3">
        <w:rPr>
          <w:rFonts w:ascii="Times New Roman" w:eastAsia="Times New Roman" w:hAnsi="Times New Roman" w:cs="Times New Roman"/>
          <w:sz w:val="28"/>
          <w:szCs w:val="28"/>
        </w:rPr>
        <w:t>2</w:t>
      </w:r>
      <w:r w:rsidR="006B7609" w:rsidRPr="004760C3">
        <w:rPr>
          <w:rFonts w:ascii="Times New Roman" w:eastAsia="Times New Roman" w:hAnsi="Times New Roman" w:cs="Times New Roman"/>
          <w:sz w:val="28"/>
          <w:szCs w:val="28"/>
        </w:rPr>
        <w:t xml:space="preserve"> Приложения №</w:t>
      </w:r>
      <w:r w:rsidR="00CC515C" w:rsidRPr="004760C3">
        <w:rPr>
          <w:rFonts w:ascii="Times New Roman" w:eastAsia="Times New Roman" w:hAnsi="Times New Roman" w:cs="Times New Roman"/>
          <w:sz w:val="28"/>
          <w:szCs w:val="28"/>
        </w:rPr>
        <w:t>1</w:t>
      </w:r>
      <w:r w:rsidRPr="004760C3">
        <w:rPr>
          <w:rFonts w:ascii="Times New Roman" w:eastAsia="Times New Roman" w:hAnsi="Times New Roman" w:cs="Times New Roman"/>
          <w:sz w:val="28"/>
          <w:szCs w:val="28"/>
        </w:rPr>
        <w:t xml:space="preserve"> к настоящим</w:t>
      </w:r>
      <w:r w:rsidR="006B7609" w:rsidRPr="004760C3">
        <w:rPr>
          <w:rFonts w:ascii="Times New Roman" w:eastAsia="Times New Roman" w:hAnsi="Times New Roman" w:cs="Times New Roman"/>
          <w:sz w:val="28"/>
          <w:szCs w:val="28"/>
        </w:rPr>
        <w:t xml:space="preserve"> правилам, в </w:t>
      </w:r>
      <w:r w:rsidRPr="004760C3">
        <w:rPr>
          <w:rFonts w:ascii="Times New Roman" w:eastAsia="Times New Roman" w:hAnsi="Times New Roman" w:cs="Times New Roman"/>
          <w:sz w:val="28"/>
          <w:szCs w:val="28"/>
        </w:rPr>
        <w:t xml:space="preserve"> пределах </w:t>
      </w:r>
      <w:r w:rsidR="005935C5" w:rsidRPr="004760C3">
        <w:rPr>
          <w:rFonts w:ascii="Times New Roman" w:eastAsia="Times New Roman" w:hAnsi="Times New Roman" w:cs="Times New Roman"/>
          <w:sz w:val="28"/>
          <w:szCs w:val="28"/>
        </w:rPr>
        <w:t>которых</w:t>
      </w:r>
      <w:r w:rsidRPr="004760C3">
        <w:rPr>
          <w:rFonts w:ascii="Times New Roman" w:eastAsia="Times New Roman" w:hAnsi="Times New Roman" w:cs="Times New Roman"/>
          <w:sz w:val="28"/>
          <w:szCs w:val="28"/>
        </w:rPr>
        <w:t xml:space="preserve">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 Требования к параметрам игрового оборудования и его отдельных частей рекомендуется принимать согласно таблице </w:t>
      </w:r>
      <w:r w:rsidR="00CC515C" w:rsidRPr="004760C3">
        <w:rPr>
          <w:rFonts w:ascii="Times New Roman" w:eastAsia="Times New Roman" w:hAnsi="Times New Roman" w:cs="Times New Roman"/>
          <w:sz w:val="28"/>
          <w:szCs w:val="28"/>
        </w:rPr>
        <w:t>3</w:t>
      </w:r>
      <w:r w:rsidR="006B7609" w:rsidRPr="004760C3">
        <w:rPr>
          <w:rFonts w:ascii="Times New Roman" w:eastAsia="Times New Roman" w:hAnsi="Times New Roman" w:cs="Times New Roman"/>
          <w:sz w:val="28"/>
          <w:szCs w:val="28"/>
        </w:rPr>
        <w:t xml:space="preserve"> Приложения №</w:t>
      </w:r>
      <w:r w:rsidR="00CC515C" w:rsidRPr="004760C3">
        <w:rPr>
          <w:rFonts w:ascii="Times New Roman" w:eastAsia="Times New Roman" w:hAnsi="Times New Roman" w:cs="Times New Roman"/>
          <w:sz w:val="28"/>
          <w:szCs w:val="28"/>
        </w:rPr>
        <w:t>1</w:t>
      </w:r>
      <w:r w:rsidRPr="004760C3">
        <w:rPr>
          <w:rFonts w:ascii="Times New Roman" w:eastAsia="Times New Roman" w:hAnsi="Times New Roman" w:cs="Times New Roman"/>
          <w:sz w:val="28"/>
          <w:szCs w:val="28"/>
        </w:rPr>
        <w:t xml:space="preserve"> к настоящим</w:t>
      </w:r>
      <w:r w:rsidR="006B7609" w:rsidRPr="004760C3">
        <w:rPr>
          <w:rFonts w:ascii="Times New Roman" w:eastAsia="Times New Roman" w:hAnsi="Times New Roman" w:cs="Times New Roman"/>
          <w:sz w:val="28"/>
          <w:szCs w:val="28"/>
        </w:rPr>
        <w:t xml:space="preserve"> правилам</w:t>
      </w:r>
      <w:r w:rsidRPr="004760C3">
        <w:rPr>
          <w:rFonts w:ascii="Times New Roman" w:eastAsia="Times New Roman" w:hAnsi="Times New Roman" w:cs="Times New Roman"/>
          <w:sz w:val="28"/>
          <w:szCs w:val="28"/>
        </w:rPr>
        <w:t>.</w:t>
      </w:r>
    </w:p>
    <w:p w:rsidR="00920B0A" w:rsidRPr="004760C3" w:rsidRDefault="003D3BA2" w:rsidP="00187C0E">
      <w:pPr>
        <w:numPr>
          <w:ilvl w:val="2"/>
          <w:numId w:val="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Спортивное оборудование</w:t>
      </w:r>
    </w:p>
    <w:p w:rsidR="007D25ED" w:rsidRPr="004760C3" w:rsidRDefault="003D3BA2" w:rsidP="00187C0E">
      <w:pPr>
        <w:numPr>
          <w:ilvl w:val="3"/>
          <w:numId w:val="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bookmarkStart w:id="11" w:name="_Toc472352452"/>
    </w:p>
    <w:p w:rsidR="00920B0A" w:rsidRPr="004760C3" w:rsidRDefault="003D3BA2" w:rsidP="00187C0E">
      <w:pPr>
        <w:pStyle w:val="aa"/>
        <w:numPr>
          <w:ilvl w:val="1"/>
          <w:numId w:val="7"/>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Освещение и осветительное оборудование</w:t>
      </w:r>
      <w:bookmarkEnd w:id="11"/>
    </w:p>
    <w:p w:rsidR="00920B0A" w:rsidRPr="004760C3" w:rsidRDefault="003D3BA2" w:rsidP="00187C0E">
      <w:pPr>
        <w:numPr>
          <w:ilvl w:val="2"/>
          <w:numId w:val="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различных условиях рекомендуется предусматривать функциональное, архитектурное и информационное освещение с целью решения утилитарных, </w:t>
      </w:r>
      <w:proofErr w:type="spellStart"/>
      <w:r w:rsidRPr="004760C3">
        <w:rPr>
          <w:rFonts w:ascii="Times New Roman" w:eastAsia="Times New Roman" w:hAnsi="Times New Roman" w:cs="Times New Roman"/>
          <w:sz w:val="28"/>
          <w:szCs w:val="28"/>
        </w:rPr>
        <w:t>светопланировочных</w:t>
      </w:r>
      <w:proofErr w:type="spellEnd"/>
      <w:r w:rsidRPr="004760C3">
        <w:rPr>
          <w:rFonts w:ascii="Times New Roman" w:eastAsia="Times New Roman" w:hAnsi="Times New Roman" w:cs="Times New Roman"/>
          <w:sz w:val="28"/>
          <w:szCs w:val="28"/>
        </w:rPr>
        <w:t xml:space="preserve"> и </w:t>
      </w:r>
      <w:proofErr w:type="spellStart"/>
      <w:r w:rsidRPr="004760C3">
        <w:rPr>
          <w:rFonts w:ascii="Times New Roman" w:eastAsia="Times New Roman" w:hAnsi="Times New Roman" w:cs="Times New Roman"/>
          <w:sz w:val="28"/>
          <w:szCs w:val="28"/>
        </w:rPr>
        <w:t>светокомпозиционных</w:t>
      </w:r>
      <w:proofErr w:type="spellEnd"/>
      <w:r w:rsidRPr="004760C3">
        <w:rPr>
          <w:rFonts w:ascii="Times New Roman" w:eastAsia="Times New Roman" w:hAnsi="Times New Roman" w:cs="Times New Roman"/>
          <w:sz w:val="28"/>
          <w:szCs w:val="28"/>
        </w:rPr>
        <w:t xml:space="preserve"> задач, в </w:t>
      </w:r>
      <w:proofErr w:type="spellStart"/>
      <w:r w:rsidRPr="004760C3">
        <w:rPr>
          <w:rFonts w:ascii="Times New Roman" w:eastAsia="Times New Roman" w:hAnsi="Times New Roman" w:cs="Times New Roman"/>
          <w:sz w:val="28"/>
          <w:szCs w:val="28"/>
        </w:rPr>
        <w:lastRenderedPageBreak/>
        <w:t>т.ч</w:t>
      </w:r>
      <w:proofErr w:type="spellEnd"/>
      <w:r w:rsidRPr="004760C3">
        <w:rPr>
          <w:rFonts w:ascii="Times New Roman" w:eastAsia="Times New Roman" w:hAnsi="Times New Roman" w:cs="Times New Roman"/>
          <w:sz w:val="28"/>
          <w:szCs w:val="28"/>
        </w:rPr>
        <w:t>. при необходимости светоцветового зонирования территорий</w:t>
      </w:r>
      <w:r w:rsidR="003E063D" w:rsidRPr="004760C3">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006B7609" w:rsidRPr="004760C3">
        <w:rPr>
          <w:rFonts w:ascii="Times New Roman" w:eastAsia="Times New Roman" w:hAnsi="Times New Roman" w:cs="Times New Roman"/>
          <w:sz w:val="28"/>
          <w:szCs w:val="28"/>
        </w:rPr>
        <w:t xml:space="preserve">Динского района </w:t>
      </w:r>
      <w:r w:rsidRPr="004760C3">
        <w:rPr>
          <w:rFonts w:ascii="Times New Roman" w:eastAsia="Times New Roman" w:hAnsi="Times New Roman" w:cs="Times New Roman"/>
          <w:sz w:val="28"/>
          <w:szCs w:val="28"/>
        </w:rPr>
        <w:t xml:space="preserve">и формирования системы </w:t>
      </w:r>
      <w:proofErr w:type="spellStart"/>
      <w:r w:rsidRPr="004760C3">
        <w:rPr>
          <w:rFonts w:ascii="Times New Roman" w:eastAsia="Times New Roman" w:hAnsi="Times New Roman" w:cs="Times New Roman"/>
          <w:sz w:val="28"/>
          <w:szCs w:val="28"/>
        </w:rPr>
        <w:t>светопространственных</w:t>
      </w:r>
      <w:proofErr w:type="spellEnd"/>
      <w:r w:rsidRPr="004760C3">
        <w:rPr>
          <w:rFonts w:ascii="Times New Roman" w:eastAsia="Times New Roman" w:hAnsi="Times New Roman" w:cs="Times New Roman"/>
          <w:sz w:val="28"/>
          <w:szCs w:val="28"/>
        </w:rPr>
        <w:t xml:space="preserve"> ансамблей.</w:t>
      </w:r>
    </w:p>
    <w:p w:rsidR="00920B0A" w:rsidRPr="004760C3" w:rsidRDefault="003D3BA2" w:rsidP="00187C0E">
      <w:pPr>
        <w:numPr>
          <w:ilvl w:val="2"/>
          <w:numId w:val="7"/>
        </w:numPr>
        <w:tabs>
          <w:tab w:val="left" w:pos="709"/>
        </w:tabs>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проектировании каждой из трех основных групп осветительных установок (функционального, архитектурного освещения, световой информации) </w:t>
      </w:r>
      <w:r w:rsidR="007D25ED"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обеспечивать:</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 (СНиП 23-05);</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экономичность и </w:t>
      </w:r>
      <w:proofErr w:type="spellStart"/>
      <w:r w:rsidRPr="004760C3">
        <w:rPr>
          <w:rFonts w:ascii="Times New Roman" w:eastAsia="Times New Roman" w:hAnsi="Times New Roman" w:cs="Times New Roman"/>
          <w:sz w:val="28"/>
          <w:szCs w:val="28"/>
        </w:rPr>
        <w:t>энергоэффективность</w:t>
      </w:r>
      <w:proofErr w:type="spellEnd"/>
      <w:r w:rsidRPr="004760C3">
        <w:rPr>
          <w:rFonts w:ascii="Times New Roman" w:eastAsia="Times New Roman" w:hAnsi="Times New Roman" w:cs="Times New Roman"/>
          <w:sz w:val="28"/>
          <w:szCs w:val="28"/>
        </w:rPr>
        <w:t xml:space="preserve"> применяемых установок, рациональное распределение и использование электроэнергии;</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эстетика элементов осветительных установок, их дизайн, качество материалов и изделий с учетом восприятия в дневное и ночное время;</w:t>
      </w:r>
    </w:p>
    <w:p w:rsidR="00B767D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удобство обслуживания и управления при разных режимах работы установок.</w:t>
      </w:r>
    </w:p>
    <w:p w:rsidR="00920B0A" w:rsidRPr="004760C3" w:rsidRDefault="00B767DA"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3.12. </w:t>
      </w:r>
      <w:r w:rsidR="003D3BA2" w:rsidRPr="004760C3">
        <w:rPr>
          <w:rFonts w:ascii="Times New Roman" w:eastAsia="Times New Roman" w:hAnsi="Times New Roman" w:cs="Times New Roman"/>
          <w:sz w:val="28"/>
          <w:szCs w:val="28"/>
        </w:rPr>
        <w:t>Функциональное освещение</w:t>
      </w:r>
    </w:p>
    <w:p w:rsidR="00B767DA" w:rsidRPr="004760C3" w:rsidRDefault="00B767DA"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3.12.1. </w:t>
      </w:r>
      <w:r w:rsidR="003D3BA2" w:rsidRPr="004760C3">
        <w:rPr>
          <w:rFonts w:ascii="Times New Roman" w:eastAsia="Times New Roman" w:hAnsi="Times New Roman" w:cs="Times New Roman"/>
          <w:sz w:val="28"/>
          <w:szCs w:val="28"/>
        </w:rPr>
        <w:t xml:space="preserve">Функциональное освещение (ФО) осуществляется стационарными установками освещения дорожных покрытий и пространств в транспортных и пешеходных зонах. Установки ФО, как правило, подразделяют на обычные, </w:t>
      </w:r>
      <w:proofErr w:type="spellStart"/>
      <w:r w:rsidR="003D3BA2" w:rsidRPr="004760C3">
        <w:rPr>
          <w:rFonts w:ascii="Times New Roman" w:eastAsia="Times New Roman" w:hAnsi="Times New Roman" w:cs="Times New Roman"/>
          <w:sz w:val="28"/>
          <w:szCs w:val="28"/>
        </w:rPr>
        <w:t>высокомачтовые</w:t>
      </w:r>
      <w:proofErr w:type="spellEnd"/>
      <w:r w:rsidR="003D3BA2" w:rsidRPr="004760C3">
        <w:rPr>
          <w:rFonts w:ascii="Times New Roman" w:eastAsia="Times New Roman" w:hAnsi="Times New Roman" w:cs="Times New Roman"/>
          <w:sz w:val="28"/>
          <w:szCs w:val="28"/>
        </w:rPr>
        <w:t>, парапетные, газонные и встроенные.</w:t>
      </w:r>
    </w:p>
    <w:p w:rsidR="00920B0A" w:rsidRPr="004760C3" w:rsidRDefault="00B767DA"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3.12.2. </w:t>
      </w:r>
      <w:r w:rsidR="003D3BA2" w:rsidRPr="004760C3">
        <w:rPr>
          <w:rFonts w:ascii="Times New Roman" w:eastAsia="Times New Roman" w:hAnsi="Times New Roman" w:cs="Times New Roman"/>
          <w:sz w:val="28"/>
          <w:szCs w:val="28"/>
        </w:rPr>
        <w:t xml:space="preserve">В обычных установках светильники </w:t>
      </w: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располагать на опорах (венчающие, консольные), подвесах или фасадах (бра, плафоны) на высоте от 3 до 15 м. Их рекомендуется применять в транспортных и пешеходных зонах как наиболее традиционные.</w:t>
      </w:r>
    </w:p>
    <w:p w:rsidR="00B767DA" w:rsidRPr="004760C3" w:rsidRDefault="003D3BA2" w:rsidP="00187C0E">
      <w:pPr>
        <w:pStyle w:val="aa"/>
        <w:numPr>
          <w:ilvl w:val="2"/>
          <w:numId w:val="8"/>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w:t>
      </w:r>
      <w:proofErr w:type="spellStart"/>
      <w:r w:rsidRPr="004760C3">
        <w:rPr>
          <w:rFonts w:ascii="Times New Roman" w:eastAsia="Times New Roman" w:hAnsi="Times New Roman" w:cs="Times New Roman"/>
          <w:sz w:val="28"/>
          <w:szCs w:val="28"/>
        </w:rPr>
        <w:t>высокомачтовых</w:t>
      </w:r>
      <w:proofErr w:type="spellEnd"/>
      <w:r w:rsidRPr="004760C3">
        <w:rPr>
          <w:rFonts w:ascii="Times New Roman" w:eastAsia="Times New Roman" w:hAnsi="Times New Roman" w:cs="Times New Roman"/>
          <w:sz w:val="28"/>
          <w:szCs w:val="28"/>
        </w:rPr>
        <w:t xml:space="preserve"> установках осветительные приборы (прожекторы или светильники) </w:t>
      </w:r>
      <w:r w:rsidR="00B767DA"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располагать на опорах на высоте 20 и более метров. Эти установки рекомендуется использовать для освещения обширных пространств, транспортных развязок и магистралей, открытых паркингов.</w:t>
      </w:r>
    </w:p>
    <w:p w:rsidR="00920B0A" w:rsidRPr="004760C3" w:rsidRDefault="003D3BA2" w:rsidP="00187C0E">
      <w:pPr>
        <w:pStyle w:val="aa"/>
        <w:numPr>
          <w:ilvl w:val="2"/>
          <w:numId w:val="8"/>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парапетных установках светильники </w:t>
      </w:r>
      <w:r w:rsidR="00B767DA"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встраивать линией или пунктиром в парапет высотой до 1,2 метров, ограждающий проезжую часть путепроводов, мостов, эстакад, пандусов, развязок, а также тротуары и площадки. Их применение рекомендуется обосновать технико-экономическими и (или) художественными аргументами.</w:t>
      </w:r>
    </w:p>
    <w:p w:rsidR="00B767DA" w:rsidRPr="004760C3" w:rsidRDefault="003D3BA2" w:rsidP="00187C0E">
      <w:pPr>
        <w:pStyle w:val="aa"/>
        <w:numPr>
          <w:ilvl w:val="2"/>
          <w:numId w:val="8"/>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Газонные светильники обычно служат для освещения газонов, цветников, пешеходных дорожек и площадок. Они предусматрива</w:t>
      </w:r>
      <w:r w:rsidR="00B767DA" w:rsidRPr="004760C3">
        <w:rPr>
          <w:rFonts w:ascii="Times New Roman" w:eastAsia="Times New Roman" w:hAnsi="Times New Roman" w:cs="Times New Roman"/>
          <w:sz w:val="28"/>
          <w:szCs w:val="28"/>
        </w:rPr>
        <w:t>ю</w:t>
      </w:r>
      <w:r w:rsidRPr="004760C3">
        <w:rPr>
          <w:rFonts w:ascii="Times New Roman" w:eastAsia="Times New Roman" w:hAnsi="Times New Roman" w:cs="Times New Roman"/>
          <w:sz w:val="28"/>
          <w:szCs w:val="28"/>
        </w:rPr>
        <w:t>тся на территориях общественных пространств и объектов рекреации в зонах минимального вандализма.</w:t>
      </w:r>
    </w:p>
    <w:p w:rsidR="00B767DA" w:rsidRPr="004760C3" w:rsidRDefault="003D3BA2" w:rsidP="00187C0E">
      <w:pPr>
        <w:pStyle w:val="aa"/>
        <w:numPr>
          <w:ilvl w:val="2"/>
          <w:numId w:val="8"/>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Светильники, встроенные в ступени, подпорные стенки, ограждения, цоколи зданий и сооружений, </w:t>
      </w:r>
      <w:r w:rsidR="0041129D" w:rsidRPr="004760C3">
        <w:rPr>
          <w:rFonts w:ascii="Times New Roman" w:eastAsia="Times New Roman" w:hAnsi="Times New Roman" w:cs="Times New Roman"/>
          <w:sz w:val="28"/>
          <w:szCs w:val="28"/>
        </w:rPr>
        <w:t xml:space="preserve">малые архитектурные формы </w:t>
      </w:r>
      <w:r w:rsidR="0041129D" w:rsidRPr="004760C3">
        <w:rPr>
          <w:rFonts w:ascii="Times New Roman" w:eastAsia="Times New Roman" w:hAnsi="Times New Roman" w:cs="Times New Roman"/>
          <w:sz w:val="28"/>
          <w:szCs w:val="28"/>
        </w:rPr>
        <w:lastRenderedPageBreak/>
        <w:t>(далее – МАФ)</w:t>
      </w:r>
      <w:r w:rsidRPr="004760C3">
        <w:rPr>
          <w:rFonts w:ascii="Times New Roman" w:eastAsia="Times New Roman" w:hAnsi="Times New Roman" w:cs="Times New Roman"/>
          <w:sz w:val="28"/>
          <w:szCs w:val="28"/>
        </w:rPr>
        <w:t xml:space="preserve">, </w:t>
      </w:r>
      <w:r w:rsidR="00B767DA"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использовать для освещения пешеходных зон территорий общественного назначения.</w:t>
      </w:r>
    </w:p>
    <w:p w:rsidR="00920B0A" w:rsidRPr="004760C3" w:rsidRDefault="003D3BA2" w:rsidP="00187C0E">
      <w:pPr>
        <w:pStyle w:val="aa"/>
        <w:numPr>
          <w:ilvl w:val="1"/>
          <w:numId w:val="8"/>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Архитектурное освещение</w:t>
      </w:r>
    </w:p>
    <w:p w:rsidR="00B767D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Архитектурное освещение (АО) </w:t>
      </w:r>
      <w:r w:rsidR="00B767DA" w:rsidRPr="004760C3">
        <w:rPr>
          <w:rFonts w:ascii="Times New Roman" w:eastAsia="Times New Roman" w:hAnsi="Times New Roman" w:cs="Times New Roman"/>
          <w:sz w:val="28"/>
          <w:szCs w:val="28"/>
        </w:rPr>
        <w:t>применяется</w:t>
      </w:r>
      <w:r w:rsidRPr="004760C3">
        <w:rPr>
          <w:rFonts w:ascii="Times New Roman" w:eastAsia="Times New Roman" w:hAnsi="Times New Roman" w:cs="Times New Roman"/>
          <w:sz w:val="28"/>
          <w:szCs w:val="28"/>
        </w:rPr>
        <w:t xml:space="preserve"> для формирования художественно выразительной визуальной среды в вечернем </w:t>
      </w:r>
      <w:r w:rsidR="008D6C85" w:rsidRPr="004760C3">
        <w:rPr>
          <w:rFonts w:ascii="Times New Roman" w:eastAsia="Times New Roman" w:hAnsi="Times New Roman" w:cs="Times New Roman"/>
          <w:sz w:val="28"/>
          <w:szCs w:val="28"/>
        </w:rPr>
        <w:t>поселении</w:t>
      </w:r>
      <w:r w:rsidRPr="004760C3">
        <w:rPr>
          <w:rFonts w:ascii="Times New Roman" w:eastAsia="Times New Roman" w:hAnsi="Times New Roman" w:cs="Times New Roman"/>
          <w:sz w:val="28"/>
          <w:szCs w:val="28"/>
        </w:rPr>
        <w:t>,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B767D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К временным установкам АО относится праздничная иллюминация: световые гирлянды, сетки, контурные обтяжки, </w:t>
      </w:r>
      <w:proofErr w:type="spellStart"/>
      <w:r w:rsidRPr="004760C3">
        <w:rPr>
          <w:rFonts w:ascii="Times New Roman" w:eastAsia="Times New Roman" w:hAnsi="Times New Roman" w:cs="Times New Roman"/>
          <w:sz w:val="28"/>
          <w:szCs w:val="28"/>
        </w:rPr>
        <w:t>светографические</w:t>
      </w:r>
      <w:proofErr w:type="spellEnd"/>
      <w:r w:rsidRPr="004760C3">
        <w:rPr>
          <w:rFonts w:ascii="Times New Roman" w:eastAsia="Times New Roman" w:hAnsi="Times New Roman" w:cs="Times New Roman"/>
          <w:sz w:val="28"/>
          <w:szCs w:val="28"/>
        </w:rPr>
        <w:t xml:space="preserve"> элементы, панно и объемные композиции из ламп накаливания, разрядных, светодиодов, </w:t>
      </w:r>
      <w:proofErr w:type="spellStart"/>
      <w:r w:rsidRPr="004760C3">
        <w:rPr>
          <w:rFonts w:ascii="Times New Roman" w:eastAsia="Times New Roman" w:hAnsi="Times New Roman" w:cs="Times New Roman"/>
          <w:sz w:val="28"/>
          <w:szCs w:val="28"/>
        </w:rPr>
        <w:t>световодов</w:t>
      </w:r>
      <w:proofErr w:type="spellEnd"/>
      <w:r w:rsidRPr="004760C3">
        <w:rPr>
          <w:rFonts w:ascii="Times New Roman" w:eastAsia="Times New Roman" w:hAnsi="Times New Roman" w:cs="Times New Roman"/>
          <w:sz w:val="28"/>
          <w:szCs w:val="28"/>
        </w:rPr>
        <w:t>, световые проекции, лазерные рисунки и т.п.</w:t>
      </w:r>
    </w:p>
    <w:p w:rsidR="00920B0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B767DA" w:rsidRPr="004760C3" w:rsidRDefault="003D3BA2" w:rsidP="00187C0E">
      <w:pPr>
        <w:pStyle w:val="aa"/>
        <w:numPr>
          <w:ilvl w:val="1"/>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Световая информация</w:t>
      </w:r>
    </w:p>
    <w:p w:rsidR="00B767D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Световая информация (СИ), в том числе, световая реклама, как правило, должна помогать ориентации пешеходов и водителей автотранспорта в городском пространстве и участвовать в решении </w:t>
      </w:r>
      <w:proofErr w:type="spellStart"/>
      <w:r w:rsidRPr="004760C3">
        <w:rPr>
          <w:rFonts w:ascii="Times New Roman" w:eastAsia="Times New Roman" w:hAnsi="Times New Roman" w:cs="Times New Roman"/>
          <w:sz w:val="28"/>
          <w:szCs w:val="28"/>
        </w:rPr>
        <w:t>светокомпозиционных</w:t>
      </w:r>
      <w:proofErr w:type="spellEnd"/>
      <w:r w:rsidRPr="004760C3">
        <w:rPr>
          <w:rFonts w:ascii="Times New Roman" w:eastAsia="Times New Roman" w:hAnsi="Times New Roman" w:cs="Times New Roman"/>
          <w:sz w:val="28"/>
          <w:szCs w:val="28"/>
        </w:rPr>
        <w:t xml:space="preserve"> задач. </w:t>
      </w:r>
      <w:r w:rsidR="00B767DA"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противоречащую действующим правилам дорожного движения, не нарушающую комфортность проживания населения.</w:t>
      </w:r>
    </w:p>
    <w:p w:rsidR="00B767DA" w:rsidRPr="004760C3" w:rsidRDefault="003D3BA2" w:rsidP="00187C0E">
      <w:pPr>
        <w:pStyle w:val="aa"/>
        <w:numPr>
          <w:ilvl w:val="1"/>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Источники света</w:t>
      </w:r>
    </w:p>
    <w:p w:rsidR="00920B0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стационарных установках ФО и АО </w:t>
      </w:r>
      <w:r w:rsidR="00B767DA"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применять </w:t>
      </w:r>
      <w:proofErr w:type="spellStart"/>
      <w:r w:rsidRPr="004760C3">
        <w:rPr>
          <w:rFonts w:ascii="Times New Roman" w:eastAsia="Times New Roman" w:hAnsi="Times New Roman" w:cs="Times New Roman"/>
          <w:sz w:val="28"/>
          <w:szCs w:val="28"/>
        </w:rPr>
        <w:t>энергоэффективные</w:t>
      </w:r>
      <w:proofErr w:type="spellEnd"/>
      <w:r w:rsidRPr="004760C3">
        <w:rPr>
          <w:rFonts w:ascii="Times New Roman" w:eastAsia="Times New Roman" w:hAnsi="Times New Roman" w:cs="Times New Roman"/>
          <w:sz w:val="28"/>
          <w:szCs w:val="28"/>
        </w:rPr>
        <w:t xml:space="preserve">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B767D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Источники света в установках ФО </w:t>
      </w:r>
      <w:r w:rsidR="00B767DA"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0027B4"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В установках АО и СИ </w:t>
      </w:r>
      <w:r w:rsidR="008D6C85" w:rsidRPr="004760C3">
        <w:rPr>
          <w:rFonts w:ascii="Times New Roman" w:eastAsia="Times New Roman" w:hAnsi="Times New Roman" w:cs="Times New Roman"/>
          <w:sz w:val="28"/>
          <w:szCs w:val="28"/>
        </w:rPr>
        <w:t>возможно</w:t>
      </w:r>
      <w:r w:rsidR="000027B4" w:rsidRPr="004760C3">
        <w:rPr>
          <w:rFonts w:ascii="Times New Roman" w:eastAsia="Times New Roman" w:hAnsi="Times New Roman" w:cs="Times New Roman"/>
          <w:sz w:val="28"/>
          <w:szCs w:val="28"/>
        </w:rPr>
        <w:t xml:space="preserve"> использовать</w:t>
      </w:r>
      <w:r w:rsidRPr="004760C3">
        <w:rPr>
          <w:rFonts w:ascii="Times New Roman" w:eastAsia="Times New Roman" w:hAnsi="Times New Roman" w:cs="Times New Roman"/>
          <w:sz w:val="28"/>
          <w:szCs w:val="28"/>
        </w:rPr>
        <w:t xml:space="preserve"> источники белого или цветного света</w:t>
      </w:r>
      <w:r w:rsidR="008D6C85" w:rsidRPr="004760C3">
        <w:rPr>
          <w:rFonts w:ascii="Times New Roman" w:eastAsia="Times New Roman" w:hAnsi="Times New Roman" w:cs="Times New Roman"/>
          <w:sz w:val="28"/>
          <w:szCs w:val="28"/>
        </w:rPr>
        <w:t>.</w:t>
      </w:r>
    </w:p>
    <w:p w:rsidR="000027B4" w:rsidRPr="004760C3" w:rsidRDefault="003D3BA2" w:rsidP="00187C0E">
      <w:pPr>
        <w:pStyle w:val="aa"/>
        <w:numPr>
          <w:ilvl w:val="1"/>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Освещение транспортных и пешеходных зон</w:t>
      </w:r>
    </w:p>
    <w:p w:rsidR="00920B0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установках ФО транспортных и пешеходных зон </w:t>
      </w:r>
      <w:r w:rsidR="000027B4"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применять осветительные приборы</w:t>
      </w:r>
      <w:r w:rsidR="008D6C85"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направленного в нижнюю полусферу прямого, рассеянного или отраженного света. Применение светильников с неограниченным </w:t>
      </w:r>
      <w:proofErr w:type="spellStart"/>
      <w:r w:rsidRPr="004760C3">
        <w:rPr>
          <w:rFonts w:ascii="Times New Roman" w:eastAsia="Times New Roman" w:hAnsi="Times New Roman" w:cs="Times New Roman"/>
          <w:sz w:val="28"/>
          <w:szCs w:val="28"/>
        </w:rPr>
        <w:t>светораспределением</w:t>
      </w:r>
      <w:proofErr w:type="spellEnd"/>
      <w:r w:rsidRPr="004760C3">
        <w:rPr>
          <w:rFonts w:ascii="Times New Roman" w:eastAsia="Times New Roman" w:hAnsi="Times New Roman" w:cs="Times New Roman"/>
          <w:sz w:val="28"/>
          <w:szCs w:val="28"/>
        </w:rPr>
        <w:t xml:space="preserve"> (типа шаров из прозрачного или светорассеивающего материала) допускается в установках: газонных, на фасадах (типа бра и плафонов) и на опорах с венчающими и консольными приборами. Установка последних рекомендуется на озелененных территориях или на фоне освещенных фасадов зданий, сооружений, склонов рельефа.</w:t>
      </w:r>
    </w:p>
    <w:p w:rsidR="00920B0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Для освещения проезжей части улиц и сопутствующих им тротуаров </w:t>
      </w:r>
      <w:r w:rsidR="000027B4"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 зонах интенсивного пешеходного движения применять </w:t>
      </w:r>
      <w:proofErr w:type="spellStart"/>
      <w:r w:rsidRPr="004760C3">
        <w:rPr>
          <w:rFonts w:ascii="Times New Roman" w:eastAsia="Times New Roman" w:hAnsi="Times New Roman" w:cs="Times New Roman"/>
          <w:sz w:val="28"/>
          <w:szCs w:val="28"/>
        </w:rPr>
        <w:t>двухконсольные</w:t>
      </w:r>
      <w:proofErr w:type="spellEnd"/>
      <w:r w:rsidRPr="004760C3">
        <w:rPr>
          <w:rFonts w:ascii="Times New Roman" w:eastAsia="Times New Roman" w:hAnsi="Times New Roman" w:cs="Times New Roman"/>
          <w:sz w:val="28"/>
          <w:szCs w:val="28"/>
        </w:rPr>
        <w:t xml:space="preserve"> опоры со светильниками на разной высоте, снабженными </w:t>
      </w:r>
      <w:proofErr w:type="spellStart"/>
      <w:r w:rsidRPr="004760C3">
        <w:rPr>
          <w:rFonts w:ascii="Times New Roman" w:eastAsia="Times New Roman" w:hAnsi="Times New Roman" w:cs="Times New Roman"/>
          <w:sz w:val="28"/>
          <w:szCs w:val="28"/>
        </w:rPr>
        <w:t>разноспектральными</w:t>
      </w:r>
      <w:proofErr w:type="spellEnd"/>
      <w:r w:rsidRPr="004760C3">
        <w:rPr>
          <w:rFonts w:ascii="Times New Roman" w:eastAsia="Times New Roman" w:hAnsi="Times New Roman" w:cs="Times New Roman"/>
          <w:sz w:val="28"/>
          <w:szCs w:val="28"/>
        </w:rPr>
        <w:t xml:space="preserve"> источниками света.</w:t>
      </w:r>
    </w:p>
    <w:p w:rsidR="00920B0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Выбор типа, расположения и способа установки светильников ФО транспортных и пешеходных зон рекомендуется осуществлять с учетом формируемого масштаба </w:t>
      </w:r>
      <w:proofErr w:type="spellStart"/>
      <w:r w:rsidRPr="004760C3">
        <w:rPr>
          <w:rFonts w:ascii="Times New Roman" w:eastAsia="Times New Roman" w:hAnsi="Times New Roman" w:cs="Times New Roman"/>
          <w:sz w:val="28"/>
          <w:szCs w:val="28"/>
        </w:rPr>
        <w:t>светопространств</w:t>
      </w:r>
      <w:proofErr w:type="spellEnd"/>
      <w:r w:rsidRPr="004760C3">
        <w:rPr>
          <w:rFonts w:ascii="Times New Roman" w:eastAsia="Times New Roman" w:hAnsi="Times New Roman" w:cs="Times New Roman"/>
          <w:sz w:val="28"/>
          <w:szCs w:val="28"/>
        </w:rPr>
        <w:t>. Над проезжей частью улиц, дорог и площадей светильники на опорах рекомендуется устанавливать на высоте не менее 8 м. В пешеходных зонах высота установки светильников на опорах может приниматься, как правило, не менее 3,5 м и не более 5,5 м. Светильники (бра, плафоны) для освещения проездов, тротуаров и площадок, расположенных у зданий, рекомендуется устанавливать на высоте не менее 3 м.</w:t>
      </w:r>
    </w:p>
    <w:p w:rsidR="00920B0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Опоры уличных светильников для освещения проезжей части магистральных улиц могут располагаться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движения, а также регулярного движения грузовых машин. Следует учитывать, что опора не должна находиться между пожарным гидрантом и проезжей частью улиц и дорог.</w:t>
      </w:r>
    </w:p>
    <w:p w:rsidR="000027B4"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Опоры на пересечениях магистральных улиц и дорог, как правило, устанавливаются до начала закругления тротуаров и не ближе 1,5 м от различного рода въездов, не нарушая единого строя линии их установки.</w:t>
      </w:r>
    </w:p>
    <w:p w:rsidR="000027B4" w:rsidRPr="004760C3" w:rsidRDefault="003D3BA2" w:rsidP="00187C0E">
      <w:pPr>
        <w:pStyle w:val="aa"/>
        <w:numPr>
          <w:ilvl w:val="1"/>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Режимы работы осветительных установок</w:t>
      </w:r>
    </w:p>
    <w:p w:rsidR="00920B0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w:t>
      </w:r>
      <w:r w:rsidR="004E07A7"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в темное время суток предусматривать следующие режимы их работы: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вечерний будничный режим, когда функционируют все стационарные установки ФО, АО и СИ, за исключением систем праздничного освещения;</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lastRenderedPageBreak/>
        <w:t>-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администрации</w:t>
      </w:r>
      <w:r w:rsidR="008D6C85" w:rsidRPr="004760C3">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008D6C85" w:rsidRPr="004760C3">
        <w:rPr>
          <w:rFonts w:ascii="Times New Roman" w:eastAsia="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w:t>
      </w:r>
      <w:r w:rsidR="004760C3">
        <w:rPr>
          <w:rFonts w:ascii="Times New Roman" w:eastAsia="Times New Roman" w:hAnsi="Times New Roman" w:cs="Times New Roman"/>
          <w:sz w:val="28"/>
          <w:szCs w:val="28"/>
        </w:rPr>
        <w:t xml:space="preserve">Пластуновского сельского поселения </w:t>
      </w:r>
      <w:r w:rsidR="008D6C85" w:rsidRPr="004760C3">
        <w:rPr>
          <w:rFonts w:ascii="Times New Roman" w:eastAsia="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920B0A" w:rsidRPr="004760C3" w:rsidRDefault="003D3BA2" w:rsidP="00187C0E">
      <w:pPr>
        <w:pStyle w:val="aa"/>
        <w:numPr>
          <w:ilvl w:val="2"/>
          <w:numId w:val="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w:t>
      </w:r>
      <w:proofErr w:type="spellStart"/>
      <w:r w:rsidRPr="004760C3">
        <w:rPr>
          <w:rFonts w:ascii="Times New Roman" w:eastAsia="Times New Roman" w:hAnsi="Times New Roman" w:cs="Times New Roman"/>
          <w:sz w:val="28"/>
          <w:szCs w:val="28"/>
        </w:rPr>
        <w:t>лк</w:t>
      </w:r>
      <w:proofErr w:type="spellEnd"/>
      <w:r w:rsidRPr="004760C3">
        <w:rPr>
          <w:rFonts w:ascii="Times New Roman" w:eastAsia="Times New Roman" w:hAnsi="Times New Roman" w:cs="Times New Roman"/>
          <w:sz w:val="28"/>
          <w:szCs w:val="28"/>
        </w:rPr>
        <w:t>. Отключение рекомендуется производить:</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установок ФО - утром при повышении освещенности до 10 </w:t>
      </w:r>
      <w:proofErr w:type="spellStart"/>
      <w:r w:rsidRPr="004760C3">
        <w:rPr>
          <w:rFonts w:ascii="Times New Roman" w:eastAsia="Times New Roman" w:hAnsi="Times New Roman" w:cs="Times New Roman"/>
          <w:sz w:val="28"/>
          <w:szCs w:val="28"/>
        </w:rPr>
        <w:t>лк</w:t>
      </w:r>
      <w:proofErr w:type="spellEnd"/>
      <w:r w:rsidRPr="004760C3">
        <w:rPr>
          <w:rFonts w:ascii="Times New Roman" w:eastAsia="Times New Roman" w:hAnsi="Times New Roman" w:cs="Times New Roman"/>
          <w:sz w:val="28"/>
          <w:szCs w:val="28"/>
        </w:rPr>
        <w:t xml:space="preserve">; время возможного отключения части уличных светильников при переходе с вечернего на ночной режим устанавливается администрацией </w:t>
      </w:r>
      <w:r w:rsidR="004760C3">
        <w:rPr>
          <w:rFonts w:ascii="Times New Roman" w:eastAsia="Times New Roman" w:hAnsi="Times New Roman" w:cs="Times New Roman"/>
          <w:sz w:val="28"/>
          <w:szCs w:val="28"/>
        </w:rPr>
        <w:t xml:space="preserve">Пластуновского сельского поселения </w:t>
      </w:r>
      <w:r w:rsidR="004E07A7" w:rsidRPr="004760C3">
        <w:rPr>
          <w:rFonts w:ascii="Times New Roman" w:eastAsia="Times New Roman" w:hAnsi="Times New Roman" w:cs="Times New Roman"/>
          <w:sz w:val="28"/>
          <w:szCs w:val="28"/>
        </w:rPr>
        <w:t>Динского района</w:t>
      </w:r>
      <w:r w:rsidRPr="004760C3">
        <w:rPr>
          <w:rFonts w:ascii="Times New Roman" w:eastAsia="Times New Roman" w:hAnsi="Times New Roman" w:cs="Times New Roman"/>
          <w:sz w:val="28"/>
          <w:szCs w:val="28"/>
        </w:rPr>
        <w:t>, переключение освещения пешеходных тоннелей с дневного на вечерний и ночной режим, а также с ночного на дневной следует производить одновременно с включением и отключением уличного освещения;</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установок АО - в соответствии с решением</w:t>
      </w:r>
      <w:r w:rsidR="003E063D" w:rsidRPr="004760C3">
        <w:rPr>
          <w:rFonts w:ascii="Times New Roman" w:eastAsia="Times New Roman" w:hAnsi="Times New Roman" w:cs="Times New Roman"/>
          <w:sz w:val="28"/>
          <w:szCs w:val="28"/>
        </w:rPr>
        <w:t xml:space="preserve"> </w:t>
      </w:r>
      <w:r w:rsidR="004E07A7" w:rsidRPr="004760C3">
        <w:rPr>
          <w:rFonts w:ascii="Times New Roman" w:eastAsia="Times New Roman" w:hAnsi="Times New Roman" w:cs="Times New Roman"/>
          <w:sz w:val="28"/>
          <w:szCs w:val="28"/>
        </w:rPr>
        <w:t>администрации</w:t>
      </w:r>
      <w:r w:rsidR="003E063D" w:rsidRPr="004760C3">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004E07A7" w:rsidRPr="004760C3">
        <w:rPr>
          <w:rFonts w:ascii="Times New Roman" w:eastAsia="Times New Roman" w:hAnsi="Times New Roman" w:cs="Times New Roman"/>
          <w:sz w:val="28"/>
          <w:szCs w:val="28"/>
        </w:rPr>
        <w:t>Динского района</w:t>
      </w:r>
      <w:r w:rsidRPr="004760C3">
        <w:rPr>
          <w:rFonts w:ascii="Times New Roman" w:eastAsia="Times New Roman" w:hAnsi="Times New Roman" w:cs="Times New Roman"/>
          <w:sz w:val="28"/>
          <w:szCs w:val="28"/>
        </w:rPr>
        <w:t>,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(вокзалы, градостроительные доминанты, въезды в город и т.п.) установки АО могут функционировать от заката до рассвета;</w:t>
      </w:r>
    </w:p>
    <w:p w:rsidR="00E6451B" w:rsidRPr="004760C3" w:rsidRDefault="003D3BA2" w:rsidP="00187C0E">
      <w:pPr>
        <w:spacing w:line="240" w:lineRule="auto"/>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установок СИ - по решению соответствующих ведомств или владельцев.</w:t>
      </w:r>
      <w:bookmarkStart w:id="12" w:name="_Toc472352453"/>
    </w:p>
    <w:p w:rsidR="00571B45" w:rsidRPr="004760C3" w:rsidRDefault="00E6451B"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3.18. </w:t>
      </w:r>
      <w:r w:rsidR="006B6518" w:rsidRPr="004760C3">
        <w:rPr>
          <w:rFonts w:ascii="Times New Roman" w:eastAsia="Times New Roman" w:hAnsi="Times New Roman" w:cs="Times New Roman"/>
          <w:sz w:val="28"/>
          <w:szCs w:val="28"/>
        </w:rPr>
        <w:t>Малые архитектурные формы (далее – МА</w:t>
      </w:r>
      <w:r w:rsidR="00571B45" w:rsidRPr="004760C3">
        <w:rPr>
          <w:rFonts w:ascii="Times New Roman" w:eastAsia="Times New Roman" w:hAnsi="Times New Roman" w:cs="Times New Roman"/>
          <w:sz w:val="28"/>
          <w:szCs w:val="28"/>
        </w:rPr>
        <w:t>Ф</w:t>
      </w:r>
      <w:r w:rsidR="006B6518" w:rsidRPr="004760C3">
        <w:rPr>
          <w:rFonts w:ascii="Times New Roman" w:eastAsia="Times New Roman" w:hAnsi="Times New Roman" w:cs="Times New Roman"/>
          <w:sz w:val="28"/>
          <w:szCs w:val="28"/>
        </w:rPr>
        <w:t>)</w:t>
      </w:r>
      <w:r w:rsidR="00571B45" w:rsidRPr="004760C3">
        <w:rPr>
          <w:rFonts w:ascii="Times New Roman" w:eastAsia="Times New Roman" w:hAnsi="Times New Roman" w:cs="Times New Roman"/>
          <w:sz w:val="28"/>
          <w:szCs w:val="28"/>
        </w:rPr>
        <w:t xml:space="preserve"> и характерные требования к ним</w:t>
      </w:r>
      <w:bookmarkEnd w:id="12"/>
      <w:r w:rsidR="00CD2B74">
        <w:rPr>
          <w:rFonts w:ascii="Times New Roman" w:eastAsia="Times New Roman" w:hAnsi="Times New Roman" w:cs="Times New Roman"/>
          <w:sz w:val="28"/>
          <w:szCs w:val="28"/>
        </w:rPr>
        <w:t>:</w:t>
      </w:r>
    </w:p>
    <w:p w:rsidR="00571B45" w:rsidRPr="004760C3" w:rsidRDefault="00571B45" w:rsidP="00187C0E">
      <w:pPr>
        <w:pStyle w:val="aa"/>
        <w:numPr>
          <w:ilvl w:val="2"/>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Для</w:t>
      </w:r>
      <w:r w:rsidR="003E063D" w:rsidRPr="004760C3">
        <w:rPr>
          <w:rFonts w:ascii="Times New Roman" w:eastAsia="Times New Roman" w:hAnsi="Times New Roman" w:cs="Times New Roman"/>
          <w:sz w:val="28"/>
          <w:szCs w:val="28"/>
        </w:rPr>
        <w:t xml:space="preserve"> каждого элемента планировочной</w:t>
      </w:r>
      <w:r w:rsidRPr="004760C3">
        <w:rPr>
          <w:rFonts w:ascii="Times New Roman" w:eastAsia="Times New Roman" w:hAnsi="Times New Roman" w:cs="Times New Roman"/>
          <w:sz w:val="28"/>
          <w:szCs w:val="28"/>
        </w:rPr>
        <w:t xml:space="preserve"> структуры существуют характерные требования, которые основываются на частоте и продолжительности </w:t>
      </w:r>
      <w:r w:rsidR="003E063D" w:rsidRPr="004760C3">
        <w:rPr>
          <w:rFonts w:ascii="Times New Roman" w:eastAsia="Times New Roman" w:hAnsi="Times New Roman" w:cs="Times New Roman"/>
          <w:sz w:val="28"/>
          <w:szCs w:val="28"/>
        </w:rPr>
        <w:t>ее использования, потенциальной</w:t>
      </w:r>
      <w:r w:rsidRPr="004760C3">
        <w:rPr>
          <w:rFonts w:ascii="Times New Roman" w:eastAsia="Times New Roman" w:hAnsi="Times New Roman" w:cs="Times New Roman"/>
          <w:sz w:val="28"/>
          <w:szCs w:val="28"/>
        </w:rPr>
        <w:t xml:space="preserve"> аудитории, наличии свободного пространства, интенсивности пешеходного и автомобильного движения, близости транспортных узлов. Выбор МАФ</w:t>
      </w:r>
      <w:r w:rsidR="00072A02"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зависи</w:t>
      </w:r>
      <w:r w:rsidR="003E063D" w:rsidRPr="004760C3">
        <w:rPr>
          <w:rFonts w:ascii="Times New Roman" w:eastAsia="Times New Roman" w:hAnsi="Times New Roman" w:cs="Times New Roman"/>
          <w:sz w:val="28"/>
          <w:szCs w:val="28"/>
        </w:rPr>
        <w:t>т от количества людей</w:t>
      </w:r>
      <w:r w:rsidRPr="004760C3">
        <w:rPr>
          <w:rFonts w:ascii="Times New Roman" w:eastAsia="Times New Roman" w:hAnsi="Times New Roman" w:cs="Times New Roman"/>
          <w:sz w:val="28"/>
          <w:szCs w:val="28"/>
        </w:rPr>
        <w:t>, е</w:t>
      </w:r>
      <w:r w:rsidR="00E6451B" w:rsidRPr="004760C3">
        <w:rPr>
          <w:rFonts w:ascii="Times New Roman" w:eastAsia="Times New Roman" w:hAnsi="Times New Roman" w:cs="Times New Roman"/>
          <w:sz w:val="28"/>
          <w:szCs w:val="28"/>
        </w:rPr>
        <w:t>жедневно</w:t>
      </w:r>
      <w:r w:rsidR="003E063D" w:rsidRPr="004760C3">
        <w:rPr>
          <w:rFonts w:ascii="Times New Roman" w:eastAsia="Times New Roman" w:hAnsi="Times New Roman" w:cs="Times New Roman"/>
          <w:sz w:val="28"/>
          <w:szCs w:val="28"/>
        </w:rPr>
        <w:t>,</w:t>
      </w:r>
      <w:r w:rsidR="00E6451B" w:rsidRPr="004760C3">
        <w:rPr>
          <w:rFonts w:ascii="Times New Roman" w:eastAsia="Times New Roman" w:hAnsi="Times New Roman" w:cs="Times New Roman"/>
          <w:sz w:val="28"/>
          <w:szCs w:val="28"/>
        </w:rPr>
        <w:t xml:space="preserve"> посещающих территорию. </w:t>
      </w:r>
      <w:r w:rsidRPr="004760C3">
        <w:rPr>
          <w:rFonts w:ascii="Times New Roman" w:eastAsia="Times New Roman" w:hAnsi="Times New Roman" w:cs="Times New Roman"/>
          <w:sz w:val="28"/>
          <w:szCs w:val="28"/>
        </w:rPr>
        <w:t xml:space="preserve">В некоторых местах </w:t>
      </w:r>
      <w:r w:rsidR="00095BFB" w:rsidRPr="004760C3">
        <w:rPr>
          <w:rFonts w:ascii="Times New Roman" w:eastAsia="Times New Roman" w:hAnsi="Times New Roman" w:cs="Times New Roman"/>
          <w:sz w:val="28"/>
          <w:szCs w:val="28"/>
        </w:rPr>
        <w:t>мебель поселения</w:t>
      </w:r>
      <w:r w:rsidR="004E07A7"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необходимо фиксировать, чтобы ее невозможно было переместить и помешать тем самым п</w:t>
      </w:r>
      <w:r w:rsidR="003E063D" w:rsidRPr="004760C3">
        <w:rPr>
          <w:rFonts w:ascii="Times New Roman" w:eastAsia="Times New Roman" w:hAnsi="Times New Roman" w:cs="Times New Roman"/>
          <w:sz w:val="28"/>
          <w:szCs w:val="28"/>
        </w:rPr>
        <w:t>отоку пешеходов или автомобилей</w:t>
      </w:r>
      <w:r w:rsidRPr="004760C3">
        <w:rPr>
          <w:rFonts w:ascii="Times New Roman" w:eastAsia="Times New Roman" w:hAnsi="Times New Roman" w:cs="Times New Roman"/>
          <w:sz w:val="28"/>
          <w:szCs w:val="28"/>
        </w:rPr>
        <w:t>. Ст</w:t>
      </w:r>
      <w:r w:rsidR="003E063D" w:rsidRPr="004760C3">
        <w:rPr>
          <w:rFonts w:ascii="Times New Roman" w:eastAsia="Times New Roman" w:hAnsi="Times New Roman" w:cs="Times New Roman"/>
          <w:sz w:val="28"/>
          <w:szCs w:val="28"/>
        </w:rPr>
        <w:t>оит подбирать материалы и дизай</w:t>
      </w:r>
      <w:r w:rsidRPr="004760C3">
        <w:rPr>
          <w:rFonts w:ascii="Times New Roman" w:eastAsia="Times New Roman" w:hAnsi="Times New Roman" w:cs="Times New Roman"/>
          <w:sz w:val="28"/>
          <w:szCs w:val="28"/>
        </w:rPr>
        <w:t xml:space="preserve">н объектов </w:t>
      </w:r>
      <w:r w:rsidR="003E063D" w:rsidRPr="004760C3">
        <w:rPr>
          <w:rFonts w:ascii="Times New Roman" w:eastAsia="Times New Roman" w:hAnsi="Times New Roman" w:cs="Times New Roman"/>
          <w:sz w:val="28"/>
          <w:szCs w:val="28"/>
        </w:rPr>
        <w:t>с учетом всех условий</w:t>
      </w:r>
      <w:r w:rsidRPr="004760C3">
        <w:rPr>
          <w:rFonts w:ascii="Times New Roman" w:eastAsia="Times New Roman" w:hAnsi="Times New Roman" w:cs="Times New Roman"/>
          <w:sz w:val="28"/>
          <w:szCs w:val="28"/>
        </w:rPr>
        <w:t>, тогда мебель прослужит дольше, будет более удобна и эффективна в использовании и гармонично впишется в окружающую среду.</w:t>
      </w:r>
    </w:p>
    <w:p w:rsidR="00571B45" w:rsidRPr="004760C3" w:rsidRDefault="00571B45"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При проектировании, выборе </w:t>
      </w:r>
      <w:r w:rsidR="00E6451B" w:rsidRPr="004760C3">
        <w:rPr>
          <w:rFonts w:ascii="Times New Roman" w:eastAsia="Times New Roman" w:hAnsi="Times New Roman" w:cs="Times New Roman"/>
          <w:sz w:val="28"/>
          <w:szCs w:val="28"/>
        </w:rPr>
        <w:t xml:space="preserve">и установке </w:t>
      </w:r>
      <w:r w:rsidRPr="004760C3">
        <w:rPr>
          <w:rFonts w:ascii="Times New Roman" w:eastAsia="Times New Roman" w:hAnsi="Times New Roman" w:cs="Times New Roman"/>
          <w:sz w:val="28"/>
          <w:szCs w:val="28"/>
        </w:rPr>
        <w:t xml:space="preserve">МАФ </w:t>
      </w:r>
      <w:r w:rsidR="00E6451B" w:rsidRPr="004760C3">
        <w:rPr>
          <w:rFonts w:ascii="Times New Roman" w:eastAsia="Times New Roman" w:hAnsi="Times New Roman" w:cs="Times New Roman"/>
          <w:sz w:val="28"/>
          <w:szCs w:val="28"/>
        </w:rPr>
        <w:t>необходимо учитывать и</w:t>
      </w:r>
      <w:r w:rsidRPr="004760C3">
        <w:rPr>
          <w:rFonts w:ascii="Times New Roman" w:eastAsia="Times New Roman" w:hAnsi="Times New Roman" w:cs="Times New Roman"/>
          <w:sz w:val="28"/>
          <w:szCs w:val="28"/>
        </w:rPr>
        <w:t xml:space="preserve"> использовать:</w:t>
      </w:r>
    </w:p>
    <w:p w:rsidR="00571B45" w:rsidRPr="004760C3" w:rsidRDefault="00571B45" w:rsidP="00187C0E">
      <w:pPr>
        <w:pStyle w:val="ad"/>
        <w:spacing w:before="0" w:beforeAutospacing="0" w:after="0" w:afterAutospacing="0"/>
        <w:ind w:firstLine="851"/>
        <w:jc w:val="both"/>
        <w:rPr>
          <w:sz w:val="28"/>
          <w:szCs w:val="28"/>
        </w:rPr>
      </w:pPr>
      <w:r w:rsidRPr="004760C3">
        <w:rPr>
          <w:color w:val="000000"/>
          <w:sz w:val="28"/>
          <w:szCs w:val="28"/>
        </w:rPr>
        <w:t>а) материалы, подходящие для климата и соответствующие конструкции и назначению МАФ. Предпочтительнее использование натуральных материалов;</w:t>
      </w:r>
    </w:p>
    <w:p w:rsidR="00571B45" w:rsidRPr="004760C3" w:rsidRDefault="00571B45" w:rsidP="00187C0E">
      <w:pPr>
        <w:pStyle w:val="ad"/>
        <w:spacing w:before="0" w:beforeAutospacing="0" w:after="0" w:afterAutospacing="0"/>
        <w:ind w:firstLine="851"/>
        <w:jc w:val="both"/>
        <w:rPr>
          <w:sz w:val="28"/>
          <w:szCs w:val="28"/>
        </w:rPr>
      </w:pPr>
      <w:r w:rsidRPr="004760C3">
        <w:rPr>
          <w:color w:val="000000"/>
          <w:sz w:val="28"/>
          <w:szCs w:val="28"/>
        </w:rPr>
        <w:t>б) антивандальную защи</w:t>
      </w:r>
      <w:r w:rsidR="003E063D" w:rsidRPr="004760C3">
        <w:rPr>
          <w:color w:val="000000"/>
          <w:sz w:val="28"/>
          <w:szCs w:val="28"/>
        </w:rPr>
        <w:t>щенность ― от разрушения, оклей</w:t>
      </w:r>
      <w:r w:rsidRPr="004760C3">
        <w:rPr>
          <w:color w:val="000000"/>
          <w:sz w:val="28"/>
          <w:szCs w:val="28"/>
        </w:rPr>
        <w:t xml:space="preserve">ки, нанесения </w:t>
      </w:r>
      <w:r w:rsidR="00072A02" w:rsidRPr="004760C3">
        <w:rPr>
          <w:color w:val="000000"/>
          <w:sz w:val="28"/>
          <w:szCs w:val="28"/>
        </w:rPr>
        <w:t>надписей</w:t>
      </w:r>
      <w:r w:rsidRPr="004760C3">
        <w:rPr>
          <w:color w:val="000000"/>
          <w:sz w:val="28"/>
          <w:szCs w:val="28"/>
        </w:rPr>
        <w:t>̆ и изображений;</w:t>
      </w:r>
    </w:p>
    <w:p w:rsidR="00571B45" w:rsidRPr="004760C3" w:rsidRDefault="00095BFB" w:rsidP="00187C0E">
      <w:pPr>
        <w:pStyle w:val="ad"/>
        <w:spacing w:before="0" w:beforeAutospacing="0" w:after="0" w:afterAutospacing="0"/>
        <w:ind w:firstLine="851"/>
        <w:jc w:val="both"/>
        <w:rPr>
          <w:sz w:val="28"/>
          <w:szCs w:val="28"/>
        </w:rPr>
      </w:pPr>
      <w:r w:rsidRPr="004760C3">
        <w:rPr>
          <w:color w:val="000000"/>
          <w:sz w:val="28"/>
          <w:szCs w:val="28"/>
        </w:rPr>
        <w:t>в) возможность</w:t>
      </w:r>
      <w:r w:rsidR="00571B45" w:rsidRPr="004760C3">
        <w:rPr>
          <w:color w:val="000000"/>
          <w:sz w:val="28"/>
          <w:szCs w:val="28"/>
        </w:rPr>
        <w:t xml:space="preserve"> ремонта или замены </w:t>
      </w:r>
      <w:r w:rsidR="00072A02" w:rsidRPr="004760C3">
        <w:rPr>
          <w:color w:val="000000"/>
          <w:sz w:val="28"/>
          <w:szCs w:val="28"/>
        </w:rPr>
        <w:t>деталей</w:t>
      </w:r>
      <w:r w:rsidR="00571B45" w:rsidRPr="004760C3">
        <w:rPr>
          <w:color w:val="000000"/>
          <w:sz w:val="28"/>
          <w:szCs w:val="28"/>
        </w:rPr>
        <w:t xml:space="preserve"> МАФ;</w:t>
      </w:r>
    </w:p>
    <w:p w:rsidR="00571B45" w:rsidRPr="004760C3" w:rsidRDefault="00095BFB" w:rsidP="00187C0E">
      <w:pPr>
        <w:pStyle w:val="ad"/>
        <w:spacing w:before="0" w:beforeAutospacing="0" w:after="0" w:afterAutospacing="0"/>
        <w:ind w:firstLine="851"/>
        <w:jc w:val="both"/>
        <w:rPr>
          <w:sz w:val="28"/>
          <w:szCs w:val="28"/>
        </w:rPr>
      </w:pPr>
      <w:r w:rsidRPr="004760C3">
        <w:rPr>
          <w:color w:val="000000"/>
          <w:sz w:val="28"/>
          <w:szCs w:val="28"/>
        </w:rPr>
        <w:t>г) защиту</w:t>
      </w:r>
      <w:r w:rsidR="00571B45" w:rsidRPr="004760C3">
        <w:rPr>
          <w:color w:val="000000"/>
          <w:sz w:val="28"/>
          <w:szCs w:val="28"/>
        </w:rPr>
        <w:t xml:space="preserve"> от образования наледи и снежных заносов, обеспечение стока воды;</w:t>
      </w:r>
    </w:p>
    <w:p w:rsidR="00571B45" w:rsidRPr="004760C3" w:rsidRDefault="00571B45" w:rsidP="00187C0E">
      <w:pPr>
        <w:pStyle w:val="ad"/>
        <w:spacing w:before="0" w:beforeAutospacing="0" w:after="0" w:afterAutospacing="0"/>
        <w:ind w:firstLine="851"/>
        <w:jc w:val="both"/>
        <w:rPr>
          <w:sz w:val="28"/>
          <w:szCs w:val="28"/>
        </w:rPr>
      </w:pPr>
      <w:r w:rsidRPr="004760C3">
        <w:rPr>
          <w:color w:val="000000"/>
          <w:sz w:val="28"/>
          <w:szCs w:val="28"/>
        </w:rPr>
        <w:t>д) удобство обслужи</w:t>
      </w:r>
      <w:r w:rsidR="003E063D" w:rsidRPr="004760C3">
        <w:rPr>
          <w:color w:val="000000"/>
          <w:sz w:val="28"/>
          <w:szCs w:val="28"/>
        </w:rPr>
        <w:t>вания, а также механизированной и ручной</w:t>
      </w:r>
      <w:r w:rsidRPr="004760C3">
        <w:rPr>
          <w:color w:val="000000"/>
          <w:sz w:val="28"/>
          <w:szCs w:val="28"/>
        </w:rPr>
        <w:t xml:space="preserve"> очистки территории рядом с МАФ и под </w:t>
      </w:r>
      <w:r w:rsidR="00072A02" w:rsidRPr="004760C3">
        <w:rPr>
          <w:color w:val="000000"/>
          <w:sz w:val="28"/>
          <w:szCs w:val="28"/>
        </w:rPr>
        <w:t>конструкцией</w:t>
      </w:r>
      <w:r w:rsidRPr="004760C3">
        <w:rPr>
          <w:color w:val="000000"/>
          <w:sz w:val="28"/>
          <w:szCs w:val="28"/>
        </w:rPr>
        <w:t>;</w:t>
      </w:r>
    </w:p>
    <w:p w:rsidR="00571B45" w:rsidRPr="004760C3" w:rsidRDefault="00095BFB" w:rsidP="00187C0E">
      <w:pPr>
        <w:pStyle w:val="ad"/>
        <w:spacing w:before="0" w:beforeAutospacing="0" w:after="0" w:afterAutospacing="0"/>
        <w:ind w:firstLine="851"/>
        <w:jc w:val="both"/>
        <w:rPr>
          <w:sz w:val="28"/>
          <w:szCs w:val="28"/>
        </w:rPr>
      </w:pPr>
      <w:r w:rsidRPr="004760C3">
        <w:rPr>
          <w:color w:val="000000"/>
          <w:sz w:val="28"/>
          <w:szCs w:val="28"/>
        </w:rPr>
        <w:t>е) эргономичность</w:t>
      </w:r>
      <w:r w:rsidR="00571B45" w:rsidRPr="004760C3">
        <w:rPr>
          <w:color w:val="000000"/>
          <w:sz w:val="28"/>
          <w:szCs w:val="28"/>
        </w:rPr>
        <w:t xml:space="preserve"> конструкций (высоту и наклон спинки, высоту урн и прочее);</w:t>
      </w:r>
    </w:p>
    <w:p w:rsidR="00571B45" w:rsidRPr="004760C3" w:rsidRDefault="00095BFB" w:rsidP="00187C0E">
      <w:pPr>
        <w:pStyle w:val="ad"/>
        <w:spacing w:before="0" w:beforeAutospacing="0" w:after="0" w:afterAutospacing="0"/>
        <w:ind w:firstLine="851"/>
        <w:jc w:val="both"/>
        <w:rPr>
          <w:sz w:val="28"/>
          <w:szCs w:val="28"/>
        </w:rPr>
      </w:pPr>
      <w:r w:rsidRPr="004760C3">
        <w:rPr>
          <w:color w:val="000000"/>
          <w:sz w:val="28"/>
          <w:szCs w:val="28"/>
        </w:rPr>
        <w:t>ж) расцветку</w:t>
      </w:r>
      <w:r w:rsidR="00571B45" w:rsidRPr="004760C3">
        <w:rPr>
          <w:color w:val="000000"/>
          <w:sz w:val="28"/>
          <w:szCs w:val="28"/>
        </w:rPr>
        <w:t>, не вносящую визуальный шум;</w:t>
      </w:r>
    </w:p>
    <w:p w:rsidR="00571B45" w:rsidRPr="004760C3" w:rsidRDefault="00095BFB" w:rsidP="00187C0E">
      <w:pPr>
        <w:pStyle w:val="ad"/>
        <w:spacing w:before="0" w:beforeAutospacing="0" w:after="0" w:afterAutospacing="0"/>
        <w:ind w:firstLine="851"/>
        <w:jc w:val="both"/>
        <w:rPr>
          <w:sz w:val="28"/>
          <w:szCs w:val="28"/>
        </w:rPr>
      </w:pPr>
      <w:r w:rsidRPr="004760C3">
        <w:rPr>
          <w:color w:val="000000"/>
          <w:sz w:val="28"/>
          <w:szCs w:val="28"/>
        </w:rPr>
        <w:t>з) безопасность</w:t>
      </w:r>
      <w:r w:rsidR="00571B45" w:rsidRPr="004760C3">
        <w:rPr>
          <w:color w:val="000000"/>
          <w:sz w:val="28"/>
          <w:szCs w:val="28"/>
        </w:rPr>
        <w:t xml:space="preserve"> для потенциальных</w:t>
      </w:r>
      <w:r w:rsidR="00072A02" w:rsidRPr="004760C3">
        <w:rPr>
          <w:color w:val="000000"/>
          <w:sz w:val="28"/>
          <w:szCs w:val="28"/>
        </w:rPr>
        <w:t xml:space="preserve"> </w:t>
      </w:r>
      <w:r w:rsidR="003E063D" w:rsidRPr="004760C3">
        <w:rPr>
          <w:color w:val="000000"/>
          <w:sz w:val="28"/>
          <w:szCs w:val="28"/>
        </w:rPr>
        <w:t>пользователей</w:t>
      </w:r>
      <w:r w:rsidR="00571B45" w:rsidRPr="004760C3">
        <w:rPr>
          <w:color w:val="000000"/>
          <w:sz w:val="28"/>
          <w:szCs w:val="28"/>
        </w:rPr>
        <w:t>;</w:t>
      </w:r>
    </w:p>
    <w:p w:rsidR="00571B45" w:rsidRPr="004760C3" w:rsidRDefault="00095BFB" w:rsidP="00187C0E">
      <w:pPr>
        <w:pStyle w:val="ad"/>
        <w:spacing w:before="0" w:beforeAutospacing="0" w:after="0" w:afterAutospacing="0"/>
        <w:ind w:firstLine="851"/>
        <w:jc w:val="both"/>
        <w:rPr>
          <w:sz w:val="28"/>
          <w:szCs w:val="28"/>
        </w:rPr>
      </w:pPr>
      <w:r w:rsidRPr="004760C3">
        <w:rPr>
          <w:color w:val="000000"/>
          <w:sz w:val="28"/>
          <w:szCs w:val="28"/>
        </w:rPr>
        <w:t>и) стилистическое</w:t>
      </w:r>
      <w:r w:rsidR="00571B45" w:rsidRPr="004760C3">
        <w:rPr>
          <w:color w:val="000000"/>
          <w:sz w:val="28"/>
          <w:szCs w:val="28"/>
        </w:rPr>
        <w:t xml:space="preserve"> сочет</w:t>
      </w:r>
      <w:r w:rsidR="003E063D" w:rsidRPr="004760C3">
        <w:rPr>
          <w:color w:val="000000"/>
          <w:sz w:val="28"/>
          <w:szCs w:val="28"/>
        </w:rPr>
        <w:t>ание с другими МАФ и окружающей архитектурой</w:t>
      </w:r>
      <w:r w:rsidR="00571B45" w:rsidRPr="004760C3">
        <w:rPr>
          <w:color w:val="000000"/>
          <w:sz w:val="28"/>
          <w:szCs w:val="28"/>
        </w:rPr>
        <w:t>;</w:t>
      </w:r>
    </w:p>
    <w:p w:rsidR="00571B45" w:rsidRPr="004760C3" w:rsidRDefault="00095BFB" w:rsidP="00187C0E">
      <w:pPr>
        <w:pStyle w:val="ad"/>
        <w:spacing w:before="0" w:beforeAutospacing="0" w:after="0" w:afterAutospacing="0"/>
        <w:ind w:firstLine="851"/>
        <w:jc w:val="both"/>
        <w:rPr>
          <w:sz w:val="28"/>
          <w:szCs w:val="28"/>
        </w:rPr>
      </w:pPr>
      <w:r w:rsidRPr="004760C3">
        <w:rPr>
          <w:color w:val="000000"/>
          <w:sz w:val="28"/>
          <w:szCs w:val="28"/>
        </w:rPr>
        <w:t>к) соответствие</w:t>
      </w:r>
      <w:r w:rsidR="00571B45" w:rsidRPr="004760C3">
        <w:rPr>
          <w:color w:val="000000"/>
          <w:sz w:val="28"/>
          <w:szCs w:val="28"/>
        </w:rPr>
        <w:t xml:space="preserve"> характеристика</w:t>
      </w:r>
      <w:r w:rsidR="003E063D" w:rsidRPr="004760C3">
        <w:rPr>
          <w:color w:val="000000"/>
          <w:sz w:val="28"/>
          <w:szCs w:val="28"/>
        </w:rPr>
        <w:t>м зоны расположения: сдержанный дизай</w:t>
      </w:r>
      <w:r w:rsidR="00571B45" w:rsidRPr="004760C3">
        <w:rPr>
          <w:color w:val="000000"/>
          <w:sz w:val="28"/>
          <w:szCs w:val="28"/>
        </w:rPr>
        <w:t>н для тротуаро</w:t>
      </w:r>
      <w:r w:rsidR="003E063D" w:rsidRPr="004760C3">
        <w:rPr>
          <w:color w:val="000000"/>
          <w:sz w:val="28"/>
          <w:szCs w:val="28"/>
        </w:rPr>
        <w:t>в дорог, более изящный</w:t>
      </w:r>
      <w:r w:rsidR="00571B45" w:rsidRPr="004760C3">
        <w:rPr>
          <w:color w:val="000000"/>
          <w:sz w:val="28"/>
          <w:szCs w:val="28"/>
        </w:rPr>
        <w:t xml:space="preserve"> - для рекреационных зон и дворов.</w:t>
      </w:r>
    </w:p>
    <w:p w:rsidR="00571B45" w:rsidRPr="004760C3" w:rsidRDefault="00571B45"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Общие требования к установке МАФ:</w:t>
      </w:r>
    </w:p>
    <w:p w:rsidR="00571B45" w:rsidRPr="004760C3" w:rsidRDefault="00095BFB" w:rsidP="00187C0E">
      <w:pPr>
        <w:pStyle w:val="ad"/>
        <w:spacing w:before="0" w:beforeAutospacing="0" w:after="0" w:afterAutospacing="0"/>
        <w:ind w:firstLine="851"/>
        <w:jc w:val="both"/>
        <w:rPr>
          <w:color w:val="000000"/>
          <w:sz w:val="28"/>
          <w:szCs w:val="28"/>
        </w:rPr>
      </w:pPr>
      <w:r w:rsidRPr="004760C3">
        <w:rPr>
          <w:color w:val="000000"/>
          <w:sz w:val="28"/>
          <w:szCs w:val="28"/>
        </w:rPr>
        <w:t>а) расположение</w:t>
      </w:r>
      <w:r w:rsidR="003E063D" w:rsidRPr="004760C3">
        <w:rPr>
          <w:color w:val="000000"/>
          <w:sz w:val="28"/>
          <w:szCs w:val="28"/>
        </w:rPr>
        <w:t>, не создающее препятствий</w:t>
      </w:r>
      <w:r w:rsidR="00571B45" w:rsidRPr="004760C3">
        <w:rPr>
          <w:color w:val="000000"/>
          <w:sz w:val="28"/>
          <w:szCs w:val="28"/>
        </w:rPr>
        <w:t xml:space="preserve"> для пешеходов;</w:t>
      </w:r>
    </w:p>
    <w:p w:rsidR="00571B45" w:rsidRPr="004760C3" w:rsidRDefault="00095BFB" w:rsidP="00187C0E">
      <w:pPr>
        <w:pStyle w:val="ad"/>
        <w:spacing w:before="0" w:beforeAutospacing="0" w:after="0" w:afterAutospacing="0"/>
        <w:ind w:firstLine="851"/>
        <w:jc w:val="both"/>
        <w:rPr>
          <w:color w:val="000000"/>
          <w:sz w:val="28"/>
          <w:szCs w:val="28"/>
        </w:rPr>
      </w:pPr>
      <w:r w:rsidRPr="004760C3">
        <w:rPr>
          <w:color w:val="000000"/>
          <w:sz w:val="28"/>
          <w:szCs w:val="28"/>
        </w:rPr>
        <w:t>б) плотная</w:t>
      </w:r>
      <w:r w:rsidR="003E063D" w:rsidRPr="004760C3">
        <w:rPr>
          <w:color w:val="000000"/>
          <w:sz w:val="28"/>
          <w:szCs w:val="28"/>
        </w:rPr>
        <w:t xml:space="preserve"> установка на минимальной</w:t>
      </w:r>
      <w:r w:rsidR="00571B45" w:rsidRPr="004760C3">
        <w:rPr>
          <w:color w:val="000000"/>
          <w:sz w:val="28"/>
          <w:szCs w:val="28"/>
        </w:rPr>
        <w:t xml:space="preserve"> площади в </w:t>
      </w:r>
      <w:r w:rsidR="003E063D" w:rsidRPr="004760C3">
        <w:rPr>
          <w:color w:val="000000"/>
          <w:sz w:val="28"/>
          <w:szCs w:val="28"/>
        </w:rPr>
        <w:t>местах большого скопления людей</w:t>
      </w:r>
      <w:r w:rsidR="00571B45" w:rsidRPr="004760C3">
        <w:rPr>
          <w:color w:val="000000"/>
          <w:sz w:val="28"/>
          <w:szCs w:val="28"/>
        </w:rPr>
        <w:t>;</w:t>
      </w:r>
    </w:p>
    <w:p w:rsidR="00571B45" w:rsidRPr="004760C3" w:rsidRDefault="00095BFB" w:rsidP="00187C0E">
      <w:pPr>
        <w:pStyle w:val="ad"/>
        <w:spacing w:before="0" w:beforeAutospacing="0" w:after="0" w:afterAutospacing="0"/>
        <w:ind w:firstLine="851"/>
        <w:jc w:val="both"/>
        <w:rPr>
          <w:color w:val="000000"/>
          <w:sz w:val="28"/>
          <w:szCs w:val="28"/>
        </w:rPr>
      </w:pPr>
      <w:r w:rsidRPr="004760C3">
        <w:rPr>
          <w:color w:val="000000"/>
          <w:sz w:val="28"/>
          <w:szCs w:val="28"/>
        </w:rPr>
        <w:t>в) устойчивость</w:t>
      </w:r>
      <w:r w:rsidR="00571B45" w:rsidRPr="004760C3">
        <w:rPr>
          <w:color w:val="000000"/>
          <w:sz w:val="28"/>
          <w:szCs w:val="28"/>
        </w:rPr>
        <w:t xml:space="preserve"> конструкции;</w:t>
      </w:r>
    </w:p>
    <w:p w:rsidR="00571B45" w:rsidRPr="004760C3" w:rsidRDefault="00095BFB" w:rsidP="00187C0E">
      <w:pPr>
        <w:pStyle w:val="ad"/>
        <w:spacing w:before="0" w:beforeAutospacing="0" w:after="0" w:afterAutospacing="0"/>
        <w:ind w:firstLine="851"/>
        <w:jc w:val="both"/>
        <w:rPr>
          <w:color w:val="000000"/>
          <w:sz w:val="28"/>
          <w:szCs w:val="28"/>
        </w:rPr>
      </w:pPr>
      <w:r w:rsidRPr="004760C3">
        <w:rPr>
          <w:color w:val="000000"/>
          <w:sz w:val="28"/>
          <w:szCs w:val="28"/>
        </w:rPr>
        <w:t>г) надежная</w:t>
      </w:r>
      <w:r w:rsidR="00571B45" w:rsidRPr="004760C3">
        <w:rPr>
          <w:color w:val="000000"/>
          <w:sz w:val="28"/>
          <w:szCs w:val="28"/>
        </w:rPr>
        <w:t xml:space="preserve"> фиксация или обеспечение возможности пере</w:t>
      </w:r>
      <w:r w:rsidR="003E063D" w:rsidRPr="004760C3">
        <w:rPr>
          <w:color w:val="000000"/>
          <w:sz w:val="28"/>
          <w:szCs w:val="28"/>
        </w:rPr>
        <w:t>мещения в зависимости от условий</w:t>
      </w:r>
      <w:r w:rsidR="00571B45" w:rsidRPr="004760C3">
        <w:rPr>
          <w:color w:val="000000"/>
          <w:sz w:val="28"/>
          <w:szCs w:val="28"/>
        </w:rPr>
        <w:t xml:space="preserve"> расположения;</w:t>
      </w:r>
    </w:p>
    <w:p w:rsidR="00571B45" w:rsidRPr="004760C3" w:rsidRDefault="00095BFB" w:rsidP="00187C0E">
      <w:pPr>
        <w:pStyle w:val="ad"/>
        <w:spacing w:before="0" w:beforeAutospacing="0" w:after="0" w:afterAutospacing="0"/>
        <w:ind w:firstLine="851"/>
        <w:jc w:val="both"/>
        <w:rPr>
          <w:color w:val="000000"/>
          <w:sz w:val="28"/>
          <w:szCs w:val="28"/>
        </w:rPr>
      </w:pPr>
      <w:r w:rsidRPr="004760C3">
        <w:rPr>
          <w:color w:val="000000"/>
          <w:sz w:val="28"/>
          <w:szCs w:val="28"/>
        </w:rPr>
        <w:t>д) достаточное</w:t>
      </w:r>
      <w:r w:rsidR="00571B45" w:rsidRPr="004760C3">
        <w:rPr>
          <w:color w:val="000000"/>
          <w:sz w:val="28"/>
          <w:szCs w:val="28"/>
        </w:rPr>
        <w:t xml:space="preserve"> количество </w:t>
      </w:r>
      <w:r w:rsidR="003E063D" w:rsidRPr="004760C3">
        <w:rPr>
          <w:color w:val="000000"/>
          <w:sz w:val="28"/>
          <w:szCs w:val="28"/>
        </w:rPr>
        <w:t>МАФ определенных типов в каждой конкретной</w:t>
      </w:r>
      <w:r w:rsidR="00571B45" w:rsidRPr="004760C3">
        <w:rPr>
          <w:color w:val="000000"/>
          <w:sz w:val="28"/>
          <w:szCs w:val="28"/>
        </w:rPr>
        <w:t xml:space="preserve"> зоне;</w:t>
      </w:r>
    </w:p>
    <w:p w:rsidR="00571B45" w:rsidRPr="004760C3" w:rsidRDefault="003E063D"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Частные требования к скамей</w:t>
      </w:r>
      <w:r w:rsidR="00571B45" w:rsidRPr="004760C3">
        <w:rPr>
          <w:rFonts w:ascii="Times New Roman" w:eastAsia="Times New Roman" w:hAnsi="Times New Roman" w:cs="Times New Roman"/>
          <w:sz w:val="28"/>
          <w:szCs w:val="28"/>
        </w:rPr>
        <w:t>кам:</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наличие спинок для скамеек рекреационных зон;</w:t>
      </w:r>
    </w:p>
    <w:p w:rsidR="00571B45" w:rsidRPr="004760C3" w:rsidRDefault="003E063D" w:rsidP="00187C0E">
      <w:pPr>
        <w:pStyle w:val="ad"/>
        <w:spacing w:before="0" w:beforeAutospacing="0" w:after="0" w:afterAutospacing="0"/>
        <w:ind w:firstLine="851"/>
        <w:rPr>
          <w:color w:val="000000"/>
          <w:sz w:val="28"/>
          <w:szCs w:val="28"/>
        </w:rPr>
      </w:pPr>
      <w:r w:rsidRPr="004760C3">
        <w:rPr>
          <w:color w:val="000000"/>
          <w:sz w:val="28"/>
          <w:szCs w:val="28"/>
        </w:rPr>
        <w:t>- наличие спинок и поручней</w:t>
      </w:r>
      <w:r w:rsidR="00571B45" w:rsidRPr="004760C3">
        <w:rPr>
          <w:color w:val="000000"/>
          <w:sz w:val="28"/>
          <w:szCs w:val="28"/>
        </w:rPr>
        <w:t xml:space="preserve"> для скамеек дворовых зон;</w:t>
      </w:r>
    </w:p>
    <w:p w:rsidR="00571B45" w:rsidRPr="004760C3" w:rsidRDefault="003E063D" w:rsidP="00187C0E">
      <w:pPr>
        <w:pStyle w:val="ad"/>
        <w:spacing w:before="0" w:beforeAutospacing="0" w:after="0" w:afterAutospacing="0"/>
        <w:ind w:firstLine="851"/>
        <w:rPr>
          <w:color w:val="000000"/>
          <w:sz w:val="28"/>
          <w:szCs w:val="28"/>
        </w:rPr>
      </w:pPr>
      <w:r w:rsidRPr="004760C3">
        <w:rPr>
          <w:color w:val="000000"/>
          <w:sz w:val="28"/>
          <w:szCs w:val="28"/>
        </w:rPr>
        <w:t>- отсутствие спинок и поручней</w:t>
      </w:r>
      <w:r w:rsidR="00571B45" w:rsidRPr="004760C3">
        <w:rPr>
          <w:color w:val="000000"/>
          <w:sz w:val="28"/>
          <w:szCs w:val="28"/>
        </w:rPr>
        <w:t xml:space="preserve"> для скамеек транзитных зон;</w:t>
      </w:r>
    </w:p>
    <w:p w:rsidR="00571B45" w:rsidRPr="004760C3" w:rsidRDefault="00571B45" w:rsidP="00187C0E">
      <w:pPr>
        <w:pStyle w:val="aa"/>
        <w:numPr>
          <w:ilvl w:val="2"/>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Частные требования к урнам:</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наличие пепельниц, предохраняющих мусор от возгорания;</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достаточная высота (минимальная около 100 см) и объем;</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xml:space="preserve">- наличие рельефного </w:t>
      </w:r>
      <w:proofErr w:type="spellStart"/>
      <w:r w:rsidRPr="004760C3">
        <w:rPr>
          <w:color w:val="000000"/>
          <w:sz w:val="28"/>
          <w:szCs w:val="28"/>
        </w:rPr>
        <w:t>текстурирования</w:t>
      </w:r>
      <w:proofErr w:type="spellEnd"/>
      <w:r w:rsidRPr="004760C3">
        <w:rPr>
          <w:color w:val="000000"/>
          <w:sz w:val="28"/>
          <w:szCs w:val="28"/>
        </w:rPr>
        <w:t xml:space="preserve"> или перфорирования для защиты от графического вандализма;</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защита от дождя и снега;</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использование и аккуратное расположение вставных ведер и мусорных мешков</w:t>
      </w:r>
    </w:p>
    <w:p w:rsidR="00571B45" w:rsidRPr="004760C3" w:rsidRDefault="00571B45"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Частные требования к цветочницам (вазонам), в том числе к навесным:</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lastRenderedPageBreak/>
        <w:t>-  кашпо следует выставлять только на существующих объектах</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цветочницы (вазоны) должны иметь достаточную высоту ― для предотвращения</w:t>
      </w:r>
      <w:r w:rsidR="003E063D" w:rsidRPr="004760C3">
        <w:rPr>
          <w:color w:val="000000"/>
          <w:sz w:val="28"/>
          <w:szCs w:val="28"/>
        </w:rPr>
        <w:t xml:space="preserve"> случайного наезда автомобилей</w:t>
      </w:r>
      <w:r w:rsidRPr="004760C3">
        <w:rPr>
          <w:color w:val="000000"/>
          <w:sz w:val="28"/>
          <w:szCs w:val="28"/>
        </w:rPr>
        <w:t xml:space="preserve"> и попадания мусора</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д</w:t>
      </w:r>
      <w:r w:rsidR="003E063D" w:rsidRPr="004760C3">
        <w:rPr>
          <w:color w:val="000000"/>
          <w:sz w:val="28"/>
          <w:szCs w:val="28"/>
        </w:rPr>
        <w:t>изай</w:t>
      </w:r>
      <w:r w:rsidRPr="004760C3">
        <w:rPr>
          <w:color w:val="000000"/>
          <w:sz w:val="28"/>
          <w:szCs w:val="28"/>
        </w:rPr>
        <w:t>н (цвет, форма) цветочниц (вазонов) не должен</w:t>
      </w:r>
      <w:r w:rsidR="003E063D" w:rsidRPr="004760C3">
        <w:rPr>
          <w:color w:val="000000"/>
          <w:sz w:val="28"/>
          <w:szCs w:val="28"/>
        </w:rPr>
        <w:t xml:space="preserve"> отвлекать внимание от растений</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ц</w:t>
      </w:r>
      <w:r w:rsidR="003E063D" w:rsidRPr="004760C3">
        <w:rPr>
          <w:color w:val="000000"/>
          <w:sz w:val="28"/>
          <w:szCs w:val="28"/>
        </w:rPr>
        <w:t>веточницы и кашпо зимой</w:t>
      </w:r>
      <w:r w:rsidRPr="004760C3">
        <w:rPr>
          <w:color w:val="000000"/>
          <w:sz w:val="28"/>
          <w:szCs w:val="28"/>
        </w:rPr>
        <w:t xml:space="preserve"> необходимо хранить в помещени</w:t>
      </w:r>
      <w:r w:rsidR="003E063D" w:rsidRPr="004760C3">
        <w:rPr>
          <w:color w:val="000000"/>
          <w:sz w:val="28"/>
          <w:szCs w:val="28"/>
        </w:rPr>
        <w:t>и или заменять в них цветы хвой</w:t>
      </w:r>
      <w:r w:rsidRPr="004760C3">
        <w:rPr>
          <w:color w:val="000000"/>
          <w:sz w:val="28"/>
          <w:szCs w:val="28"/>
        </w:rPr>
        <w:t>ными растениями или иными растительными декорациями</w:t>
      </w:r>
    </w:p>
    <w:p w:rsidR="00571B45" w:rsidRPr="004760C3" w:rsidRDefault="00571B45"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Частные требования к ограждениям:</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достаточная прочность для защиты пешех</w:t>
      </w:r>
      <w:r w:rsidR="003E063D" w:rsidRPr="004760C3">
        <w:rPr>
          <w:color w:val="000000"/>
          <w:sz w:val="28"/>
          <w:szCs w:val="28"/>
        </w:rPr>
        <w:t>одов от наезда автомобилей</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модульность, возможн</w:t>
      </w:r>
      <w:r w:rsidR="003E063D" w:rsidRPr="004760C3">
        <w:rPr>
          <w:color w:val="000000"/>
          <w:sz w:val="28"/>
          <w:szCs w:val="28"/>
        </w:rPr>
        <w:t>ость создания конструкции любой</w:t>
      </w:r>
      <w:r w:rsidRPr="004760C3">
        <w:rPr>
          <w:color w:val="000000"/>
          <w:sz w:val="28"/>
          <w:szCs w:val="28"/>
        </w:rPr>
        <w:t xml:space="preserve"> формы</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светоотражающие эл</w:t>
      </w:r>
      <w:r w:rsidR="003E063D" w:rsidRPr="004760C3">
        <w:rPr>
          <w:color w:val="000000"/>
          <w:sz w:val="28"/>
          <w:szCs w:val="28"/>
        </w:rPr>
        <w:t>ементы там, где возможен случайный</w:t>
      </w:r>
      <w:r w:rsidRPr="004760C3">
        <w:rPr>
          <w:color w:val="000000"/>
          <w:sz w:val="28"/>
          <w:szCs w:val="28"/>
        </w:rPr>
        <w:t xml:space="preserve"> наезд автомобиля</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  недопустимо располагать ограды далее 10 см от края газона</w:t>
      </w:r>
    </w:p>
    <w:p w:rsidR="00571B45" w:rsidRPr="004760C3" w:rsidRDefault="00571B45" w:rsidP="00187C0E">
      <w:pPr>
        <w:pStyle w:val="ad"/>
        <w:spacing w:before="0" w:beforeAutospacing="0" w:after="0" w:afterAutospacing="0"/>
        <w:ind w:firstLine="851"/>
        <w:rPr>
          <w:color w:val="000000"/>
          <w:sz w:val="28"/>
          <w:szCs w:val="28"/>
        </w:rPr>
      </w:pPr>
      <w:r w:rsidRPr="004760C3">
        <w:rPr>
          <w:color w:val="000000"/>
          <w:sz w:val="28"/>
          <w:szCs w:val="28"/>
        </w:rPr>
        <w:t>-</w:t>
      </w:r>
      <w:r w:rsidR="00815380" w:rsidRPr="004760C3">
        <w:rPr>
          <w:color w:val="000000"/>
          <w:sz w:val="28"/>
          <w:szCs w:val="28"/>
        </w:rPr>
        <w:t xml:space="preserve">  </w:t>
      </w:r>
      <w:r w:rsidRPr="004760C3">
        <w:rPr>
          <w:color w:val="000000"/>
          <w:sz w:val="28"/>
          <w:szCs w:val="28"/>
        </w:rPr>
        <w:t>нейтральный цвет (черный для ограждения зеленых насаждений, серый или серебряный для ограждений транспортных потоков, белый и черный для ограждений в парковых зонах) или натуральный цвет материала</w:t>
      </w:r>
      <w:r w:rsidR="00815380" w:rsidRPr="004760C3">
        <w:rPr>
          <w:color w:val="000000"/>
          <w:sz w:val="28"/>
          <w:szCs w:val="28"/>
        </w:rPr>
        <w:t>.</w:t>
      </w:r>
    </w:p>
    <w:p w:rsidR="00815380" w:rsidRPr="004760C3" w:rsidRDefault="00815380" w:rsidP="00187C0E">
      <w:pPr>
        <w:pStyle w:val="af5"/>
        <w:suppressAutoHyphens/>
        <w:ind w:firstLine="851"/>
        <w:jc w:val="both"/>
        <w:rPr>
          <w:rFonts w:ascii="Times New Roman" w:eastAsia="SimSun" w:hAnsi="Times New Roman" w:cs="Times New Roman"/>
          <w:sz w:val="28"/>
          <w:szCs w:val="28"/>
          <w:lang w:eastAsia="zh-CN"/>
        </w:rPr>
      </w:pPr>
      <w:r w:rsidRPr="004760C3">
        <w:rPr>
          <w:rFonts w:ascii="Times New Roman" w:eastAsia="SimSun" w:hAnsi="Times New Roman" w:cs="Times New Roman"/>
          <w:sz w:val="28"/>
          <w:szCs w:val="28"/>
          <w:lang w:eastAsia="zh-CN"/>
        </w:rPr>
        <w:t>Характер ограждения земельных участков со стороны улицы должен быть выдержан в едином стиле как минимум на протяжении одного квартала с обеих сторон улиц с максимально допустимой высотой ограждений 2,0 м. (кроме объектов со специальными требованиями к ограждению их территории). Допускается устройство функционально оправданных участков сплошного ограждения (в местах интенсивного движения транспорта, размещения септиков, мусорных площадок и других).</w:t>
      </w:r>
    </w:p>
    <w:p w:rsidR="00815380" w:rsidRPr="004760C3" w:rsidRDefault="00815380" w:rsidP="00187C0E">
      <w:pPr>
        <w:pStyle w:val="af5"/>
        <w:suppressAutoHyphens/>
        <w:ind w:firstLine="851"/>
        <w:jc w:val="both"/>
        <w:rPr>
          <w:rFonts w:ascii="Times New Roman" w:hAnsi="Times New Roman" w:cs="Times New Roman"/>
          <w:sz w:val="28"/>
          <w:szCs w:val="28"/>
        </w:rPr>
      </w:pPr>
      <w:r w:rsidRPr="004760C3">
        <w:rPr>
          <w:rFonts w:ascii="Times New Roman" w:hAnsi="Times New Roman" w:cs="Times New Roman"/>
          <w:sz w:val="28"/>
          <w:szCs w:val="28"/>
        </w:rPr>
        <w:t>По границе с соседним земельным участком ограждения должны быть проветриваемыми на высоту не менее 0,3 м от уровня земли и высотой не более 2м. В дворовой части устанавливать ограждение сплошное, а в огородной части проветриваемое на всю высоту забора. По взаимному согласию смежных землепользователей допускается устройство сплошных ограждений по всей длине земельного участка.</w:t>
      </w:r>
    </w:p>
    <w:p w:rsidR="00571B45" w:rsidRPr="004760C3" w:rsidRDefault="00571B45"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Характерные МАФ тротуаров автомобильных дорог:</w:t>
      </w:r>
    </w:p>
    <w:p w:rsidR="00571B45" w:rsidRPr="004760C3" w:rsidRDefault="003E063D"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скамей</w:t>
      </w:r>
      <w:r w:rsidR="00571B45" w:rsidRPr="004760C3">
        <w:rPr>
          <w:rFonts w:ascii="Times New Roman" w:eastAsia="Times New Roman" w:hAnsi="Times New Roman" w:cs="Times New Roman"/>
          <w:sz w:val="28"/>
          <w:szCs w:val="28"/>
        </w:rPr>
        <w:t>ки без спинки с достаточным местом для сумок;</w:t>
      </w:r>
    </w:p>
    <w:p w:rsidR="00571B45" w:rsidRPr="004760C3" w:rsidRDefault="003E063D"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опоры у скамеек для людей</w:t>
      </w:r>
      <w:r w:rsidR="00571B45" w:rsidRPr="004760C3">
        <w:rPr>
          <w:rFonts w:ascii="Times New Roman" w:eastAsia="Times New Roman" w:hAnsi="Times New Roman" w:cs="Times New Roman"/>
          <w:sz w:val="28"/>
          <w:szCs w:val="28"/>
        </w:rPr>
        <w:t xml:space="preserve"> с ограниченными возможностями; </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мо</w:t>
      </w:r>
      <w:r w:rsidR="003E063D" w:rsidRPr="004760C3">
        <w:rPr>
          <w:rFonts w:ascii="Times New Roman" w:eastAsia="Times New Roman" w:hAnsi="Times New Roman" w:cs="Times New Roman"/>
          <w:sz w:val="28"/>
          <w:szCs w:val="28"/>
        </w:rPr>
        <w:t>щные заграждения от автомобилей</w:t>
      </w:r>
      <w:r w:rsidRPr="004760C3">
        <w:rPr>
          <w:rFonts w:ascii="Times New Roman" w:eastAsia="Times New Roman" w:hAnsi="Times New Roman" w:cs="Times New Roman"/>
          <w:sz w:val="28"/>
          <w:szCs w:val="28"/>
        </w:rPr>
        <w:t>;</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высокие безопасные заборы;</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навесные </w:t>
      </w:r>
      <w:r w:rsidR="00BF051A" w:rsidRPr="004760C3">
        <w:rPr>
          <w:rFonts w:ascii="Times New Roman" w:eastAsia="Times New Roman" w:hAnsi="Times New Roman" w:cs="Times New Roman"/>
          <w:sz w:val="28"/>
          <w:szCs w:val="28"/>
        </w:rPr>
        <w:t>кашпо навесные</w:t>
      </w:r>
      <w:r w:rsidRPr="004760C3">
        <w:rPr>
          <w:rFonts w:ascii="Times New Roman" w:eastAsia="Times New Roman" w:hAnsi="Times New Roman" w:cs="Times New Roman"/>
          <w:sz w:val="28"/>
          <w:szCs w:val="28"/>
        </w:rPr>
        <w:t xml:space="preserve"> цветочницы и вазоны;</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высокие цветочницы(вазоны) и урны;</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пепельницы — встроенные в урны или отдельные;</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w:t>
      </w:r>
      <w:proofErr w:type="spellStart"/>
      <w:r w:rsidRPr="004760C3">
        <w:rPr>
          <w:rFonts w:ascii="Times New Roman" w:eastAsia="Times New Roman" w:hAnsi="Times New Roman" w:cs="Times New Roman"/>
          <w:sz w:val="28"/>
          <w:szCs w:val="28"/>
        </w:rPr>
        <w:t>велоинфраструктура</w:t>
      </w:r>
      <w:proofErr w:type="spellEnd"/>
      <w:r w:rsidRPr="004760C3">
        <w:rPr>
          <w:rFonts w:ascii="Times New Roman" w:eastAsia="Times New Roman" w:hAnsi="Times New Roman" w:cs="Times New Roman"/>
          <w:sz w:val="28"/>
          <w:szCs w:val="28"/>
        </w:rPr>
        <w:t>.</w:t>
      </w:r>
    </w:p>
    <w:p w:rsidR="00571B45" w:rsidRPr="004760C3" w:rsidRDefault="00571B45"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Характерные МАФ пешеходных зон:</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относительно небольшие уличные фонари;</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комфортные диваны;</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объемные урны;</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lastRenderedPageBreak/>
        <w:t>- цветочницы и кашпо (вазоны);</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информационные стенды;</w:t>
      </w:r>
    </w:p>
    <w:p w:rsidR="00571B45" w:rsidRPr="004760C3" w:rsidRDefault="00571B45" w:rsidP="00187C0E">
      <w:pPr>
        <w:spacing w:line="240" w:lineRule="auto"/>
        <w:ind w:firstLine="851"/>
        <w:rPr>
          <w:rFonts w:ascii="Times New Roman" w:hAnsi="Times New Roman" w:cs="Times New Roman"/>
          <w:sz w:val="28"/>
          <w:szCs w:val="28"/>
        </w:rPr>
      </w:pPr>
      <w:r w:rsidRPr="004760C3">
        <w:rPr>
          <w:rFonts w:ascii="Times New Roman" w:eastAsia="Times New Roman" w:hAnsi="Times New Roman" w:cs="Times New Roman"/>
          <w:sz w:val="28"/>
          <w:szCs w:val="28"/>
        </w:rPr>
        <w:t>- защитные ограждения;</w:t>
      </w:r>
    </w:p>
    <w:p w:rsidR="00571B45" w:rsidRPr="004760C3" w:rsidRDefault="00571B45" w:rsidP="00187C0E">
      <w:pPr>
        <w:spacing w:line="240" w:lineRule="auto"/>
        <w:ind w:firstLine="851"/>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столы для игр.</w:t>
      </w:r>
    </w:p>
    <w:p w:rsidR="00571B45" w:rsidRPr="004760C3" w:rsidRDefault="00571B45"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Принципы антивандальной защиты малых архитектурных форм от графического вандализма.</w:t>
      </w:r>
    </w:p>
    <w:p w:rsidR="00571B45" w:rsidRPr="004760C3" w:rsidRDefault="00571B4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По психологическим причинам занятые поверхности меньше подвержены вандализму, наиболее привлекательны для разрисовывания и оклейки свободные ровные плоскости. Рекомендуется минимизировать площадь поверхностей МАФ, свободные поверхности рекомендуется делать перфорированными или с рельефом, препятствующим графическому вандализму или облегчающим его устранению.</w:t>
      </w:r>
    </w:p>
    <w:p w:rsidR="00571B45" w:rsidRPr="004760C3" w:rsidRDefault="00571B4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Глухие заборы </w:t>
      </w:r>
      <w:r w:rsidR="00E6451B"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заменять просматриваемыми. Если нет возможности убрать забор или заменить </w:t>
      </w:r>
      <w:proofErr w:type="spellStart"/>
      <w:r w:rsidRPr="004760C3">
        <w:rPr>
          <w:rFonts w:ascii="Times New Roman" w:eastAsia="Times New Roman" w:hAnsi="Times New Roman" w:cs="Times New Roman"/>
          <w:sz w:val="28"/>
          <w:szCs w:val="28"/>
        </w:rPr>
        <w:t>напросматриваемый</w:t>
      </w:r>
      <w:proofErr w:type="spellEnd"/>
      <w:r w:rsidRPr="004760C3">
        <w:rPr>
          <w:rFonts w:ascii="Times New Roman" w:eastAsia="Times New Roman" w:hAnsi="Times New Roman" w:cs="Times New Roman"/>
          <w:sz w:val="28"/>
          <w:szCs w:val="28"/>
        </w:rPr>
        <w:t>, он может быть изменен визуально (например, с помощью стрит-арта с контрастным рисунком) или закрыт визуально с использованием зеленых насаждений.</w:t>
      </w:r>
    </w:p>
    <w:p w:rsidR="00E6451B" w:rsidRPr="004760C3" w:rsidRDefault="00571B4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Для защиты от графического вандализма конструкцию опор освещения и прочих объектов </w:t>
      </w:r>
      <w:r w:rsidR="00E6451B"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выбирать или проектировать рельефной, в том числе с использованием краски, содержащей рельефные частицы.</w:t>
      </w:r>
    </w:p>
    <w:p w:rsidR="00571B45" w:rsidRPr="004760C3" w:rsidRDefault="00571B45"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Правила </w:t>
      </w:r>
      <w:proofErr w:type="spellStart"/>
      <w:r w:rsidRPr="004760C3">
        <w:rPr>
          <w:rFonts w:ascii="Times New Roman" w:eastAsia="Times New Roman" w:hAnsi="Times New Roman" w:cs="Times New Roman"/>
          <w:sz w:val="28"/>
          <w:szCs w:val="28"/>
        </w:rPr>
        <w:t>вандалозащищеннос</w:t>
      </w:r>
      <w:r w:rsidR="004E07A7" w:rsidRPr="004760C3">
        <w:rPr>
          <w:rFonts w:ascii="Times New Roman" w:eastAsia="Times New Roman" w:hAnsi="Times New Roman" w:cs="Times New Roman"/>
          <w:sz w:val="28"/>
          <w:szCs w:val="28"/>
        </w:rPr>
        <w:t>ти</w:t>
      </w:r>
      <w:proofErr w:type="spellEnd"/>
      <w:r w:rsidR="004E07A7" w:rsidRPr="004760C3">
        <w:rPr>
          <w:rFonts w:ascii="Times New Roman" w:eastAsia="Times New Roman" w:hAnsi="Times New Roman" w:cs="Times New Roman"/>
          <w:sz w:val="28"/>
          <w:szCs w:val="28"/>
        </w:rPr>
        <w:t xml:space="preserve"> при </w:t>
      </w:r>
      <w:r w:rsidR="008A7533" w:rsidRPr="004760C3">
        <w:rPr>
          <w:rFonts w:ascii="Times New Roman" w:eastAsia="Times New Roman" w:hAnsi="Times New Roman" w:cs="Times New Roman"/>
          <w:sz w:val="28"/>
          <w:szCs w:val="28"/>
        </w:rPr>
        <w:t>проектировании оборудования</w:t>
      </w:r>
      <w:r w:rsidR="004E07A7" w:rsidRPr="004760C3">
        <w:rPr>
          <w:rFonts w:ascii="Times New Roman" w:eastAsia="Times New Roman" w:hAnsi="Times New Roman" w:cs="Times New Roman"/>
          <w:sz w:val="28"/>
          <w:szCs w:val="28"/>
        </w:rPr>
        <w:t xml:space="preserve"> поселения</w:t>
      </w:r>
      <w:r w:rsidRPr="004760C3">
        <w:rPr>
          <w:rFonts w:ascii="Times New Roman" w:eastAsia="Times New Roman" w:hAnsi="Times New Roman" w:cs="Times New Roman"/>
          <w:sz w:val="28"/>
          <w:szCs w:val="28"/>
        </w:rPr>
        <w:t>:</w:t>
      </w:r>
    </w:p>
    <w:p w:rsidR="00571B45" w:rsidRPr="004760C3" w:rsidRDefault="00E6451B"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w:t>
      </w:r>
      <w:r w:rsidR="00571B45" w:rsidRPr="004760C3">
        <w:rPr>
          <w:rFonts w:ascii="Times New Roman" w:eastAsia="Times New Roman" w:hAnsi="Times New Roman" w:cs="Times New Roman"/>
          <w:sz w:val="28"/>
          <w:szCs w:val="28"/>
        </w:rPr>
        <w:t xml:space="preserve"> выб</w:t>
      </w:r>
      <w:r w:rsidRPr="004760C3">
        <w:rPr>
          <w:rFonts w:ascii="Times New Roman" w:eastAsia="Times New Roman" w:hAnsi="Times New Roman" w:cs="Times New Roman"/>
          <w:sz w:val="28"/>
          <w:szCs w:val="28"/>
        </w:rPr>
        <w:t xml:space="preserve">ирать </w:t>
      </w:r>
      <w:r w:rsidR="00571B45" w:rsidRPr="004760C3">
        <w:rPr>
          <w:rFonts w:ascii="Times New Roman" w:eastAsia="Times New Roman" w:hAnsi="Times New Roman" w:cs="Times New Roman"/>
          <w:sz w:val="28"/>
          <w:szCs w:val="28"/>
        </w:rPr>
        <w:t>легко очищающ</w:t>
      </w:r>
      <w:r w:rsidRPr="004760C3">
        <w:rPr>
          <w:rFonts w:ascii="Times New Roman" w:eastAsia="Times New Roman" w:hAnsi="Times New Roman" w:cs="Times New Roman"/>
          <w:sz w:val="28"/>
          <w:szCs w:val="28"/>
        </w:rPr>
        <w:t xml:space="preserve">ийся </w:t>
      </w:r>
      <w:r w:rsidR="00571B45" w:rsidRPr="004760C3">
        <w:rPr>
          <w:rFonts w:ascii="Times New Roman" w:eastAsia="Times New Roman" w:hAnsi="Times New Roman" w:cs="Times New Roman"/>
          <w:sz w:val="28"/>
          <w:szCs w:val="28"/>
        </w:rPr>
        <w:t>и не боящ</w:t>
      </w:r>
      <w:r w:rsidR="00D14E6D" w:rsidRPr="004760C3">
        <w:rPr>
          <w:rFonts w:ascii="Times New Roman" w:eastAsia="Times New Roman" w:hAnsi="Times New Roman" w:cs="Times New Roman"/>
          <w:sz w:val="28"/>
          <w:szCs w:val="28"/>
        </w:rPr>
        <w:t>ий</w:t>
      </w:r>
      <w:r w:rsidR="00571B45" w:rsidRPr="004760C3">
        <w:rPr>
          <w:rFonts w:ascii="Times New Roman" w:eastAsia="Times New Roman" w:hAnsi="Times New Roman" w:cs="Times New Roman"/>
          <w:sz w:val="28"/>
          <w:szCs w:val="28"/>
        </w:rPr>
        <w:t>ся абразивных и растворяющих веществ</w:t>
      </w:r>
      <w:r w:rsidR="00D14E6D" w:rsidRPr="004760C3">
        <w:rPr>
          <w:rFonts w:ascii="Times New Roman" w:eastAsia="Times New Roman" w:hAnsi="Times New Roman" w:cs="Times New Roman"/>
          <w:sz w:val="28"/>
          <w:szCs w:val="28"/>
        </w:rPr>
        <w:t xml:space="preserve"> материал</w:t>
      </w:r>
      <w:r w:rsidR="00571B45" w:rsidRPr="004760C3">
        <w:rPr>
          <w:rFonts w:ascii="Times New Roman" w:eastAsia="Times New Roman" w:hAnsi="Times New Roman" w:cs="Times New Roman"/>
          <w:sz w:val="28"/>
          <w:szCs w:val="28"/>
        </w:rPr>
        <w:t>.</w:t>
      </w:r>
    </w:p>
    <w:p w:rsidR="00571B45" w:rsidRPr="004760C3" w:rsidRDefault="00571B4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плоских поверхностях оборудования</w:t>
      </w:r>
      <w:r w:rsidR="004E07A7" w:rsidRPr="004760C3">
        <w:rPr>
          <w:rFonts w:ascii="Times New Roman" w:eastAsia="Times New Roman" w:hAnsi="Times New Roman" w:cs="Times New Roman"/>
          <w:sz w:val="28"/>
          <w:szCs w:val="28"/>
        </w:rPr>
        <w:t xml:space="preserve"> поселения</w:t>
      </w:r>
      <w:r w:rsidRPr="004760C3">
        <w:rPr>
          <w:rFonts w:ascii="Times New Roman" w:eastAsia="Times New Roman" w:hAnsi="Times New Roman" w:cs="Times New Roman"/>
          <w:sz w:val="28"/>
          <w:szCs w:val="28"/>
        </w:rPr>
        <w:t xml:space="preserve"> и МАФ рекомендуется перфорирование или рельефное </w:t>
      </w:r>
      <w:proofErr w:type="spellStart"/>
      <w:r w:rsidRPr="004760C3">
        <w:rPr>
          <w:rFonts w:ascii="Times New Roman" w:eastAsia="Times New Roman" w:hAnsi="Times New Roman" w:cs="Times New Roman"/>
          <w:sz w:val="28"/>
          <w:szCs w:val="28"/>
        </w:rPr>
        <w:t>текстурирование</w:t>
      </w:r>
      <w:proofErr w:type="spellEnd"/>
      <w:r w:rsidRPr="004760C3">
        <w:rPr>
          <w:rFonts w:ascii="Times New Roman" w:eastAsia="Times New Roman" w:hAnsi="Times New Roman" w:cs="Times New Roman"/>
          <w:sz w:val="28"/>
          <w:szCs w:val="28"/>
        </w:rPr>
        <w:t xml:space="preserve">, которые мешают расклейке объявлений и разрисовыванию поверхности, которые облегчают очистку. </w:t>
      </w:r>
    </w:p>
    <w:p w:rsidR="00571B45" w:rsidRPr="004760C3" w:rsidRDefault="004E07A7"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571B45" w:rsidRPr="004760C3">
        <w:rPr>
          <w:rFonts w:ascii="Times New Roman" w:eastAsia="Times New Roman" w:hAnsi="Times New Roman" w:cs="Times New Roman"/>
          <w:sz w:val="28"/>
          <w:szCs w:val="28"/>
        </w:rPr>
        <w:t xml:space="preserve">борудование </w:t>
      </w:r>
      <w:r w:rsidRPr="004760C3">
        <w:rPr>
          <w:rFonts w:ascii="Times New Roman" w:eastAsia="Times New Roman" w:hAnsi="Times New Roman" w:cs="Times New Roman"/>
          <w:sz w:val="28"/>
          <w:szCs w:val="28"/>
        </w:rPr>
        <w:t xml:space="preserve">поселения </w:t>
      </w:r>
      <w:r w:rsidR="00571B45" w:rsidRPr="004760C3">
        <w:rPr>
          <w:rFonts w:ascii="Times New Roman" w:eastAsia="Times New Roman" w:hAnsi="Times New Roman" w:cs="Times New Roman"/>
          <w:sz w:val="28"/>
          <w:szCs w:val="28"/>
        </w:rPr>
        <w:t xml:space="preserve">(будки, остановки, столбы, урны, заборы и прочие) и фасады зданий </w:t>
      </w:r>
      <w:r w:rsidR="00D14E6D" w:rsidRPr="004760C3">
        <w:rPr>
          <w:rFonts w:ascii="Times New Roman" w:eastAsia="Times New Roman" w:hAnsi="Times New Roman" w:cs="Times New Roman"/>
          <w:sz w:val="28"/>
          <w:szCs w:val="28"/>
        </w:rPr>
        <w:t>необходимо</w:t>
      </w:r>
      <w:r w:rsidR="00571B45" w:rsidRPr="004760C3">
        <w:rPr>
          <w:rFonts w:ascii="Times New Roman" w:eastAsia="Times New Roman" w:hAnsi="Times New Roman" w:cs="Times New Roman"/>
          <w:sz w:val="28"/>
          <w:szCs w:val="28"/>
        </w:rPr>
        <w:t xml:space="preserve"> защищать специальной конструкцией оборудования, правильным выбором материалов, рельефом и текстурой. Кроме формовки, возможно использование антивандальной рельефной краски. Рельефные поверхности, по сравнению с гладкими, позволяют уменьшить расклейку или рисование и упростить очистку от расклейки. </w:t>
      </w:r>
    </w:p>
    <w:p w:rsidR="00815380" w:rsidRPr="004760C3" w:rsidRDefault="00815380"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3.18.11.4. Физические или юридические лица при содержании малых архитектурных форм обязаны производить их ремонт и окраску (при обязательном согласовании расцветки с администрацией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w:t>
      </w:r>
    </w:p>
    <w:p w:rsidR="00571B45" w:rsidRPr="004760C3" w:rsidRDefault="00815380"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Запрещается наносить надписи на малые архитектурные формы, не предназначенные для этих целей.</w:t>
      </w:r>
    </w:p>
    <w:p w:rsidR="00571B45" w:rsidRPr="004760C3" w:rsidRDefault="00571B45"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Правила </w:t>
      </w:r>
      <w:proofErr w:type="spellStart"/>
      <w:r w:rsidRPr="004760C3">
        <w:rPr>
          <w:rFonts w:ascii="Times New Roman" w:eastAsia="Times New Roman" w:hAnsi="Times New Roman" w:cs="Times New Roman"/>
          <w:sz w:val="28"/>
          <w:szCs w:val="28"/>
        </w:rPr>
        <w:t>вандалозащищенности</w:t>
      </w:r>
      <w:proofErr w:type="spellEnd"/>
      <w:r w:rsidRPr="004760C3">
        <w:rPr>
          <w:rFonts w:ascii="Times New Roman" w:eastAsia="Times New Roman" w:hAnsi="Times New Roman" w:cs="Times New Roman"/>
          <w:sz w:val="28"/>
          <w:szCs w:val="28"/>
        </w:rPr>
        <w:t xml:space="preserve"> при размещении оборудования:</w:t>
      </w:r>
    </w:p>
    <w:p w:rsidR="00571B45" w:rsidRPr="004760C3" w:rsidRDefault="004E07A7"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О</w:t>
      </w:r>
      <w:r w:rsidR="00571B45" w:rsidRPr="004760C3">
        <w:rPr>
          <w:rFonts w:ascii="Times New Roman" w:eastAsia="Times New Roman" w:hAnsi="Times New Roman" w:cs="Times New Roman"/>
          <w:sz w:val="28"/>
          <w:szCs w:val="28"/>
        </w:rPr>
        <w:t xml:space="preserve">борудование </w:t>
      </w:r>
      <w:r w:rsidRPr="004760C3">
        <w:rPr>
          <w:rFonts w:ascii="Times New Roman" w:eastAsia="Times New Roman" w:hAnsi="Times New Roman" w:cs="Times New Roman"/>
          <w:sz w:val="28"/>
          <w:szCs w:val="28"/>
        </w:rPr>
        <w:t xml:space="preserve">поселения </w:t>
      </w:r>
      <w:r w:rsidR="00571B45" w:rsidRPr="004760C3">
        <w:rPr>
          <w:rFonts w:ascii="Times New Roman" w:eastAsia="Times New Roman" w:hAnsi="Times New Roman" w:cs="Times New Roman"/>
          <w:sz w:val="28"/>
          <w:szCs w:val="28"/>
        </w:rPr>
        <w:t>(будки, остановки, столбы, заборы) и фасады зданий можно защитить с помощью полезной информации, стрит-арта, а также благодаря озеленению.</w:t>
      </w:r>
    </w:p>
    <w:p w:rsidR="00571B45" w:rsidRPr="004760C3" w:rsidRDefault="00A91993"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Количество оборудования поселения </w:t>
      </w:r>
      <w:r w:rsidR="00571B45" w:rsidRPr="004760C3">
        <w:rPr>
          <w:rFonts w:ascii="Times New Roman" w:eastAsia="Times New Roman" w:hAnsi="Times New Roman" w:cs="Times New Roman"/>
          <w:sz w:val="28"/>
          <w:szCs w:val="28"/>
        </w:rPr>
        <w:t>должно минимизироваться, а несколько размещаемых объектов ― группироваться «бок к боку», «спиной к спине» или к стене здания. Это значительно сокращает расходы на очистку и улучшает облик среды. Группируя объекты, стоящие на небольшом расстоянии друг от друга (например, банкоматы), можно уменьшить площадь, подвергающуюся вандализму, тем самым сократив затраты и время на ее обслуживание.</w:t>
      </w:r>
    </w:p>
    <w:p w:rsidR="00571B45" w:rsidRPr="004760C3" w:rsidRDefault="00571B4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Объекты следует совмещать (например, креп</w:t>
      </w:r>
      <w:r w:rsidR="00A91993" w:rsidRPr="004760C3">
        <w:rPr>
          <w:rFonts w:ascii="Times New Roman" w:eastAsia="Times New Roman" w:hAnsi="Times New Roman" w:cs="Times New Roman"/>
          <w:sz w:val="28"/>
          <w:szCs w:val="28"/>
        </w:rPr>
        <w:t>лением урны на столбе</w:t>
      </w:r>
      <w:r w:rsidR="003E063D"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о</w:t>
      </w:r>
      <w:r w:rsidR="00A91993" w:rsidRPr="004760C3">
        <w:rPr>
          <w:rFonts w:ascii="Times New Roman" w:eastAsia="Times New Roman" w:hAnsi="Times New Roman" w:cs="Times New Roman"/>
          <w:sz w:val="28"/>
          <w:szCs w:val="28"/>
        </w:rPr>
        <w:t>свещения поселения)</w:t>
      </w:r>
      <w:r w:rsidR="00D14E6D" w:rsidRPr="004760C3">
        <w:rPr>
          <w:rFonts w:ascii="Times New Roman" w:eastAsia="Times New Roman" w:hAnsi="Times New Roman" w:cs="Times New Roman"/>
          <w:sz w:val="28"/>
          <w:szCs w:val="28"/>
        </w:rPr>
        <w:t>.</w:t>
      </w:r>
    </w:p>
    <w:p w:rsidR="00571B45" w:rsidRPr="004760C3" w:rsidRDefault="00571B4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Вид большинства объектов должен быть максимально нейтрален к среде (например, цвет должен быть нейтральным ― черный, серый, белый, возможны также темные оттенки других цветов). Активные по форме или цвету объекты должны согласовываться отдельно компетентными организациями.</w:t>
      </w:r>
    </w:p>
    <w:p w:rsidR="00D14E6D" w:rsidRPr="004760C3" w:rsidRDefault="00571B4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Проектирование или выбор объектов для установки должны учитывать все сторонние элементы и процессы использования, например, процессы уборки и ремонта.</w:t>
      </w:r>
      <w:bookmarkStart w:id="13" w:name="_Toc472352454"/>
    </w:p>
    <w:p w:rsidR="00920B0A" w:rsidRPr="004760C3" w:rsidRDefault="003D3BA2" w:rsidP="00187C0E">
      <w:pPr>
        <w:pStyle w:val="aa"/>
        <w:numPr>
          <w:ilvl w:val="1"/>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Некапитальные нестационарные сооружения</w:t>
      </w:r>
      <w:bookmarkEnd w:id="13"/>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Некапитальными нестационарными обычно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питания, остановочные павильоны, наземные туалетные кабины, боксовые гаражи, другие объекты некапитального характера. </w:t>
      </w:r>
      <w:r w:rsidR="00067F0D" w:rsidRPr="004760C3">
        <w:rPr>
          <w:rFonts w:ascii="Times New Roman" w:eastAsia="Times New Roman" w:hAnsi="Times New Roman" w:cs="Times New Roman"/>
          <w:sz w:val="28"/>
          <w:szCs w:val="28"/>
        </w:rPr>
        <w:t>О</w:t>
      </w:r>
      <w:r w:rsidRPr="004760C3">
        <w:rPr>
          <w:rFonts w:ascii="Times New Roman" w:eastAsia="Times New Roman" w:hAnsi="Times New Roman" w:cs="Times New Roman"/>
          <w:sz w:val="28"/>
          <w:szCs w:val="28"/>
        </w:rPr>
        <w:t xml:space="preserve">тделочные материалы сооружений должны отвечать санитарно-гигиеническим требованиям, нормам противопожарной безопасности, архитектурно-художественным требованиям городского дизайна и освещения, характеру сложившейся среды населенного пункта и условиям долговременной эксплуатации. При остеклении витрин </w:t>
      </w:r>
      <w:r w:rsidR="00D14E6D"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применять безосколочные, ударостойкие материалы, безопасные упрочняющие многослойные пленочные покрытия, поликарбонатные стекла. При проектировании мини-</w:t>
      </w:r>
      <w:proofErr w:type="spellStart"/>
      <w:r w:rsidRPr="004760C3">
        <w:rPr>
          <w:rFonts w:ascii="Times New Roman" w:eastAsia="Times New Roman" w:hAnsi="Times New Roman" w:cs="Times New Roman"/>
          <w:sz w:val="28"/>
          <w:szCs w:val="28"/>
        </w:rPr>
        <w:t>маркетов</w:t>
      </w:r>
      <w:proofErr w:type="spellEnd"/>
      <w:r w:rsidRPr="004760C3">
        <w:rPr>
          <w:rFonts w:ascii="Times New Roman" w:eastAsia="Times New Roman" w:hAnsi="Times New Roman" w:cs="Times New Roman"/>
          <w:sz w:val="28"/>
          <w:szCs w:val="28"/>
        </w:rPr>
        <w:t>, мини-рынков, торговых рядов рекомендуется применение быстровозводимых модульных комплексов, выполняемых из легких конструкций.</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Размещение некапитальных нестацио</w:t>
      </w:r>
      <w:r w:rsidR="00067F0D" w:rsidRPr="004760C3">
        <w:rPr>
          <w:rFonts w:ascii="Times New Roman" w:eastAsia="Times New Roman" w:hAnsi="Times New Roman" w:cs="Times New Roman"/>
          <w:sz w:val="28"/>
          <w:szCs w:val="28"/>
        </w:rPr>
        <w:t xml:space="preserve">нарных сооружений на территории поселения </w:t>
      </w:r>
      <w:r w:rsidRPr="004760C3">
        <w:rPr>
          <w:rFonts w:ascii="Times New Roman" w:eastAsia="Times New Roman" w:hAnsi="Times New Roman" w:cs="Times New Roman"/>
          <w:sz w:val="28"/>
          <w:szCs w:val="28"/>
        </w:rPr>
        <w:t xml:space="preserve">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населенного пункта и благоустройство территории и застройки. 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w:t>
      </w:r>
      <w:r w:rsidRPr="004760C3">
        <w:rPr>
          <w:rFonts w:ascii="Times New Roman" w:eastAsia="Times New Roman" w:hAnsi="Times New Roman" w:cs="Times New Roman"/>
          <w:sz w:val="28"/>
          <w:szCs w:val="28"/>
        </w:rPr>
        <w:lastRenderedPageBreak/>
        <w:t xml:space="preserve">ширина, протяженность) функциональное назначение и прочие условия их размещения </w:t>
      </w:r>
      <w:r w:rsidR="00D14E6D"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согласовывать с уполномоченными органами охраны памятников, природопользования и охраны окружающей среды.</w:t>
      </w:r>
    </w:p>
    <w:p w:rsidR="00920B0A" w:rsidRPr="004760C3" w:rsidRDefault="00067F0D"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w:t>
      </w:r>
      <w:r w:rsidR="003D3BA2" w:rsidRPr="004760C3">
        <w:rPr>
          <w:rFonts w:ascii="Times New Roman" w:eastAsia="Times New Roman" w:hAnsi="Times New Roman" w:cs="Times New Roman"/>
          <w:sz w:val="28"/>
          <w:szCs w:val="28"/>
        </w:rPr>
        <w:t>е допускается размещение некапитальных нестационарных сооружений под козырьками вестибюлей, в арках зданий, на газонах, площадках (детских, отдыха, спортивных, транспортных стоянок), посадочных площадках пассажирского транспорта</w:t>
      </w:r>
      <w:r w:rsidR="00A91993" w:rsidRPr="004760C3">
        <w:rPr>
          <w:rFonts w:ascii="Times New Roman" w:eastAsia="Times New Roman" w:hAnsi="Times New Roman" w:cs="Times New Roman"/>
          <w:sz w:val="28"/>
          <w:szCs w:val="28"/>
        </w:rPr>
        <w:t xml:space="preserve"> поселения</w:t>
      </w:r>
      <w:r w:rsidR="003D3BA2" w:rsidRPr="004760C3">
        <w:rPr>
          <w:rFonts w:ascii="Times New Roman" w:eastAsia="Times New Roman" w:hAnsi="Times New Roman" w:cs="Times New Roman"/>
          <w:sz w:val="28"/>
          <w:szCs w:val="28"/>
        </w:rPr>
        <w:t>, в охранной зоне водопроводных и канализационных сетей, трубопроводов, а также ближе 25 м - от вентиляционных шахт, 20 м - от окон жилых помещений, перед витринами торговых предприятий, 3 м - от ствола дерева.</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Возможно размещение сооружений на тротуарах шириной более 3 м (улицы районного и местного значения) при условии, что фактическая интенсив</w:t>
      </w:r>
      <w:r w:rsidR="00D14E6D" w:rsidRPr="004760C3">
        <w:rPr>
          <w:rFonts w:ascii="Times New Roman" w:eastAsia="Times New Roman" w:hAnsi="Times New Roman" w:cs="Times New Roman"/>
          <w:sz w:val="28"/>
          <w:szCs w:val="28"/>
        </w:rPr>
        <w:t>ность движения пешеходов в час «</w:t>
      </w:r>
      <w:r w:rsidRPr="004760C3">
        <w:rPr>
          <w:rFonts w:ascii="Times New Roman" w:eastAsia="Times New Roman" w:hAnsi="Times New Roman" w:cs="Times New Roman"/>
          <w:sz w:val="28"/>
          <w:szCs w:val="28"/>
        </w:rPr>
        <w:t>пик</w:t>
      </w:r>
      <w:r w:rsidR="00D14E6D"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в двух направлениях не превышает 700 пеш</w:t>
      </w:r>
      <w:proofErr w:type="gramStart"/>
      <w:r w:rsidRPr="004760C3">
        <w:rPr>
          <w:rFonts w:ascii="Times New Roman" w:eastAsia="Times New Roman" w:hAnsi="Times New Roman" w:cs="Times New Roman"/>
          <w:sz w:val="28"/>
          <w:szCs w:val="28"/>
        </w:rPr>
        <w:t>.</w:t>
      </w:r>
      <w:proofErr w:type="gramEnd"/>
      <w:r w:rsidRPr="004760C3">
        <w:rPr>
          <w:rFonts w:ascii="Times New Roman" w:eastAsia="Times New Roman" w:hAnsi="Times New Roman" w:cs="Times New Roman"/>
          <w:sz w:val="28"/>
          <w:szCs w:val="28"/>
        </w:rPr>
        <w:t>/</w:t>
      </w:r>
      <w:proofErr w:type="gramStart"/>
      <w:r w:rsidRPr="004760C3">
        <w:rPr>
          <w:rFonts w:ascii="Times New Roman" w:eastAsia="Times New Roman" w:hAnsi="Times New Roman" w:cs="Times New Roman"/>
          <w:sz w:val="28"/>
          <w:szCs w:val="28"/>
        </w:rPr>
        <w:t>ч</w:t>
      </w:r>
      <w:proofErr w:type="gramEnd"/>
      <w:r w:rsidRPr="004760C3">
        <w:rPr>
          <w:rFonts w:ascii="Times New Roman" w:eastAsia="Times New Roman" w:hAnsi="Times New Roman" w:cs="Times New Roman"/>
          <w:sz w:val="28"/>
          <w:szCs w:val="28"/>
        </w:rPr>
        <w:t>ас на одну полосу движения, равную 0,75 м.</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Сооружения предприятий мелкорозничной торговли, бытового обслуживания и питания рекомендуется размещать на террит</w:t>
      </w:r>
      <w:r w:rsidR="00D14E6D" w:rsidRPr="004760C3">
        <w:rPr>
          <w:rFonts w:ascii="Times New Roman" w:eastAsia="Times New Roman" w:hAnsi="Times New Roman" w:cs="Times New Roman"/>
          <w:sz w:val="28"/>
          <w:szCs w:val="28"/>
        </w:rPr>
        <w:t xml:space="preserve">ориях пешеходных зон, в парках </w:t>
      </w:r>
      <w:r w:rsidR="004760C3">
        <w:rPr>
          <w:rFonts w:ascii="Times New Roman" w:eastAsia="Times New Roman" w:hAnsi="Times New Roman" w:cs="Times New Roman"/>
          <w:sz w:val="28"/>
          <w:szCs w:val="28"/>
        </w:rPr>
        <w:t xml:space="preserve">Пластуновского сельского поселения </w:t>
      </w:r>
      <w:r w:rsidR="00A91993" w:rsidRPr="004760C3">
        <w:rPr>
          <w:rFonts w:ascii="Times New Roman" w:eastAsia="Times New Roman" w:hAnsi="Times New Roman" w:cs="Times New Roman"/>
          <w:sz w:val="28"/>
          <w:szCs w:val="28"/>
        </w:rPr>
        <w:t>Динского района</w:t>
      </w:r>
      <w:r w:rsidRPr="004760C3">
        <w:rPr>
          <w:rFonts w:ascii="Times New Roman" w:eastAsia="Times New Roman" w:hAnsi="Times New Roman" w:cs="Times New Roman"/>
          <w:sz w:val="28"/>
          <w:szCs w:val="28"/>
        </w:rPr>
        <w:t>. Сооружения рекомендуется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Размещение остановочных павильонов рекомендуется предусматривать в местах остановок наземного пассажирского транспорта. Для установки павильона рекомендуется предусматривать площадку с твердыми видами покрытия размером 2,0 x 5,0 м и более. Расстояние от края проезжей части до ближайшей конструкции павильона рекомендуется устанавливать не менее 3,0 м, расстояние от боковых конструкций павильона до ствола деревьев - не менее 2,0 м для деревьев с компактной кроной. При проектировании остановочных пунктов и размещении ограждений остановочных площадок руководствоваться соответствующими ГОСТ и СНиП.</w:t>
      </w:r>
    </w:p>
    <w:p w:rsidR="00D14E6D"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Размещение туалетных кабин рекомендуется предусматривать на активно посещаемых территориях </w:t>
      </w:r>
      <w:r w:rsidR="004760C3">
        <w:rPr>
          <w:rFonts w:ascii="Times New Roman" w:eastAsia="Times New Roman" w:hAnsi="Times New Roman" w:cs="Times New Roman"/>
          <w:sz w:val="28"/>
          <w:szCs w:val="28"/>
        </w:rPr>
        <w:t xml:space="preserve">Пластуновского сельского поселения </w:t>
      </w:r>
      <w:r w:rsidR="00A91993" w:rsidRPr="004760C3">
        <w:rPr>
          <w:rFonts w:ascii="Times New Roman" w:eastAsia="Times New Roman" w:hAnsi="Times New Roman" w:cs="Times New Roman"/>
          <w:sz w:val="28"/>
          <w:szCs w:val="28"/>
        </w:rPr>
        <w:t xml:space="preserve">Динского района </w:t>
      </w:r>
      <w:r w:rsidRPr="004760C3">
        <w:rPr>
          <w:rFonts w:ascii="Times New Roman" w:eastAsia="Times New Roman" w:hAnsi="Times New Roman" w:cs="Times New Roman"/>
          <w:sz w:val="28"/>
          <w:szCs w:val="28"/>
        </w:rPr>
        <w:t>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w:t>
      </w:r>
      <w:r w:rsidR="00D14E6D" w:rsidRPr="004760C3">
        <w:rPr>
          <w:rFonts w:ascii="Times New Roman" w:eastAsia="Times New Roman" w:hAnsi="Times New Roman" w:cs="Times New Roman"/>
          <w:sz w:val="28"/>
          <w:szCs w:val="28"/>
        </w:rPr>
        <w:t>ории объектов рекреации (парках</w:t>
      </w:r>
      <w:r w:rsidRPr="004760C3">
        <w:rPr>
          <w:rFonts w:ascii="Times New Roman" w:eastAsia="Times New Roman" w:hAnsi="Times New Roman" w:cs="Times New Roman"/>
          <w:sz w:val="28"/>
          <w:szCs w:val="28"/>
        </w:rPr>
        <w:t>), в местах установки АЗС, на автостоянках, а также - при некапитальных нестационарных сооружениях питания.</w:t>
      </w:r>
      <w:r w:rsidR="003E063D" w:rsidRPr="004760C3">
        <w:rPr>
          <w:rFonts w:ascii="Times New Roman" w:eastAsia="Times New Roman" w:hAnsi="Times New Roman" w:cs="Times New Roman"/>
          <w:sz w:val="28"/>
          <w:szCs w:val="28"/>
        </w:rPr>
        <w:t xml:space="preserve"> </w:t>
      </w:r>
      <w:r w:rsidR="00A91993" w:rsidRPr="004760C3">
        <w:rPr>
          <w:rFonts w:ascii="Times New Roman" w:eastAsia="Times New Roman" w:hAnsi="Times New Roman" w:cs="Times New Roman"/>
          <w:sz w:val="28"/>
          <w:szCs w:val="28"/>
        </w:rPr>
        <w:t>Н</w:t>
      </w:r>
      <w:r w:rsidRPr="004760C3">
        <w:rPr>
          <w:rFonts w:ascii="Times New Roman" w:eastAsia="Times New Roman" w:hAnsi="Times New Roman" w:cs="Times New Roman"/>
          <w:sz w:val="28"/>
          <w:szCs w:val="28"/>
        </w:rPr>
        <w:t xml:space="preserve">е допускается размещение туалетных </w:t>
      </w:r>
      <w:r w:rsidR="00E11B2C" w:rsidRPr="004760C3">
        <w:rPr>
          <w:rFonts w:ascii="Times New Roman" w:eastAsia="Times New Roman" w:hAnsi="Times New Roman" w:cs="Times New Roman"/>
          <w:sz w:val="28"/>
          <w:szCs w:val="28"/>
        </w:rPr>
        <w:t>кабин на придомовой территории на расстоянии менее</w:t>
      </w:r>
      <w:r w:rsidRPr="004760C3">
        <w:rPr>
          <w:rFonts w:ascii="Times New Roman" w:eastAsia="Times New Roman" w:hAnsi="Times New Roman" w:cs="Times New Roman"/>
          <w:sz w:val="28"/>
          <w:szCs w:val="28"/>
        </w:rPr>
        <w:t xml:space="preserve"> 20 м</w:t>
      </w:r>
      <w:r w:rsidR="00E11B2C" w:rsidRPr="004760C3">
        <w:rPr>
          <w:rFonts w:ascii="Times New Roman" w:eastAsia="Times New Roman" w:hAnsi="Times New Roman" w:cs="Times New Roman"/>
          <w:sz w:val="28"/>
          <w:szCs w:val="28"/>
        </w:rPr>
        <w:t xml:space="preserve"> до жилых и общественных зданий</w:t>
      </w:r>
      <w:r w:rsidRPr="004760C3">
        <w:rPr>
          <w:rFonts w:ascii="Times New Roman" w:eastAsia="Times New Roman" w:hAnsi="Times New Roman" w:cs="Times New Roman"/>
          <w:sz w:val="28"/>
          <w:szCs w:val="28"/>
        </w:rPr>
        <w:t>. Туалетную кабину необходимо устанавливать на твердые виды покрытия.</w:t>
      </w:r>
    </w:p>
    <w:p w:rsidR="00EA544D" w:rsidRPr="004760C3" w:rsidRDefault="00EA544D" w:rsidP="00187C0E">
      <w:pPr>
        <w:pStyle w:val="af5"/>
        <w:numPr>
          <w:ilvl w:val="2"/>
          <w:numId w:val="10"/>
        </w:numPr>
        <w:suppressAutoHyphens/>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Запрещается производить расклейку афиш</w:t>
      </w:r>
      <w:r w:rsidR="00095BFB">
        <w:rPr>
          <w:rFonts w:ascii="Times New Roman" w:eastAsia="Times New Roman" w:hAnsi="Times New Roman" w:cs="Times New Roman"/>
          <w:sz w:val="28"/>
          <w:szCs w:val="28"/>
          <w:vertAlign w:val="subscript"/>
        </w:rPr>
        <w:t>,</w:t>
      </w:r>
      <w:r w:rsidRPr="004760C3">
        <w:rPr>
          <w:rFonts w:ascii="Times New Roman" w:eastAsia="Times New Roman" w:hAnsi="Times New Roman" w:cs="Times New Roman"/>
          <w:sz w:val="28"/>
          <w:szCs w:val="28"/>
        </w:rPr>
        <w:t xml:space="preserve"> агитационных и рекламных материалов, объявлений на остановочных павильонах, не предназначенных для этих целей.</w:t>
      </w:r>
    </w:p>
    <w:p w:rsidR="00EA544D" w:rsidRDefault="00EA544D"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Окраска киосков, павильонов, палаток, тележек, лотков, столиков, павильонов ожидания транспорта, указателей остановок транспорта и переходов, скамеек должна производиться не реже раза в год.</w:t>
      </w:r>
    </w:p>
    <w:p w:rsidR="00047AE8" w:rsidRPr="003D7310" w:rsidRDefault="00A0492C" w:rsidP="003D7310">
      <w:pPr>
        <w:pStyle w:val="aa"/>
        <w:numPr>
          <w:ilvl w:val="2"/>
          <w:numId w:val="10"/>
        </w:numPr>
        <w:spacing w:line="240" w:lineRule="auto"/>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Рекомендовать о</w:t>
      </w:r>
      <w:r w:rsidR="00047AE8">
        <w:rPr>
          <w:rFonts w:ascii="Times New Roman" w:eastAsia="Times New Roman" w:hAnsi="Times New Roman" w:cs="Times New Roman"/>
          <w:sz w:val="28"/>
          <w:szCs w:val="28"/>
        </w:rPr>
        <w:t>формление и размещение нестационарных торговых объектов осуществляются в соответствии с «Типовыми решениями по оформлению и размещению нестационарных торговых объектов»</w:t>
      </w:r>
      <w:r w:rsidR="003D7310">
        <w:rPr>
          <w:rFonts w:ascii="Times New Roman" w:eastAsia="Times New Roman" w:hAnsi="Times New Roman" w:cs="Times New Roman"/>
          <w:sz w:val="28"/>
          <w:szCs w:val="28"/>
        </w:rPr>
        <w:t xml:space="preserve">, является приложением к настоящим «Правилам благоустройства территории Пластуновского сельского поселения Динского района. </w:t>
      </w:r>
    </w:p>
    <w:p w:rsidR="00920B0A" w:rsidRPr="004760C3" w:rsidRDefault="003D7310" w:rsidP="00095BFB">
      <w:pPr>
        <w:pStyle w:val="aa"/>
        <w:numPr>
          <w:ilvl w:val="1"/>
          <w:numId w:val="10"/>
        </w:numPr>
        <w:spacing w:line="240" w:lineRule="auto"/>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3D3BA2" w:rsidRPr="004760C3">
        <w:rPr>
          <w:rFonts w:ascii="Times New Roman" w:eastAsia="Times New Roman" w:hAnsi="Times New Roman" w:cs="Times New Roman"/>
          <w:sz w:val="28"/>
          <w:szCs w:val="28"/>
        </w:rPr>
        <w:t>Оформление и оборудование зданий и сооружений</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Проектирование оформления и оборудования зданий и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 размещение антенн, водосточных труб, </w:t>
      </w:r>
      <w:proofErr w:type="spellStart"/>
      <w:r w:rsidRPr="004760C3">
        <w:rPr>
          <w:rFonts w:ascii="Times New Roman" w:eastAsia="Times New Roman" w:hAnsi="Times New Roman" w:cs="Times New Roman"/>
          <w:sz w:val="28"/>
          <w:szCs w:val="28"/>
        </w:rPr>
        <w:t>отмостки</w:t>
      </w:r>
      <w:proofErr w:type="spellEnd"/>
      <w:r w:rsidRPr="004760C3">
        <w:rPr>
          <w:rFonts w:ascii="Times New Roman" w:eastAsia="Times New Roman" w:hAnsi="Times New Roman" w:cs="Times New Roman"/>
          <w:sz w:val="28"/>
          <w:szCs w:val="28"/>
        </w:rPr>
        <w:t>, домовых знаков, защитных сеток и т.п.</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Колористическое решение зданий и сооружений </w:t>
      </w:r>
      <w:r w:rsidR="00D14E6D"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проектировать с учетом концепции общего цветового решения застройки улиц и территорий</w:t>
      </w:r>
      <w:r w:rsidR="003E063D" w:rsidRPr="004760C3">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00A91993" w:rsidRPr="004760C3">
        <w:rPr>
          <w:rFonts w:ascii="Times New Roman" w:eastAsia="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Размещение н</w:t>
      </w:r>
      <w:r w:rsidR="00D14E6D" w:rsidRPr="004760C3">
        <w:rPr>
          <w:rFonts w:ascii="Times New Roman" w:eastAsia="Times New Roman" w:hAnsi="Times New Roman" w:cs="Times New Roman"/>
          <w:sz w:val="28"/>
          <w:szCs w:val="28"/>
        </w:rPr>
        <w:t>аружных кондиционеров и антенн-«</w:t>
      </w:r>
      <w:r w:rsidRPr="004760C3">
        <w:rPr>
          <w:rFonts w:ascii="Times New Roman" w:eastAsia="Times New Roman" w:hAnsi="Times New Roman" w:cs="Times New Roman"/>
          <w:sz w:val="28"/>
          <w:szCs w:val="28"/>
        </w:rPr>
        <w:t>тарелок</w:t>
      </w:r>
      <w:r w:rsidR="00D14E6D"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на зданиях, расположенных вдоль магистральных улиц населенного пункта, </w:t>
      </w:r>
      <w:r w:rsidR="00D14E6D"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со стороны дворовых фасадов.</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зданиях и сооружениях</w:t>
      </w:r>
      <w:r w:rsidR="003E063D" w:rsidRPr="004760C3">
        <w:rPr>
          <w:rFonts w:ascii="Times New Roman" w:eastAsia="Times New Roman" w:hAnsi="Times New Roman" w:cs="Times New Roman"/>
          <w:sz w:val="28"/>
          <w:szCs w:val="28"/>
        </w:rPr>
        <w:t xml:space="preserve"> </w:t>
      </w:r>
      <w:r w:rsidR="004760C3">
        <w:rPr>
          <w:rFonts w:ascii="Times New Roman" w:eastAsia="Times New Roman" w:hAnsi="Times New Roman" w:cs="Times New Roman"/>
          <w:sz w:val="28"/>
          <w:szCs w:val="28"/>
        </w:rPr>
        <w:t xml:space="preserve">Пластуновского сельского поселения </w:t>
      </w:r>
      <w:r w:rsidR="00A91993" w:rsidRPr="004760C3">
        <w:rPr>
          <w:rFonts w:ascii="Times New Roman" w:eastAsia="Times New Roman" w:hAnsi="Times New Roman" w:cs="Times New Roman"/>
          <w:sz w:val="28"/>
          <w:szCs w:val="28"/>
        </w:rPr>
        <w:t>Динского района</w:t>
      </w:r>
      <w:r w:rsidR="003E063D" w:rsidRPr="004760C3">
        <w:rPr>
          <w:rFonts w:ascii="Times New Roman" w:eastAsia="Times New Roman" w:hAnsi="Times New Roman" w:cs="Times New Roman"/>
          <w:sz w:val="28"/>
          <w:szCs w:val="28"/>
        </w:rPr>
        <w:t xml:space="preserve"> </w:t>
      </w:r>
      <w:r w:rsidR="00D14E6D"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размещение следующих домовых знаков: указатель наименования улицы, площади, указатель номера дома и корпуса, указатель номера подъезда и квартир, международный символ доступности объекта для инвалидов, </w:t>
      </w:r>
      <w:proofErr w:type="spellStart"/>
      <w:r w:rsidRPr="004760C3">
        <w:rPr>
          <w:rFonts w:ascii="Times New Roman" w:eastAsia="Times New Roman" w:hAnsi="Times New Roman" w:cs="Times New Roman"/>
          <w:sz w:val="28"/>
          <w:szCs w:val="28"/>
        </w:rPr>
        <w:t>флагодержатели</w:t>
      </w:r>
      <w:proofErr w:type="spellEnd"/>
      <w:r w:rsidRPr="004760C3">
        <w:rPr>
          <w:rFonts w:ascii="Times New Roman" w:eastAsia="Times New Roman" w:hAnsi="Times New Roman" w:cs="Times New Roman"/>
          <w:sz w:val="28"/>
          <w:szCs w:val="28"/>
        </w:rPr>
        <w:t>, памятные доски, указатель пожарного гидранта, указатель грунтовых геодезических знаков, указатели камер магистрали и колодцев водопро</w:t>
      </w:r>
      <w:r w:rsidR="00A91993" w:rsidRPr="004760C3">
        <w:rPr>
          <w:rFonts w:ascii="Times New Roman" w:eastAsia="Times New Roman" w:hAnsi="Times New Roman" w:cs="Times New Roman"/>
          <w:sz w:val="28"/>
          <w:szCs w:val="28"/>
        </w:rPr>
        <w:t>водной сети, указатель</w:t>
      </w:r>
      <w:r w:rsidRPr="004760C3">
        <w:rPr>
          <w:rFonts w:ascii="Times New Roman" w:eastAsia="Times New Roman" w:hAnsi="Times New Roman" w:cs="Times New Roman"/>
          <w:sz w:val="28"/>
          <w:szCs w:val="28"/>
        </w:rPr>
        <w:t xml:space="preserve"> канализации, указатель сооружений подземного газопровода. Состав домовых знаков на конкретном здании и условия их размещения рекомендуется определя</w:t>
      </w:r>
      <w:r w:rsidR="00D14E6D" w:rsidRPr="004760C3">
        <w:rPr>
          <w:rFonts w:ascii="Times New Roman" w:eastAsia="Times New Roman" w:hAnsi="Times New Roman" w:cs="Times New Roman"/>
          <w:sz w:val="28"/>
          <w:szCs w:val="28"/>
        </w:rPr>
        <w:t>ется</w:t>
      </w:r>
      <w:r w:rsidRPr="004760C3">
        <w:rPr>
          <w:rFonts w:ascii="Times New Roman" w:eastAsia="Times New Roman" w:hAnsi="Times New Roman" w:cs="Times New Roman"/>
          <w:sz w:val="28"/>
          <w:szCs w:val="28"/>
        </w:rPr>
        <w:t xml:space="preserve"> функциональным назначением и местоположением зданий относительно улично-дорожной сети.</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Для обеспечения поверхностного водоотвода от зданий и сооружений по их периметру рекомендуется предусматривать устройство </w:t>
      </w:r>
      <w:proofErr w:type="spellStart"/>
      <w:r w:rsidRPr="004760C3">
        <w:rPr>
          <w:rFonts w:ascii="Times New Roman" w:eastAsia="Times New Roman" w:hAnsi="Times New Roman" w:cs="Times New Roman"/>
          <w:sz w:val="28"/>
          <w:szCs w:val="28"/>
        </w:rPr>
        <w:t>отмостки</w:t>
      </w:r>
      <w:proofErr w:type="spellEnd"/>
      <w:r w:rsidRPr="004760C3">
        <w:rPr>
          <w:rFonts w:ascii="Times New Roman" w:eastAsia="Times New Roman" w:hAnsi="Times New Roman" w:cs="Times New Roman"/>
          <w:sz w:val="28"/>
          <w:szCs w:val="28"/>
        </w:rPr>
        <w:t xml:space="preserve"> с надежной гидроизоляцией. Уклон </w:t>
      </w:r>
      <w:proofErr w:type="spellStart"/>
      <w:r w:rsidRPr="004760C3">
        <w:rPr>
          <w:rFonts w:ascii="Times New Roman" w:eastAsia="Times New Roman" w:hAnsi="Times New Roman" w:cs="Times New Roman"/>
          <w:sz w:val="28"/>
          <w:szCs w:val="28"/>
        </w:rPr>
        <w:t>отмостки</w:t>
      </w:r>
      <w:proofErr w:type="spellEnd"/>
      <w:r w:rsidRPr="004760C3">
        <w:rPr>
          <w:rFonts w:ascii="Times New Roman" w:eastAsia="Times New Roman" w:hAnsi="Times New Roman" w:cs="Times New Roman"/>
          <w:sz w:val="28"/>
          <w:szCs w:val="28"/>
        </w:rPr>
        <w:t xml:space="preserve"> рекомендуется принимать не менее 10 промилле в сторону от здания. Ширину </w:t>
      </w:r>
      <w:proofErr w:type="spellStart"/>
      <w:r w:rsidRPr="004760C3">
        <w:rPr>
          <w:rFonts w:ascii="Times New Roman" w:eastAsia="Times New Roman" w:hAnsi="Times New Roman" w:cs="Times New Roman"/>
          <w:sz w:val="28"/>
          <w:szCs w:val="28"/>
        </w:rPr>
        <w:t>отмостки</w:t>
      </w:r>
      <w:proofErr w:type="spellEnd"/>
      <w:r w:rsidRPr="004760C3">
        <w:rPr>
          <w:rFonts w:ascii="Times New Roman" w:eastAsia="Times New Roman" w:hAnsi="Times New Roman" w:cs="Times New Roman"/>
          <w:sz w:val="28"/>
          <w:szCs w:val="28"/>
        </w:rPr>
        <w:t xml:space="preserve"> для зданий и сооружений реко</w:t>
      </w:r>
      <w:r w:rsidR="00D14E6D" w:rsidRPr="004760C3">
        <w:rPr>
          <w:rFonts w:ascii="Times New Roman" w:eastAsia="Times New Roman" w:hAnsi="Times New Roman" w:cs="Times New Roman"/>
          <w:sz w:val="28"/>
          <w:szCs w:val="28"/>
        </w:rPr>
        <w:t>мендуется принимать 0,8 - 1,2 м</w:t>
      </w:r>
      <w:r w:rsidRPr="004760C3">
        <w:rPr>
          <w:rFonts w:ascii="Times New Roman" w:eastAsia="Times New Roman" w:hAnsi="Times New Roman" w:cs="Times New Roman"/>
          <w:sz w:val="28"/>
          <w:szCs w:val="28"/>
        </w:rPr>
        <w:t xml:space="preserve">. В случае примыкания здания к пешеходным коммуникациям, роль </w:t>
      </w:r>
      <w:proofErr w:type="spellStart"/>
      <w:r w:rsidRPr="004760C3">
        <w:rPr>
          <w:rFonts w:ascii="Times New Roman" w:eastAsia="Times New Roman" w:hAnsi="Times New Roman" w:cs="Times New Roman"/>
          <w:sz w:val="28"/>
          <w:szCs w:val="28"/>
        </w:rPr>
        <w:t>отмостки</w:t>
      </w:r>
      <w:proofErr w:type="spellEnd"/>
      <w:r w:rsidRPr="004760C3">
        <w:rPr>
          <w:rFonts w:ascii="Times New Roman" w:eastAsia="Times New Roman" w:hAnsi="Times New Roman" w:cs="Times New Roman"/>
          <w:sz w:val="28"/>
          <w:szCs w:val="28"/>
        </w:rPr>
        <w:t xml:space="preserve"> обычно выполняет тротуар с твердым видом покрытия.</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При организации стока воды со скатных крыш через водосточные трубы рекомендуется:</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не допускать высоты свободного падения воды из выходного отверстия трубы более 200 мм;</w:t>
      </w:r>
    </w:p>
    <w:p w:rsidR="00920B0A" w:rsidRPr="004760C3" w:rsidRDefault="003D3BA2" w:rsidP="00187C0E">
      <w:pPr>
        <w:spacing w:line="240" w:lineRule="auto"/>
        <w:ind w:firstLine="851"/>
        <w:jc w:val="both"/>
        <w:rPr>
          <w:rFonts w:ascii="Times New Roman" w:hAnsi="Times New Roman" w:cs="Times New Roman"/>
          <w:color w:val="auto"/>
          <w:sz w:val="28"/>
          <w:szCs w:val="28"/>
        </w:rPr>
      </w:pPr>
      <w:r w:rsidRPr="004760C3">
        <w:rPr>
          <w:rFonts w:ascii="Times New Roman" w:eastAsia="Times New Roman" w:hAnsi="Times New Roman" w:cs="Times New Roman"/>
          <w:sz w:val="28"/>
          <w:szCs w:val="28"/>
        </w:rPr>
        <w:t>- предусматривать в местах стока воды из трубы на основные пешеходные коммуникации наличие твердого покрытия с уклоном не менее 5 промилле в направлении водоотводных лотков, либо - устройство лотков в покрытии</w:t>
      </w:r>
      <w:r w:rsidRPr="004760C3">
        <w:rPr>
          <w:rFonts w:ascii="Times New Roman" w:eastAsia="Times New Roman" w:hAnsi="Times New Roman" w:cs="Times New Roman"/>
          <w:color w:val="auto"/>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предусматривать устройство дренажа в местах стока воды из трубы на газон или иные мягкие виды покрытия.</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Входные (участки входов в здания) группы зданий жилого и общественного назначения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rsidR="00920B0A" w:rsidRPr="004760C3" w:rsidRDefault="007A16C6"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населенного пункта.</w:t>
      </w:r>
    </w:p>
    <w:p w:rsidR="00920B0A" w:rsidRPr="004760C3" w:rsidRDefault="008D6C8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Допускается</w:t>
      </w:r>
      <w:r w:rsidR="003D3BA2" w:rsidRPr="004760C3">
        <w:rPr>
          <w:rFonts w:ascii="Times New Roman" w:eastAsia="Times New Roman" w:hAnsi="Times New Roman" w:cs="Times New Roman"/>
          <w:sz w:val="28"/>
          <w:szCs w:val="28"/>
        </w:rPr>
        <w:t xml:space="preserve"> использование части площадки при входных группах для временного </w:t>
      </w:r>
      <w:proofErr w:type="spellStart"/>
      <w:r w:rsidR="003D3BA2" w:rsidRPr="004760C3">
        <w:rPr>
          <w:rFonts w:ascii="Times New Roman" w:eastAsia="Times New Roman" w:hAnsi="Times New Roman" w:cs="Times New Roman"/>
          <w:sz w:val="28"/>
          <w:szCs w:val="28"/>
        </w:rPr>
        <w:t>паркирования</w:t>
      </w:r>
      <w:proofErr w:type="spellEnd"/>
      <w:r w:rsidR="003D3BA2" w:rsidRPr="004760C3">
        <w:rPr>
          <w:rFonts w:ascii="Times New Roman" w:eastAsia="Times New Roman" w:hAnsi="Times New Roman" w:cs="Times New Roman"/>
          <w:sz w:val="28"/>
          <w:szCs w:val="28"/>
        </w:rPr>
        <w:t xml:space="preserve"> легкового транспорта, если при этом обеспечивается ширина прохода, необходимая для пропуска пешеходного потока, что рекомендуется подтверждать </w:t>
      </w:r>
      <w:r w:rsidR="00067F0D" w:rsidRPr="004760C3">
        <w:rPr>
          <w:rFonts w:ascii="Times New Roman" w:eastAsia="Times New Roman" w:hAnsi="Times New Roman" w:cs="Times New Roman"/>
          <w:sz w:val="28"/>
          <w:szCs w:val="28"/>
        </w:rPr>
        <w:t>расчетом (Приложение №</w:t>
      </w:r>
      <w:r w:rsidR="009E4432" w:rsidRPr="004760C3">
        <w:rPr>
          <w:rFonts w:ascii="Times New Roman" w:eastAsia="Times New Roman" w:hAnsi="Times New Roman" w:cs="Times New Roman"/>
          <w:sz w:val="28"/>
          <w:szCs w:val="28"/>
        </w:rPr>
        <w:t>2</w:t>
      </w:r>
      <w:r w:rsidR="003D3BA2" w:rsidRPr="004760C3">
        <w:rPr>
          <w:rFonts w:ascii="Times New Roman" w:eastAsia="Times New Roman" w:hAnsi="Times New Roman" w:cs="Times New Roman"/>
          <w:sz w:val="28"/>
          <w:szCs w:val="28"/>
        </w:rPr>
        <w:t xml:space="preserve"> к настоящим</w:t>
      </w:r>
      <w:r w:rsidR="00067F0D" w:rsidRPr="004760C3">
        <w:rPr>
          <w:rFonts w:ascii="Times New Roman" w:eastAsia="Times New Roman" w:hAnsi="Times New Roman" w:cs="Times New Roman"/>
          <w:sz w:val="28"/>
          <w:szCs w:val="28"/>
        </w:rPr>
        <w:t xml:space="preserve"> правилам</w:t>
      </w:r>
      <w:r w:rsidR="003D3BA2" w:rsidRPr="004760C3">
        <w:rPr>
          <w:rFonts w:ascii="Times New Roman" w:eastAsia="Times New Roman" w:hAnsi="Times New Roman" w:cs="Times New Roman"/>
          <w:sz w:val="28"/>
          <w:szCs w:val="28"/>
        </w:rPr>
        <w:t>). В этом случае следует предусматривать наличие разделяющих элементов (стационарного или переносного ограждения), контейнерного озеленения.</w:t>
      </w:r>
    </w:p>
    <w:p w:rsidR="00920B0A"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w:t>
      </w:r>
      <w:r w:rsidR="007A16C6" w:rsidRPr="004760C3">
        <w:rPr>
          <w:rFonts w:ascii="Times New Roman" w:eastAsia="Times New Roman" w:hAnsi="Times New Roman" w:cs="Times New Roman"/>
          <w:sz w:val="28"/>
          <w:szCs w:val="28"/>
        </w:rPr>
        <w:t>не допускается</w:t>
      </w:r>
      <w:r w:rsidRPr="004760C3">
        <w:rPr>
          <w:rFonts w:ascii="Times New Roman" w:eastAsia="Times New Roman" w:hAnsi="Times New Roman" w:cs="Times New Roman"/>
          <w:sz w:val="28"/>
          <w:szCs w:val="28"/>
        </w:rPr>
        <w:t xml:space="preserve"> выносить на прилегающий тротуар.</w:t>
      </w:r>
    </w:p>
    <w:p w:rsidR="00BB5EF9" w:rsidRPr="00BB5EF9" w:rsidRDefault="00BB5EF9" w:rsidP="00BB5EF9">
      <w:pPr>
        <w:pStyle w:val="aa"/>
        <w:suppressAutoHyphens/>
        <w:ind w:left="0" w:firstLine="720"/>
        <w:jc w:val="both"/>
        <w:rPr>
          <w:rFonts w:ascii="Times New Roman" w:hAnsi="Times New Roman" w:cs="Times New Roman"/>
          <w:sz w:val="28"/>
          <w:szCs w:val="28"/>
        </w:rPr>
      </w:pPr>
      <w:bookmarkStart w:id="14" w:name="sub_276"/>
      <w:r w:rsidRPr="00BB5EF9">
        <w:rPr>
          <w:rFonts w:ascii="Times New Roman" w:hAnsi="Times New Roman" w:cs="Times New Roman"/>
          <w:sz w:val="28"/>
          <w:szCs w:val="28"/>
        </w:rPr>
        <w:t>При устройстве тротуарного покрытия в случае организации входной группы на пешеходных коммуникациях в пределах минимум одного квартала необходимо соблюдать требования единообразия покрытия и недопущения ступенчатых переходов.</w:t>
      </w:r>
    </w:p>
    <w:bookmarkEnd w:id="14"/>
    <w:p w:rsidR="00BB5EF9" w:rsidRDefault="00BB5EF9" w:rsidP="00BB5EF9">
      <w:pPr>
        <w:pStyle w:val="aa"/>
        <w:spacing w:line="240" w:lineRule="auto"/>
        <w:ind w:left="0" w:firstLine="720"/>
        <w:jc w:val="both"/>
        <w:rPr>
          <w:rFonts w:ascii="Times New Roman" w:hAnsi="Times New Roman" w:cs="Times New Roman"/>
          <w:sz w:val="28"/>
          <w:szCs w:val="28"/>
        </w:rPr>
      </w:pPr>
      <w:r w:rsidRPr="00BB5EF9">
        <w:rPr>
          <w:rFonts w:ascii="Times New Roman" w:hAnsi="Times New Roman" w:cs="Times New Roman"/>
          <w:sz w:val="28"/>
          <w:szCs w:val="28"/>
        </w:rPr>
        <w:t>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необходимо выносить на прилегающий тротуар не более чем на 0,5 м.</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3.20.7.4. Требования к устройству входной группы в подъезд при строительстве многоквартирных домов:</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lastRenderedPageBreak/>
        <w:t>1) входная группа должна оборудоваться:</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табличкой с номером подъезда и номерами квартир;</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proofErr w:type="spellStart"/>
      <w:r w:rsidRPr="00582682">
        <w:rPr>
          <w:rFonts w:ascii="Times New Roman" w:hAnsi="Times New Roman" w:cs="Times New Roman"/>
          <w:sz w:val="28"/>
          <w:szCs w:val="28"/>
        </w:rPr>
        <w:t>придверной</w:t>
      </w:r>
      <w:proofErr w:type="spellEnd"/>
      <w:r w:rsidRPr="00582682">
        <w:rPr>
          <w:rFonts w:ascii="Times New Roman" w:hAnsi="Times New Roman" w:cs="Times New Roman"/>
          <w:sz w:val="28"/>
          <w:szCs w:val="28"/>
        </w:rPr>
        <w:t xml:space="preserve"> грязезащитной ячеистой решёткой типа "скребок" в приямке;</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светильником для освещения входной площадки;</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вызывным блоком домофона;</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2) номер подъезда должен читаться с расстояния не менее 5 м;</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3) вход в подъезд должен быть без ступеней. Допускается создание перед входом площадки с противоскользящим покрытием высотой не более 100 мм;</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4) козырёк должен быть простой геометрической формы, в плане представлять собой прямоугольник и отвечать следующим требованиям:</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ширина от 2 до 5 м;</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глубина не менее 1 м;</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высота установки не менее 2,5 м от уровня входа в подъезд;</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5) входные двери в подъезд должны:</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располагаться в одной плоскости с фасадом (без выступов);</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 xml:space="preserve">изготавливаться из </w:t>
      </w:r>
      <w:proofErr w:type="spellStart"/>
      <w:r w:rsidRPr="00582682">
        <w:rPr>
          <w:rFonts w:ascii="Times New Roman" w:hAnsi="Times New Roman" w:cs="Times New Roman"/>
          <w:sz w:val="28"/>
          <w:szCs w:val="28"/>
        </w:rPr>
        <w:t>светопрозрачного</w:t>
      </w:r>
      <w:proofErr w:type="spellEnd"/>
      <w:r w:rsidRPr="00582682">
        <w:rPr>
          <w:rFonts w:ascii="Times New Roman" w:hAnsi="Times New Roman" w:cs="Times New Roman"/>
          <w:sz w:val="28"/>
          <w:szCs w:val="28"/>
        </w:rPr>
        <w:t xml:space="preserve"> материала (минимум 70% общей площади);</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в нижней части дверного полотна должна быть установлена отбойная пластина высотой не менее 200 мм;</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входные и тамбурные двери должны выглядеть одинаково.</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3.20.7.5. Требования к устройству входной группы в подъезд при реконструкции, капитальном ремонте многоквартирных жилых домов:</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1) входная группа должна оборудоваться:</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табличкой с номером подъезда и номерами квартир;</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proofErr w:type="spellStart"/>
      <w:r w:rsidRPr="00582682">
        <w:rPr>
          <w:rFonts w:ascii="Times New Roman" w:hAnsi="Times New Roman" w:cs="Times New Roman"/>
          <w:sz w:val="28"/>
          <w:szCs w:val="28"/>
        </w:rPr>
        <w:t>придверной</w:t>
      </w:r>
      <w:proofErr w:type="spellEnd"/>
      <w:r w:rsidRPr="00582682">
        <w:rPr>
          <w:rFonts w:ascii="Times New Roman" w:hAnsi="Times New Roman" w:cs="Times New Roman"/>
          <w:sz w:val="28"/>
          <w:szCs w:val="28"/>
        </w:rPr>
        <w:t xml:space="preserve"> грязезащитной ячеистой решёткой типа "скребок" в приямке;</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светильником для освещения входной площадки;</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2) номер подъезда должен читаться с расстояния не менее 5 м;</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3) козырёк должен быть простой геометрической формы, в плане представлять собой прямоугольник и отвечать следующим требованиям (при возможности):</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ширина от 2 до 5 м;</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глубина не менее 1 м;</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высота установки не менее 2,5 м от уровня входа в подъезд;</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4) входные двери в подъезд должны:</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располагаться в одной плоскости с фасадом (без выступов);</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 xml:space="preserve">изготавливаться из </w:t>
      </w:r>
      <w:proofErr w:type="spellStart"/>
      <w:r w:rsidRPr="00582682">
        <w:rPr>
          <w:rFonts w:ascii="Times New Roman" w:hAnsi="Times New Roman" w:cs="Times New Roman"/>
          <w:sz w:val="28"/>
          <w:szCs w:val="28"/>
        </w:rPr>
        <w:t>светопрозрачного</w:t>
      </w:r>
      <w:proofErr w:type="spellEnd"/>
      <w:r w:rsidRPr="00582682">
        <w:rPr>
          <w:rFonts w:ascii="Times New Roman" w:hAnsi="Times New Roman" w:cs="Times New Roman"/>
          <w:sz w:val="28"/>
          <w:szCs w:val="28"/>
        </w:rPr>
        <w:t xml:space="preserve"> материала (минимум 70% общей площади);</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в нижней части дверного полотна должна быть установлена отбойная пластина высотой не менее 200 мм;</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входные и тамбурные двери должны выглядеть одинаково.</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lastRenderedPageBreak/>
        <w:t>3.20.7.6. При устройстве всех входных групп недопустимо использовать:</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proofErr w:type="spellStart"/>
      <w:r w:rsidRPr="00582682">
        <w:rPr>
          <w:rFonts w:ascii="Times New Roman" w:hAnsi="Times New Roman" w:cs="Times New Roman"/>
          <w:sz w:val="28"/>
          <w:szCs w:val="28"/>
        </w:rPr>
        <w:t>профлист</w:t>
      </w:r>
      <w:proofErr w:type="spellEnd"/>
      <w:r w:rsidRPr="00582682">
        <w:rPr>
          <w:rFonts w:ascii="Times New Roman" w:hAnsi="Times New Roman" w:cs="Times New Roman"/>
          <w:sz w:val="28"/>
          <w:szCs w:val="28"/>
        </w:rPr>
        <w:t>;</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асбестоцементный лист ("шифер");</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 xml:space="preserve">пластиковый (виниловый) </w:t>
      </w:r>
      <w:proofErr w:type="spellStart"/>
      <w:r w:rsidRPr="00582682">
        <w:rPr>
          <w:rFonts w:ascii="Times New Roman" w:hAnsi="Times New Roman" w:cs="Times New Roman"/>
          <w:sz w:val="28"/>
          <w:szCs w:val="28"/>
        </w:rPr>
        <w:t>сайдинг</w:t>
      </w:r>
      <w:proofErr w:type="spellEnd"/>
      <w:r w:rsidRPr="00582682">
        <w:rPr>
          <w:rFonts w:ascii="Times New Roman" w:hAnsi="Times New Roman" w:cs="Times New Roman"/>
          <w:sz w:val="28"/>
          <w:szCs w:val="28"/>
        </w:rPr>
        <w:t>;</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сотовый поликарбонат;</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ПВХ-панели;</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имитацию натурального камня.</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 xml:space="preserve">3.20.7.7. Все входные группы должны иметь единое </w:t>
      </w:r>
      <w:proofErr w:type="gramStart"/>
      <w:r w:rsidRPr="00582682">
        <w:rPr>
          <w:rFonts w:ascii="Times New Roman" w:hAnsi="Times New Roman" w:cs="Times New Roman"/>
          <w:sz w:val="28"/>
          <w:szCs w:val="28"/>
        </w:rPr>
        <w:t>архитектурное решение</w:t>
      </w:r>
      <w:proofErr w:type="gramEnd"/>
      <w:r w:rsidRPr="00582682">
        <w:rPr>
          <w:rFonts w:ascii="Times New Roman" w:hAnsi="Times New Roman" w:cs="Times New Roman"/>
          <w:sz w:val="28"/>
          <w:szCs w:val="28"/>
        </w:rPr>
        <w:t xml:space="preserve"> в пределах всего фасада, не нарушать архитектурную композицию фасада, не препятствовать движению пешеходов и транспорта. Ширина тротуара при этом не должна становиться менее 2,25 м.</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3.20.7.8. Не допускается:</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1) размещение досок объявлений на фасадах зданий, строений (сооружений);</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 xml:space="preserve">2) окраска откосов и наличников, фрагментарная окраска, облицовка участка фасада вокруг входа, не </w:t>
      </w:r>
      <w:proofErr w:type="gramStart"/>
      <w:r w:rsidRPr="00582682">
        <w:rPr>
          <w:rFonts w:ascii="Times New Roman" w:hAnsi="Times New Roman" w:cs="Times New Roman"/>
          <w:sz w:val="28"/>
          <w:szCs w:val="28"/>
        </w:rPr>
        <w:t>соответствующие</w:t>
      </w:r>
      <w:proofErr w:type="gramEnd"/>
      <w:r w:rsidRPr="00582682">
        <w:rPr>
          <w:rFonts w:ascii="Times New Roman" w:hAnsi="Times New Roman" w:cs="Times New Roman"/>
          <w:sz w:val="28"/>
          <w:szCs w:val="28"/>
        </w:rPr>
        <w:t xml:space="preserve"> цвету и отделке фасада;</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3) окраска поверхностей, облицованных камнем;</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4) облицовка поверхностей откосов керамической плиткой;</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5) повреждение поверхностей и отделки откосов, элементов архитектурного оформления проёмов (наличников, профилей, элементов декора);</w:t>
      </w:r>
    </w:p>
    <w:p w:rsidR="003C51BD" w:rsidRPr="00582682" w:rsidRDefault="003C51BD" w:rsidP="003C51BD">
      <w:pPr>
        <w:pStyle w:val="aff2"/>
        <w:tabs>
          <w:tab w:val="left" w:pos="851"/>
        </w:tabs>
        <w:spacing w:after="0"/>
        <w:ind w:firstLine="851"/>
        <w:jc w:val="both"/>
        <w:rPr>
          <w:rFonts w:ascii="Times New Roman" w:hAnsi="Times New Roman" w:cs="Times New Roman"/>
          <w:sz w:val="28"/>
          <w:szCs w:val="28"/>
        </w:rPr>
      </w:pPr>
      <w:r w:rsidRPr="00582682">
        <w:rPr>
          <w:rFonts w:ascii="Times New Roman" w:hAnsi="Times New Roman" w:cs="Times New Roman"/>
          <w:sz w:val="28"/>
          <w:szCs w:val="28"/>
        </w:rPr>
        <w:t>6) установка дверных заполнений с остеклением менее 70%;</w:t>
      </w:r>
    </w:p>
    <w:p w:rsidR="003C51BD" w:rsidRPr="00BB5EF9" w:rsidRDefault="003C51BD" w:rsidP="003C51BD">
      <w:pPr>
        <w:pStyle w:val="aa"/>
        <w:spacing w:line="240" w:lineRule="auto"/>
        <w:ind w:left="0" w:firstLine="720"/>
        <w:jc w:val="both"/>
        <w:rPr>
          <w:rFonts w:ascii="Times New Roman" w:eastAsia="Times New Roman" w:hAnsi="Times New Roman" w:cs="Times New Roman"/>
          <w:sz w:val="28"/>
          <w:szCs w:val="28"/>
        </w:rPr>
      </w:pPr>
      <w:r w:rsidRPr="00582682">
        <w:rPr>
          <w:rFonts w:ascii="Times New Roman" w:hAnsi="Times New Roman" w:cs="Times New Roman"/>
          <w:sz w:val="28"/>
          <w:szCs w:val="28"/>
        </w:rPr>
        <w:t>7) установка козырьков и навесов под окнами жилых помещений при условии устройства уровня кровли в местах примыкания, превышающего отметки низа плиты перекрытия выше расположенных жилых (нежилых) по</w:t>
      </w:r>
      <w:r>
        <w:rPr>
          <w:rFonts w:ascii="Times New Roman" w:hAnsi="Times New Roman" w:cs="Times New Roman"/>
          <w:sz w:val="28"/>
          <w:szCs w:val="28"/>
        </w:rPr>
        <w:t>мещений основной части здания.</w:t>
      </w:r>
    </w:p>
    <w:p w:rsidR="007A16C6"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Для защиты пешеходов и выступающих стеклянных витрин от падения снежного настила и сосулек с края крыши рекомендуется предусматривать установку специальных защитных сеток на уровне второго этажа. Для предотвращения образования сосулек рекомендуется применение электрического контура по внешнему периметру крыши.</w:t>
      </w:r>
      <w:bookmarkStart w:id="15" w:name="_Toc472352456"/>
    </w:p>
    <w:p w:rsidR="00920B0A" w:rsidRPr="004760C3" w:rsidRDefault="003D3BA2" w:rsidP="00187C0E">
      <w:pPr>
        <w:pStyle w:val="aa"/>
        <w:numPr>
          <w:ilvl w:val="1"/>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Площадки</w:t>
      </w:r>
      <w:bookmarkEnd w:id="15"/>
    </w:p>
    <w:p w:rsidR="007A16C6"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территории</w:t>
      </w:r>
      <w:r w:rsidR="003E063D" w:rsidRPr="004760C3">
        <w:rPr>
          <w:rFonts w:ascii="Times New Roman" w:eastAsia="Times New Roman" w:hAnsi="Times New Roman" w:cs="Times New Roman"/>
          <w:sz w:val="28"/>
          <w:szCs w:val="28"/>
        </w:rPr>
        <w:t xml:space="preserve"> </w:t>
      </w:r>
      <w:r w:rsidR="004D069C" w:rsidRPr="004760C3">
        <w:rPr>
          <w:rFonts w:ascii="Times New Roman" w:eastAsia="Times New Roman" w:hAnsi="Times New Roman" w:cs="Times New Roman"/>
          <w:sz w:val="28"/>
          <w:szCs w:val="28"/>
        </w:rPr>
        <w:t>поселения</w:t>
      </w:r>
      <w:r w:rsidR="003E063D"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рекомендуется проектировать следующие виды площадок: для игр детей, отдыха взрослых, занятий спортом, установки мусоросборников, выгула и дрессировки собак, стоянок автомобилей. Размещение площадок в границах охранных зон зарегистрированных памятников культурного наследия и зон особо охраняемых природных территорий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согласовывать с уполномоченными органами охраны памятников, природопользования и охраны окружающей среды.</w:t>
      </w:r>
    </w:p>
    <w:p w:rsidR="007A16C6"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Детские площадки</w:t>
      </w:r>
    </w:p>
    <w:p w:rsidR="00920B0A" w:rsidRPr="004760C3" w:rsidRDefault="003D3BA2" w:rsidP="00187C0E">
      <w:pPr>
        <w:pStyle w:val="aa"/>
        <w:numPr>
          <w:ilvl w:val="3"/>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Детские площадки обычно предназначены для игр и активного отдыха детей разных возрастов: </w:t>
      </w:r>
      <w:proofErr w:type="spellStart"/>
      <w:r w:rsidRPr="004760C3">
        <w:rPr>
          <w:rFonts w:ascii="Times New Roman" w:eastAsia="Times New Roman" w:hAnsi="Times New Roman" w:cs="Times New Roman"/>
          <w:sz w:val="28"/>
          <w:szCs w:val="28"/>
        </w:rPr>
        <w:t>преддошкольного</w:t>
      </w:r>
      <w:proofErr w:type="spellEnd"/>
      <w:r w:rsidRPr="004760C3">
        <w:rPr>
          <w:rFonts w:ascii="Times New Roman" w:eastAsia="Times New Roman" w:hAnsi="Times New Roman" w:cs="Times New Roman"/>
          <w:sz w:val="28"/>
          <w:szCs w:val="28"/>
        </w:rPr>
        <w:t xml:space="preserve"> (до 3 лет), </w:t>
      </w:r>
      <w:r w:rsidRPr="004760C3">
        <w:rPr>
          <w:rFonts w:ascii="Times New Roman" w:eastAsia="Times New Roman" w:hAnsi="Times New Roman" w:cs="Times New Roman"/>
          <w:sz w:val="28"/>
          <w:szCs w:val="28"/>
        </w:rPr>
        <w:lastRenderedPageBreak/>
        <w:t>дошкольного (до 7 лет), младшего и среднего школьного возраста (7 - 12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рекомендуется организация спортивно-игровых комплексов (микро-</w:t>
      </w:r>
      <w:proofErr w:type="spellStart"/>
      <w:r w:rsidRPr="004760C3">
        <w:rPr>
          <w:rFonts w:ascii="Times New Roman" w:eastAsia="Times New Roman" w:hAnsi="Times New Roman" w:cs="Times New Roman"/>
          <w:sz w:val="28"/>
          <w:szCs w:val="28"/>
        </w:rPr>
        <w:t>скалодромы</w:t>
      </w:r>
      <w:proofErr w:type="spellEnd"/>
      <w:r w:rsidRPr="004760C3">
        <w:rPr>
          <w:rFonts w:ascii="Times New Roman" w:eastAsia="Times New Roman" w:hAnsi="Times New Roman" w:cs="Times New Roman"/>
          <w:sz w:val="28"/>
          <w:szCs w:val="28"/>
        </w:rPr>
        <w:t>, велодромы и т.п.) и оборудование специальных мест для катания на самокатах, роликовых досках и коньках.</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Расстояние от окон жилых домов и общественных зданий до границ детских площадок дошкольного возраста </w:t>
      </w:r>
      <w:r w:rsidR="007A16C6" w:rsidRPr="004760C3">
        <w:rPr>
          <w:rFonts w:ascii="Times New Roman" w:eastAsia="Times New Roman" w:hAnsi="Times New Roman" w:cs="Times New Roman"/>
          <w:sz w:val="28"/>
          <w:szCs w:val="28"/>
        </w:rPr>
        <w:t>принимается</w:t>
      </w:r>
      <w:r w:rsidRPr="004760C3">
        <w:rPr>
          <w:rFonts w:ascii="Times New Roman" w:eastAsia="Times New Roman" w:hAnsi="Times New Roman" w:cs="Times New Roman"/>
          <w:sz w:val="28"/>
          <w:szCs w:val="28"/>
        </w:rPr>
        <w:t xml:space="preserve"> не менее 10 м, младшего и среднего школьного возраста - не менее 20 м, комплексных игровых площадок - не менее 40 м, спортивно-игровых комплексов - не менее 100 м. Детские площадки для дошкольного и </w:t>
      </w:r>
      <w:proofErr w:type="spellStart"/>
      <w:r w:rsidRPr="004760C3">
        <w:rPr>
          <w:rFonts w:ascii="Times New Roman" w:eastAsia="Times New Roman" w:hAnsi="Times New Roman" w:cs="Times New Roman"/>
          <w:sz w:val="28"/>
          <w:szCs w:val="28"/>
        </w:rPr>
        <w:t>преддошкольного</w:t>
      </w:r>
      <w:proofErr w:type="spellEnd"/>
      <w:r w:rsidRPr="004760C3">
        <w:rPr>
          <w:rFonts w:ascii="Times New Roman" w:eastAsia="Times New Roman" w:hAnsi="Times New Roman" w:cs="Times New Roman"/>
          <w:sz w:val="28"/>
          <w:szCs w:val="28"/>
        </w:rPr>
        <w:t xml:space="preserve"> возраста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размещать на участке жилой застройки, площадки для младшего и среднего школьного возраста, комплексные игровые площадки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размещать на озелененных территориях группы или микрорайона, спортивно-игровые комплексы и места для катания - в парках жилого района.</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Площадки для игр детей на территориях жилого назначения</w:t>
      </w:r>
      <w:r w:rsidR="007A16C6" w:rsidRPr="004760C3">
        <w:rPr>
          <w:rFonts w:ascii="Times New Roman" w:eastAsia="Times New Roman" w:hAnsi="Times New Roman" w:cs="Times New Roman"/>
          <w:sz w:val="28"/>
          <w:szCs w:val="28"/>
        </w:rPr>
        <w:t xml:space="preserve"> необходимо</w:t>
      </w:r>
      <w:r w:rsidRPr="004760C3">
        <w:rPr>
          <w:rFonts w:ascii="Times New Roman" w:eastAsia="Times New Roman" w:hAnsi="Times New Roman" w:cs="Times New Roman"/>
          <w:sz w:val="28"/>
          <w:szCs w:val="28"/>
        </w:rPr>
        <w:t xml:space="preserve"> проектировать из расчета 0,5 - 0,7 кв. м на 1 жителя. Размеры и условия размещения площадок рекомендуется проектировать в зависимости от возрастных групп детей и места размещения жилой застройки в </w:t>
      </w:r>
      <w:r w:rsidR="008D6C85" w:rsidRPr="004760C3">
        <w:rPr>
          <w:rFonts w:ascii="Times New Roman" w:eastAsia="Times New Roman" w:hAnsi="Times New Roman" w:cs="Times New Roman"/>
          <w:sz w:val="28"/>
          <w:szCs w:val="28"/>
        </w:rPr>
        <w:t>поселении</w:t>
      </w:r>
      <w:r w:rsidRPr="004760C3">
        <w:rPr>
          <w:rFonts w:ascii="Times New Roman" w:eastAsia="Times New Roman" w:hAnsi="Times New Roman" w:cs="Times New Roman"/>
          <w:sz w:val="28"/>
          <w:szCs w:val="28"/>
        </w:rPr>
        <w:t>.</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Площадки детей </w:t>
      </w:r>
      <w:proofErr w:type="spellStart"/>
      <w:r w:rsidRPr="004760C3">
        <w:rPr>
          <w:rFonts w:ascii="Times New Roman" w:eastAsia="Times New Roman" w:hAnsi="Times New Roman" w:cs="Times New Roman"/>
          <w:sz w:val="28"/>
          <w:szCs w:val="28"/>
        </w:rPr>
        <w:t>преддошкольного</w:t>
      </w:r>
      <w:proofErr w:type="spellEnd"/>
      <w:r w:rsidRPr="004760C3">
        <w:rPr>
          <w:rFonts w:ascii="Times New Roman" w:eastAsia="Times New Roman" w:hAnsi="Times New Roman" w:cs="Times New Roman"/>
          <w:sz w:val="28"/>
          <w:szCs w:val="28"/>
        </w:rPr>
        <w:t xml:space="preserve"> возраста могут иметь незначительные размеры (50 - 75 кв. м), размещаться отдельно или совмещаться с площадками для отдыха взрослых - в этом случае общую площадь площадки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устанавливать не менее 80 кв. м.</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Оптимальный размер игровых площадок рекомендуется устанавливать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рекомендуется разделять густыми зелеными посадками и (или) декоративными стенками.</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условиях исторической или высокоплотной застройки размеры площадок могут приниматься в зависимости от имеющихся территориальных возможностей с компенсацией нормативных показателей на прилегающих территориях</w:t>
      </w:r>
      <w:r w:rsidR="004D069C" w:rsidRPr="004760C3">
        <w:rPr>
          <w:rFonts w:ascii="Times New Roman" w:eastAsia="Times New Roman" w:hAnsi="Times New Roman" w:cs="Times New Roman"/>
          <w:sz w:val="28"/>
          <w:szCs w:val="28"/>
        </w:rPr>
        <w:t xml:space="preserve"> поселения</w:t>
      </w:r>
      <w:r w:rsidRPr="004760C3">
        <w:rPr>
          <w:rFonts w:ascii="Times New Roman" w:eastAsia="Times New Roman" w:hAnsi="Times New Roman" w:cs="Times New Roman"/>
          <w:sz w:val="28"/>
          <w:szCs w:val="28"/>
        </w:rPr>
        <w:t>.</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Детские площадки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изолировать от транзитного пешеходного движения, проездов, разворотных площадок, гостевых стоянок, площадок для установки </w:t>
      </w:r>
      <w:r w:rsidR="00E11B2C" w:rsidRPr="004760C3">
        <w:rPr>
          <w:rFonts w:ascii="Times New Roman" w:eastAsia="Times New Roman" w:hAnsi="Times New Roman" w:cs="Times New Roman"/>
          <w:sz w:val="28"/>
          <w:szCs w:val="28"/>
        </w:rPr>
        <w:t>контейнерных площадок</w:t>
      </w:r>
      <w:r w:rsidRPr="004760C3">
        <w:rPr>
          <w:rFonts w:ascii="Times New Roman" w:eastAsia="Times New Roman" w:hAnsi="Times New Roman" w:cs="Times New Roman"/>
          <w:sz w:val="28"/>
          <w:szCs w:val="28"/>
        </w:rPr>
        <w:t xml:space="preserve">, участков постоянного и временного хранения автотранспортных средств. Подходы к детским площадкам </w:t>
      </w:r>
      <w:r w:rsidR="007A16C6" w:rsidRPr="004760C3">
        <w:rPr>
          <w:rFonts w:ascii="Times New Roman" w:eastAsia="Times New Roman" w:hAnsi="Times New Roman" w:cs="Times New Roman"/>
          <w:sz w:val="28"/>
          <w:szCs w:val="28"/>
        </w:rPr>
        <w:t>не допускается</w:t>
      </w:r>
      <w:r w:rsidRPr="004760C3">
        <w:rPr>
          <w:rFonts w:ascii="Times New Roman" w:eastAsia="Times New Roman" w:hAnsi="Times New Roman" w:cs="Times New Roman"/>
          <w:sz w:val="28"/>
          <w:szCs w:val="28"/>
        </w:rPr>
        <w:t xml:space="preserve">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w:t>
      </w:r>
      <w:r w:rsidRPr="004760C3">
        <w:rPr>
          <w:rFonts w:ascii="Times New Roman" w:eastAsia="Times New Roman" w:hAnsi="Times New Roman" w:cs="Times New Roman"/>
          <w:sz w:val="28"/>
          <w:szCs w:val="28"/>
        </w:rPr>
        <w:lastRenderedPageBreak/>
        <w:t xml:space="preserve">участков постоянного и временного хранения автотранспортных средств принимать согласно СанПиН, площадок мусоросборников - 15 м, </w:t>
      </w:r>
      <w:proofErr w:type="spellStart"/>
      <w:r w:rsidRPr="004760C3">
        <w:rPr>
          <w:rFonts w:ascii="Times New Roman" w:eastAsia="Times New Roman" w:hAnsi="Times New Roman" w:cs="Times New Roman"/>
          <w:sz w:val="28"/>
          <w:szCs w:val="28"/>
        </w:rPr>
        <w:t>отстойно</w:t>
      </w:r>
      <w:proofErr w:type="spellEnd"/>
      <w:r w:rsidRPr="004760C3">
        <w:rPr>
          <w:rFonts w:ascii="Times New Roman" w:eastAsia="Times New Roman" w:hAnsi="Times New Roman" w:cs="Times New Roman"/>
          <w:sz w:val="28"/>
          <w:szCs w:val="28"/>
        </w:rPr>
        <w:t>-разворотных площадок на конечных остановках маршрутов городского пассажирского транспорта - не менее 50 м.</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реконструкции детских площадок во избежание травматизма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детские площадки следует изолировать от мест ведения работ и складирования строительных материалов.</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Обязательный перечень элементов благоустройства территории на детской площадке обычно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Мягкие виды покрытия (песчаное, уплотненное песчаное на грунтовом основании или гравийной крошке, мягкое резиновое или мягкое синтетическое)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 рекомендуется оборудовать твердыми видами покрытия или фундаментом. При травяном покрытии площадок рекомендуется предусматривать пешеходные дорожки к оборудованию с твердым, мягким или комбинированным видами покрытия.</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Для сопряжения поверхностей площадки и газона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применять садовые бортовые камни со скошенными или закругленными краями.</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Детские площадки </w:t>
      </w:r>
      <w:r w:rsidR="007A16C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озеленять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w:t>
      </w:r>
      <w:r w:rsidR="007A16C6" w:rsidRPr="004760C3">
        <w:rPr>
          <w:rFonts w:ascii="Times New Roman" w:eastAsia="Times New Roman" w:hAnsi="Times New Roman" w:cs="Times New Roman"/>
          <w:sz w:val="28"/>
          <w:szCs w:val="28"/>
        </w:rPr>
        <w:t xml:space="preserve">не допускается </w:t>
      </w:r>
      <w:r w:rsidRPr="004760C3">
        <w:rPr>
          <w:rFonts w:ascii="Times New Roman" w:eastAsia="Times New Roman" w:hAnsi="Times New Roman" w:cs="Times New Roman"/>
          <w:sz w:val="28"/>
          <w:szCs w:val="28"/>
        </w:rPr>
        <w:t xml:space="preserve">применение видов растений с колючками. На всех видах детских площадок </w:t>
      </w:r>
      <w:r w:rsidR="007A16C6" w:rsidRPr="004760C3">
        <w:rPr>
          <w:rFonts w:ascii="Times New Roman" w:eastAsia="Times New Roman" w:hAnsi="Times New Roman" w:cs="Times New Roman"/>
          <w:sz w:val="28"/>
          <w:szCs w:val="28"/>
        </w:rPr>
        <w:t>не допускается</w:t>
      </w:r>
      <w:r w:rsidRPr="004760C3">
        <w:rPr>
          <w:rFonts w:ascii="Times New Roman" w:eastAsia="Times New Roman" w:hAnsi="Times New Roman" w:cs="Times New Roman"/>
          <w:sz w:val="28"/>
          <w:szCs w:val="28"/>
        </w:rPr>
        <w:t xml:space="preserve"> применение растений с ядовитыми плодами.</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Размещение игрового оборудования следует проектировать с учетом нормативных параметров безопасности, представленных в таблице </w:t>
      </w:r>
      <w:r w:rsidR="00316B5A" w:rsidRPr="004760C3">
        <w:rPr>
          <w:rFonts w:ascii="Times New Roman" w:eastAsia="Times New Roman" w:hAnsi="Times New Roman" w:cs="Times New Roman"/>
          <w:sz w:val="28"/>
          <w:szCs w:val="28"/>
        </w:rPr>
        <w:t xml:space="preserve">3 </w:t>
      </w:r>
      <w:r w:rsidR="004D069C" w:rsidRPr="004760C3">
        <w:rPr>
          <w:rFonts w:ascii="Times New Roman" w:eastAsia="Times New Roman" w:hAnsi="Times New Roman" w:cs="Times New Roman"/>
          <w:sz w:val="28"/>
          <w:szCs w:val="28"/>
        </w:rPr>
        <w:t>Приложение №</w:t>
      </w:r>
      <w:r w:rsidR="00316B5A" w:rsidRPr="004760C3">
        <w:rPr>
          <w:rFonts w:ascii="Times New Roman" w:eastAsia="Times New Roman" w:hAnsi="Times New Roman" w:cs="Times New Roman"/>
          <w:sz w:val="28"/>
          <w:szCs w:val="28"/>
        </w:rPr>
        <w:t>1</w:t>
      </w:r>
      <w:r w:rsidRPr="004760C3">
        <w:rPr>
          <w:rFonts w:ascii="Times New Roman" w:eastAsia="Times New Roman" w:hAnsi="Times New Roman" w:cs="Times New Roman"/>
          <w:sz w:val="28"/>
          <w:szCs w:val="28"/>
        </w:rPr>
        <w:t xml:space="preserve"> к настоящим</w:t>
      </w:r>
      <w:r w:rsidR="004D069C" w:rsidRPr="004760C3">
        <w:rPr>
          <w:rFonts w:ascii="Times New Roman" w:eastAsia="Times New Roman" w:hAnsi="Times New Roman" w:cs="Times New Roman"/>
          <w:sz w:val="28"/>
          <w:szCs w:val="28"/>
        </w:rPr>
        <w:t xml:space="preserve"> правилам</w:t>
      </w:r>
      <w:r w:rsidRPr="004760C3">
        <w:rPr>
          <w:rFonts w:ascii="Times New Roman" w:eastAsia="Times New Roman" w:hAnsi="Times New Roman" w:cs="Times New Roman"/>
          <w:sz w:val="28"/>
          <w:szCs w:val="28"/>
        </w:rPr>
        <w:t>. Площадки спортивно-игровых комплексов рекомендуется оборудовать стендом с правилами поведения на площадке и пользования спортивно-игровым оборудованием.</w:t>
      </w:r>
    </w:p>
    <w:p w:rsidR="007A16C6"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Осветительное оборудование обычно должно функционировать в режиме освещения территории, на которой расположена площадка. </w:t>
      </w:r>
      <w:r w:rsidR="007A16C6" w:rsidRPr="004760C3">
        <w:rPr>
          <w:rFonts w:ascii="Times New Roman" w:eastAsia="Times New Roman" w:hAnsi="Times New Roman" w:cs="Times New Roman"/>
          <w:sz w:val="28"/>
          <w:szCs w:val="28"/>
        </w:rPr>
        <w:t>Не допускается</w:t>
      </w:r>
      <w:r w:rsidRPr="004760C3">
        <w:rPr>
          <w:rFonts w:ascii="Times New Roman" w:eastAsia="Times New Roman" w:hAnsi="Times New Roman" w:cs="Times New Roman"/>
          <w:sz w:val="28"/>
          <w:szCs w:val="28"/>
        </w:rPr>
        <w:t xml:space="preserve"> размещение осветительного оборудования на высоте менее 2,5 м.</w:t>
      </w:r>
    </w:p>
    <w:p w:rsidR="007A16C6" w:rsidRPr="004760C3" w:rsidRDefault="003D3BA2" w:rsidP="00187C0E">
      <w:pPr>
        <w:pStyle w:val="aa"/>
        <w:numPr>
          <w:ilvl w:val="2"/>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Площадки отдыха</w:t>
      </w:r>
      <w:r w:rsidR="00EE615F" w:rsidRPr="004760C3">
        <w:rPr>
          <w:rFonts w:ascii="Times New Roman" w:eastAsia="Times New Roman" w:hAnsi="Times New Roman" w:cs="Times New Roman"/>
          <w:sz w:val="28"/>
          <w:szCs w:val="28"/>
        </w:rPr>
        <w:t xml:space="preserve"> и досуга</w:t>
      </w:r>
    </w:p>
    <w:p w:rsidR="00920B0A" w:rsidRPr="004760C3" w:rsidRDefault="003D3BA2" w:rsidP="00187C0E">
      <w:pPr>
        <w:pStyle w:val="aa"/>
        <w:numPr>
          <w:ilvl w:val="3"/>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Площадки отдыха предназначены для </w:t>
      </w:r>
      <w:r w:rsidR="00EE615F" w:rsidRPr="004760C3">
        <w:rPr>
          <w:rFonts w:ascii="Times New Roman" w:eastAsia="Times New Roman" w:hAnsi="Times New Roman" w:cs="Times New Roman"/>
          <w:sz w:val="28"/>
          <w:szCs w:val="28"/>
        </w:rPr>
        <w:t>отдыха и проведения досуга</w:t>
      </w:r>
      <w:r w:rsidRPr="004760C3">
        <w:rPr>
          <w:rFonts w:ascii="Times New Roman" w:eastAsia="Times New Roman" w:hAnsi="Times New Roman" w:cs="Times New Roman"/>
          <w:sz w:val="28"/>
          <w:szCs w:val="28"/>
        </w:rPr>
        <w:t xml:space="preserve"> взрослого населения, их следует размещать на участках жилой застройки, рекомендуется на озелененных территориях жилой группы и микрорайона, в парках и лесопарках. Площадки отдыха рекомендуется устанавливать проходными, примыкать к проездам, посадочным площадкам остановок, разворотным площадкам - между ними и площадкой отдыха рекомендуется предусматривать полосу озеленения (кустарник, деревья) не менее 3 м. Расстояние от границы площадки отдыха до мест хранения автомобилей принима</w:t>
      </w:r>
      <w:r w:rsidR="00A72E77" w:rsidRPr="004760C3">
        <w:rPr>
          <w:rFonts w:ascii="Times New Roman" w:eastAsia="Times New Roman" w:hAnsi="Times New Roman" w:cs="Times New Roman"/>
          <w:sz w:val="28"/>
          <w:szCs w:val="28"/>
        </w:rPr>
        <w:t>е</w:t>
      </w:r>
      <w:r w:rsidRPr="004760C3">
        <w:rPr>
          <w:rFonts w:ascii="Times New Roman" w:eastAsia="Times New Roman" w:hAnsi="Times New Roman" w:cs="Times New Roman"/>
          <w:sz w:val="28"/>
          <w:szCs w:val="28"/>
        </w:rPr>
        <w:t>т</w:t>
      </w:r>
      <w:r w:rsidR="00A72E77" w:rsidRPr="004760C3">
        <w:rPr>
          <w:rFonts w:ascii="Times New Roman" w:eastAsia="Times New Roman" w:hAnsi="Times New Roman" w:cs="Times New Roman"/>
          <w:sz w:val="28"/>
          <w:szCs w:val="28"/>
        </w:rPr>
        <w:t>ся</w:t>
      </w:r>
      <w:r w:rsidRPr="004760C3">
        <w:rPr>
          <w:rFonts w:ascii="Times New Roman" w:eastAsia="Times New Roman" w:hAnsi="Times New Roman" w:cs="Times New Roman"/>
          <w:sz w:val="28"/>
          <w:szCs w:val="28"/>
        </w:rPr>
        <w:t xml:space="preserve"> согласно СанПиН 2.2.1/2.1.1.1200, </w:t>
      </w:r>
      <w:proofErr w:type="spellStart"/>
      <w:r w:rsidRPr="004760C3">
        <w:rPr>
          <w:rFonts w:ascii="Times New Roman" w:eastAsia="Times New Roman" w:hAnsi="Times New Roman" w:cs="Times New Roman"/>
          <w:sz w:val="28"/>
          <w:szCs w:val="28"/>
        </w:rPr>
        <w:t>отстойно</w:t>
      </w:r>
      <w:proofErr w:type="spellEnd"/>
      <w:r w:rsidRPr="004760C3">
        <w:rPr>
          <w:rFonts w:ascii="Times New Roman" w:eastAsia="Times New Roman" w:hAnsi="Times New Roman" w:cs="Times New Roman"/>
          <w:sz w:val="28"/>
          <w:szCs w:val="28"/>
        </w:rPr>
        <w:t xml:space="preserve">-разворотных площадок на конечных остановках маршрутов городского пассажирского транспорта - не менее 50 м. Расстояние от окон жилых домов до границ площадок тихого отдыха </w:t>
      </w:r>
      <w:r w:rsidR="007A16C6" w:rsidRPr="004760C3">
        <w:rPr>
          <w:rFonts w:ascii="Times New Roman" w:eastAsia="Times New Roman" w:hAnsi="Times New Roman" w:cs="Times New Roman"/>
          <w:sz w:val="28"/>
          <w:szCs w:val="28"/>
        </w:rPr>
        <w:t xml:space="preserve">должно составлять </w:t>
      </w:r>
      <w:r w:rsidRPr="004760C3">
        <w:rPr>
          <w:rFonts w:ascii="Times New Roman" w:eastAsia="Times New Roman" w:hAnsi="Times New Roman" w:cs="Times New Roman"/>
          <w:sz w:val="28"/>
          <w:szCs w:val="28"/>
        </w:rPr>
        <w:t>не менее 10 м, площадок шумных настольных игр - не менее 25 м.</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Площадки отдыха на жилых территориях </w:t>
      </w:r>
      <w:r w:rsidR="007A16C6" w:rsidRPr="004760C3">
        <w:rPr>
          <w:rFonts w:ascii="Times New Roman" w:eastAsia="Times New Roman" w:hAnsi="Times New Roman" w:cs="Times New Roman"/>
          <w:sz w:val="28"/>
          <w:szCs w:val="28"/>
        </w:rPr>
        <w:t>необходимо</w:t>
      </w:r>
      <w:r w:rsidR="003E063D"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проектировать из расчета 0,1 - 0,2 кв. м на жителя. Оптимальный размер площадки 50 - 100 кв. м, минимальный размер площадки отдыха - не менее 15 - 20 кв. м. Допускается совмещение площадок тихого отдыха с детскими площадками. На территориях парков рекомендуется организация площадок-лужаек для отдыха на траве.</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Обязательный перечень элементов благоустройства на площадке отдыха обычно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Покрытие площадки рекомендуется проектировать в виде плиточного мощения. При совмещении площадок отдыха и детских площадок не </w:t>
      </w:r>
      <w:r w:rsidR="00876BE3" w:rsidRPr="004760C3">
        <w:rPr>
          <w:rFonts w:ascii="Times New Roman" w:eastAsia="Times New Roman" w:hAnsi="Times New Roman" w:cs="Times New Roman"/>
          <w:sz w:val="28"/>
          <w:szCs w:val="28"/>
        </w:rPr>
        <w:t>допускается</w:t>
      </w:r>
      <w:r w:rsidRPr="004760C3">
        <w:rPr>
          <w:rFonts w:ascii="Times New Roman" w:eastAsia="Times New Roman" w:hAnsi="Times New Roman" w:cs="Times New Roman"/>
          <w:sz w:val="28"/>
          <w:szCs w:val="28"/>
        </w:rPr>
        <w:t xml:space="preserve"> устройство твердых видов покрытия в зоне детских игр.</w:t>
      </w:r>
    </w:p>
    <w:p w:rsidR="00920B0A" w:rsidRPr="004760C3" w:rsidRDefault="00876BE3"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применять </w:t>
      </w:r>
      <w:proofErr w:type="spellStart"/>
      <w:r w:rsidR="003D3BA2" w:rsidRPr="004760C3">
        <w:rPr>
          <w:rFonts w:ascii="Times New Roman" w:eastAsia="Times New Roman" w:hAnsi="Times New Roman" w:cs="Times New Roman"/>
          <w:sz w:val="28"/>
          <w:szCs w:val="28"/>
        </w:rPr>
        <w:t>периметральное</w:t>
      </w:r>
      <w:proofErr w:type="spellEnd"/>
      <w:r w:rsidR="003D3BA2" w:rsidRPr="004760C3">
        <w:rPr>
          <w:rFonts w:ascii="Times New Roman" w:eastAsia="Times New Roman" w:hAnsi="Times New Roman" w:cs="Times New Roman"/>
          <w:sz w:val="28"/>
          <w:szCs w:val="28"/>
        </w:rPr>
        <w:t xml:space="preserve">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w:t>
      </w:r>
      <w:proofErr w:type="spellStart"/>
      <w:r w:rsidR="003D3BA2" w:rsidRPr="004760C3">
        <w:rPr>
          <w:rFonts w:ascii="Times New Roman" w:eastAsia="Times New Roman" w:hAnsi="Times New Roman" w:cs="Times New Roman"/>
          <w:sz w:val="28"/>
          <w:szCs w:val="28"/>
        </w:rPr>
        <w:t>вытаптыванию</w:t>
      </w:r>
      <w:proofErr w:type="spellEnd"/>
      <w:r w:rsidR="003D3BA2" w:rsidRPr="004760C3">
        <w:rPr>
          <w:rFonts w:ascii="Times New Roman" w:eastAsia="Times New Roman" w:hAnsi="Times New Roman" w:cs="Times New Roman"/>
          <w:sz w:val="28"/>
          <w:szCs w:val="28"/>
        </w:rPr>
        <w:t xml:space="preserve"> видов трав. Не допускается применение растений с ядовитыми плодами.</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Функционирование осветительного оборудования рекомендуется обеспечивать в режиме освещения территории, на которой расположена площадка.</w:t>
      </w:r>
    </w:p>
    <w:p w:rsidR="00876BE3"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Минимальный размер площадки с установкой одного стола со скамьями для настольных игр рекомендуется устанавливать в пределах 12 - 15 кв. м.</w:t>
      </w:r>
    </w:p>
    <w:p w:rsidR="00083BE8" w:rsidRPr="004760C3" w:rsidRDefault="00083BE8" w:rsidP="00187C0E">
      <w:pPr>
        <w:spacing w:line="240" w:lineRule="auto"/>
        <w:ind w:left="709" w:firstLine="851"/>
        <w:contextualSpacing/>
        <w:jc w:val="both"/>
        <w:rPr>
          <w:rFonts w:ascii="Times New Roman" w:eastAsia="Times New Roman" w:hAnsi="Times New Roman" w:cs="Times New Roman"/>
          <w:sz w:val="28"/>
          <w:szCs w:val="28"/>
        </w:rPr>
      </w:pPr>
    </w:p>
    <w:p w:rsidR="00876BE3" w:rsidRPr="004760C3" w:rsidRDefault="003D3BA2" w:rsidP="00187C0E">
      <w:pPr>
        <w:pStyle w:val="aa"/>
        <w:numPr>
          <w:ilvl w:val="2"/>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Спортивные площадки</w:t>
      </w:r>
    </w:p>
    <w:p w:rsidR="00920B0A" w:rsidRPr="004760C3" w:rsidRDefault="003D3BA2" w:rsidP="00187C0E">
      <w:pPr>
        <w:pStyle w:val="aa"/>
        <w:numPr>
          <w:ilvl w:val="3"/>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Спортивные площадки, предназначены для занятий физкультурой и спортом всех возрастных групп населения, их </w:t>
      </w:r>
      <w:r w:rsidR="00876BE3"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lastRenderedPageBreak/>
        <w:t xml:space="preserve">проектировать </w:t>
      </w:r>
      <w:r w:rsidR="00876BE3" w:rsidRPr="004760C3">
        <w:rPr>
          <w:rFonts w:ascii="Times New Roman" w:eastAsia="Times New Roman" w:hAnsi="Times New Roman" w:cs="Times New Roman"/>
          <w:sz w:val="28"/>
          <w:szCs w:val="28"/>
        </w:rPr>
        <w:t xml:space="preserve">и устанавливать </w:t>
      </w:r>
      <w:r w:rsidRPr="004760C3">
        <w:rPr>
          <w:rFonts w:ascii="Times New Roman" w:eastAsia="Times New Roman" w:hAnsi="Times New Roman" w:cs="Times New Roman"/>
          <w:sz w:val="28"/>
          <w:szCs w:val="28"/>
        </w:rPr>
        <w:t>в составе территорий жилого и рекреационного назначения, участков спортивных сооружений, участков общеобразовательных школ. Расстояние от границы площадки до мест хранения легковых автомобилей следует принимать согласно СанПиН 2.2.1/2.1.1.1200.</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Размещение и проектирование благоустройства спортивного ядра на территории участков общеобразовательных школ </w:t>
      </w:r>
      <w:r w:rsidR="00876BE3"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вести с учетом обслуживания населения прилегающей жилой застройки. Минимальное расстояние от границ спортплощадок до окон жилых домов </w:t>
      </w:r>
      <w:r w:rsidR="00876BE3"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 xml:space="preserve">принимать от 20 до 40 м в зависимости от шумовых характеристик площадки. Комплексные физкультурно-спортивные площадки для детей дошкольного возраста (на 75 детей) </w:t>
      </w:r>
      <w:r w:rsidR="00876BE3"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устанавливать площадью не менее 150 кв. м, школьного возраста (100 детей) - не менее 250 кв. м.</w:t>
      </w:r>
    </w:p>
    <w:p w:rsidR="00920B0A" w:rsidRPr="004760C3" w:rsidRDefault="00876BE3"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 xml:space="preserve">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w:t>
      </w:r>
      <w:r w:rsidRPr="004760C3">
        <w:rPr>
          <w:rFonts w:ascii="Times New Roman" w:eastAsia="Times New Roman" w:hAnsi="Times New Roman" w:cs="Times New Roman"/>
          <w:sz w:val="28"/>
          <w:szCs w:val="28"/>
        </w:rPr>
        <w:t xml:space="preserve">Необходимо </w:t>
      </w:r>
      <w:r w:rsidR="00C85B1E" w:rsidRPr="004760C3">
        <w:rPr>
          <w:rFonts w:ascii="Times New Roman" w:eastAsia="Times New Roman" w:hAnsi="Times New Roman" w:cs="Times New Roman"/>
          <w:sz w:val="28"/>
          <w:szCs w:val="28"/>
        </w:rPr>
        <w:t>предусматривать озеленение</w:t>
      </w:r>
      <w:r w:rsidR="003D3BA2" w:rsidRPr="004760C3">
        <w:rPr>
          <w:rFonts w:ascii="Times New Roman" w:eastAsia="Times New Roman" w:hAnsi="Times New Roman" w:cs="Times New Roman"/>
          <w:sz w:val="28"/>
          <w:szCs w:val="28"/>
        </w:rPr>
        <w:t xml:space="preserve"> и ограждение площадки.</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Озеленение </w:t>
      </w:r>
      <w:r w:rsidR="00876BE3"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размещать по периметру площадки, высаживая быстрорастущие деревья на расстоянии от края площадки не менее 2 м. </w:t>
      </w:r>
      <w:r w:rsidR="00876BE3" w:rsidRPr="004760C3">
        <w:rPr>
          <w:rFonts w:ascii="Times New Roman" w:eastAsia="Times New Roman" w:hAnsi="Times New Roman" w:cs="Times New Roman"/>
          <w:sz w:val="28"/>
          <w:szCs w:val="28"/>
        </w:rPr>
        <w:t>Не допускается</w:t>
      </w:r>
      <w:r w:rsidRPr="004760C3">
        <w:rPr>
          <w:rFonts w:ascii="Times New Roman" w:eastAsia="Times New Roman" w:hAnsi="Times New Roman" w:cs="Times New Roman"/>
          <w:sz w:val="28"/>
          <w:szCs w:val="28"/>
        </w:rPr>
        <w:t xml:space="preserve">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площадки возможно применять вертикальное озеленение.</w:t>
      </w:r>
    </w:p>
    <w:p w:rsidR="00876BE3"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Площадки </w:t>
      </w:r>
      <w:r w:rsidR="00876BE3"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оборудовать сетчатым ограждением высотой 2,5 - 3 м, а в местах примыкания спортивных площадок друг к другу - высотой не менее 1,2 м.</w:t>
      </w:r>
    </w:p>
    <w:p w:rsidR="00876BE3" w:rsidRPr="004760C3" w:rsidRDefault="00E11B2C" w:rsidP="00187C0E">
      <w:pPr>
        <w:pStyle w:val="aa"/>
        <w:numPr>
          <w:ilvl w:val="2"/>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Контейнерные площадки.</w:t>
      </w:r>
    </w:p>
    <w:p w:rsidR="00876BE3" w:rsidRPr="004760C3" w:rsidRDefault="00E11B2C" w:rsidP="00187C0E">
      <w:pPr>
        <w:pStyle w:val="aa"/>
        <w:numPr>
          <w:ilvl w:val="3"/>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Контейнерные площадки </w:t>
      </w:r>
      <w:r w:rsidR="003D3BA2" w:rsidRPr="004760C3">
        <w:rPr>
          <w:rFonts w:ascii="Times New Roman" w:eastAsia="Times New Roman" w:hAnsi="Times New Roman" w:cs="Times New Roman"/>
          <w:sz w:val="28"/>
          <w:szCs w:val="28"/>
        </w:rPr>
        <w:t xml:space="preserve">- специально оборудованные места, предназначенные для сбора твердых </w:t>
      </w:r>
      <w:r w:rsidR="00A72E77" w:rsidRPr="004760C3">
        <w:rPr>
          <w:rFonts w:ascii="Times New Roman" w:eastAsia="Times New Roman" w:hAnsi="Times New Roman" w:cs="Times New Roman"/>
          <w:sz w:val="28"/>
          <w:szCs w:val="28"/>
        </w:rPr>
        <w:t xml:space="preserve">коммунальных </w:t>
      </w:r>
      <w:r w:rsidR="003D3BA2" w:rsidRPr="004760C3">
        <w:rPr>
          <w:rFonts w:ascii="Times New Roman" w:eastAsia="Times New Roman" w:hAnsi="Times New Roman" w:cs="Times New Roman"/>
          <w:sz w:val="28"/>
          <w:szCs w:val="28"/>
        </w:rPr>
        <w:t>отходов (Т</w:t>
      </w:r>
      <w:r w:rsidR="00A72E77" w:rsidRPr="004760C3">
        <w:rPr>
          <w:rFonts w:ascii="Times New Roman" w:eastAsia="Times New Roman" w:hAnsi="Times New Roman" w:cs="Times New Roman"/>
          <w:sz w:val="28"/>
          <w:szCs w:val="28"/>
        </w:rPr>
        <w:t>К</w:t>
      </w:r>
      <w:r w:rsidR="003D3BA2" w:rsidRPr="004760C3">
        <w:rPr>
          <w:rFonts w:ascii="Times New Roman" w:eastAsia="Times New Roman" w:hAnsi="Times New Roman" w:cs="Times New Roman"/>
          <w:sz w:val="28"/>
          <w:szCs w:val="28"/>
        </w:rPr>
        <w:t>О), должны не допускать разлета мусора по территории</w:t>
      </w:r>
      <w:r w:rsidR="009A3315" w:rsidRPr="004760C3">
        <w:rPr>
          <w:rFonts w:ascii="Times New Roman" w:eastAsia="Times New Roman" w:hAnsi="Times New Roman" w:cs="Times New Roman"/>
          <w:sz w:val="28"/>
          <w:szCs w:val="28"/>
        </w:rPr>
        <w:t>,</w:t>
      </w:r>
      <w:r w:rsidR="003E063D" w:rsidRPr="004760C3">
        <w:rPr>
          <w:rFonts w:ascii="Times New Roman" w:eastAsia="Times New Roman" w:hAnsi="Times New Roman" w:cs="Times New Roman"/>
          <w:sz w:val="28"/>
          <w:szCs w:val="28"/>
        </w:rPr>
        <w:t xml:space="preserve"> </w:t>
      </w:r>
      <w:r w:rsidR="00876BE3" w:rsidRPr="004760C3">
        <w:rPr>
          <w:rFonts w:ascii="Times New Roman" w:eastAsia="Times New Roman" w:hAnsi="Times New Roman" w:cs="Times New Roman"/>
          <w:sz w:val="28"/>
          <w:szCs w:val="28"/>
        </w:rPr>
        <w:t xml:space="preserve">должны быть </w:t>
      </w:r>
      <w:r w:rsidR="003D3BA2" w:rsidRPr="004760C3">
        <w:rPr>
          <w:rFonts w:ascii="Times New Roman" w:eastAsia="Times New Roman" w:hAnsi="Times New Roman" w:cs="Times New Roman"/>
          <w:sz w:val="28"/>
          <w:szCs w:val="28"/>
        </w:rPr>
        <w:t>эстетически выполнены и иметь сведения о сроках удаления отходов, наименование организации, выполняющей данную работу, и контакты лица, ответственного за качественную и своевременную работу по содержанию площадки и своевременное удаление отходов. Наличие таких площадок рекомендуется предусматривать в составе территорий и участков любого функционального назначения, где могут накапливаться ТКО, и должно соответствовать требованиям государственных санитарно-эпидемиологических правил и гигиенических нормативов и удобства для образователей отходов.</w:t>
      </w:r>
    </w:p>
    <w:p w:rsidR="00876BE3" w:rsidRPr="004760C3" w:rsidRDefault="003D3BA2" w:rsidP="00187C0E">
      <w:pPr>
        <w:pStyle w:val="aa"/>
        <w:numPr>
          <w:ilvl w:val="3"/>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Площадки </w:t>
      </w:r>
      <w:r w:rsidR="00876BE3" w:rsidRPr="004760C3">
        <w:rPr>
          <w:rFonts w:ascii="Times New Roman" w:eastAsia="Times New Roman" w:hAnsi="Times New Roman" w:cs="Times New Roman"/>
          <w:sz w:val="28"/>
          <w:szCs w:val="28"/>
        </w:rPr>
        <w:t>необходимо</w:t>
      </w:r>
      <w:r w:rsidR="003E063D"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размещать</w:t>
      </w:r>
      <w:r w:rsidR="003E063D" w:rsidRPr="004760C3">
        <w:rPr>
          <w:rFonts w:ascii="Times New Roman" w:eastAsia="Times New Roman" w:hAnsi="Times New Roman" w:cs="Times New Roman"/>
          <w:sz w:val="28"/>
          <w:szCs w:val="28"/>
        </w:rPr>
        <w:t xml:space="preserve"> </w:t>
      </w:r>
      <w:r w:rsidR="00876BE3" w:rsidRPr="004760C3">
        <w:rPr>
          <w:rFonts w:ascii="Times New Roman" w:eastAsia="Times New Roman" w:hAnsi="Times New Roman" w:cs="Times New Roman"/>
          <w:sz w:val="28"/>
          <w:szCs w:val="28"/>
        </w:rPr>
        <w:t xml:space="preserve">в соответствии с Порядком сбора (в том числе раздельного) твердых коммунальных отходов на территории Краснодарского края, утвержденным постановлением главы администрации (губернатора) Краснодарского края от 20.01.2017 №48. </w:t>
      </w:r>
    </w:p>
    <w:p w:rsidR="00876BE3" w:rsidRPr="004760C3" w:rsidRDefault="003D3BA2" w:rsidP="00187C0E">
      <w:pPr>
        <w:pStyle w:val="aa"/>
        <w:numPr>
          <w:ilvl w:val="2"/>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Площадки для выгула собак</w:t>
      </w:r>
    </w:p>
    <w:p w:rsidR="00920B0A" w:rsidRPr="004760C3" w:rsidRDefault="003D3BA2" w:rsidP="00187C0E">
      <w:pPr>
        <w:pStyle w:val="aa"/>
        <w:numPr>
          <w:ilvl w:val="3"/>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Площадки для выгула собак </w:t>
      </w:r>
      <w:r w:rsidR="00876BE3" w:rsidRPr="004760C3">
        <w:rPr>
          <w:rFonts w:ascii="Times New Roman" w:eastAsia="Times New Roman" w:hAnsi="Times New Roman" w:cs="Times New Roman"/>
          <w:sz w:val="28"/>
          <w:szCs w:val="28"/>
        </w:rPr>
        <w:t>допускается</w:t>
      </w:r>
      <w:r w:rsidRPr="004760C3">
        <w:rPr>
          <w:rFonts w:ascii="Times New Roman" w:eastAsia="Times New Roman" w:hAnsi="Times New Roman" w:cs="Times New Roman"/>
          <w:sz w:val="28"/>
          <w:szCs w:val="28"/>
        </w:rPr>
        <w:t xml:space="preserve"> размещать на территориях общего пользования микрорайона и жилого района, свободных от зеленых насаждений, под линиями электропередач с напряжением не более 110 кВт, за пределами санитарной зоны источников водоснабжения первого и второго поясов. </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Размеры площадок для выгула собак, размещаемые на территориях жилого назначения рекомендуется принимать 400 - 600 кв. м, на прочих территориях - до 800 кв. м, в условиях сложившейся застройки может принимать уменьшенный размер площадок, исходя из имеющихся территориальных возможностей. Расстояние от границы площадки до окон жилых и общественных зданий </w:t>
      </w:r>
      <w:r w:rsidR="00876BE3" w:rsidRPr="004760C3">
        <w:rPr>
          <w:rFonts w:ascii="Times New Roman" w:eastAsia="Times New Roman" w:hAnsi="Times New Roman" w:cs="Times New Roman"/>
          <w:sz w:val="28"/>
          <w:szCs w:val="28"/>
        </w:rPr>
        <w:t>принимается</w:t>
      </w:r>
      <w:r w:rsidRPr="004760C3">
        <w:rPr>
          <w:rFonts w:ascii="Times New Roman" w:eastAsia="Times New Roman" w:hAnsi="Times New Roman" w:cs="Times New Roman"/>
          <w:sz w:val="28"/>
          <w:szCs w:val="28"/>
        </w:rPr>
        <w:t xml:space="preserve"> не менее 25 м, а до участков детских учреждений, школ, детских, спортивных площадок, площадок отдыха - не менее 40 м.</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w:t>
      </w:r>
    </w:p>
    <w:p w:rsidR="00920B0A" w:rsidRPr="004760C3" w:rsidRDefault="00E54547"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Ограждение площадки</w:t>
      </w:r>
      <w:r w:rsidR="003D3BA2" w:rsidRPr="004760C3">
        <w:rPr>
          <w:rFonts w:ascii="Times New Roman" w:eastAsia="Times New Roman" w:hAnsi="Times New Roman" w:cs="Times New Roman"/>
          <w:sz w:val="28"/>
          <w:szCs w:val="28"/>
        </w:rPr>
        <w:t xml:space="preserve"> следует выполнять из легкой металлической сетки высотой не менее 1,5 м. При этом учитывать, что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r w:rsidR="003E063D" w:rsidRPr="004760C3">
        <w:rPr>
          <w:rFonts w:ascii="Times New Roman" w:eastAsia="Times New Roman" w:hAnsi="Times New Roman" w:cs="Times New Roman"/>
          <w:sz w:val="28"/>
          <w:szCs w:val="28"/>
        </w:rPr>
        <w:t xml:space="preserve"> </w:t>
      </w:r>
      <w:r w:rsidR="00876BE3" w:rsidRPr="004760C3">
        <w:rPr>
          <w:rFonts w:ascii="Times New Roman" w:eastAsia="Times New Roman" w:hAnsi="Times New Roman" w:cs="Times New Roman"/>
          <w:sz w:val="28"/>
          <w:szCs w:val="28"/>
        </w:rPr>
        <w:t>Подход к площадке рекомендуется оборудовать твердым видом покрытия.</w:t>
      </w:r>
    </w:p>
    <w:p w:rsidR="00E54547"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Площадки автостоянок</w:t>
      </w:r>
    </w:p>
    <w:p w:rsidR="00920B0A" w:rsidRPr="004760C3" w:rsidRDefault="003D3BA2" w:rsidP="00187C0E">
      <w:pPr>
        <w:pStyle w:val="aa"/>
        <w:numPr>
          <w:ilvl w:val="3"/>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территории </w:t>
      </w:r>
      <w:r w:rsidR="009A3315" w:rsidRPr="004760C3">
        <w:rPr>
          <w:rFonts w:ascii="Times New Roman" w:eastAsia="Times New Roman" w:hAnsi="Times New Roman" w:cs="Times New Roman"/>
          <w:sz w:val="28"/>
          <w:szCs w:val="28"/>
        </w:rPr>
        <w:t xml:space="preserve">поселения </w:t>
      </w:r>
      <w:r w:rsidR="00E54547"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следующие виды автостоянок: кратковременного и длительного хранения автомобилей, уличных (в виде парковок на проезжей части, обозначенных </w:t>
      </w:r>
      <w:r w:rsidR="00E54547" w:rsidRPr="004760C3">
        <w:rPr>
          <w:rFonts w:ascii="Times New Roman" w:eastAsia="Times New Roman" w:hAnsi="Times New Roman" w:cs="Times New Roman"/>
          <w:sz w:val="28"/>
          <w:szCs w:val="28"/>
        </w:rPr>
        <w:t>разметкой), внеуличных (в виде «</w:t>
      </w:r>
      <w:r w:rsidRPr="004760C3">
        <w:rPr>
          <w:rFonts w:ascii="Times New Roman" w:eastAsia="Times New Roman" w:hAnsi="Times New Roman" w:cs="Times New Roman"/>
          <w:sz w:val="28"/>
          <w:szCs w:val="28"/>
        </w:rPr>
        <w:t>карманов</w:t>
      </w:r>
      <w:r w:rsidR="00E54547"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и отступов от проезжей части), гостевых (на участке жилой застройки), для хранения автомобилей населения (микрорайонные, районные), </w:t>
      </w:r>
      <w:proofErr w:type="spellStart"/>
      <w:r w:rsidRPr="004760C3">
        <w:rPr>
          <w:rFonts w:ascii="Times New Roman" w:eastAsia="Times New Roman" w:hAnsi="Times New Roman" w:cs="Times New Roman"/>
          <w:sz w:val="28"/>
          <w:szCs w:val="28"/>
        </w:rPr>
        <w:t>приобъектных</w:t>
      </w:r>
      <w:proofErr w:type="spellEnd"/>
      <w:r w:rsidRPr="004760C3">
        <w:rPr>
          <w:rFonts w:ascii="Times New Roman" w:eastAsia="Times New Roman" w:hAnsi="Times New Roman" w:cs="Times New Roman"/>
          <w:sz w:val="28"/>
          <w:szCs w:val="28"/>
        </w:rPr>
        <w:t xml:space="preserve"> (у объекта или группы объектов), прочих (грузовых, перехватывающих и др.).</w:t>
      </w:r>
    </w:p>
    <w:p w:rsidR="00920B0A" w:rsidRPr="004760C3" w:rsidRDefault="009A331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w:t>
      </w:r>
      <w:r w:rsidR="003D3BA2" w:rsidRPr="004760C3">
        <w:rPr>
          <w:rFonts w:ascii="Times New Roman" w:eastAsia="Times New Roman" w:hAnsi="Times New Roman" w:cs="Times New Roman"/>
          <w:sz w:val="28"/>
          <w:szCs w:val="28"/>
        </w:rPr>
        <w:t xml:space="preserve">асстояние от границ автостоянок до окон жилых и общественных заданий принимается в соответствии с СанПиН 2.2.1/2.1.1.1200. На площадках </w:t>
      </w:r>
      <w:proofErr w:type="spellStart"/>
      <w:r w:rsidR="003D3BA2" w:rsidRPr="004760C3">
        <w:rPr>
          <w:rFonts w:ascii="Times New Roman" w:eastAsia="Times New Roman" w:hAnsi="Times New Roman" w:cs="Times New Roman"/>
          <w:sz w:val="28"/>
          <w:szCs w:val="28"/>
        </w:rPr>
        <w:t>приобъектных</w:t>
      </w:r>
      <w:proofErr w:type="spellEnd"/>
      <w:r w:rsidR="003D3BA2" w:rsidRPr="004760C3">
        <w:rPr>
          <w:rFonts w:ascii="Times New Roman" w:eastAsia="Times New Roman" w:hAnsi="Times New Roman" w:cs="Times New Roman"/>
          <w:sz w:val="28"/>
          <w:szCs w:val="28"/>
        </w:rPr>
        <w:t xml:space="preserve"> автостоянок долю мест для автомобилей инвалидов проектировать согласно СНиП 35-01, блокировать по два или более мест без объемных разделителей, а лишь с обозначением границы прохода при помощи ярко-желтой разметки.</w:t>
      </w:r>
    </w:p>
    <w:p w:rsidR="00920B0A" w:rsidRPr="004760C3" w:rsidRDefault="00E54547"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w:t>
      </w:r>
      <w:r w:rsidR="003D3BA2" w:rsidRPr="004760C3">
        <w:rPr>
          <w:rFonts w:ascii="Times New Roman" w:eastAsia="Times New Roman" w:hAnsi="Times New Roman" w:cs="Times New Roman"/>
          <w:sz w:val="28"/>
          <w:szCs w:val="28"/>
        </w:rPr>
        <w:t>е допускается проектировать размещение площадок автостоянок в зоне остановок городского пассажирского транспорта, организацию заездов на автостоянки следует предусматривать не ближе 15 м от конца или начала посадочной площадки.</w:t>
      </w:r>
    </w:p>
    <w:p w:rsidR="00920B0A" w:rsidRPr="004760C3" w:rsidRDefault="009A3315"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 xml:space="preserve">бязательный перечень элементов благоустройства территории на площадках автостоянок включает: твердые виды покрытия, </w:t>
      </w:r>
      <w:r w:rsidR="003D3BA2" w:rsidRPr="004760C3">
        <w:rPr>
          <w:rFonts w:ascii="Times New Roman" w:eastAsia="Times New Roman" w:hAnsi="Times New Roman" w:cs="Times New Roman"/>
          <w:sz w:val="28"/>
          <w:szCs w:val="28"/>
        </w:rPr>
        <w:lastRenderedPageBreak/>
        <w:t xml:space="preserve">элементы сопряжения поверхностей, разделительные элементы, осветительное и информационное оборудование. </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Покрытие площадок </w:t>
      </w:r>
      <w:r w:rsidR="00E54547"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проектировать аналогичным покрытию транспортных проездов.</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Сопряжение покрытия площадки с проездом </w:t>
      </w:r>
      <w:r w:rsidR="00E54547"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выполнять в одном уровне без укладки бортового камня, с газоном.</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Разделительные элементы на площадках могут быть выполнены в виде разметки (белых полос), озелененных полос (газонов), контейнерного озеленения.</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Автомобильные парковки, в особенности, многоярусные надземные паркинги, не должны нарушать систему пешеходных маршрутов в структуре общественных и </w:t>
      </w:r>
      <w:proofErr w:type="spellStart"/>
      <w:r w:rsidRPr="004760C3">
        <w:rPr>
          <w:rFonts w:ascii="Times New Roman" w:eastAsia="Times New Roman" w:hAnsi="Times New Roman" w:cs="Times New Roman"/>
          <w:sz w:val="28"/>
          <w:szCs w:val="28"/>
        </w:rPr>
        <w:t>полуприватных</w:t>
      </w:r>
      <w:proofErr w:type="spellEnd"/>
      <w:r w:rsidRPr="004760C3">
        <w:rPr>
          <w:rFonts w:ascii="Times New Roman" w:eastAsia="Times New Roman" w:hAnsi="Times New Roman" w:cs="Times New Roman"/>
          <w:sz w:val="28"/>
          <w:szCs w:val="28"/>
        </w:rPr>
        <w:t xml:space="preserve"> пространств.</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Автомобильные парковки, в особенности, многоярусные надземные и подземные паркинги должны быть безопасными. Такие объекты должны быть обеспечены охраной и системой видеонаблюдения. </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проектировании парковочной инфраструктуры рекомендуется применение разнообразных архитектурно-планировочных и дизайнерских приемов, обеспечивающих их интеграцию в структуру окружающего пространства, в том числе, с элементами озеленения и озеленения крыш.</w:t>
      </w:r>
    </w:p>
    <w:p w:rsidR="00E54547"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планировке общественных пространств и дворовых территорий необходимо предусматривать физические барьеры, делающие невозможной парковку транспортных средств на газонах.</w:t>
      </w:r>
      <w:bookmarkStart w:id="16" w:name="_Toc472352457"/>
    </w:p>
    <w:p w:rsidR="00920B0A" w:rsidRPr="004760C3" w:rsidRDefault="003D3BA2" w:rsidP="00187C0E">
      <w:pPr>
        <w:pStyle w:val="aa"/>
        <w:numPr>
          <w:ilvl w:val="1"/>
          <w:numId w:val="10"/>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Пешеходные коммуникации</w:t>
      </w:r>
      <w:bookmarkEnd w:id="16"/>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Пешеходные коммуникации обеспечивают пешеходные связи и передвижения на территории</w:t>
      </w:r>
      <w:r w:rsidR="003E063D" w:rsidRPr="004760C3">
        <w:rPr>
          <w:rFonts w:ascii="Times New Roman" w:eastAsia="Times New Roman" w:hAnsi="Times New Roman" w:cs="Times New Roman"/>
          <w:sz w:val="28"/>
          <w:szCs w:val="28"/>
        </w:rPr>
        <w:t xml:space="preserve"> </w:t>
      </w:r>
      <w:r w:rsidR="001F106F" w:rsidRPr="004760C3">
        <w:rPr>
          <w:rFonts w:ascii="Times New Roman" w:eastAsia="Times New Roman" w:hAnsi="Times New Roman" w:cs="Times New Roman"/>
          <w:sz w:val="28"/>
          <w:szCs w:val="28"/>
        </w:rPr>
        <w:t>п</w:t>
      </w:r>
      <w:r w:rsidR="009A3315" w:rsidRPr="004760C3">
        <w:rPr>
          <w:rFonts w:ascii="Times New Roman" w:eastAsia="Times New Roman" w:hAnsi="Times New Roman" w:cs="Times New Roman"/>
          <w:sz w:val="28"/>
          <w:szCs w:val="28"/>
        </w:rPr>
        <w:t>оселения</w:t>
      </w:r>
      <w:r w:rsidRPr="004760C3">
        <w:rPr>
          <w:rFonts w:ascii="Times New Roman" w:eastAsia="Times New Roman" w:hAnsi="Times New Roman" w:cs="Times New Roman"/>
          <w:sz w:val="28"/>
          <w:szCs w:val="28"/>
        </w:rPr>
        <w:t xml:space="preserve">. К пешеходным коммуникациям относят: тротуары, аллеи, дорожки, тропинки. При проектировании пешеходных коммуникаций на территории </w:t>
      </w:r>
      <w:r w:rsidR="009A3315" w:rsidRPr="004760C3">
        <w:rPr>
          <w:rFonts w:ascii="Times New Roman" w:eastAsia="Times New Roman" w:hAnsi="Times New Roman" w:cs="Times New Roman"/>
          <w:sz w:val="28"/>
          <w:szCs w:val="28"/>
        </w:rPr>
        <w:t>поселения</w:t>
      </w:r>
      <w:r w:rsidR="003E063D" w:rsidRPr="004760C3">
        <w:rPr>
          <w:rFonts w:ascii="Times New Roman" w:eastAsia="Times New Roman" w:hAnsi="Times New Roman" w:cs="Times New Roman"/>
          <w:sz w:val="28"/>
          <w:szCs w:val="28"/>
        </w:rPr>
        <w:t xml:space="preserve"> </w:t>
      </w:r>
      <w:r w:rsidR="00E54547"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проектировании </w:t>
      </w:r>
      <w:r w:rsidR="00E54547" w:rsidRPr="004760C3">
        <w:rPr>
          <w:rFonts w:ascii="Times New Roman" w:eastAsia="Times New Roman" w:hAnsi="Times New Roman" w:cs="Times New Roman"/>
          <w:sz w:val="28"/>
          <w:szCs w:val="28"/>
        </w:rPr>
        <w:t xml:space="preserve">и строительстве </w:t>
      </w:r>
      <w:r w:rsidRPr="004760C3">
        <w:rPr>
          <w:rFonts w:ascii="Times New Roman" w:eastAsia="Times New Roman" w:hAnsi="Times New Roman" w:cs="Times New Roman"/>
          <w:sz w:val="28"/>
          <w:szCs w:val="28"/>
        </w:rPr>
        <w:t xml:space="preserve">пешеходных коммуникаций продольный уклон </w:t>
      </w:r>
      <w:r w:rsidR="00E54547"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принимать не более 60 промилле, поперечный уклон (односкатный или двускатный) - оптимальный 20 промилле, минимальный - 5 промилле, максимальный - 30 промилле. Уклоны пешеходных коммуникаций с учетом обеспечения передвижения инвалидных колясок рекомендуется предусматривать не превышающими: продольный - 50 промилле, поперечный - 20 промилле. На пешеходных коммуникациях с уклонами 30 - 60 промилле рекомендуется не реже, чем через 100 м устраивать горизонтальные участки длиной не менее 5 м. В случаях, когда по условиям рельефа невозможно обеспечить указанные выше уклоны, рекомендуется предусматривать устройство лестниц и пандусов.</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Необходимо обеспечить безопасность при пересечении пешеходных маршрутов с автомобильными проездами (освещенные и приподнятые над уровнем дороги пешеходные переходы) и велосипедными дорожками (зебра через велодорожки).</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Покрытие пешеходных до</w:t>
      </w:r>
      <w:r w:rsidR="00E172D0" w:rsidRPr="004760C3">
        <w:rPr>
          <w:rFonts w:ascii="Times New Roman" w:eastAsia="Times New Roman" w:hAnsi="Times New Roman" w:cs="Times New Roman"/>
          <w:sz w:val="28"/>
          <w:szCs w:val="28"/>
        </w:rPr>
        <w:t>рожек должно</w:t>
      </w:r>
      <w:r w:rsidRPr="004760C3">
        <w:rPr>
          <w:rFonts w:ascii="Times New Roman" w:eastAsia="Times New Roman" w:hAnsi="Times New Roman" w:cs="Times New Roman"/>
          <w:sz w:val="28"/>
          <w:szCs w:val="28"/>
        </w:rPr>
        <w:t xml:space="preserve"> быть удобным при ходьбе и устойчивым к износу.</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Пешеходные дорожки и тротуары в составе активно используемых общественных пространств должны иметь достаточную ширину для обеспечения комфортной пропускной способности (предотвращение образования толпы в общественных местах).</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Пешеходные маршруты должны быть хорошо освещены</w:t>
      </w:r>
      <w:r w:rsidR="00A52358" w:rsidRPr="004760C3">
        <w:rPr>
          <w:rFonts w:ascii="Times New Roman" w:eastAsia="Times New Roman" w:hAnsi="Times New Roman" w:cs="Times New Roman"/>
          <w:sz w:val="28"/>
          <w:szCs w:val="28"/>
        </w:rPr>
        <w:t>.</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составе общественных и </w:t>
      </w:r>
      <w:proofErr w:type="spellStart"/>
      <w:r w:rsidRPr="004760C3">
        <w:rPr>
          <w:rFonts w:ascii="Times New Roman" w:eastAsia="Times New Roman" w:hAnsi="Times New Roman" w:cs="Times New Roman"/>
          <w:sz w:val="28"/>
          <w:szCs w:val="28"/>
        </w:rPr>
        <w:t>полуприватных</w:t>
      </w:r>
      <w:proofErr w:type="spellEnd"/>
      <w:r w:rsidRPr="004760C3">
        <w:rPr>
          <w:rFonts w:ascii="Times New Roman" w:eastAsia="Times New Roman" w:hAnsi="Times New Roman" w:cs="Times New Roman"/>
          <w:sz w:val="28"/>
          <w:szCs w:val="28"/>
        </w:rPr>
        <w:t xml:space="preserve"> пространств необходимо резервировать парковочные места для маломобильных групп граждан.</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маломобильных групп граждан за счет устройства пандусов, правильно спроектированных съездов с тротуаров, тактильной плитки и др.</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планировании пешеходных маршрутов должно быть предусмотрено достаточное количество мест кратковременного отдыха (скамейки и пр.) для маломобильных граждан.</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Элементы благоустройства пешеходных маршрутов (скамейки, урны, малые архитектурные формы) должны быть спланированы с учетом интенсивности пешеходного движения.</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Пешеходные маршруты должны быть озеленены.</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Основные пешеходные коммуникации</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Трассировка основных пешеходных коммуникаций может осуществляться вдоль улиц и дорог (тротуары) или независимо от них. Ширину основных пешеходных коммуникаций </w:t>
      </w:r>
      <w:r w:rsidR="003007D2"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рассчитывать в зависимости от интенсивности пешеходного движения в часы </w:t>
      </w:r>
      <w:r w:rsidR="003007D2"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пик</w:t>
      </w:r>
      <w:r w:rsidR="003007D2"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и пропускной способности одной полосы движения в соответствии с Прилож</w:t>
      </w:r>
      <w:r w:rsidR="004A13C8" w:rsidRPr="004760C3">
        <w:rPr>
          <w:rFonts w:ascii="Times New Roman" w:eastAsia="Times New Roman" w:hAnsi="Times New Roman" w:cs="Times New Roman"/>
          <w:sz w:val="28"/>
          <w:szCs w:val="28"/>
        </w:rPr>
        <w:t>ением №</w:t>
      </w:r>
      <w:r w:rsidR="00263594" w:rsidRPr="004760C3">
        <w:rPr>
          <w:rFonts w:ascii="Times New Roman" w:eastAsia="Times New Roman" w:hAnsi="Times New Roman" w:cs="Times New Roman"/>
          <w:sz w:val="28"/>
          <w:szCs w:val="28"/>
        </w:rPr>
        <w:t>2</w:t>
      </w:r>
      <w:r w:rsidRPr="004760C3">
        <w:rPr>
          <w:rFonts w:ascii="Times New Roman" w:eastAsia="Times New Roman" w:hAnsi="Times New Roman" w:cs="Times New Roman"/>
          <w:sz w:val="28"/>
          <w:szCs w:val="28"/>
        </w:rPr>
        <w:t xml:space="preserve"> к настоящим</w:t>
      </w:r>
      <w:r w:rsidR="004A13C8" w:rsidRPr="004760C3">
        <w:rPr>
          <w:rFonts w:ascii="Times New Roman" w:eastAsia="Times New Roman" w:hAnsi="Times New Roman" w:cs="Times New Roman"/>
          <w:sz w:val="28"/>
          <w:szCs w:val="28"/>
        </w:rPr>
        <w:t xml:space="preserve"> правилам</w:t>
      </w:r>
      <w:r w:rsidRPr="004760C3">
        <w:rPr>
          <w:rFonts w:ascii="Times New Roman" w:eastAsia="Times New Roman" w:hAnsi="Times New Roman" w:cs="Times New Roman"/>
          <w:sz w:val="28"/>
          <w:szCs w:val="28"/>
        </w:rPr>
        <w:t xml:space="preserve">. Трассировку пешеходных коммуникаций рекомендуется осуществлять (за исключением </w:t>
      </w:r>
      <w:r w:rsidRPr="004760C3">
        <w:rPr>
          <w:rFonts w:ascii="Times New Roman" w:eastAsia="Times New Roman" w:hAnsi="Times New Roman" w:cs="Times New Roman"/>
          <w:sz w:val="28"/>
          <w:szCs w:val="28"/>
        </w:rPr>
        <w:lastRenderedPageBreak/>
        <w:t>рекреационных дорожек) по кратчайшим направлениям между пунктами тяготения или под углом к этому направлению порядка 30°.</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Во всех случаях пересечения основных пешеходных коммуникаций с транспортными проездами рекомендуется устройство бордюрных пандусов. Не допускается использование существующих пешеходных коммуникаций и прилегающих к ним газонов для остановки и стоянки автотранспортных средств.</w:t>
      </w:r>
    </w:p>
    <w:p w:rsidR="00920B0A" w:rsidRPr="004760C3" w:rsidRDefault="003007D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w:t>
      </w:r>
      <w:r w:rsidR="003D3BA2" w:rsidRPr="004760C3">
        <w:rPr>
          <w:rFonts w:ascii="Times New Roman" w:eastAsia="Times New Roman" w:hAnsi="Times New Roman" w:cs="Times New Roman"/>
          <w:sz w:val="28"/>
          <w:szCs w:val="28"/>
        </w:rPr>
        <w:t xml:space="preserve">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 При ширине основных пешеходных коммуникаций 1,5 м через каждые 30 м </w:t>
      </w: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предусматривать уширения (разъездные площадки) для обеспечения передвижения инвалидов в креслах-колясках во встречных направлениях.</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Общая ширина пешеходной коммуникации в случае размещения на ней некапитальных нестационарных сооружений, как правило,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Ширину пешеходных коммуникаций на участках возможного встречного движения инвалидов на креслах-колясках не рекомендуется устанавливать менее 1,8 м.</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Основные пешеходные коммуникации в составе объектов рекреации с рекреационной нагрузкой более 100 чел/га рекомендуется оборудовать площадками для установки скамей и урн, размещая их не реже, чем через каждые 100 м. Площадка должна прилегать к пешеходным дорожкам, иметь глубину </w:t>
      </w:r>
      <w:r w:rsidR="00E172D0" w:rsidRPr="004760C3">
        <w:rPr>
          <w:rFonts w:ascii="Times New Roman" w:eastAsia="Times New Roman" w:hAnsi="Times New Roman" w:cs="Times New Roman"/>
          <w:sz w:val="28"/>
          <w:szCs w:val="28"/>
        </w:rPr>
        <w:t xml:space="preserve">(ширину) </w:t>
      </w:r>
      <w:r w:rsidRPr="004760C3">
        <w:rPr>
          <w:rFonts w:ascii="Times New Roman" w:eastAsia="Times New Roman" w:hAnsi="Times New Roman" w:cs="Times New Roman"/>
          <w:sz w:val="28"/>
          <w:szCs w:val="28"/>
        </w:rPr>
        <w:t>не менее 120 см, расстояние от внешнего края сиденья скамьи до пешеходного пути - не менее 60 см. Длину площадки рекомендуется рассчитывать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см рядом со скамьей).</w:t>
      </w:r>
    </w:p>
    <w:p w:rsidR="00920B0A" w:rsidRPr="004760C3" w:rsidRDefault="004A13C8"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Требования к покрытиям и конструкциям основных пешеходных коммуникаций </w:t>
      </w:r>
      <w:r w:rsidR="003007D2"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 xml:space="preserve">устанавливать с возможностью их всесезонной эксплуатации, а при ширине 2,25 м и более - возможностью эпизодического проезда специализированных транспортных средств. Рекомендуется предусматривать мощение плиткой. </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Второстепенные пешеходные коммуникации</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Второстепенные пешеходные коммуникации, как правило,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w:t>
      </w:r>
      <w:r w:rsidR="003007D2" w:rsidRPr="004760C3">
        <w:rPr>
          <w:rFonts w:ascii="Times New Roman" w:eastAsia="Times New Roman" w:hAnsi="Times New Roman" w:cs="Times New Roman"/>
          <w:sz w:val="28"/>
          <w:szCs w:val="28"/>
        </w:rPr>
        <w:t>рекреации (сквер, бульвар, парк</w:t>
      </w:r>
      <w:r w:rsidRPr="004760C3">
        <w:rPr>
          <w:rFonts w:ascii="Times New Roman" w:eastAsia="Times New Roman" w:hAnsi="Times New Roman" w:cs="Times New Roman"/>
          <w:sz w:val="28"/>
          <w:szCs w:val="28"/>
        </w:rPr>
        <w:t>). Ширина второстепенных пешеходных коммуникаций принимается 1,0 - 1,5 м.</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Обязательный перечень элементов благоустройства на территории второстепенных пешеходных коммуникаций обычно включает различные виды покрытия.</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дорожках скверов, бульваров, садов </w:t>
      </w:r>
      <w:r w:rsidR="004A13C8" w:rsidRPr="004760C3">
        <w:rPr>
          <w:rFonts w:ascii="Times New Roman" w:eastAsia="Times New Roman" w:hAnsi="Times New Roman" w:cs="Times New Roman"/>
          <w:sz w:val="28"/>
          <w:szCs w:val="28"/>
        </w:rPr>
        <w:t xml:space="preserve">поселения </w:t>
      </w:r>
      <w:r w:rsidR="003007D2"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твердые виды покрытия с элементами сопряжения. Рекомендуется мощение плиткой.</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дорожках крупных рекреационных объектов (парков, лесопарков) рекомендуется предусматривать различные виды мягкого или комбинированных покрытий, пешеходные тропы с естественным грунтовым покрытием.</w:t>
      </w:r>
    </w:p>
    <w:p w:rsidR="00920B0A" w:rsidRPr="004760C3" w:rsidRDefault="003D3BA2"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Транспортные проезды</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 населенного пункта.</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Проектирование транспортных проездов следует вести с учетом СНиП 2.05.02. При проектировании проездов следует обеспечивать сохранение или улучшение ландшафта и экологического состояния прилегающих территорий.</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велодорожках, размещаемых вдоль улиц и дорог, необходимо предусматривать освещение, на рекреационных территориях - озеленение вдоль велодорожек.</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Насаждения вдоль дорожек не должны приводить к сокращению габаритов дорожки, высота свободного пространства над уровнем покрытия дорожки должна составлять не менее 2,5 м. На трассах велодорожек в составе крупных рекреаций рекомендуется размещение пункта технического обслуживания.</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Дорожная сеть внутри микрорайона проектируется исходя из расчетной скорости движения не более 30 км/час с применением планировочных и инженерно-технических приемов ограничения скорости</w:t>
      </w:r>
      <w:r w:rsidR="003007D2" w:rsidRPr="004760C3">
        <w:rPr>
          <w:rFonts w:ascii="Times New Roman" w:eastAsia="Times New Roman" w:hAnsi="Times New Roman" w:cs="Times New Roman"/>
          <w:sz w:val="28"/>
          <w:szCs w:val="28"/>
        </w:rPr>
        <w:t xml:space="preserve"> (узкие проезды, изгибы дорог, «</w:t>
      </w:r>
      <w:r w:rsidRPr="004760C3">
        <w:rPr>
          <w:rFonts w:ascii="Times New Roman" w:eastAsia="Times New Roman" w:hAnsi="Times New Roman" w:cs="Times New Roman"/>
          <w:sz w:val="28"/>
          <w:szCs w:val="28"/>
        </w:rPr>
        <w:t>лежачие полицейские</w:t>
      </w:r>
      <w:r w:rsidR="003007D2"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и пр.)</w:t>
      </w:r>
    </w:p>
    <w:p w:rsidR="00920B0A" w:rsidRPr="004760C3" w:rsidRDefault="003D3BA2"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планировании значительных по площади пешеходных зон целесообразно </w:t>
      </w:r>
      <w:r w:rsidR="003007D2" w:rsidRPr="004760C3">
        <w:rPr>
          <w:rFonts w:ascii="Times New Roman" w:eastAsia="Times New Roman" w:hAnsi="Times New Roman" w:cs="Times New Roman"/>
          <w:sz w:val="28"/>
          <w:szCs w:val="28"/>
        </w:rPr>
        <w:t>сохранить возможность</w:t>
      </w:r>
      <w:r w:rsidRPr="004760C3">
        <w:rPr>
          <w:rFonts w:ascii="Times New Roman" w:eastAsia="Times New Roman" w:hAnsi="Times New Roman" w:cs="Times New Roman"/>
          <w:sz w:val="28"/>
          <w:szCs w:val="28"/>
        </w:rPr>
        <w:t xml:space="preserve"> для движения автомобильного транспорта при условии исключения транзитного движения и постоянной парковки.</w:t>
      </w:r>
    </w:p>
    <w:p w:rsidR="007A27CB" w:rsidRPr="004760C3" w:rsidRDefault="007A27CB" w:rsidP="00187C0E">
      <w:pPr>
        <w:numPr>
          <w:ilvl w:val="2"/>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Пешеходные зоны</w:t>
      </w:r>
    </w:p>
    <w:p w:rsidR="007A27CB" w:rsidRPr="004760C3" w:rsidRDefault="007A27CB"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Пешеходные зоны располагаются в основном в центре </w:t>
      </w:r>
      <w:r w:rsidR="0031645A" w:rsidRPr="004760C3">
        <w:rPr>
          <w:rFonts w:ascii="Times New Roman" w:eastAsia="Times New Roman" w:hAnsi="Times New Roman" w:cs="Times New Roman"/>
          <w:sz w:val="28"/>
          <w:szCs w:val="28"/>
        </w:rPr>
        <w:t>поселения</w:t>
      </w:r>
      <w:r w:rsidRPr="004760C3">
        <w:rPr>
          <w:rFonts w:ascii="Times New Roman" w:eastAsia="Times New Roman" w:hAnsi="Times New Roman" w:cs="Times New Roman"/>
          <w:sz w:val="28"/>
          <w:szCs w:val="28"/>
        </w:rPr>
        <w:t xml:space="preserve">, а также в парках и скверах. Это более камерные пространства. Обстановка </w:t>
      </w:r>
      <w:r w:rsidR="00E172D0" w:rsidRPr="004760C3">
        <w:rPr>
          <w:rFonts w:ascii="Times New Roman" w:eastAsia="Times New Roman" w:hAnsi="Times New Roman" w:cs="Times New Roman"/>
          <w:sz w:val="28"/>
          <w:szCs w:val="28"/>
        </w:rPr>
        <w:t>здесь споко</w:t>
      </w:r>
      <w:r w:rsidR="003E063D" w:rsidRPr="004760C3">
        <w:rPr>
          <w:rFonts w:ascii="Times New Roman" w:eastAsia="Times New Roman" w:hAnsi="Times New Roman" w:cs="Times New Roman"/>
          <w:sz w:val="28"/>
          <w:szCs w:val="28"/>
        </w:rPr>
        <w:t>й</w:t>
      </w:r>
      <w:r w:rsidR="00E172D0" w:rsidRPr="004760C3">
        <w:rPr>
          <w:rFonts w:ascii="Times New Roman" w:eastAsia="Times New Roman" w:hAnsi="Times New Roman" w:cs="Times New Roman"/>
          <w:sz w:val="28"/>
          <w:szCs w:val="28"/>
        </w:rPr>
        <w:t xml:space="preserve">ная и размеренная. </w:t>
      </w:r>
      <w:r w:rsidRPr="004760C3">
        <w:rPr>
          <w:rFonts w:ascii="Times New Roman" w:eastAsia="Times New Roman" w:hAnsi="Times New Roman" w:cs="Times New Roman"/>
          <w:sz w:val="28"/>
          <w:szCs w:val="28"/>
        </w:rPr>
        <w:t>Мебель на пешеходных улицах служит и для удобства, и для украшения — здесь уместны декоративные элементы и интересные детали.</w:t>
      </w:r>
    </w:p>
    <w:p w:rsidR="007A27CB" w:rsidRPr="004760C3" w:rsidRDefault="007A27CB" w:rsidP="00187C0E">
      <w:pPr>
        <w:numPr>
          <w:ilvl w:val="3"/>
          <w:numId w:val="10"/>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Люди проводят в этих зонах много времени, что должно учитываться при подборе малых архитектурных форм. Например, парковые диваны должны иметь спинки и поручни на простой скамье неудобно долго сидеть. В некоторых местах отдыха необходимо устанавливать столы для игр.</w:t>
      </w:r>
    </w:p>
    <w:p w:rsidR="005F5CB3" w:rsidRPr="004760C3" w:rsidRDefault="005F5CB3" w:rsidP="00187C0E">
      <w:pPr>
        <w:spacing w:line="240" w:lineRule="auto"/>
        <w:ind w:firstLine="851"/>
        <w:contextualSpacing/>
        <w:jc w:val="both"/>
        <w:rPr>
          <w:rFonts w:ascii="Times New Roman" w:eastAsia="Times New Roman" w:hAnsi="Times New Roman" w:cs="Times New Roman"/>
          <w:sz w:val="28"/>
          <w:szCs w:val="28"/>
        </w:rPr>
      </w:pPr>
    </w:p>
    <w:p w:rsidR="005F5CB3" w:rsidRPr="004760C3" w:rsidRDefault="005F5CB3" w:rsidP="00187C0E">
      <w:pPr>
        <w:pStyle w:val="af5"/>
        <w:numPr>
          <w:ilvl w:val="0"/>
          <w:numId w:val="10"/>
        </w:numPr>
        <w:ind w:left="0" w:firstLine="851"/>
        <w:jc w:val="center"/>
        <w:rPr>
          <w:rFonts w:ascii="Times New Roman" w:hAnsi="Times New Roman" w:cs="Times New Roman"/>
          <w:b/>
          <w:sz w:val="28"/>
          <w:szCs w:val="28"/>
        </w:rPr>
      </w:pPr>
      <w:bookmarkStart w:id="17" w:name="_Toc472352458"/>
      <w:r w:rsidRPr="004760C3">
        <w:rPr>
          <w:rFonts w:ascii="Times New Roman" w:hAnsi="Times New Roman" w:cs="Times New Roman"/>
          <w:b/>
          <w:sz w:val="28"/>
          <w:szCs w:val="28"/>
        </w:rPr>
        <w:t>Благоустройство на территориях общественного назначения</w:t>
      </w:r>
    </w:p>
    <w:p w:rsidR="00083BE8" w:rsidRPr="004760C3" w:rsidRDefault="00083BE8" w:rsidP="00187C0E">
      <w:pPr>
        <w:pStyle w:val="af5"/>
        <w:ind w:firstLine="851"/>
        <w:rPr>
          <w:rFonts w:ascii="Times New Roman" w:hAnsi="Times New Roman" w:cs="Times New Roman"/>
          <w:b/>
          <w:sz w:val="28"/>
          <w:szCs w:val="28"/>
        </w:rPr>
      </w:pPr>
    </w:p>
    <w:bookmarkEnd w:id="17"/>
    <w:p w:rsidR="00920B0A" w:rsidRPr="004760C3" w:rsidRDefault="003D3BA2" w:rsidP="00187C0E">
      <w:pPr>
        <w:pStyle w:val="aa"/>
        <w:numPr>
          <w:ilvl w:val="1"/>
          <w:numId w:val="11"/>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Общие положения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Объектами нормирования благоустройства на территориях общественного назначения являются: общественные пространства</w:t>
      </w:r>
      <w:r w:rsidR="003E063D" w:rsidRPr="004760C3">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26433C"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 участки и зоны общественной застройки, которые в различных сочетаниях формируют все разновидности общественных территорий</w:t>
      </w:r>
      <w:r w:rsidR="0026433C" w:rsidRPr="004760C3">
        <w:rPr>
          <w:rFonts w:ascii="Times New Roman" w:eastAsia="Times New Roman" w:hAnsi="Times New Roman" w:cs="Times New Roman"/>
          <w:sz w:val="28"/>
          <w:szCs w:val="28"/>
        </w:rPr>
        <w:t xml:space="preserve"> поселения</w:t>
      </w:r>
      <w:r w:rsidRPr="004760C3">
        <w:rPr>
          <w:rFonts w:ascii="Times New Roman" w:eastAsia="Times New Roman" w:hAnsi="Times New Roman" w:cs="Times New Roman"/>
          <w:sz w:val="28"/>
          <w:szCs w:val="28"/>
        </w:rPr>
        <w:t xml:space="preserve">: центры </w:t>
      </w:r>
      <w:proofErr w:type="spellStart"/>
      <w:r w:rsidRPr="004760C3">
        <w:rPr>
          <w:rFonts w:ascii="Times New Roman" w:eastAsia="Times New Roman" w:hAnsi="Times New Roman" w:cs="Times New Roman"/>
          <w:sz w:val="28"/>
          <w:szCs w:val="28"/>
        </w:rPr>
        <w:t>обще</w:t>
      </w:r>
      <w:r w:rsidR="00E172D0" w:rsidRPr="004760C3">
        <w:rPr>
          <w:rFonts w:ascii="Times New Roman" w:eastAsia="Times New Roman" w:hAnsi="Times New Roman" w:cs="Times New Roman"/>
          <w:sz w:val="28"/>
          <w:szCs w:val="28"/>
        </w:rPr>
        <w:t>поселенческого</w:t>
      </w:r>
      <w:proofErr w:type="spellEnd"/>
      <w:r w:rsidRPr="004760C3">
        <w:rPr>
          <w:rFonts w:ascii="Times New Roman" w:eastAsia="Times New Roman" w:hAnsi="Times New Roman" w:cs="Times New Roman"/>
          <w:sz w:val="28"/>
          <w:szCs w:val="28"/>
        </w:rPr>
        <w:t xml:space="preserve"> и локального значения, многофункциональные, </w:t>
      </w:r>
      <w:proofErr w:type="spellStart"/>
      <w:r w:rsidRPr="004760C3">
        <w:rPr>
          <w:rFonts w:ascii="Times New Roman" w:eastAsia="Times New Roman" w:hAnsi="Times New Roman" w:cs="Times New Roman"/>
          <w:sz w:val="28"/>
          <w:szCs w:val="28"/>
        </w:rPr>
        <w:t>примагистральные</w:t>
      </w:r>
      <w:proofErr w:type="spellEnd"/>
      <w:r w:rsidRPr="004760C3">
        <w:rPr>
          <w:rFonts w:ascii="Times New Roman" w:eastAsia="Times New Roman" w:hAnsi="Times New Roman" w:cs="Times New Roman"/>
          <w:sz w:val="28"/>
          <w:szCs w:val="28"/>
        </w:rPr>
        <w:t xml:space="preserve"> и специализированные общественные зоны </w:t>
      </w:r>
      <w:r w:rsidR="0026433C" w:rsidRPr="004760C3">
        <w:rPr>
          <w:rFonts w:ascii="Times New Roman" w:eastAsia="Times New Roman" w:hAnsi="Times New Roman" w:cs="Times New Roman"/>
          <w:sz w:val="28"/>
          <w:szCs w:val="28"/>
        </w:rPr>
        <w:t>поселения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территориях общественного назначения при разработке проектных мероприятий по благоустройству </w:t>
      </w:r>
      <w:r w:rsidR="005F5CB3"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Проекты благоустройства территории общественных пространств могут быть получены в результате проведения творческих конкурсов и на основании предварит</w:t>
      </w:r>
      <w:r w:rsidR="0026433C" w:rsidRPr="004760C3">
        <w:rPr>
          <w:rFonts w:ascii="Times New Roman" w:eastAsia="Times New Roman" w:hAnsi="Times New Roman" w:cs="Times New Roman"/>
          <w:sz w:val="28"/>
          <w:szCs w:val="28"/>
        </w:rPr>
        <w:t xml:space="preserve">ельных </w:t>
      </w:r>
      <w:proofErr w:type="spellStart"/>
      <w:r w:rsidR="0026433C" w:rsidRPr="004760C3">
        <w:rPr>
          <w:rFonts w:ascii="Times New Roman" w:eastAsia="Times New Roman" w:hAnsi="Times New Roman" w:cs="Times New Roman"/>
          <w:sz w:val="28"/>
          <w:szCs w:val="28"/>
        </w:rPr>
        <w:t>предпроектных</w:t>
      </w:r>
      <w:proofErr w:type="spellEnd"/>
      <w:r w:rsidR="0026433C" w:rsidRPr="004760C3">
        <w:rPr>
          <w:rFonts w:ascii="Times New Roman" w:eastAsia="Times New Roman" w:hAnsi="Times New Roman" w:cs="Times New Roman"/>
          <w:sz w:val="28"/>
          <w:szCs w:val="28"/>
        </w:rPr>
        <w:t xml:space="preserve"> изысканий.</w:t>
      </w:r>
      <w:r w:rsidRPr="004760C3">
        <w:rPr>
          <w:rFonts w:ascii="Times New Roman" w:eastAsia="Times New Roman" w:hAnsi="Times New Roman" w:cs="Times New Roman"/>
          <w:sz w:val="28"/>
          <w:szCs w:val="28"/>
        </w:rPr>
        <w:t xml:space="preserve"> Качество проекта определяется уровнем комфорта пребывания, который обеспечивают предлагаемые решения и эстетическим качеством среды, также экологической обоснованностью, их удобством как мест коммуникации и общения, способностью привлекать посетителей, наличием возможностей для развития предпринимательства,  связанного с оказанием услуг общепита и стрит ритейла.</w:t>
      </w:r>
    </w:p>
    <w:p w:rsidR="00713EA6" w:rsidRPr="004760C3" w:rsidRDefault="00713EA6" w:rsidP="00187C0E">
      <w:pPr>
        <w:spacing w:line="240" w:lineRule="auto"/>
        <w:ind w:left="720" w:firstLine="851"/>
        <w:contextualSpacing/>
        <w:jc w:val="both"/>
        <w:rPr>
          <w:rFonts w:ascii="Times New Roman" w:eastAsia="Times New Roman" w:hAnsi="Times New Roman" w:cs="Times New Roman"/>
          <w:sz w:val="28"/>
          <w:szCs w:val="28"/>
        </w:rPr>
      </w:pP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Общественные пространства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Общественные пространства </w:t>
      </w:r>
      <w:r w:rsidR="004760C3">
        <w:rPr>
          <w:rFonts w:ascii="Times New Roman" w:hAnsi="Times New Roman" w:cs="Times New Roman"/>
          <w:sz w:val="28"/>
          <w:szCs w:val="28"/>
        </w:rPr>
        <w:t xml:space="preserve">Пластуновского сельского поселения </w:t>
      </w:r>
      <w:r w:rsidR="0026433C" w:rsidRPr="004760C3">
        <w:rPr>
          <w:rFonts w:ascii="Times New Roman" w:hAnsi="Times New Roman" w:cs="Times New Roman"/>
          <w:sz w:val="28"/>
          <w:szCs w:val="28"/>
        </w:rPr>
        <w:t>Динского района</w:t>
      </w:r>
      <w:r w:rsidR="003E063D" w:rsidRPr="004760C3">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включают пешеходные коммуникации, пешеходные зоны, участки активно посещаемой общественной застройки, </w:t>
      </w:r>
      <w:r w:rsidRPr="004760C3">
        <w:rPr>
          <w:rFonts w:ascii="Times New Roman" w:eastAsia="Times New Roman" w:hAnsi="Times New Roman" w:cs="Times New Roman"/>
          <w:sz w:val="28"/>
          <w:szCs w:val="28"/>
        </w:rPr>
        <w:lastRenderedPageBreak/>
        <w:t xml:space="preserve">участки озеленения, расположенные в составе населенного пункта, </w:t>
      </w:r>
      <w:proofErr w:type="spellStart"/>
      <w:r w:rsidRPr="004760C3">
        <w:rPr>
          <w:rFonts w:ascii="Times New Roman" w:eastAsia="Times New Roman" w:hAnsi="Times New Roman" w:cs="Times New Roman"/>
          <w:sz w:val="28"/>
          <w:szCs w:val="28"/>
        </w:rPr>
        <w:t>примагистральных</w:t>
      </w:r>
      <w:proofErr w:type="spellEnd"/>
      <w:r w:rsidRPr="004760C3">
        <w:rPr>
          <w:rFonts w:ascii="Times New Roman" w:eastAsia="Times New Roman" w:hAnsi="Times New Roman" w:cs="Times New Roman"/>
          <w:sz w:val="28"/>
          <w:szCs w:val="28"/>
        </w:rPr>
        <w:t xml:space="preserve"> и многофункциональных зон, центров </w:t>
      </w:r>
      <w:proofErr w:type="spellStart"/>
      <w:r w:rsidRPr="004760C3">
        <w:rPr>
          <w:rFonts w:ascii="Times New Roman" w:eastAsia="Times New Roman" w:hAnsi="Times New Roman" w:cs="Times New Roman"/>
          <w:sz w:val="28"/>
          <w:szCs w:val="28"/>
        </w:rPr>
        <w:t>обще</w:t>
      </w:r>
      <w:r w:rsidR="00E172D0" w:rsidRPr="004760C3">
        <w:rPr>
          <w:rFonts w:ascii="Times New Roman" w:eastAsia="Times New Roman" w:hAnsi="Times New Roman" w:cs="Times New Roman"/>
          <w:sz w:val="28"/>
          <w:szCs w:val="28"/>
        </w:rPr>
        <w:t>поселенческого</w:t>
      </w:r>
      <w:proofErr w:type="spellEnd"/>
      <w:r w:rsidR="0052467C"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и локального значения.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Пешеходные коммуникации и пешеходные зоны обеспечивают пешеходные связи и передвижения по территории населенного пункта.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Участки общественной застройки с активным режимом посещения - это учреждения торговли, культуры, искусства, образования; они могут быть организованы с выделением </w:t>
      </w:r>
      <w:proofErr w:type="spellStart"/>
      <w:r w:rsidRPr="004760C3">
        <w:rPr>
          <w:rFonts w:ascii="Times New Roman" w:eastAsia="Times New Roman" w:hAnsi="Times New Roman" w:cs="Times New Roman"/>
          <w:sz w:val="28"/>
          <w:szCs w:val="28"/>
        </w:rPr>
        <w:t>приобъектной</w:t>
      </w:r>
      <w:proofErr w:type="spellEnd"/>
      <w:r w:rsidRPr="004760C3">
        <w:rPr>
          <w:rFonts w:ascii="Times New Roman" w:eastAsia="Times New Roman" w:hAnsi="Times New Roman" w:cs="Times New Roman"/>
          <w:sz w:val="28"/>
          <w:szCs w:val="28"/>
        </w:rPr>
        <w:t xml:space="preserve"> территории, либо без нее, в этом случае границы участка </w:t>
      </w:r>
      <w:r w:rsidR="00416B8A" w:rsidRPr="004760C3">
        <w:rPr>
          <w:rFonts w:ascii="Times New Roman" w:eastAsia="Times New Roman" w:hAnsi="Times New Roman" w:cs="Times New Roman"/>
          <w:sz w:val="28"/>
          <w:szCs w:val="28"/>
        </w:rPr>
        <w:t xml:space="preserve">рекомендуется </w:t>
      </w:r>
      <w:r w:rsidRPr="004760C3">
        <w:rPr>
          <w:rFonts w:ascii="Times New Roman" w:eastAsia="Times New Roman" w:hAnsi="Times New Roman" w:cs="Times New Roman"/>
          <w:sz w:val="28"/>
          <w:szCs w:val="28"/>
        </w:rPr>
        <w:t>устанавливать совпадающими с внешним контуром подошвы застройки зданий и сооружений.</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Участки озеленения на территории общественных пространств </w:t>
      </w:r>
      <w:r w:rsidR="004760C3">
        <w:rPr>
          <w:rFonts w:ascii="Times New Roman" w:hAnsi="Times New Roman" w:cs="Times New Roman"/>
          <w:sz w:val="28"/>
          <w:szCs w:val="28"/>
        </w:rPr>
        <w:t xml:space="preserve">Пластуновского сельского поселения </w:t>
      </w:r>
      <w:r w:rsidR="0026433C" w:rsidRPr="004760C3">
        <w:rPr>
          <w:rFonts w:ascii="Times New Roman" w:hAnsi="Times New Roman" w:cs="Times New Roman"/>
          <w:sz w:val="28"/>
          <w:szCs w:val="28"/>
        </w:rPr>
        <w:t>Динского района</w:t>
      </w:r>
      <w:r w:rsidR="0052467C" w:rsidRPr="004760C3">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рекомендуется проектировать в виде цветников, газонов, одиночных, групповых, рядовых посадок, вертикальных, многоярусных, мобильных форм озеленения.</w:t>
      </w:r>
    </w:p>
    <w:p w:rsidR="00920B0A" w:rsidRPr="004760C3" w:rsidRDefault="0026433C"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 xml:space="preserve">бязательный перечень конструктивных элементов внешнего благоустройства на территории общественных пространств </w:t>
      </w:r>
      <w:r w:rsidR="005F5CB3" w:rsidRPr="004760C3">
        <w:rPr>
          <w:rFonts w:ascii="Times New Roman" w:eastAsia="Times New Roman" w:hAnsi="Times New Roman" w:cs="Times New Roman"/>
          <w:sz w:val="28"/>
          <w:szCs w:val="28"/>
        </w:rPr>
        <w:t>поселения</w:t>
      </w:r>
      <w:r w:rsidR="003D3BA2" w:rsidRPr="004760C3">
        <w:rPr>
          <w:rFonts w:ascii="Times New Roman" w:eastAsia="Times New Roman" w:hAnsi="Times New Roman" w:cs="Times New Roman"/>
          <w:sz w:val="28"/>
          <w:szCs w:val="28"/>
        </w:rPr>
        <w:t xml:space="preserve"> 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Возможно на территории пешеходных зон и коммуникаций размещение некапитальных нестационарных сооружений мелкорозничной торговли, бытового обслуживания и питания, остановочных павильонов, туалетных кабин.</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Участки и специализированные зоны общественной застройки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Участ</w:t>
      </w:r>
      <w:r w:rsidR="004515A2" w:rsidRPr="004760C3">
        <w:rPr>
          <w:rFonts w:ascii="Times New Roman" w:eastAsia="Times New Roman" w:hAnsi="Times New Roman" w:cs="Times New Roman"/>
          <w:sz w:val="28"/>
          <w:szCs w:val="28"/>
        </w:rPr>
        <w:t>ки общественной застройки</w:t>
      </w:r>
      <w:r w:rsidRPr="004760C3">
        <w:rPr>
          <w:rFonts w:ascii="Times New Roman" w:eastAsia="Times New Roman" w:hAnsi="Times New Roman" w:cs="Times New Roman"/>
          <w:sz w:val="28"/>
          <w:szCs w:val="28"/>
        </w:rPr>
        <w:t xml:space="preserve"> - это участки общественных учреждений с ограниченным или закрытым режимом посещения: органы власти и управления, больницы и т.п. объекты. Они могут быть организованы с выделением </w:t>
      </w:r>
      <w:proofErr w:type="spellStart"/>
      <w:r w:rsidRPr="004760C3">
        <w:rPr>
          <w:rFonts w:ascii="Times New Roman" w:eastAsia="Times New Roman" w:hAnsi="Times New Roman" w:cs="Times New Roman"/>
          <w:sz w:val="28"/>
          <w:szCs w:val="28"/>
        </w:rPr>
        <w:t>приобъектной</w:t>
      </w:r>
      <w:proofErr w:type="spellEnd"/>
      <w:r w:rsidRPr="004760C3">
        <w:rPr>
          <w:rFonts w:ascii="Times New Roman" w:eastAsia="Times New Roman" w:hAnsi="Times New Roman" w:cs="Times New Roman"/>
          <w:sz w:val="28"/>
          <w:szCs w:val="28"/>
        </w:rPr>
        <w:t xml:space="preserve"> территории, либо без нее - в этом случае границы участка следует устанавливать совпадающими с внешним контуром подошвы застройки зданий и сооружений. Специализированные зоны общественной </w:t>
      </w:r>
      <w:r w:rsidR="005F5CB3" w:rsidRPr="004760C3">
        <w:rPr>
          <w:rFonts w:ascii="Times New Roman" w:eastAsia="Times New Roman" w:hAnsi="Times New Roman" w:cs="Times New Roman"/>
          <w:sz w:val="28"/>
          <w:szCs w:val="28"/>
        </w:rPr>
        <w:t xml:space="preserve">застройки (больничные, </w:t>
      </w:r>
      <w:r w:rsidRPr="004760C3">
        <w:rPr>
          <w:rFonts w:ascii="Times New Roman" w:eastAsia="Times New Roman" w:hAnsi="Times New Roman" w:cs="Times New Roman"/>
          <w:sz w:val="28"/>
          <w:szCs w:val="28"/>
        </w:rPr>
        <w:t>городки, комплексы НИИ и т.п.), как правило, формируются в виде группы участков.</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Благоустройство участков и специализированных зон общественной застройки следует проектировать в соответствии с заданием на проектирование и отраслевой специализацией.</w:t>
      </w:r>
    </w:p>
    <w:p w:rsidR="00920B0A" w:rsidRDefault="004515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О</w:t>
      </w:r>
      <w:r w:rsidR="003D3BA2" w:rsidRPr="004760C3">
        <w:rPr>
          <w:rFonts w:ascii="Times New Roman" w:eastAsia="Times New Roman" w:hAnsi="Times New Roman" w:cs="Times New Roman"/>
          <w:sz w:val="28"/>
          <w:szCs w:val="28"/>
        </w:rPr>
        <w:t xml:space="preserve">бязательный перечень конструктивных элементов благоустройства территории на участках общественной застройки (при наличии </w:t>
      </w:r>
      <w:proofErr w:type="spellStart"/>
      <w:r w:rsidR="003D3BA2" w:rsidRPr="004760C3">
        <w:rPr>
          <w:rFonts w:ascii="Times New Roman" w:eastAsia="Times New Roman" w:hAnsi="Times New Roman" w:cs="Times New Roman"/>
          <w:sz w:val="28"/>
          <w:szCs w:val="28"/>
        </w:rPr>
        <w:t>приобъектных</w:t>
      </w:r>
      <w:proofErr w:type="spellEnd"/>
      <w:r w:rsidR="003D3BA2" w:rsidRPr="004760C3">
        <w:rPr>
          <w:rFonts w:ascii="Times New Roman" w:eastAsia="Times New Roman" w:hAnsi="Times New Roman" w:cs="Times New Roman"/>
          <w:sz w:val="28"/>
          <w:szCs w:val="28"/>
        </w:rPr>
        <w:t xml:space="preserve">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 Для учреждений, назначение которых связано с приемом посетителей, </w:t>
      </w:r>
      <w:r w:rsidR="005F5CB3"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предусматривать обязательное размещение скамей.</w:t>
      </w:r>
    </w:p>
    <w:p w:rsidR="00FE6954" w:rsidRDefault="00FE6954" w:rsidP="00FE6954">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4.3.4. Запрещается:</w:t>
      </w:r>
    </w:p>
    <w:p w:rsidR="00FE6954" w:rsidRDefault="00FE6954" w:rsidP="00FE6954">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 осуществлять выносную торговлю с лотков, палаток, товаров, автомашин в не установленных местах»;</w:t>
      </w:r>
    </w:p>
    <w:p w:rsidR="00FE6954" w:rsidRDefault="00FE6954" w:rsidP="00FE6954">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 размещать товар на газонах и тротуарах, складировать тару, запасы товаров и отходов на территориях, прилегающих </w:t>
      </w:r>
      <w:proofErr w:type="gramStart"/>
      <w:r>
        <w:rPr>
          <w:rFonts w:ascii="Times New Roman" w:hAnsi="Times New Roman" w:cs="Times New Roman"/>
          <w:sz w:val="28"/>
          <w:szCs w:val="28"/>
        </w:rPr>
        <w:t>к</w:t>
      </w:r>
      <w:proofErr w:type="gramEnd"/>
      <w:r>
        <w:rPr>
          <w:rFonts w:ascii="Times New Roman" w:hAnsi="Times New Roman" w:cs="Times New Roman"/>
          <w:sz w:val="28"/>
          <w:szCs w:val="28"/>
        </w:rPr>
        <w:t xml:space="preserve"> объектах торговли;</w:t>
      </w:r>
    </w:p>
    <w:p w:rsidR="00FE6954" w:rsidRDefault="00FE6954" w:rsidP="00FE6954">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 производить выкладку товара, устанавливать столы, витрины, полки, холодильные витрины и шкафы на территориях, прилегающих к предприятиям торговли и общественного питания, в том числе у киосков, павильонов, палаток и др.;</w:t>
      </w:r>
    </w:p>
    <w:p w:rsidR="00FE6954" w:rsidRDefault="00FE6954" w:rsidP="00FE6954">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 подключать фекальную канализацию жилых домов, предприятий, учреждений и организаций в ливневую канализацию;</w:t>
      </w:r>
    </w:p>
    <w:p w:rsidR="00FE6954" w:rsidRDefault="00FE6954" w:rsidP="00FE6954">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w:t>
      </w:r>
      <w:bookmarkStart w:id="18" w:name="_GoBack"/>
      <w:bookmarkEnd w:id="18"/>
      <w:r>
        <w:rPr>
          <w:rFonts w:ascii="Times New Roman" w:hAnsi="Times New Roman" w:cs="Times New Roman"/>
          <w:sz w:val="28"/>
          <w:szCs w:val="28"/>
        </w:rPr>
        <w:t xml:space="preserve"> самовольно подключаться к инженерным сетям и сооружениям;</w:t>
      </w:r>
    </w:p>
    <w:p w:rsidR="00FE6954" w:rsidRDefault="00FE6954" w:rsidP="00FE6954">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-самовольно снимать, менять люки и решетки колодцев;</w:t>
      </w:r>
    </w:p>
    <w:p w:rsidR="00FE6954" w:rsidRDefault="00FE6954" w:rsidP="00FE6954">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 устанавливать временные сооружения (киоски, гаражи, палатки, тенты и другие подобные сооружения), создающие препятствия для свободного передвижения по тротуарам, дворовым, придомовым территориям, а также с нарушением порядка предоставления земельных участков, установленного действующим законодательством;</w:t>
      </w:r>
    </w:p>
    <w:p w:rsidR="00FE6954" w:rsidRDefault="00FE6954" w:rsidP="00FE6954">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 самовольно устраивать различные пандусы и насыпи для въезда во дворы частных домовладений, а также поднимать уровень поверхности тротуара, препятствующих естественному стоку ливневых вод;</w:t>
      </w:r>
    </w:p>
    <w:p w:rsidR="00FE6954" w:rsidRDefault="00FE6954" w:rsidP="00FE6954">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-производить ремонтно-строительные работы, связанные с разрытием дорожного покрытия, разрушением объектов благоустройства территории, без согласования в установленном настоящими Правилами порядке;</w:t>
      </w:r>
    </w:p>
    <w:p w:rsidR="00FE6954" w:rsidRDefault="00FE6954" w:rsidP="00FE6954">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 перевозить мусор, сыпучие и другие грузы в транспортных средствах, не оборудованных для этих целей;</w:t>
      </w:r>
    </w:p>
    <w:p w:rsidR="00FE6954" w:rsidRDefault="00FE6954" w:rsidP="00FE6954">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 повреждать и самовольно демонтировать лавочки, скамейки, декоративные ограждения;</w:t>
      </w:r>
    </w:p>
    <w:p w:rsidR="00FE6954" w:rsidRDefault="00FE6954" w:rsidP="00FE6954">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 наносить надписи на стены зданий. Сооружений, малых архитектурные формы, уличное коммунальное оборудование, тротуары и иные объекты, не предназначенные для этих целей;</w:t>
      </w:r>
    </w:p>
    <w:p w:rsidR="00FE6954" w:rsidRDefault="00FE6954" w:rsidP="00FE6954">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 купаться в фонтанах и декоративных водоемах, купать домашних животных;</w:t>
      </w:r>
    </w:p>
    <w:p w:rsidR="00FE6954" w:rsidRDefault="00FE6954" w:rsidP="00FE6954">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 использование для стоянки и размещения неэксплуатируемых транспортных сре</w:t>
      </w:r>
      <w:proofErr w:type="gramStart"/>
      <w:r>
        <w:rPr>
          <w:rFonts w:ascii="Times New Roman" w:hAnsi="Times New Roman" w:cs="Times New Roman"/>
          <w:sz w:val="28"/>
          <w:szCs w:val="28"/>
        </w:rPr>
        <w:t>дств пр</w:t>
      </w:r>
      <w:proofErr w:type="gramEnd"/>
      <w:r>
        <w:rPr>
          <w:rFonts w:ascii="Times New Roman" w:hAnsi="Times New Roman" w:cs="Times New Roman"/>
          <w:sz w:val="28"/>
          <w:szCs w:val="28"/>
        </w:rPr>
        <w:t>оезжей части улиц, проездов, тротуаров и других территорий</w:t>
      </w:r>
    </w:p>
    <w:p w:rsidR="00FE6954" w:rsidRDefault="00FE6954" w:rsidP="00FE6954">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lastRenderedPageBreak/>
        <w:t>-самовольно занимать территорию общего пользования;</w:t>
      </w:r>
    </w:p>
    <w:p w:rsidR="00FE6954" w:rsidRDefault="00FE6954" w:rsidP="00FE6954">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-устанавливать заборы, шлагбаумы, заграждения и другие элементы, ограждающие территории, в том числе предназначенные для организации парковки автотранспортных средств, на территории общего пользования;</w:t>
      </w:r>
    </w:p>
    <w:p w:rsidR="00FE6954" w:rsidRDefault="00FE6954" w:rsidP="00FE6954">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 препятствовать в доступе (самовольно устанавливать запирающие устройства) к детским и спортивным площадкам общего доступа;</w:t>
      </w:r>
    </w:p>
    <w:p w:rsidR="00FE6954" w:rsidRPr="004760C3" w:rsidRDefault="00FE6954" w:rsidP="002E51EF">
      <w:pPr>
        <w:spacing w:line="240" w:lineRule="auto"/>
        <w:ind w:firstLine="851"/>
        <w:contextualSpacing/>
        <w:jc w:val="both"/>
        <w:rPr>
          <w:rFonts w:ascii="Times New Roman" w:eastAsia="Times New Roman" w:hAnsi="Times New Roman" w:cs="Times New Roman"/>
          <w:sz w:val="28"/>
          <w:szCs w:val="28"/>
        </w:rPr>
      </w:pPr>
      <w:r>
        <w:rPr>
          <w:rFonts w:ascii="Times New Roman" w:hAnsi="Times New Roman" w:cs="Times New Roman"/>
          <w:sz w:val="28"/>
          <w:szCs w:val="28"/>
        </w:rPr>
        <w:t>- размещать нестационарные торговые объекты на территории Пластуновского сельского поселения Динского района в нарушение порядка размещения нестационарных торговых объектов на территории Пластуновского сельского поселения Динского района.</w:t>
      </w:r>
    </w:p>
    <w:p w:rsidR="00B35A0D" w:rsidRPr="004760C3" w:rsidRDefault="00B35A0D" w:rsidP="00187C0E">
      <w:pPr>
        <w:spacing w:line="240" w:lineRule="auto"/>
        <w:ind w:firstLine="851"/>
        <w:jc w:val="both"/>
        <w:rPr>
          <w:rFonts w:ascii="Times New Roman" w:hAnsi="Times New Roman" w:cs="Times New Roman"/>
          <w:sz w:val="28"/>
          <w:szCs w:val="28"/>
        </w:rPr>
      </w:pPr>
      <w:bookmarkStart w:id="19" w:name="sub_33"/>
      <w:r w:rsidRPr="004760C3">
        <w:rPr>
          <w:rFonts w:ascii="Times New Roman" w:hAnsi="Times New Roman" w:cs="Times New Roman"/>
          <w:sz w:val="28"/>
          <w:szCs w:val="28"/>
        </w:rPr>
        <w:t>4.3.5. При строительстве, реконструкции объектов капитального строительства, находящихся на территории поселения, застройщики обязаны:</w:t>
      </w:r>
    </w:p>
    <w:p w:rsidR="00B35A0D" w:rsidRPr="004760C3" w:rsidRDefault="00B35A0D" w:rsidP="00187C0E">
      <w:pPr>
        <w:spacing w:line="240" w:lineRule="auto"/>
        <w:ind w:firstLine="851"/>
        <w:jc w:val="both"/>
        <w:rPr>
          <w:rFonts w:ascii="Times New Roman" w:hAnsi="Times New Roman" w:cs="Times New Roman"/>
          <w:sz w:val="28"/>
          <w:szCs w:val="28"/>
        </w:rPr>
      </w:pPr>
      <w:bookmarkStart w:id="20" w:name="sub_331"/>
      <w:bookmarkEnd w:id="19"/>
      <w:r w:rsidRPr="004760C3">
        <w:rPr>
          <w:rFonts w:ascii="Times New Roman" w:hAnsi="Times New Roman" w:cs="Times New Roman"/>
          <w:sz w:val="28"/>
          <w:szCs w:val="28"/>
        </w:rPr>
        <w:t>4.3.5.1.  Установить ограждение объекта строительства.</w:t>
      </w:r>
    </w:p>
    <w:p w:rsidR="00B35A0D" w:rsidRPr="004760C3" w:rsidRDefault="00B35A0D" w:rsidP="00187C0E">
      <w:pPr>
        <w:spacing w:line="240" w:lineRule="auto"/>
        <w:ind w:firstLine="851"/>
        <w:jc w:val="both"/>
        <w:rPr>
          <w:rFonts w:ascii="Times New Roman" w:hAnsi="Times New Roman" w:cs="Times New Roman"/>
          <w:sz w:val="28"/>
          <w:szCs w:val="28"/>
        </w:rPr>
      </w:pPr>
      <w:bookmarkStart w:id="21" w:name="sub_332"/>
      <w:bookmarkEnd w:id="20"/>
      <w:r w:rsidRPr="004760C3">
        <w:rPr>
          <w:rFonts w:ascii="Times New Roman" w:hAnsi="Times New Roman" w:cs="Times New Roman"/>
          <w:sz w:val="28"/>
          <w:szCs w:val="28"/>
        </w:rPr>
        <w:t>4.3.5.2. Обеспечить содержание ограждений строительной площадки в удовлетворительном техническом состоянии (ограждения должны быть очищены от грязи, без проемов, поврежденных участков, отклонений от вертикали, посторонних наклеек, объявлений и надписей).</w:t>
      </w:r>
    </w:p>
    <w:p w:rsidR="00B35A0D" w:rsidRPr="004760C3" w:rsidRDefault="00B35A0D" w:rsidP="00187C0E">
      <w:pPr>
        <w:spacing w:line="240" w:lineRule="auto"/>
        <w:ind w:firstLine="851"/>
        <w:jc w:val="both"/>
        <w:rPr>
          <w:rFonts w:ascii="Times New Roman" w:hAnsi="Times New Roman" w:cs="Times New Roman"/>
          <w:sz w:val="28"/>
          <w:szCs w:val="28"/>
        </w:rPr>
      </w:pPr>
      <w:bookmarkStart w:id="22" w:name="sub_333"/>
      <w:bookmarkEnd w:id="21"/>
      <w:r w:rsidRPr="004760C3">
        <w:rPr>
          <w:rFonts w:ascii="Times New Roman" w:hAnsi="Times New Roman" w:cs="Times New Roman"/>
          <w:sz w:val="28"/>
          <w:szCs w:val="28"/>
        </w:rPr>
        <w:t>4.3.5.3. Закрыть фасады зданий и сооружений, выходящих на улицы и площади, в том числе на период приостановки строительства, навесным декоративно-сетчатым ограждением, монтаж декоративно-сетчатых ограждений производить на специально изготовленные для этих целей крепления по фасаду здания или на конструкцию лесов при их наличии.</w:t>
      </w:r>
    </w:p>
    <w:p w:rsidR="00B35A0D" w:rsidRPr="004760C3" w:rsidRDefault="00B35A0D" w:rsidP="00187C0E">
      <w:pPr>
        <w:spacing w:line="240" w:lineRule="auto"/>
        <w:ind w:firstLine="851"/>
        <w:jc w:val="both"/>
        <w:rPr>
          <w:rFonts w:ascii="Times New Roman" w:hAnsi="Times New Roman" w:cs="Times New Roman"/>
          <w:sz w:val="28"/>
          <w:szCs w:val="28"/>
        </w:rPr>
      </w:pPr>
      <w:bookmarkStart w:id="23" w:name="sub_334"/>
      <w:bookmarkEnd w:id="22"/>
      <w:r w:rsidRPr="004760C3">
        <w:rPr>
          <w:rFonts w:ascii="Times New Roman" w:hAnsi="Times New Roman" w:cs="Times New Roman"/>
          <w:sz w:val="28"/>
          <w:szCs w:val="28"/>
        </w:rPr>
        <w:t>4.3.5.4. Обеспечить повседневную уборку дорог, примыкающих к строительной площадке, включая въезды и выезды по 300 метров в каждую сторону.</w:t>
      </w:r>
    </w:p>
    <w:p w:rsidR="00B35A0D" w:rsidRPr="004760C3" w:rsidRDefault="00B35A0D" w:rsidP="00187C0E">
      <w:pPr>
        <w:spacing w:line="240" w:lineRule="auto"/>
        <w:ind w:firstLine="851"/>
        <w:jc w:val="both"/>
        <w:rPr>
          <w:rFonts w:ascii="Times New Roman" w:hAnsi="Times New Roman" w:cs="Times New Roman"/>
          <w:sz w:val="28"/>
          <w:szCs w:val="28"/>
        </w:rPr>
      </w:pPr>
      <w:bookmarkStart w:id="24" w:name="sub_335"/>
      <w:bookmarkEnd w:id="23"/>
      <w:r w:rsidRPr="004760C3">
        <w:rPr>
          <w:rFonts w:ascii="Times New Roman" w:hAnsi="Times New Roman" w:cs="Times New Roman"/>
          <w:sz w:val="28"/>
          <w:szCs w:val="28"/>
        </w:rPr>
        <w:t>4.3.5.5. Обозначить указателями и знаками пути объезда для транспорта и оборудовать пути прохода для пешеходов (пешеходные галереи, настилы, перила, мостки).</w:t>
      </w:r>
    </w:p>
    <w:p w:rsidR="00B35A0D" w:rsidRPr="004760C3" w:rsidRDefault="00B35A0D" w:rsidP="00187C0E">
      <w:pPr>
        <w:spacing w:line="240" w:lineRule="auto"/>
        <w:ind w:firstLine="851"/>
        <w:jc w:val="both"/>
        <w:rPr>
          <w:rFonts w:ascii="Times New Roman" w:hAnsi="Times New Roman" w:cs="Times New Roman"/>
          <w:sz w:val="28"/>
          <w:szCs w:val="28"/>
        </w:rPr>
      </w:pPr>
      <w:bookmarkStart w:id="25" w:name="sub_336"/>
      <w:bookmarkEnd w:id="24"/>
      <w:r w:rsidRPr="004760C3">
        <w:rPr>
          <w:rFonts w:ascii="Times New Roman" w:hAnsi="Times New Roman" w:cs="Times New Roman"/>
          <w:sz w:val="28"/>
          <w:szCs w:val="28"/>
        </w:rPr>
        <w:t xml:space="preserve">4.3.5.6. Производить земляные работы на </w:t>
      </w:r>
      <w:hyperlink r:id="rId17" w:anchor="sub_232" w:history="1">
        <w:r w:rsidRPr="004760C3">
          <w:rPr>
            <w:rStyle w:val="af8"/>
            <w:rFonts w:ascii="Times New Roman" w:hAnsi="Times New Roman" w:cs="Times New Roman"/>
            <w:b w:val="0"/>
            <w:color w:val="auto"/>
            <w:sz w:val="28"/>
            <w:szCs w:val="28"/>
          </w:rPr>
          <w:t>тротуарах</w:t>
        </w:r>
      </w:hyperlink>
      <w:r w:rsidRPr="004760C3">
        <w:rPr>
          <w:rFonts w:ascii="Times New Roman" w:hAnsi="Times New Roman" w:cs="Times New Roman"/>
          <w:b/>
          <w:sz w:val="28"/>
          <w:szCs w:val="28"/>
        </w:rPr>
        <w:t xml:space="preserve">, </w:t>
      </w:r>
      <w:hyperlink r:id="rId18" w:anchor="sub_27" w:history="1">
        <w:r w:rsidRPr="004760C3">
          <w:rPr>
            <w:rStyle w:val="af8"/>
            <w:rFonts w:ascii="Times New Roman" w:hAnsi="Times New Roman" w:cs="Times New Roman"/>
            <w:b w:val="0"/>
            <w:color w:val="auto"/>
            <w:sz w:val="28"/>
            <w:szCs w:val="28"/>
          </w:rPr>
          <w:t>дорогах</w:t>
        </w:r>
      </w:hyperlink>
      <w:r w:rsidRPr="004760C3">
        <w:rPr>
          <w:rFonts w:ascii="Times New Roman" w:hAnsi="Times New Roman" w:cs="Times New Roman"/>
          <w:sz w:val="28"/>
          <w:szCs w:val="28"/>
        </w:rPr>
        <w:t xml:space="preserve"> и в других общественных местах с использованием искусственного настила в целях ограничения загрязнения указанных мест с обязательным получением разрешения на разрытие и заключением договора на восстановление покрытия.</w:t>
      </w:r>
    </w:p>
    <w:p w:rsidR="00B35A0D" w:rsidRPr="004760C3" w:rsidRDefault="00B35A0D" w:rsidP="00187C0E">
      <w:pPr>
        <w:spacing w:line="240" w:lineRule="auto"/>
        <w:ind w:firstLine="851"/>
        <w:jc w:val="both"/>
        <w:rPr>
          <w:rFonts w:ascii="Times New Roman" w:hAnsi="Times New Roman" w:cs="Times New Roman"/>
          <w:sz w:val="28"/>
          <w:szCs w:val="28"/>
        </w:rPr>
      </w:pPr>
      <w:bookmarkStart w:id="26" w:name="sub_337"/>
      <w:bookmarkEnd w:id="25"/>
      <w:r w:rsidRPr="004760C3">
        <w:rPr>
          <w:rFonts w:ascii="Times New Roman" w:hAnsi="Times New Roman" w:cs="Times New Roman"/>
          <w:sz w:val="28"/>
          <w:szCs w:val="28"/>
        </w:rPr>
        <w:t>4.3.5.7. Установить при въезде на строительную площадку информационные щиты с указанием наименования объекта строительства, наименования заказчика и лица, осуществляющего строительно-монтажные работы, номеров телефонов указанных лиц, даты начала и окончания строительства.</w:t>
      </w:r>
    </w:p>
    <w:p w:rsidR="00B35A0D" w:rsidRPr="004760C3" w:rsidRDefault="00B35A0D" w:rsidP="00187C0E">
      <w:pPr>
        <w:spacing w:line="240" w:lineRule="auto"/>
        <w:ind w:firstLine="851"/>
        <w:jc w:val="both"/>
        <w:rPr>
          <w:rFonts w:ascii="Times New Roman" w:hAnsi="Times New Roman" w:cs="Times New Roman"/>
          <w:sz w:val="28"/>
          <w:szCs w:val="28"/>
        </w:rPr>
      </w:pPr>
      <w:bookmarkStart w:id="27" w:name="sub_338"/>
      <w:bookmarkEnd w:id="26"/>
      <w:r w:rsidRPr="004760C3">
        <w:rPr>
          <w:rFonts w:ascii="Times New Roman" w:hAnsi="Times New Roman" w:cs="Times New Roman"/>
          <w:sz w:val="28"/>
          <w:szCs w:val="28"/>
        </w:rPr>
        <w:t>4.3.5.8. Обеспечить освещение строительной площадки.</w:t>
      </w:r>
    </w:p>
    <w:p w:rsidR="00B35A0D" w:rsidRPr="004760C3" w:rsidRDefault="00B35A0D" w:rsidP="00187C0E">
      <w:pPr>
        <w:spacing w:line="240" w:lineRule="auto"/>
        <w:ind w:firstLine="851"/>
        <w:jc w:val="both"/>
        <w:rPr>
          <w:rFonts w:ascii="Times New Roman" w:hAnsi="Times New Roman" w:cs="Times New Roman"/>
          <w:sz w:val="28"/>
          <w:szCs w:val="28"/>
        </w:rPr>
      </w:pPr>
      <w:bookmarkStart w:id="28" w:name="sub_339"/>
      <w:bookmarkEnd w:id="27"/>
      <w:r w:rsidRPr="004760C3">
        <w:rPr>
          <w:rFonts w:ascii="Times New Roman" w:hAnsi="Times New Roman" w:cs="Times New Roman"/>
          <w:sz w:val="28"/>
          <w:szCs w:val="28"/>
        </w:rPr>
        <w:t>4.3.5.9. Обеспечить получение и выполнение технических условий на подключение объектов капитального строительства к сетям инж</w:t>
      </w:r>
      <w:r w:rsidR="00B051DC" w:rsidRPr="004760C3">
        <w:rPr>
          <w:rFonts w:ascii="Times New Roman" w:hAnsi="Times New Roman" w:cs="Times New Roman"/>
          <w:sz w:val="28"/>
          <w:szCs w:val="28"/>
        </w:rPr>
        <w:t>енерно-технического обеспечения</w:t>
      </w:r>
      <w:r w:rsidRPr="004760C3">
        <w:rPr>
          <w:rFonts w:ascii="Times New Roman" w:hAnsi="Times New Roman" w:cs="Times New Roman"/>
          <w:sz w:val="28"/>
          <w:szCs w:val="28"/>
        </w:rPr>
        <w:t>.</w:t>
      </w:r>
    </w:p>
    <w:p w:rsidR="00B35A0D" w:rsidRPr="004760C3" w:rsidRDefault="00B35A0D" w:rsidP="00187C0E">
      <w:pPr>
        <w:spacing w:line="240" w:lineRule="auto"/>
        <w:ind w:firstLine="851"/>
        <w:jc w:val="both"/>
        <w:rPr>
          <w:rFonts w:ascii="Times New Roman" w:hAnsi="Times New Roman" w:cs="Times New Roman"/>
          <w:sz w:val="28"/>
          <w:szCs w:val="28"/>
        </w:rPr>
      </w:pPr>
      <w:bookmarkStart w:id="29" w:name="sub_3310"/>
      <w:bookmarkEnd w:id="28"/>
      <w:r w:rsidRPr="004760C3">
        <w:rPr>
          <w:rFonts w:ascii="Times New Roman" w:hAnsi="Times New Roman" w:cs="Times New Roman"/>
          <w:sz w:val="28"/>
          <w:szCs w:val="28"/>
        </w:rPr>
        <w:t xml:space="preserve">4.3.5.10. Содержать в чистоте территорию строительной площадки, а также прилегающую к ней территорию и подъезды, не допускать выноса </w:t>
      </w:r>
      <w:r w:rsidRPr="004760C3">
        <w:rPr>
          <w:rFonts w:ascii="Times New Roman" w:hAnsi="Times New Roman" w:cs="Times New Roman"/>
          <w:sz w:val="28"/>
          <w:szCs w:val="28"/>
        </w:rPr>
        <w:lastRenderedPageBreak/>
        <w:t>грунта или грязи колесами механических транспортных средств со строительной площадки.</w:t>
      </w:r>
    </w:p>
    <w:p w:rsidR="00B35A0D" w:rsidRPr="004760C3" w:rsidRDefault="00B35A0D" w:rsidP="00187C0E">
      <w:pPr>
        <w:spacing w:line="240" w:lineRule="auto"/>
        <w:ind w:firstLine="851"/>
        <w:jc w:val="both"/>
        <w:rPr>
          <w:rFonts w:ascii="Times New Roman" w:hAnsi="Times New Roman" w:cs="Times New Roman"/>
          <w:sz w:val="28"/>
          <w:szCs w:val="28"/>
        </w:rPr>
      </w:pPr>
      <w:bookmarkStart w:id="30" w:name="sub_3311"/>
      <w:bookmarkEnd w:id="29"/>
      <w:r w:rsidRPr="004760C3">
        <w:rPr>
          <w:rFonts w:ascii="Times New Roman" w:hAnsi="Times New Roman" w:cs="Times New Roman"/>
          <w:sz w:val="28"/>
          <w:szCs w:val="28"/>
        </w:rPr>
        <w:t>4.3.5.11. Оборудовать строительные площадки пунктами мойки колес механических транспортных средств.</w:t>
      </w:r>
    </w:p>
    <w:p w:rsidR="00B35A0D" w:rsidRPr="004760C3" w:rsidRDefault="00B35A0D" w:rsidP="00187C0E">
      <w:pPr>
        <w:spacing w:line="240" w:lineRule="auto"/>
        <w:ind w:firstLine="851"/>
        <w:jc w:val="both"/>
        <w:rPr>
          <w:rFonts w:ascii="Times New Roman" w:hAnsi="Times New Roman" w:cs="Times New Roman"/>
          <w:sz w:val="28"/>
          <w:szCs w:val="28"/>
        </w:rPr>
      </w:pPr>
      <w:bookmarkStart w:id="31" w:name="sub_3312"/>
      <w:bookmarkEnd w:id="30"/>
      <w:r w:rsidRPr="004760C3">
        <w:rPr>
          <w:rFonts w:ascii="Times New Roman" w:hAnsi="Times New Roman" w:cs="Times New Roman"/>
          <w:sz w:val="28"/>
          <w:szCs w:val="28"/>
        </w:rPr>
        <w:t>4.3.5.12. Оборудовать места на строительной площадке для складирования материалов, конструкций, изделий и инвентаря, а также места для установки строительной техники.</w:t>
      </w:r>
    </w:p>
    <w:p w:rsidR="00B35A0D" w:rsidRPr="004760C3" w:rsidRDefault="00B35A0D" w:rsidP="00187C0E">
      <w:pPr>
        <w:spacing w:line="240" w:lineRule="auto"/>
        <w:ind w:firstLine="851"/>
        <w:jc w:val="both"/>
        <w:rPr>
          <w:rFonts w:ascii="Times New Roman" w:hAnsi="Times New Roman" w:cs="Times New Roman"/>
          <w:sz w:val="28"/>
          <w:szCs w:val="28"/>
        </w:rPr>
      </w:pPr>
      <w:bookmarkStart w:id="32" w:name="sub_3313"/>
      <w:bookmarkEnd w:id="31"/>
      <w:r w:rsidRPr="004760C3">
        <w:rPr>
          <w:rFonts w:ascii="Times New Roman" w:hAnsi="Times New Roman" w:cs="Times New Roman"/>
          <w:sz w:val="28"/>
          <w:szCs w:val="28"/>
        </w:rPr>
        <w:t>4.3.5.13. Установить биотуалет или стационарный туалет с подключением к сетям канализации.</w:t>
      </w:r>
    </w:p>
    <w:p w:rsidR="00B35A0D" w:rsidRPr="004760C3" w:rsidRDefault="00B35A0D" w:rsidP="00187C0E">
      <w:pPr>
        <w:pStyle w:val="af5"/>
        <w:ind w:firstLine="851"/>
        <w:jc w:val="both"/>
        <w:rPr>
          <w:rFonts w:ascii="Times New Roman" w:hAnsi="Times New Roman" w:cs="Times New Roman"/>
          <w:sz w:val="28"/>
          <w:szCs w:val="28"/>
        </w:rPr>
      </w:pPr>
      <w:bookmarkStart w:id="33" w:name="sub_3314"/>
      <w:bookmarkEnd w:id="32"/>
      <w:r w:rsidRPr="004760C3">
        <w:rPr>
          <w:rFonts w:ascii="Times New Roman" w:hAnsi="Times New Roman" w:cs="Times New Roman"/>
          <w:sz w:val="28"/>
          <w:szCs w:val="28"/>
        </w:rPr>
        <w:t xml:space="preserve">4.3.5.14. Оборудовать специальную площадку и установить на площадке </w:t>
      </w:r>
      <w:r w:rsidRPr="004760C3">
        <w:rPr>
          <w:rStyle w:val="af8"/>
          <w:rFonts w:ascii="Times New Roman" w:hAnsi="Times New Roman" w:cs="Times New Roman"/>
          <w:b w:val="0"/>
          <w:color w:val="auto"/>
          <w:sz w:val="28"/>
          <w:szCs w:val="28"/>
        </w:rPr>
        <w:t>контейнер</w:t>
      </w:r>
      <w:r w:rsidRPr="004760C3">
        <w:rPr>
          <w:rFonts w:ascii="Times New Roman" w:hAnsi="Times New Roman" w:cs="Times New Roman"/>
          <w:sz w:val="28"/>
          <w:szCs w:val="28"/>
        </w:rPr>
        <w:t>ы и (или) бункеры накопители для сбора отходов, в том числе строительных.</w:t>
      </w:r>
    </w:p>
    <w:p w:rsidR="00B35A0D" w:rsidRPr="004760C3" w:rsidRDefault="00B35A0D" w:rsidP="00187C0E">
      <w:pPr>
        <w:spacing w:line="240" w:lineRule="auto"/>
        <w:ind w:firstLine="851"/>
        <w:jc w:val="both"/>
        <w:rPr>
          <w:rFonts w:ascii="Times New Roman" w:hAnsi="Times New Roman" w:cs="Times New Roman"/>
          <w:sz w:val="28"/>
          <w:szCs w:val="28"/>
        </w:rPr>
      </w:pPr>
      <w:bookmarkStart w:id="34" w:name="sub_3315"/>
      <w:bookmarkEnd w:id="33"/>
      <w:r w:rsidRPr="004760C3">
        <w:rPr>
          <w:rFonts w:ascii="Times New Roman" w:hAnsi="Times New Roman" w:cs="Times New Roman"/>
          <w:sz w:val="28"/>
          <w:szCs w:val="28"/>
        </w:rPr>
        <w:t xml:space="preserve">4.3.5.15. Не допускать закапывания в грунт или </w:t>
      </w:r>
      <w:r w:rsidR="004760C3" w:rsidRPr="004760C3">
        <w:rPr>
          <w:rFonts w:ascii="Times New Roman" w:hAnsi="Times New Roman" w:cs="Times New Roman"/>
          <w:sz w:val="28"/>
          <w:szCs w:val="28"/>
        </w:rPr>
        <w:t>сжигание отходов</w:t>
      </w:r>
      <w:r w:rsidRPr="004760C3">
        <w:rPr>
          <w:rFonts w:ascii="Times New Roman" w:hAnsi="Times New Roman" w:cs="Times New Roman"/>
          <w:sz w:val="28"/>
          <w:szCs w:val="28"/>
        </w:rPr>
        <w:t>.</w:t>
      </w:r>
      <w:bookmarkStart w:id="35" w:name="sub_3316"/>
      <w:bookmarkEnd w:id="34"/>
    </w:p>
    <w:p w:rsidR="00B35A0D" w:rsidRPr="004760C3" w:rsidRDefault="00B35A0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4.3.5.16. Не допускать при уборке отходов, в том числе строительных сбрасывания их с этажей зданий и сооружений без применения закрытых лотков (желобов), бункеров-накопителей, закрытых ящиков или контейнеров.</w:t>
      </w:r>
    </w:p>
    <w:p w:rsidR="00B35A0D" w:rsidRPr="004760C3" w:rsidRDefault="00B35A0D" w:rsidP="00187C0E">
      <w:pPr>
        <w:spacing w:line="240" w:lineRule="auto"/>
        <w:ind w:firstLine="851"/>
        <w:jc w:val="both"/>
        <w:rPr>
          <w:rFonts w:ascii="Times New Roman" w:hAnsi="Times New Roman" w:cs="Times New Roman"/>
          <w:sz w:val="28"/>
          <w:szCs w:val="28"/>
        </w:rPr>
      </w:pPr>
      <w:bookmarkStart w:id="36" w:name="sub_34"/>
      <w:bookmarkEnd w:id="35"/>
      <w:r w:rsidRPr="004760C3">
        <w:rPr>
          <w:rFonts w:ascii="Times New Roman" w:hAnsi="Times New Roman" w:cs="Times New Roman"/>
          <w:sz w:val="28"/>
          <w:szCs w:val="28"/>
        </w:rPr>
        <w:t xml:space="preserve">4.3.5.17. Юридическим и физическим лицам, запрещено размещать объекты различного назначения (автостоянки, гаражи, складские подсобные сооружения, объекты </w:t>
      </w:r>
      <w:r w:rsidR="004760C3" w:rsidRPr="004760C3">
        <w:rPr>
          <w:rFonts w:ascii="Times New Roman" w:hAnsi="Times New Roman" w:cs="Times New Roman"/>
          <w:sz w:val="28"/>
          <w:szCs w:val="28"/>
        </w:rPr>
        <w:t>торговли и</w:t>
      </w:r>
      <w:r w:rsidRPr="004760C3">
        <w:rPr>
          <w:rFonts w:ascii="Times New Roman" w:hAnsi="Times New Roman" w:cs="Times New Roman"/>
          <w:sz w:val="28"/>
          <w:szCs w:val="28"/>
        </w:rPr>
        <w:t xml:space="preserve"> сферы услуг) на газонах, цветниках и детских площадках. Не размещать указанные объекты ближе 20 метров от окон зданий и витрин торговых площадей.</w:t>
      </w:r>
    </w:p>
    <w:p w:rsidR="00B35A0D" w:rsidRPr="004760C3" w:rsidRDefault="00B35A0D" w:rsidP="00187C0E">
      <w:pPr>
        <w:spacing w:line="240" w:lineRule="auto"/>
        <w:ind w:firstLine="851"/>
        <w:jc w:val="both"/>
        <w:rPr>
          <w:rFonts w:ascii="Times New Roman" w:hAnsi="Times New Roman" w:cs="Times New Roman"/>
          <w:sz w:val="28"/>
          <w:szCs w:val="28"/>
        </w:rPr>
      </w:pPr>
      <w:bookmarkStart w:id="37" w:name="sub_35"/>
      <w:bookmarkEnd w:id="36"/>
      <w:r w:rsidRPr="004760C3">
        <w:rPr>
          <w:rFonts w:ascii="Times New Roman" w:hAnsi="Times New Roman" w:cs="Times New Roman"/>
          <w:sz w:val="28"/>
          <w:szCs w:val="28"/>
        </w:rPr>
        <w:t xml:space="preserve">4.3.5.18. Проводить строительные работы, работы по </w:t>
      </w:r>
      <w:r w:rsidR="004760C3" w:rsidRPr="004760C3">
        <w:rPr>
          <w:rFonts w:ascii="Times New Roman" w:hAnsi="Times New Roman" w:cs="Times New Roman"/>
          <w:sz w:val="28"/>
          <w:szCs w:val="28"/>
        </w:rPr>
        <w:t>капитальному и</w:t>
      </w:r>
      <w:r w:rsidRPr="004760C3">
        <w:rPr>
          <w:rFonts w:ascii="Times New Roman" w:hAnsi="Times New Roman" w:cs="Times New Roman"/>
          <w:sz w:val="28"/>
          <w:szCs w:val="28"/>
        </w:rPr>
        <w:t xml:space="preserve"> иному ремонту, кроме проведения аварийно-спасательных работ, в жилых </w:t>
      </w:r>
      <w:r w:rsidR="004760C3" w:rsidRPr="004760C3">
        <w:rPr>
          <w:rFonts w:ascii="Times New Roman" w:hAnsi="Times New Roman" w:cs="Times New Roman"/>
          <w:sz w:val="28"/>
          <w:szCs w:val="28"/>
        </w:rPr>
        <w:t>зонах с</w:t>
      </w:r>
      <w:r w:rsidRPr="004760C3">
        <w:rPr>
          <w:rFonts w:ascii="Times New Roman" w:hAnsi="Times New Roman" w:cs="Times New Roman"/>
          <w:sz w:val="28"/>
          <w:szCs w:val="28"/>
        </w:rPr>
        <w:t xml:space="preserve"> 8.00 до 19.00 часов в рабочие дни, с 9.00 до 17.00 часов в выходные дни, за исключением праздничных дней, если иное не определено администрацией поселения.</w:t>
      </w:r>
    </w:p>
    <w:p w:rsidR="00B35A0D" w:rsidRPr="004760C3" w:rsidRDefault="00B35A0D" w:rsidP="00187C0E">
      <w:pPr>
        <w:spacing w:line="240" w:lineRule="auto"/>
        <w:ind w:firstLine="851"/>
        <w:jc w:val="both"/>
        <w:rPr>
          <w:rFonts w:ascii="Times New Roman" w:hAnsi="Times New Roman" w:cs="Times New Roman"/>
          <w:sz w:val="28"/>
          <w:szCs w:val="28"/>
        </w:rPr>
      </w:pPr>
      <w:bookmarkStart w:id="38" w:name="sub_36"/>
      <w:bookmarkEnd w:id="37"/>
      <w:r w:rsidRPr="004760C3">
        <w:rPr>
          <w:rFonts w:ascii="Times New Roman" w:hAnsi="Times New Roman" w:cs="Times New Roman"/>
          <w:sz w:val="28"/>
          <w:szCs w:val="28"/>
        </w:rPr>
        <w:t>4.3.5.19. Юридические и физические лица, допустившие нарушения настоящих Правил, обязаны предпринять меры к их устранению в разумные сроки.</w:t>
      </w:r>
      <w:bookmarkEnd w:id="38"/>
    </w:p>
    <w:p w:rsidR="00847037" w:rsidRPr="004760C3" w:rsidRDefault="00847037" w:rsidP="00187C0E">
      <w:pPr>
        <w:pStyle w:val="aa"/>
        <w:spacing w:line="240" w:lineRule="auto"/>
        <w:ind w:left="709" w:firstLine="851"/>
        <w:jc w:val="both"/>
        <w:rPr>
          <w:rFonts w:ascii="Times New Roman" w:eastAsia="Times New Roman" w:hAnsi="Times New Roman" w:cs="Times New Roman"/>
          <w:sz w:val="28"/>
          <w:szCs w:val="28"/>
        </w:rPr>
      </w:pPr>
    </w:p>
    <w:p w:rsidR="005F5CB3" w:rsidRPr="004760C3" w:rsidRDefault="005F5CB3" w:rsidP="00C85B1E">
      <w:pPr>
        <w:pStyle w:val="aa"/>
        <w:numPr>
          <w:ilvl w:val="0"/>
          <w:numId w:val="11"/>
        </w:numPr>
        <w:spacing w:line="240" w:lineRule="auto"/>
        <w:ind w:left="0" w:firstLine="851"/>
        <w:jc w:val="center"/>
        <w:rPr>
          <w:rFonts w:ascii="Times New Roman" w:eastAsia="Times New Roman" w:hAnsi="Times New Roman" w:cs="Times New Roman"/>
          <w:b/>
          <w:sz w:val="28"/>
          <w:szCs w:val="28"/>
        </w:rPr>
      </w:pPr>
      <w:r w:rsidRPr="004760C3">
        <w:rPr>
          <w:rFonts w:ascii="Times New Roman" w:eastAsia="Times New Roman" w:hAnsi="Times New Roman" w:cs="Times New Roman"/>
          <w:b/>
          <w:sz w:val="28"/>
          <w:szCs w:val="28"/>
        </w:rPr>
        <w:t>Благоустройство на территориях жилого назначения</w:t>
      </w:r>
    </w:p>
    <w:p w:rsidR="00083BE8" w:rsidRPr="004760C3" w:rsidRDefault="00083BE8" w:rsidP="00187C0E">
      <w:pPr>
        <w:pStyle w:val="aa"/>
        <w:spacing w:line="240" w:lineRule="auto"/>
        <w:ind w:left="450" w:firstLine="851"/>
        <w:rPr>
          <w:rFonts w:ascii="Times New Roman" w:eastAsia="Times New Roman" w:hAnsi="Times New Roman" w:cs="Times New Roman"/>
          <w:b/>
          <w:sz w:val="28"/>
          <w:szCs w:val="28"/>
        </w:rPr>
      </w:pP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Общие положения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Объектами нормирования благоустройства на территориях жилого назначения обычно являются: общественные пространства, участки 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Общественные пространства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Общественные пространства на территориях жилого назначения рекомендуется формировать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Учреждения обслуживания жилых групп, микрорайонов, жилых районов рекомендуется оборудовать площадками при входах. Для учреждений обслуживания с большим количеством посетителей (торговые центры, рынки, поликлиники, отделения милиции) следует предусматривать устройство </w:t>
      </w:r>
      <w:proofErr w:type="spellStart"/>
      <w:r w:rsidRPr="004760C3">
        <w:rPr>
          <w:rFonts w:ascii="Times New Roman" w:eastAsia="Times New Roman" w:hAnsi="Times New Roman" w:cs="Times New Roman"/>
          <w:sz w:val="28"/>
          <w:szCs w:val="28"/>
        </w:rPr>
        <w:t>приобъектных</w:t>
      </w:r>
      <w:proofErr w:type="spellEnd"/>
      <w:r w:rsidRPr="004760C3">
        <w:rPr>
          <w:rFonts w:ascii="Times New Roman" w:eastAsia="Times New Roman" w:hAnsi="Times New Roman" w:cs="Times New Roman"/>
          <w:sz w:val="28"/>
          <w:szCs w:val="28"/>
        </w:rPr>
        <w:t xml:space="preserve"> автостоянок. На участках отделения милиции, пожарных депо, подстанций скорой помощи, рынков, расположенных на территориях жилого назначения, возможно предусматривать различные по высоте металлические ограждения.</w:t>
      </w:r>
    </w:p>
    <w:p w:rsidR="00920B0A" w:rsidRPr="004760C3" w:rsidRDefault="004515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920B0A" w:rsidRPr="004760C3" w:rsidRDefault="00D316D5"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предусматривать твердые виды покрытия в виде плиточного мощения, а также размещение мобильного озеленения, уличного технического оборудования, скамей.</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Возможно размещение средств наружной рекламы, некапитальных нестационарных сооружений.</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Озелененные территории общего пользования обычно формируются в виде единой системы озеленения жилых групп, микрорайонов, жилых районов.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жилой застройки (спортивные, спортивно-игровые, для выгула собак и др.), объекты рекреации (скверы, бульвары, сады микрорайона, парки жилого района).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Вся территория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пр.). В границах </w:t>
      </w:r>
      <w:proofErr w:type="spellStart"/>
      <w:r w:rsidRPr="004760C3">
        <w:rPr>
          <w:rFonts w:ascii="Times New Roman" w:eastAsia="Times New Roman" w:hAnsi="Times New Roman" w:cs="Times New Roman"/>
          <w:sz w:val="28"/>
          <w:szCs w:val="28"/>
        </w:rPr>
        <w:t>полуприватных</w:t>
      </w:r>
      <w:proofErr w:type="spellEnd"/>
      <w:r w:rsidRPr="004760C3">
        <w:rPr>
          <w:rFonts w:ascii="Times New Roman" w:eastAsia="Times New Roman" w:hAnsi="Times New Roman" w:cs="Times New Roman"/>
          <w:sz w:val="28"/>
          <w:szCs w:val="28"/>
        </w:rPr>
        <w:t xml:space="preserve"> пространств не должно быть территорий с неопределенным функциональным назначением.</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функциональном зонировании ограниченных по площади общественных пространств на территориях жилого назначения учитывается функциональное наполнение и территориальные резервы прилегающих общественных пространств.</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w:t>
      </w:r>
      <w:r w:rsidR="00E172D0" w:rsidRPr="004760C3">
        <w:rPr>
          <w:rFonts w:ascii="Times New Roman" w:eastAsia="Times New Roman" w:hAnsi="Times New Roman" w:cs="Times New Roman"/>
          <w:sz w:val="28"/>
          <w:szCs w:val="28"/>
        </w:rPr>
        <w:t>ой</w:t>
      </w:r>
      <w:r w:rsidRPr="004760C3">
        <w:rPr>
          <w:rFonts w:ascii="Times New Roman" w:eastAsia="Times New Roman" w:hAnsi="Times New Roman" w:cs="Times New Roman"/>
          <w:sz w:val="28"/>
          <w:szCs w:val="28"/>
        </w:rPr>
        <w:t xml:space="preserve"> функци</w:t>
      </w:r>
      <w:r w:rsidR="00E172D0" w:rsidRPr="004760C3">
        <w:rPr>
          <w:rFonts w:ascii="Times New Roman" w:eastAsia="Times New Roman" w:hAnsi="Times New Roman" w:cs="Times New Roman"/>
          <w:sz w:val="28"/>
          <w:szCs w:val="28"/>
        </w:rPr>
        <w:t>и</w:t>
      </w:r>
      <w:r w:rsidRPr="004760C3">
        <w:rPr>
          <w:rFonts w:ascii="Times New Roman" w:eastAsia="Times New Roman" w:hAnsi="Times New Roman" w:cs="Times New Roman"/>
          <w:sz w:val="28"/>
          <w:szCs w:val="28"/>
        </w:rPr>
        <w:t>. При этом для решения транспортной функции применяются специальные инженерно-технические сооружения (подземные / надземные паркинги).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планировке и застройке микрорайона рекомендуется проводить открытые архитектурные конкурсы, привлекать различных проектировщиков и застройщиков.</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Безопасность общественных пространств на территориях жилого назначения обеспечивается их </w:t>
      </w:r>
      <w:proofErr w:type="spellStart"/>
      <w:r w:rsidRPr="004760C3">
        <w:rPr>
          <w:rFonts w:ascii="Times New Roman" w:eastAsia="Times New Roman" w:hAnsi="Times New Roman" w:cs="Times New Roman"/>
          <w:sz w:val="28"/>
          <w:szCs w:val="28"/>
        </w:rPr>
        <w:t>просматриваемостью</w:t>
      </w:r>
      <w:proofErr w:type="spellEnd"/>
      <w:r w:rsidRPr="004760C3">
        <w:rPr>
          <w:rFonts w:ascii="Times New Roman" w:eastAsia="Times New Roman" w:hAnsi="Times New Roman" w:cs="Times New Roman"/>
          <w:sz w:val="28"/>
          <w:szCs w:val="28"/>
        </w:rPr>
        <w:t xml:space="preserve"> со стороны окон жилых домов, а также со стороны прилегающих общественных пространств в сочетании с освещенностью. При проектировании зданий рекомендуется обеспечить </w:t>
      </w:r>
      <w:proofErr w:type="spellStart"/>
      <w:r w:rsidRPr="004760C3">
        <w:rPr>
          <w:rFonts w:ascii="Times New Roman" w:eastAsia="Times New Roman" w:hAnsi="Times New Roman" w:cs="Times New Roman"/>
          <w:sz w:val="28"/>
          <w:szCs w:val="28"/>
        </w:rPr>
        <w:t>просматриваемость</w:t>
      </w:r>
      <w:proofErr w:type="spellEnd"/>
      <w:r w:rsidRPr="004760C3">
        <w:rPr>
          <w:rFonts w:ascii="Times New Roman" w:eastAsia="Times New Roman" w:hAnsi="Times New Roman" w:cs="Times New Roman"/>
          <w:sz w:val="28"/>
          <w:szCs w:val="28"/>
        </w:rPr>
        <w:t xml:space="preserve"> снаружи внутридомовых </w:t>
      </w:r>
      <w:proofErr w:type="spellStart"/>
      <w:r w:rsidRPr="004760C3">
        <w:rPr>
          <w:rFonts w:ascii="Times New Roman" w:eastAsia="Times New Roman" w:hAnsi="Times New Roman" w:cs="Times New Roman"/>
          <w:sz w:val="28"/>
          <w:szCs w:val="28"/>
        </w:rPr>
        <w:t>полуприватных</w:t>
      </w:r>
      <w:proofErr w:type="spellEnd"/>
      <w:r w:rsidRPr="004760C3">
        <w:rPr>
          <w:rFonts w:ascii="Times New Roman" w:eastAsia="Times New Roman" w:hAnsi="Times New Roman" w:cs="Times New Roman"/>
          <w:sz w:val="28"/>
          <w:szCs w:val="28"/>
        </w:rPr>
        <w:t xml:space="preserve"> зон (входные группы, лифты, лестничные площадки и пролеты, коридоры).</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Площадь </w:t>
      </w:r>
      <w:proofErr w:type="spellStart"/>
      <w:r w:rsidRPr="004760C3">
        <w:rPr>
          <w:rFonts w:ascii="Times New Roman" w:eastAsia="Times New Roman" w:hAnsi="Times New Roman" w:cs="Times New Roman"/>
          <w:sz w:val="28"/>
          <w:szCs w:val="28"/>
        </w:rPr>
        <w:t>непросматриваемых</w:t>
      </w:r>
      <w:proofErr w:type="spellEnd"/>
      <w:r w:rsidRPr="004760C3">
        <w:rPr>
          <w:rFonts w:ascii="Times New Roman" w:eastAsia="Times New Roman" w:hAnsi="Times New Roman" w:cs="Times New Roman"/>
          <w:sz w:val="28"/>
          <w:szCs w:val="28"/>
        </w:rPr>
        <w:t xml:space="preserve"> (</w:t>
      </w:r>
      <w:r w:rsidR="00D316D5" w:rsidRPr="004760C3">
        <w:rPr>
          <w:rFonts w:ascii="Times New Roman" w:eastAsia="Times New Roman" w:hAnsi="Times New Roman" w:cs="Times New Roman"/>
          <w:sz w:val="28"/>
          <w:szCs w:val="28"/>
        </w:rPr>
        <w:t>«слепых»</w:t>
      </w:r>
      <w:r w:rsidRPr="004760C3">
        <w:rPr>
          <w:rFonts w:ascii="Times New Roman" w:eastAsia="Times New Roman" w:hAnsi="Times New Roman" w:cs="Times New Roman"/>
          <w:sz w:val="28"/>
          <w:szCs w:val="28"/>
        </w:rPr>
        <w:t xml:space="preserve">) зон необходимо свести к минимуму. Их рекомендуется оборудовать техническими средствами безопасности (камеры видеонаблюдения, </w:t>
      </w:r>
      <w:r w:rsidR="00D316D5"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тревожные</w:t>
      </w:r>
      <w:r w:rsidR="00D316D5"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кнопки), предусматривать размещение службы </w:t>
      </w:r>
      <w:proofErr w:type="spellStart"/>
      <w:r w:rsidRPr="004760C3">
        <w:rPr>
          <w:rFonts w:ascii="Times New Roman" w:eastAsia="Times New Roman" w:hAnsi="Times New Roman" w:cs="Times New Roman"/>
          <w:sz w:val="28"/>
          <w:szCs w:val="28"/>
        </w:rPr>
        <w:t>консъержей</w:t>
      </w:r>
      <w:proofErr w:type="spellEnd"/>
      <w:r w:rsidRPr="004760C3">
        <w:rPr>
          <w:rFonts w:ascii="Times New Roman" w:eastAsia="Times New Roman" w:hAnsi="Times New Roman" w:cs="Times New Roman"/>
          <w:sz w:val="28"/>
          <w:szCs w:val="28"/>
        </w:rPr>
        <w:t>, лифтеров, охраны.</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Общественные пространства на территориях жилого назначения должны быть спроектированы с применением элементов ландшафтного дизайна с учетом сезонных природных факторов </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Участки жилой застройки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территории участка жилой застройки с коллективным пользованием придомовой территорией (многоквартирная застройка) рекомендуется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w:t>
      </w:r>
      <w:r w:rsidR="00B051DC" w:rsidRPr="004760C3">
        <w:rPr>
          <w:rFonts w:ascii="Times New Roman" w:eastAsia="Times New Roman" w:hAnsi="Times New Roman" w:cs="Times New Roman"/>
          <w:sz w:val="28"/>
          <w:szCs w:val="28"/>
        </w:rPr>
        <w:t>контейнерных площадок</w:t>
      </w:r>
      <w:r w:rsidRPr="004760C3">
        <w:rPr>
          <w:rFonts w:ascii="Times New Roman" w:eastAsia="Times New Roman" w:hAnsi="Times New Roman" w:cs="Times New Roman"/>
          <w:sz w:val="28"/>
          <w:szCs w:val="28"/>
        </w:rPr>
        <w:t>, гостевых автостоянок, при входных группах), озелененные территории. Если размеры территории участка позволяют, рекомендуется в границах участка размещение спортивных площадок и площадок для игр детей школьного возраста, площадок для выгула собак.</w:t>
      </w:r>
    </w:p>
    <w:p w:rsidR="00920B0A" w:rsidRPr="004760C3" w:rsidRDefault="00D316D5"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Озеленение жилого участка рекомендуется формировать между </w:t>
      </w:r>
      <w:proofErr w:type="spellStart"/>
      <w:r w:rsidRPr="004760C3">
        <w:rPr>
          <w:rFonts w:ascii="Times New Roman" w:eastAsia="Times New Roman" w:hAnsi="Times New Roman" w:cs="Times New Roman"/>
          <w:sz w:val="28"/>
          <w:szCs w:val="28"/>
        </w:rPr>
        <w:t>отмосткой</w:t>
      </w:r>
      <w:proofErr w:type="spellEnd"/>
      <w:r w:rsidRPr="004760C3">
        <w:rPr>
          <w:rFonts w:ascii="Times New Roman" w:eastAsia="Times New Roman" w:hAnsi="Times New Roman" w:cs="Times New Roman"/>
          <w:sz w:val="28"/>
          <w:szCs w:val="28"/>
        </w:rPr>
        <w:t xml:space="preserve"> жилого дома и проездом (придомовые полосы озеленения), между проездом и внешними границами участка: на придомовых полосах - цветники, газоны, вьющиеся растения, компактные группы кустарников, невысоких отдельно стоящих деревьев; на остальной территории участка - свободные композиции и разнообразные приемы озеленения.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Возможно ограждение участка жилой застройки, если оно не противоречит условиям размещения жилых участков вдоль магистральных улиц.</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Благоустройство жилых участков, расположенных в составе исторической застройки, на территориях высокой плотности застройки, вдоль магистралей, на реконструируемых территориях </w:t>
      </w:r>
      <w:r w:rsidR="004760C3" w:rsidRPr="004760C3">
        <w:rPr>
          <w:rFonts w:ascii="Times New Roman" w:eastAsia="Times New Roman" w:hAnsi="Times New Roman" w:cs="Times New Roman"/>
          <w:sz w:val="28"/>
          <w:szCs w:val="28"/>
        </w:rPr>
        <w:t>необходимо проектировать</w:t>
      </w:r>
      <w:r w:rsidRPr="004760C3">
        <w:rPr>
          <w:rFonts w:ascii="Times New Roman" w:eastAsia="Times New Roman" w:hAnsi="Times New Roman" w:cs="Times New Roman"/>
          <w:sz w:val="28"/>
          <w:szCs w:val="28"/>
        </w:rPr>
        <w:t xml:space="preserve"> с учетом градостроительных условий и требований их размещения.</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территориях охранных зон памятников проектирование благоустройства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вести в соответствии с режимами зон охраны и типологическими характеристиками застройки.</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жилых участках с высокой плотностью застройки (более 20 тыс. кв. м/га) рекомендуется применять компенсирующие приемы благоустройства, при которых нормативные показатели территории участка обеспечиваются за счет:</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перемещения ряда функций, обычно реализуемых на территории участка жилой застройки (отдых взрослых, спортивные и детские игры, гостевые стоянки), и элементов благоустройства (озеленение и др.) в состав жилой застройки.</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использования крыш подземных и полуподземных сооружений под размещение спортивных, детских площадок (малые игровые устройства) и озеленение (газон, кустарник с мелкой корневой системой) - при этом расстояние от вышеуказанных площадок до въезда-выезда и вентиляционных шахт гаражей должно быть не менее 15 м с подтверждением достаточности расстояния соответствующими расчетами уровней шума и выбросов автотранспорта.</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размещении жилых участков вдоль магистральных улиц не допуска</w:t>
      </w:r>
      <w:r w:rsidR="00D316D5" w:rsidRPr="004760C3">
        <w:rPr>
          <w:rFonts w:ascii="Times New Roman" w:eastAsia="Times New Roman" w:hAnsi="Times New Roman" w:cs="Times New Roman"/>
          <w:sz w:val="28"/>
          <w:szCs w:val="28"/>
        </w:rPr>
        <w:t>ется</w:t>
      </w:r>
      <w:r w:rsidRPr="004760C3">
        <w:rPr>
          <w:rFonts w:ascii="Times New Roman" w:eastAsia="Times New Roman" w:hAnsi="Times New Roman" w:cs="Times New Roman"/>
          <w:sz w:val="28"/>
          <w:szCs w:val="28"/>
        </w:rPr>
        <w:t xml:space="preserve"> со стороны улицы их сплошное ограждение и размещение площадок (детских, спортивных, для установки </w:t>
      </w:r>
      <w:r w:rsidR="00B051DC" w:rsidRPr="004760C3">
        <w:rPr>
          <w:rFonts w:ascii="Times New Roman" w:eastAsia="Times New Roman" w:hAnsi="Times New Roman" w:cs="Times New Roman"/>
          <w:sz w:val="28"/>
          <w:szCs w:val="28"/>
        </w:rPr>
        <w:t>контейнеров</w:t>
      </w:r>
      <w:r w:rsidRPr="004760C3">
        <w:rPr>
          <w:rFonts w:ascii="Times New Roman" w:eastAsia="Times New Roman" w:hAnsi="Times New Roman" w:cs="Times New Roman"/>
          <w:sz w:val="28"/>
          <w:szCs w:val="28"/>
        </w:rPr>
        <w:t>).</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реконструируемых территориях участков жилой застройки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удаление больных и ослабленных деревьев, защиту и декоративное оформление здоровых деревьев, ликвидацию неплановой застройки (складов, сараев, стихийно возникших гаражей, в </w:t>
      </w:r>
      <w:proofErr w:type="spellStart"/>
      <w:r w:rsidRPr="004760C3">
        <w:rPr>
          <w:rFonts w:ascii="Times New Roman" w:eastAsia="Times New Roman" w:hAnsi="Times New Roman" w:cs="Times New Roman"/>
          <w:sz w:val="28"/>
          <w:szCs w:val="28"/>
        </w:rPr>
        <w:t>т.ч</w:t>
      </w:r>
      <w:proofErr w:type="spellEnd"/>
      <w:r w:rsidRPr="004760C3">
        <w:rPr>
          <w:rFonts w:ascii="Times New Roman" w:eastAsia="Times New Roman" w:hAnsi="Times New Roman" w:cs="Times New Roman"/>
          <w:sz w:val="28"/>
          <w:szCs w:val="28"/>
        </w:rPr>
        <w:t xml:space="preserve">. типа </w:t>
      </w:r>
      <w:r w:rsidR="00D316D5"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Ракушка</w:t>
      </w:r>
      <w:r w:rsidR="00D316D5"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выполнять замену морально и физически устаревших элементов благоустройства.</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Участки детских садов и школ</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территории участков детских садов и школ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транспортный проезд (проезды), пешеходные коммуникации (основные, второстепенные), площадки при входах (главные, хозяйственные), площадки для игр детей, занятия спортом (на участках школ </w:t>
      </w:r>
      <w:r w:rsidR="00E172D0"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спорт</w:t>
      </w:r>
      <w:r w:rsidR="00E172D0" w:rsidRPr="004760C3">
        <w:rPr>
          <w:rFonts w:ascii="Times New Roman" w:eastAsia="Times New Roman" w:hAnsi="Times New Roman" w:cs="Times New Roman"/>
          <w:sz w:val="28"/>
          <w:szCs w:val="28"/>
        </w:rPr>
        <w:t xml:space="preserve">ивное </w:t>
      </w:r>
      <w:r w:rsidRPr="004760C3">
        <w:rPr>
          <w:rFonts w:ascii="Times New Roman" w:eastAsia="Times New Roman" w:hAnsi="Times New Roman" w:cs="Times New Roman"/>
          <w:sz w:val="28"/>
          <w:szCs w:val="28"/>
        </w:rPr>
        <w:t>ядро), озелененные и другие территории и сооружения.</w:t>
      </w:r>
    </w:p>
    <w:p w:rsidR="00920B0A" w:rsidRPr="004760C3" w:rsidRDefault="004515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на территории детского сада и школы включает: твердые виды покрытия проездов, основных пешеходных коммуникаций, площадок (кроме детских игровых), элементы сопряжения поверхностей, озеленение, ограждение, оборудование площадок, скамьи, урны, осветительное оборудование, носители информационного оформления.</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В качестве твердых видов покрытий рекомендуется применение бетона и плиточного мощения.</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озеленении территории детских садов и школ </w:t>
      </w:r>
      <w:r w:rsidR="00D316D5" w:rsidRPr="004760C3">
        <w:rPr>
          <w:rFonts w:ascii="Times New Roman" w:eastAsia="Times New Roman" w:hAnsi="Times New Roman" w:cs="Times New Roman"/>
          <w:sz w:val="28"/>
          <w:szCs w:val="28"/>
        </w:rPr>
        <w:t>не допускается</w:t>
      </w:r>
      <w:r w:rsidRPr="004760C3">
        <w:rPr>
          <w:rFonts w:ascii="Times New Roman" w:eastAsia="Times New Roman" w:hAnsi="Times New Roman" w:cs="Times New Roman"/>
          <w:sz w:val="28"/>
          <w:szCs w:val="28"/>
        </w:rPr>
        <w:t xml:space="preserve"> использова</w:t>
      </w:r>
      <w:r w:rsidR="00D316D5" w:rsidRPr="004760C3">
        <w:rPr>
          <w:rFonts w:ascii="Times New Roman" w:eastAsia="Times New Roman" w:hAnsi="Times New Roman" w:cs="Times New Roman"/>
          <w:sz w:val="28"/>
          <w:szCs w:val="28"/>
        </w:rPr>
        <w:t>ние</w:t>
      </w:r>
      <w:r w:rsidRPr="004760C3">
        <w:rPr>
          <w:rFonts w:ascii="Times New Roman" w:eastAsia="Times New Roman" w:hAnsi="Times New Roman" w:cs="Times New Roman"/>
          <w:sz w:val="28"/>
          <w:szCs w:val="28"/>
        </w:rPr>
        <w:t xml:space="preserve"> растения с ядовитыми плодами, а также с колючками и шипами.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проектировании инженерных коммуникаций квартала </w:t>
      </w:r>
      <w:r w:rsidR="00D316D5" w:rsidRPr="004760C3">
        <w:rPr>
          <w:rFonts w:ascii="Times New Roman" w:eastAsia="Times New Roman" w:hAnsi="Times New Roman" w:cs="Times New Roman"/>
          <w:sz w:val="28"/>
          <w:szCs w:val="28"/>
        </w:rPr>
        <w:t>не допускается их трассировка</w:t>
      </w:r>
      <w:r w:rsidRPr="004760C3">
        <w:rPr>
          <w:rFonts w:ascii="Times New Roman" w:eastAsia="Times New Roman" w:hAnsi="Times New Roman" w:cs="Times New Roman"/>
          <w:sz w:val="28"/>
          <w:szCs w:val="28"/>
        </w:rPr>
        <w:t xml:space="preserve"> через территорию детского сада и школы, уже существующие сети при реконструкции территории квартала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переложить. Собственные инженерные сети детского сада и школы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проектировать по кратчайшим расстояниям от подводящих инженерных сетей до здания, исключая прохождение под игровыми и спортивными площадками (</w:t>
      </w:r>
      <w:r w:rsidR="00D316D5" w:rsidRPr="004760C3">
        <w:rPr>
          <w:rFonts w:ascii="Times New Roman" w:eastAsia="Times New Roman" w:hAnsi="Times New Roman" w:cs="Times New Roman"/>
          <w:sz w:val="28"/>
          <w:szCs w:val="28"/>
        </w:rPr>
        <w:t>необходима</w:t>
      </w:r>
      <w:r w:rsidRPr="004760C3">
        <w:rPr>
          <w:rFonts w:ascii="Times New Roman" w:eastAsia="Times New Roman" w:hAnsi="Times New Roman" w:cs="Times New Roman"/>
          <w:sz w:val="28"/>
          <w:szCs w:val="28"/>
        </w:rPr>
        <w:t xml:space="preserve"> прокладка со стороны хозяйственной зоны). </w:t>
      </w:r>
      <w:r w:rsidR="00D316D5" w:rsidRPr="004760C3">
        <w:rPr>
          <w:rFonts w:ascii="Times New Roman" w:eastAsia="Times New Roman" w:hAnsi="Times New Roman" w:cs="Times New Roman"/>
          <w:sz w:val="28"/>
          <w:szCs w:val="28"/>
        </w:rPr>
        <w:t>Не допускается</w:t>
      </w:r>
      <w:r w:rsidRPr="004760C3">
        <w:rPr>
          <w:rFonts w:ascii="Times New Roman" w:eastAsia="Times New Roman" w:hAnsi="Times New Roman" w:cs="Times New Roman"/>
          <w:sz w:val="28"/>
          <w:szCs w:val="28"/>
        </w:rPr>
        <w:t xml:space="preserve"> устройство смотровых колодцев на территориях площадок, проездов, проходов. Места их размещения на других территориях в границах участка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огородить или выделить предупреждающими об опасности знаками.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Рекомендуется плоская кровля зданий детских садов и школ, в случае их размещения в окружении многоэтажной жилой застройки, предусматривать имеющей привлекательный внешний вид.</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Участки длительного и кратковременного хранения автотранспортных средств</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участке длительного и кратковременного хранения автотранспортных средств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сооружение гаража или стоянки, площадку (накопительную), выезды и въезды, пешеходные дорожки. Подъездные пути к участкам постоянного и кратковременного хранения автотранспортных средств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устанавливать не пересекающимися с основными направлениями пешеходных путей.</w:t>
      </w:r>
      <w:r w:rsidR="0052467C" w:rsidRPr="004760C3">
        <w:rPr>
          <w:rFonts w:ascii="Times New Roman" w:eastAsia="Times New Roman" w:hAnsi="Times New Roman" w:cs="Times New Roman"/>
          <w:sz w:val="28"/>
          <w:szCs w:val="28"/>
        </w:rPr>
        <w:t xml:space="preserve"> </w:t>
      </w:r>
      <w:r w:rsidR="00D316D5" w:rsidRPr="004760C3">
        <w:rPr>
          <w:rFonts w:ascii="Times New Roman" w:eastAsia="Times New Roman" w:hAnsi="Times New Roman" w:cs="Times New Roman"/>
          <w:sz w:val="28"/>
          <w:szCs w:val="28"/>
        </w:rPr>
        <w:t>Не допускается</w:t>
      </w:r>
      <w:r w:rsidRPr="004760C3">
        <w:rPr>
          <w:rFonts w:ascii="Times New Roman" w:eastAsia="Times New Roman" w:hAnsi="Times New Roman" w:cs="Times New Roman"/>
          <w:sz w:val="28"/>
          <w:szCs w:val="28"/>
        </w:rPr>
        <w:t xml:space="preserve"> организаци</w:t>
      </w:r>
      <w:r w:rsidR="00D316D5" w:rsidRPr="004760C3">
        <w:rPr>
          <w:rFonts w:ascii="Times New Roman" w:eastAsia="Times New Roman" w:hAnsi="Times New Roman" w:cs="Times New Roman"/>
          <w:sz w:val="28"/>
          <w:szCs w:val="28"/>
        </w:rPr>
        <w:t>я</w:t>
      </w:r>
      <w:r w:rsidRPr="004760C3">
        <w:rPr>
          <w:rFonts w:ascii="Times New Roman" w:eastAsia="Times New Roman" w:hAnsi="Times New Roman" w:cs="Times New Roman"/>
          <w:sz w:val="28"/>
          <w:szCs w:val="28"/>
        </w:rPr>
        <w:t xml:space="preserve"> транзитных пешеходных путей через участок длительного и кратковременного хранения автотранспортных средств. Участок длительного и кратковременного хранения автотранспортных средств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изолировать от остальной территории полосой зеленых насаждений шириной</w:t>
      </w:r>
      <w:r w:rsidR="00D316D5" w:rsidRPr="004760C3">
        <w:rPr>
          <w:rFonts w:ascii="Times New Roman" w:eastAsia="Times New Roman" w:hAnsi="Times New Roman" w:cs="Times New Roman"/>
          <w:sz w:val="28"/>
          <w:szCs w:val="28"/>
        </w:rPr>
        <w:t xml:space="preserve"> не менее 3 м. Въезды и выезды</w:t>
      </w:r>
      <w:r w:rsidRPr="004760C3">
        <w:rPr>
          <w:rFonts w:ascii="Times New Roman" w:eastAsia="Times New Roman" w:hAnsi="Times New Roman" w:cs="Times New Roman"/>
          <w:sz w:val="28"/>
          <w:szCs w:val="28"/>
        </w:rPr>
        <w:t xml:space="preserve"> должны иметь закругления бортов тротуаров и газонов радиусом не менее 8 м.</w:t>
      </w:r>
    </w:p>
    <w:p w:rsidR="00920B0A" w:rsidRPr="004760C3" w:rsidRDefault="004515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на участке длительного и кратковременного хранения автотранспортных средств включает: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пешеходных дорожках </w:t>
      </w:r>
      <w:r w:rsidR="00D316D5"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предусматривать съезд - бордюрный пандус - на уровень проезда (не менее одного на участок).</w:t>
      </w:r>
    </w:p>
    <w:p w:rsidR="00920B0A" w:rsidRPr="004760C3" w:rsidRDefault="00D316D5"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формировать посадки густого высокорастущего кустарника с высокой степенью </w:t>
      </w:r>
      <w:proofErr w:type="spellStart"/>
      <w:r w:rsidR="003D3BA2" w:rsidRPr="004760C3">
        <w:rPr>
          <w:rFonts w:ascii="Times New Roman" w:eastAsia="Times New Roman" w:hAnsi="Times New Roman" w:cs="Times New Roman"/>
          <w:sz w:val="28"/>
          <w:szCs w:val="28"/>
        </w:rPr>
        <w:t>фитонцидности</w:t>
      </w:r>
      <w:proofErr w:type="spellEnd"/>
      <w:r w:rsidR="003D3BA2" w:rsidRPr="004760C3">
        <w:rPr>
          <w:rFonts w:ascii="Times New Roman" w:eastAsia="Times New Roman" w:hAnsi="Times New Roman" w:cs="Times New Roman"/>
          <w:sz w:val="28"/>
          <w:szCs w:val="28"/>
        </w:rPr>
        <w:t xml:space="preserve"> и посадки деревьев вдоль границ участка, а также интенсивное использование деревьев </w:t>
      </w:r>
      <w:r w:rsidR="003D3BA2" w:rsidRPr="004760C3">
        <w:rPr>
          <w:rFonts w:ascii="Times New Roman" w:eastAsia="Times New Roman" w:hAnsi="Times New Roman" w:cs="Times New Roman"/>
          <w:sz w:val="28"/>
          <w:szCs w:val="28"/>
        </w:rPr>
        <w:lastRenderedPageBreak/>
        <w:t>с высоко поднятой кроной для защиты от излишней инсоляции и перегрева территорий хранения автотранспортных средств.</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сооружениях для длительного и кратковременного хранения автотранспортных средств с плоской и </w:t>
      </w:r>
      <w:proofErr w:type="spellStart"/>
      <w:r w:rsidRPr="004760C3">
        <w:rPr>
          <w:rFonts w:ascii="Times New Roman" w:eastAsia="Times New Roman" w:hAnsi="Times New Roman" w:cs="Times New Roman"/>
          <w:sz w:val="28"/>
          <w:szCs w:val="28"/>
        </w:rPr>
        <w:t>малоуклонной</w:t>
      </w:r>
      <w:proofErr w:type="spellEnd"/>
      <w:r w:rsidRPr="004760C3">
        <w:rPr>
          <w:rFonts w:ascii="Times New Roman" w:eastAsia="Times New Roman" w:hAnsi="Times New Roman" w:cs="Times New Roman"/>
          <w:sz w:val="28"/>
          <w:szCs w:val="28"/>
        </w:rPr>
        <w:t xml:space="preserve"> кровлей, размещенного в многоэтажной жилой и общественной застройке, может предусматриваться крышное озеленение. На крышном озеленении рекомендуется предусматривать цветочное оформление, площадь которого должна составлять не менее 10% от площади крышного озеленения, посадку деревьев и кустарников с плоскостной корневой системой.</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Благоустройство участка территории, автостоянок </w:t>
      </w:r>
      <w:r w:rsidR="00D316D5"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 xml:space="preserve">представлять твердым видом покрытия дорожек и проездов, осветительным оборудованием. Гаражные сооружения или отсеки </w:t>
      </w:r>
      <w:r w:rsidR="00D316D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предусматривать унифицированными, с элементами озеленения и размещением ограждений.</w:t>
      </w:r>
    </w:p>
    <w:p w:rsidR="00F1602E" w:rsidRPr="004760C3" w:rsidRDefault="00F1602E"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color w:val="auto"/>
          <w:sz w:val="28"/>
          <w:szCs w:val="28"/>
        </w:rPr>
        <w:t>Правила содержания транспортных средств</w:t>
      </w:r>
    </w:p>
    <w:p w:rsidR="00F1602E" w:rsidRPr="004760C3" w:rsidRDefault="00F1602E" w:rsidP="00187C0E">
      <w:pPr>
        <w:spacing w:line="240" w:lineRule="auto"/>
        <w:ind w:firstLine="851"/>
        <w:jc w:val="both"/>
        <w:rPr>
          <w:rFonts w:ascii="Times New Roman" w:hAnsi="Times New Roman" w:cs="Times New Roman"/>
          <w:sz w:val="28"/>
          <w:szCs w:val="28"/>
        </w:rPr>
      </w:pPr>
      <w:bookmarkStart w:id="39" w:name="sub_72"/>
      <w:r w:rsidRPr="004760C3">
        <w:rPr>
          <w:rFonts w:ascii="Times New Roman" w:eastAsia="Times New Roman" w:hAnsi="Times New Roman" w:cs="Times New Roman"/>
          <w:sz w:val="28"/>
          <w:szCs w:val="28"/>
        </w:rPr>
        <w:t>5.5.7.1.</w:t>
      </w:r>
      <w:r w:rsidRPr="004760C3">
        <w:rPr>
          <w:rFonts w:ascii="Times New Roman" w:hAnsi="Times New Roman" w:cs="Times New Roman"/>
          <w:sz w:val="28"/>
          <w:szCs w:val="28"/>
        </w:rPr>
        <w:t xml:space="preserve"> Мойку транспортных средств разрешается осуществлять только в местах, предназначенных для этих целей (автомойки).</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w:t>
      </w:r>
      <w:r w:rsidR="004760C3" w:rsidRPr="004760C3">
        <w:rPr>
          <w:rFonts w:ascii="Times New Roman" w:eastAsia="Times New Roman" w:hAnsi="Times New Roman" w:cs="Times New Roman"/>
          <w:sz w:val="28"/>
          <w:szCs w:val="28"/>
        </w:rPr>
        <w:t>2.</w:t>
      </w:r>
      <w:r w:rsidR="004760C3" w:rsidRPr="004760C3">
        <w:rPr>
          <w:rFonts w:ascii="Times New Roman" w:hAnsi="Times New Roman" w:cs="Times New Roman"/>
          <w:sz w:val="28"/>
          <w:szCs w:val="28"/>
        </w:rPr>
        <w:t xml:space="preserve"> Запрещается</w:t>
      </w:r>
      <w:r w:rsidRPr="004760C3">
        <w:rPr>
          <w:rFonts w:ascii="Times New Roman" w:hAnsi="Times New Roman" w:cs="Times New Roman"/>
          <w:sz w:val="28"/>
          <w:szCs w:val="28"/>
        </w:rPr>
        <w:t xml:space="preserve"> водителям и владельцам всех видов транспорта, независимо от форм собственности и ведомственной принадлежности производить мойку на придомовых территориях автомашин, слив топлива и масел, регулировать звуковые сигналы, тормоза и двигатели.</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w:t>
      </w:r>
      <w:r w:rsidR="004760C3" w:rsidRPr="004760C3">
        <w:rPr>
          <w:rFonts w:ascii="Times New Roman" w:eastAsia="Times New Roman" w:hAnsi="Times New Roman" w:cs="Times New Roman"/>
          <w:sz w:val="28"/>
          <w:szCs w:val="28"/>
        </w:rPr>
        <w:t>3.</w:t>
      </w:r>
      <w:r w:rsidR="004760C3" w:rsidRPr="004760C3">
        <w:rPr>
          <w:rFonts w:ascii="Times New Roman" w:hAnsi="Times New Roman" w:cs="Times New Roman"/>
          <w:sz w:val="28"/>
          <w:szCs w:val="28"/>
        </w:rPr>
        <w:t xml:space="preserve"> Запрещается</w:t>
      </w:r>
      <w:r w:rsidRPr="004760C3">
        <w:rPr>
          <w:rFonts w:ascii="Times New Roman" w:hAnsi="Times New Roman" w:cs="Times New Roman"/>
          <w:sz w:val="28"/>
          <w:szCs w:val="28"/>
        </w:rPr>
        <w:t xml:space="preserve"> движение (въезд), парковка и временное хранение транспортных средств на газонах и других объектах благоустройства, не имеющих специально отведенных для этих целей мест (специализированные площадки, карманы и т.п.), а также на участках открытого грунта вне проезжей части улиц (переулков).</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w:t>
      </w:r>
      <w:r w:rsidR="004760C3" w:rsidRPr="004760C3">
        <w:rPr>
          <w:rFonts w:ascii="Times New Roman" w:eastAsia="Times New Roman" w:hAnsi="Times New Roman" w:cs="Times New Roman"/>
          <w:sz w:val="28"/>
          <w:szCs w:val="28"/>
        </w:rPr>
        <w:t>4.</w:t>
      </w:r>
      <w:r w:rsidR="004760C3" w:rsidRPr="004760C3">
        <w:rPr>
          <w:rFonts w:ascii="Times New Roman" w:hAnsi="Times New Roman" w:cs="Times New Roman"/>
          <w:sz w:val="28"/>
          <w:szCs w:val="28"/>
        </w:rPr>
        <w:t xml:space="preserve"> Владельцам</w:t>
      </w:r>
      <w:r w:rsidRPr="004760C3">
        <w:rPr>
          <w:rFonts w:ascii="Times New Roman" w:hAnsi="Times New Roman" w:cs="Times New Roman"/>
          <w:sz w:val="28"/>
          <w:szCs w:val="28"/>
        </w:rPr>
        <w:t xml:space="preserve"> личного автотранспорта запрещается использовать на долговременное хранение проезжую часть улиц и проездов поселения для стоянки и размещения транспортных средств. Хранение и отстой личного автотранспорта на дворовых территориях допускается в один ряд и должно обеспечить беспрепятственное продвижение уборочной и специальной техники.</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5.5.7.5.</w:t>
      </w:r>
      <w:r w:rsidRPr="004760C3">
        <w:rPr>
          <w:rFonts w:ascii="Times New Roman" w:hAnsi="Times New Roman" w:cs="Times New Roman"/>
          <w:sz w:val="28"/>
          <w:szCs w:val="28"/>
        </w:rPr>
        <w:t>Запрещается хранение и стоянка грузового автотранспорта, большегрузных транспортных средств с разрешенной максимальной массой более 3,5 тонн, а также строительной и специализированной техники, автобусов вместимостью свыше 8 посадочных мест на придомовых  территориях и во дворах многоквартирных домов, в том числе частного сектора и допускается только в гаражах, на автостоянках, специально отведенных для этих целей площадках-стоянках, местах или автобазах.</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5.5.7.6.</w:t>
      </w:r>
      <w:r w:rsidRPr="004760C3">
        <w:rPr>
          <w:rFonts w:ascii="Times New Roman" w:hAnsi="Times New Roman" w:cs="Times New Roman"/>
          <w:sz w:val="28"/>
          <w:szCs w:val="28"/>
        </w:rPr>
        <w:t xml:space="preserve">При наличии в ОГИБДД информации о дорожно-транспортных происшествиях (далее по тексту - ДТП), в результате которых произошло нарушение (повреждение) элементов внешнего благоустройства (турникетов, силовых ограждений, электрических опор, бордюрных камней, дорожных знаков, светофоров и т.п.), данная информация должна в обязательном </w:t>
      </w:r>
      <w:r w:rsidRPr="004760C3">
        <w:rPr>
          <w:rFonts w:ascii="Times New Roman" w:hAnsi="Times New Roman" w:cs="Times New Roman"/>
          <w:sz w:val="28"/>
          <w:szCs w:val="28"/>
        </w:rPr>
        <w:lastRenderedPageBreak/>
        <w:t>порядке передаваться в администрацию поселения в трехдневный срок с момента совершения ДТП для принятия соответствующих мер к восстановлению имущества за счет средств виновного в ДТП.</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5.5.7.7.</w:t>
      </w:r>
      <w:r w:rsidRPr="004760C3">
        <w:rPr>
          <w:rFonts w:ascii="Times New Roman" w:hAnsi="Times New Roman" w:cs="Times New Roman"/>
          <w:sz w:val="28"/>
          <w:szCs w:val="28"/>
        </w:rPr>
        <w:t xml:space="preserve">Выявление </w:t>
      </w:r>
      <w:hyperlink r:id="rId19" w:anchor="sub_23" w:history="1">
        <w:r w:rsidRPr="004760C3">
          <w:rPr>
            <w:rStyle w:val="af8"/>
            <w:rFonts w:ascii="Times New Roman" w:hAnsi="Times New Roman" w:cs="Times New Roman"/>
            <w:b w:val="0"/>
            <w:color w:val="auto"/>
            <w:sz w:val="28"/>
            <w:szCs w:val="28"/>
          </w:rPr>
          <w:t>брошенного и разукомплектованного транспорта</w:t>
        </w:r>
      </w:hyperlink>
      <w:r w:rsidRPr="004760C3">
        <w:rPr>
          <w:rFonts w:ascii="Times New Roman" w:hAnsi="Times New Roman" w:cs="Times New Roman"/>
          <w:sz w:val="28"/>
          <w:szCs w:val="28"/>
        </w:rPr>
        <w:t xml:space="preserve"> на  территориях поселения осуществляют ОГИБДД, во взаимодействии с администрацией поселения.</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w:t>
      </w:r>
      <w:r w:rsidR="004760C3" w:rsidRPr="004760C3">
        <w:rPr>
          <w:rFonts w:ascii="Times New Roman" w:eastAsia="Times New Roman" w:hAnsi="Times New Roman" w:cs="Times New Roman"/>
          <w:sz w:val="28"/>
          <w:szCs w:val="28"/>
        </w:rPr>
        <w:t>8.</w:t>
      </w:r>
      <w:r w:rsidR="004760C3" w:rsidRPr="004760C3">
        <w:rPr>
          <w:rFonts w:ascii="Times New Roman" w:hAnsi="Times New Roman" w:cs="Times New Roman"/>
          <w:sz w:val="28"/>
          <w:szCs w:val="28"/>
        </w:rPr>
        <w:t xml:space="preserve"> Ответственность</w:t>
      </w:r>
      <w:r w:rsidRPr="004760C3">
        <w:rPr>
          <w:rFonts w:ascii="Times New Roman" w:hAnsi="Times New Roman" w:cs="Times New Roman"/>
          <w:sz w:val="28"/>
          <w:szCs w:val="28"/>
        </w:rPr>
        <w:t xml:space="preserve"> за организацию работ по выявлению, учету и эвакуации брошенного и разукомплектованного транспорта возлагается на балансодержателей территорий и домовладений, арендаторов земельных участков.</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w:t>
      </w:r>
      <w:r w:rsidR="004760C3" w:rsidRPr="004760C3">
        <w:rPr>
          <w:rFonts w:ascii="Times New Roman" w:eastAsia="Times New Roman" w:hAnsi="Times New Roman" w:cs="Times New Roman"/>
          <w:sz w:val="28"/>
          <w:szCs w:val="28"/>
        </w:rPr>
        <w:t>9.</w:t>
      </w:r>
      <w:r w:rsidR="004760C3" w:rsidRPr="004760C3">
        <w:rPr>
          <w:rFonts w:ascii="Times New Roman" w:hAnsi="Times New Roman" w:cs="Times New Roman"/>
          <w:sz w:val="28"/>
          <w:szCs w:val="28"/>
        </w:rPr>
        <w:t xml:space="preserve"> Транспортное</w:t>
      </w:r>
      <w:r w:rsidRPr="004760C3">
        <w:rPr>
          <w:rFonts w:ascii="Times New Roman" w:hAnsi="Times New Roman" w:cs="Times New Roman"/>
          <w:sz w:val="28"/>
          <w:szCs w:val="28"/>
        </w:rPr>
        <w:t xml:space="preserve"> средство, по которому имеется заключение ОГИБДД об отсутствии владельца, в пятидневный срок подлежит вывозу на утилизацию, а при необходимости осушки-разборки не металлических комплектующих - на площадки хранения. Время разборки и вывоза на утилизацию транспортного средства на площадках хранения не должно превышать 7 дней.</w:t>
      </w:r>
    </w:p>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5.5.7.10.</w:t>
      </w:r>
      <w:r w:rsidRPr="004760C3">
        <w:rPr>
          <w:rFonts w:ascii="Times New Roman" w:hAnsi="Times New Roman" w:cs="Times New Roman"/>
          <w:sz w:val="28"/>
          <w:szCs w:val="28"/>
        </w:rPr>
        <w:t>При выявлении владельца разукомплектованного транспортного средства службы заказчиков, балансодержатели территорий и домовладений, арендаторы земельных участков, администрация поселения обязаны в течение 3 дней направить извещение владельцу о необходимости вывоза транспортного средства или приведения его в порядок, а в случае его отказа - обеспечить вывоз транспорта на охраняемую площадку с последующей передачей дела в суд о возмещении стоимости затрат по эвакуации и хранению транспорта.</w:t>
      </w:r>
    </w:p>
    <w:bookmarkEnd w:id="39"/>
    <w:p w:rsidR="00F1602E" w:rsidRPr="004760C3" w:rsidRDefault="00F1602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5.5.7.11.</w:t>
      </w:r>
      <w:r w:rsidRPr="004760C3">
        <w:rPr>
          <w:rFonts w:ascii="Times New Roman" w:hAnsi="Times New Roman" w:cs="Times New Roman"/>
          <w:sz w:val="28"/>
          <w:szCs w:val="28"/>
        </w:rPr>
        <w:t xml:space="preserve">Контроль за эвакуацией </w:t>
      </w:r>
      <w:hyperlink r:id="rId20" w:anchor="sub_23" w:history="1">
        <w:r w:rsidRPr="004760C3">
          <w:rPr>
            <w:rStyle w:val="af8"/>
            <w:rFonts w:ascii="Times New Roman" w:hAnsi="Times New Roman" w:cs="Times New Roman"/>
            <w:b w:val="0"/>
            <w:color w:val="auto"/>
            <w:sz w:val="28"/>
            <w:szCs w:val="28"/>
          </w:rPr>
          <w:t>брошенных и разукомплектованных автотранспортных средств</w:t>
        </w:r>
      </w:hyperlink>
      <w:r w:rsidRPr="004760C3">
        <w:rPr>
          <w:rFonts w:ascii="Times New Roman" w:hAnsi="Times New Roman" w:cs="Times New Roman"/>
          <w:sz w:val="28"/>
          <w:szCs w:val="28"/>
        </w:rPr>
        <w:t xml:space="preserve"> осуществляют ОГИБДД, администрация поселения.».</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 Содержание домашних животных.</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5.6.1. Порядок содержания собак и кошек:</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5.6.1.1 Содержание собак и кошек в отдельных квартирах, занятых одной семьей, допускается при условии соблюдения санитарно-гигиенических и ветеринарно-санитарных правил и настоящих Правил, а в квартирах, занятых несколькими семьями, кроме того, лишь при наличии согласия всех проживающих.</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5.6.1.2. Не разрешается содержать собак и кошек в местах общего пользования жилых домов (на лестничных клетках, чердаках, в подвалах, коридорах и т.п.), а также на балконах и лоджиях.</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 xml:space="preserve">5.6.1.3. Владельцам собак, имеющим в пользовании земельный участок, разрешается содержать животных в свободном выгуле, при условии обязательного ограждения данной территории с исключением случаев свободного доступа животного к объектам, находящимся за границами территории. При входе на участок должна быть сделана предупредительная надпись о наличии собаки. При отсутствии возможности ограждения </w:t>
      </w:r>
      <w:r w:rsidRPr="00D33033">
        <w:rPr>
          <w:rFonts w:ascii="Times New Roman" w:hAnsi="Times New Roman" w:cs="Times New Roman"/>
          <w:color w:val="000000" w:themeColor="text1"/>
          <w:sz w:val="28"/>
          <w:szCs w:val="28"/>
          <w:lang w:eastAsia="ar-SA"/>
        </w:rPr>
        <w:lastRenderedPageBreak/>
        <w:t>территории собака должна содержаться в закрытом вольере или на привязи в наморднике.</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5.6.2. Порядок выгула собак.</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При выгуле собак владельцы должны соблюдать следующие требования:</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w:t>
      </w:r>
      <w:r w:rsidR="00D33033">
        <w:rPr>
          <w:rFonts w:ascii="Times New Roman" w:hAnsi="Times New Roman" w:cs="Times New Roman"/>
          <w:color w:val="000000" w:themeColor="text1"/>
          <w:sz w:val="28"/>
          <w:szCs w:val="28"/>
          <w:lang w:eastAsia="ar-SA"/>
        </w:rPr>
        <w:t>.2.1</w:t>
      </w:r>
      <w:r w:rsidRPr="00D33033">
        <w:rPr>
          <w:rFonts w:ascii="Times New Roman" w:hAnsi="Times New Roman" w:cs="Times New Roman"/>
          <w:color w:val="000000" w:themeColor="text1"/>
          <w:sz w:val="28"/>
          <w:szCs w:val="28"/>
          <w:lang w:eastAsia="ar-SA"/>
        </w:rPr>
        <w:t>. Выводить собак из жилых помещений, а также изолированных помещений во двор и на улицу только на коротком поводке или в наморднике (кроме щенков до 3-х месячного возраста), убирать фекалии выгуливаемых собак.</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w:t>
      </w:r>
      <w:r w:rsidR="00D33033">
        <w:rPr>
          <w:rFonts w:ascii="Times New Roman" w:hAnsi="Times New Roman" w:cs="Times New Roman"/>
          <w:color w:val="000000" w:themeColor="text1"/>
          <w:sz w:val="28"/>
          <w:szCs w:val="28"/>
          <w:lang w:eastAsia="ar-SA"/>
        </w:rPr>
        <w:t>.2.2</w:t>
      </w:r>
      <w:r w:rsidRPr="00D33033">
        <w:rPr>
          <w:rFonts w:ascii="Times New Roman" w:hAnsi="Times New Roman" w:cs="Times New Roman"/>
          <w:color w:val="000000" w:themeColor="text1"/>
          <w:sz w:val="28"/>
          <w:szCs w:val="28"/>
          <w:lang w:eastAsia="ar-SA"/>
        </w:rPr>
        <w:t>. Выгуливать собак только на специально отведенной для этой цели площадке. Если площадка огорожена, выгуливать собак без намордника и поводка. При отсутствии специальной площадки выгуливание собак производить на пустыре и других местах, определенных администрацией.</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w:t>
      </w:r>
      <w:r w:rsidR="00D33033">
        <w:rPr>
          <w:rFonts w:ascii="Times New Roman" w:hAnsi="Times New Roman" w:cs="Times New Roman"/>
          <w:color w:val="000000" w:themeColor="text1"/>
          <w:sz w:val="28"/>
          <w:szCs w:val="28"/>
          <w:lang w:eastAsia="ar-SA"/>
        </w:rPr>
        <w:t>.2.3</w:t>
      </w:r>
      <w:r w:rsidRPr="00D33033">
        <w:rPr>
          <w:rFonts w:ascii="Times New Roman" w:hAnsi="Times New Roman" w:cs="Times New Roman"/>
          <w:color w:val="000000" w:themeColor="text1"/>
          <w:sz w:val="28"/>
          <w:szCs w:val="28"/>
          <w:lang w:eastAsia="ar-SA"/>
        </w:rPr>
        <w:t>. При выгуле собак в ночное время их владельцы должны принимать меры к обеспечению тишины и выгуливать собак, как правило, в период с 6 часов до 23 часов на специально отведенной для этой цели площадке.</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5.6.3. Обязанности владельца животного:</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5.6.3.1. Содержать его в соответствии с его биологическими особенностями, гуманно обращаться с животными, не оставлять без присмотра, пищи и воды, в случае заболевания животного - вовремя прибегать к ветеринарной помощи.</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5.6.3.2. Поддерживать санитарное состояние дома и прилегающей территории. Запрещается загрязнение собаками и кошками подъездов, лестничных клеток, лифтов, детских площадок, тротуаров и дорожек. Если животное оставило экскременты в этих местах, они должны быть убраны владельцем животного.</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5.6.3.3. При выгуле собак иметь тару и приспособление по уборке фекалий собаки.</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5.6.3.4. Принимать необходимые меры, обеспечивающие безопасность окружающих людей и животных. Выводить собаку на прогулку нужно на поводке и в наморднике. Спускать собаку с поводка можно только в малолюдных местах. Злобным собакам при этом следует надевать строгий намордник.</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5.6.3.5. При переходе через улицу и вблизи магистралей владелец собаки обязан взять ее на поводок во избежание дорожно-транспортных происшествий.</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5.6.3.6. Не допускать собак и кошек на детские площадки, в магазины, столовые и другие места общего пользования.</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5.6.3.7. Гуманно обращаться с животными (не выбрасывать, не оставлять без присмотра). При нежелании в дальнейшем содержать собаку или кошку сдавать их в организации, занимающиеся отловом, либо передавать, продавать их в установленном порядке другим организациям или гражданам.</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lastRenderedPageBreak/>
        <w:t>5.6.3.8. Предоставлять по требованию ветеринарных специалистов собак и кошек для осмотра, предохранительных прививок и лечебно-профилактических обработок.</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5.6.3.9. Немедленно сообщать в ветеринарные учреждения и органы здравоохранения обо всех случаях укусов животными человека.</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5.6.3.10. Немедленно сообщать в ветеринарное учреждение о случаях внезапного падежа собак и кошек или подозрении на заболевание этих животных и до прибытия ветеринарных специалистов изолировать заболевших животных.</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5.6.3.11. Исключить случаи свободного доступа животного из огороженной площадки при содержании животного свободным выгулом.</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5.6.3.12. Предусмотреть исключение случаев нападения животного на граждан.</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5.6.3.13. Не выбрасывать трупы собак и кошек (павшие животные подлежат утилизации или захоронению в установленном порядке).</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5.6.4. На территории Пластуновского сельского поселения Динского района запрещается:</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5.6.4.1. Лицам в нетрезвом состоянии выгуливать собак и появляться с ними в общественных местах.</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5.6.4.2. Разведение собак и кошек с целью использования шкуры и мяса животного.</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5.6.4.3. Выгуливание собак на территориях парков, скверов, школ, детских дошкольных и медицинских учреждений, детских площадок.</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5.6.4.4 Проведение собачьих боев.</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5.6.5. Мероприятия при осуществлении деятельности по обращению с животными без владельцев.</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5.6.5.1. Домашние животные, в том числе собаки и кошки (независимо от их породы и назначения), не находящиеся на содержании владельца и живущие без присмотра, находящиеся в общественных местах без сопровождающих лиц, кроме оставленных временно владельцами на привязи у магазинов, аптек, предприятий бытового обслуживания и пр., являются безнадзорными.</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5.6.5.2. Мероприятия при осуществлении деятельности по обращению с животными без владельцев включают в себя:</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1) отлов животных без владельцев, в том числе их транспортировку и немедленную передачу в приюты для животных;</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 xml:space="preserve">2) возврат потерявшихся животных их владельцам; </w:t>
      </w:r>
    </w:p>
    <w:p w:rsidR="00021C60" w:rsidRPr="00D33033" w:rsidRDefault="00021C60" w:rsidP="00D33033">
      <w:pPr>
        <w:spacing w:line="240" w:lineRule="auto"/>
        <w:ind w:firstLine="709"/>
        <w:jc w:val="both"/>
        <w:rPr>
          <w:rFonts w:ascii="Times New Roman" w:hAnsi="Times New Roman" w:cs="Times New Roman"/>
          <w:color w:val="000000" w:themeColor="text1"/>
          <w:sz w:val="28"/>
          <w:szCs w:val="28"/>
          <w:lang w:eastAsia="ar-SA"/>
        </w:rPr>
      </w:pPr>
      <w:r w:rsidRPr="00D33033">
        <w:rPr>
          <w:rFonts w:ascii="Times New Roman" w:hAnsi="Times New Roman" w:cs="Times New Roman"/>
          <w:color w:val="000000" w:themeColor="text1"/>
          <w:sz w:val="28"/>
          <w:szCs w:val="28"/>
          <w:lang w:eastAsia="ar-SA"/>
        </w:rPr>
        <w:t>3) возврат животных без владельцев, не проявляющих немотивированной агрессивности, на прежние места их обитания;</w:t>
      </w:r>
    </w:p>
    <w:p w:rsidR="00021C60" w:rsidRPr="00D33033" w:rsidRDefault="00021C60" w:rsidP="00D33033">
      <w:pPr>
        <w:spacing w:line="240" w:lineRule="auto"/>
        <w:ind w:firstLine="709"/>
        <w:jc w:val="both"/>
        <w:rPr>
          <w:rFonts w:ascii="Times New Roman" w:hAnsi="Times New Roman" w:cs="Times New Roman"/>
          <w:sz w:val="28"/>
          <w:szCs w:val="28"/>
          <w:lang w:eastAsia="ar-SA"/>
        </w:rPr>
      </w:pPr>
      <w:r w:rsidRPr="00D33033">
        <w:rPr>
          <w:rFonts w:ascii="Times New Roman" w:hAnsi="Times New Roman" w:cs="Times New Roman"/>
          <w:color w:val="000000" w:themeColor="text1"/>
          <w:sz w:val="28"/>
          <w:szCs w:val="28"/>
          <w:lang w:eastAsia="ar-SA"/>
        </w:rPr>
        <w:t>4) размещение в приютах для животных и содержание в них животных без владельцев, которые не могут быть возвращены на прежние места их обитания, до момента передачи таких животных новым владельцам или наступления естественной смерти таких животных.</w:t>
      </w:r>
    </w:p>
    <w:p w:rsidR="00021C60" w:rsidRPr="00D33033" w:rsidRDefault="00021C60" w:rsidP="00D33033">
      <w:pPr>
        <w:pStyle w:val="ad"/>
        <w:shd w:val="clear" w:color="auto" w:fill="FFFFFF"/>
        <w:spacing w:before="0" w:beforeAutospacing="0" w:after="0" w:afterAutospacing="0"/>
        <w:ind w:firstLine="709"/>
        <w:jc w:val="both"/>
        <w:rPr>
          <w:sz w:val="28"/>
          <w:szCs w:val="28"/>
        </w:rPr>
      </w:pPr>
      <w:r w:rsidRPr="00D33033">
        <w:rPr>
          <w:sz w:val="28"/>
          <w:szCs w:val="28"/>
        </w:rPr>
        <w:lastRenderedPageBreak/>
        <w:t>5.6.5.3. Деятельность по обращению с животными без владельцев осуществляется в целях:</w:t>
      </w:r>
    </w:p>
    <w:p w:rsidR="00021C60" w:rsidRPr="00D33033" w:rsidRDefault="00021C60" w:rsidP="00D33033">
      <w:pPr>
        <w:pStyle w:val="ad"/>
        <w:shd w:val="clear" w:color="auto" w:fill="FFFFFF"/>
        <w:spacing w:before="0" w:beforeAutospacing="0" w:after="0" w:afterAutospacing="0"/>
        <w:jc w:val="both"/>
        <w:rPr>
          <w:sz w:val="28"/>
          <w:szCs w:val="28"/>
        </w:rPr>
      </w:pPr>
      <w:r w:rsidRPr="00D33033">
        <w:rPr>
          <w:sz w:val="28"/>
          <w:szCs w:val="28"/>
        </w:rPr>
        <w:t>- предупреждения возникновения эпидемий, эпизоотий и (или) иных чрезвычайных ситуаций, связанных с распространением заразных болезней, общих для человека и животных, носителями возбудителей которых могут быть животные без владельцев;</w:t>
      </w:r>
    </w:p>
    <w:p w:rsidR="00021C60" w:rsidRPr="00D33033" w:rsidRDefault="00021C60" w:rsidP="00D33033">
      <w:pPr>
        <w:pStyle w:val="ad"/>
        <w:shd w:val="clear" w:color="auto" w:fill="FFFFFF"/>
        <w:spacing w:before="0" w:beforeAutospacing="0" w:after="0" w:afterAutospacing="0"/>
        <w:jc w:val="both"/>
        <w:rPr>
          <w:sz w:val="28"/>
          <w:szCs w:val="28"/>
        </w:rPr>
      </w:pPr>
      <w:r w:rsidRPr="00D33033">
        <w:rPr>
          <w:sz w:val="28"/>
          <w:szCs w:val="28"/>
        </w:rPr>
        <w:t>- предотвращения причинения вреда здоровью и (или) имуществу граждан, имуществу юридических лиц;</w:t>
      </w:r>
    </w:p>
    <w:p w:rsidR="00021C60" w:rsidRPr="00D33033" w:rsidRDefault="00021C60" w:rsidP="00D33033">
      <w:pPr>
        <w:pStyle w:val="ad"/>
        <w:shd w:val="clear" w:color="auto" w:fill="FFFFFF"/>
        <w:spacing w:before="0" w:beforeAutospacing="0" w:after="0" w:afterAutospacing="0"/>
        <w:jc w:val="both"/>
        <w:rPr>
          <w:sz w:val="28"/>
          <w:szCs w:val="28"/>
        </w:rPr>
      </w:pPr>
      <w:r w:rsidRPr="00D33033">
        <w:rPr>
          <w:sz w:val="28"/>
          <w:szCs w:val="28"/>
        </w:rPr>
        <w:t>- гуманного отношения к животным без владельцев;</w:t>
      </w:r>
    </w:p>
    <w:p w:rsidR="00021C60" w:rsidRPr="00D33033" w:rsidRDefault="00021C60" w:rsidP="00D33033">
      <w:pPr>
        <w:pStyle w:val="ad"/>
        <w:shd w:val="clear" w:color="auto" w:fill="FFFFFF"/>
        <w:spacing w:before="0" w:beforeAutospacing="0" w:after="0" w:afterAutospacing="0"/>
        <w:jc w:val="both"/>
        <w:rPr>
          <w:sz w:val="28"/>
          <w:szCs w:val="28"/>
        </w:rPr>
      </w:pPr>
      <w:r w:rsidRPr="00D33033">
        <w:rPr>
          <w:sz w:val="28"/>
          <w:szCs w:val="28"/>
        </w:rPr>
        <w:t>- предотвращения нанесения ущерба объектам животного мира и среде их обитания;</w:t>
      </w:r>
    </w:p>
    <w:p w:rsidR="00021C60" w:rsidRPr="00D33033" w:rsidRDefault="00021C60" w:rsidP="00D33033">
      <w:pPr>
        <w:pStyle w:val="ad"/>
        <w:shd w:val="clear" w:color="auto" w:fill="FFFFFF"/>
        <w:spacing w:before="0" w:beforeAutospacing="0" w:after="0" w:afterAutospacing="0"/>
        <w:jc w:val="both"/>
        <w:rPr>
          <w:sz w:val="28"/>
          <w:szCs w:val="28"/>
        </w:rPr>
      </w:pPr>
      <w:r w:rsidRPr="00D33033">
        <w:rPr>
          <w:sz w:val="28"/>
          <w:szCs w:val="28"/>
        </w:rPr>
        <w:t>- оказания помощи животным, находящимся в опасном для их жизни состоянии;</w:t>
      </w:r>
    </w:p>
    <w:p w:rsidR="00021C60" w:rsidRPr="00D33033" w:rsidRDefault="00021C60" w:rsidP="00D33033">
      <w:pPr>
        <w:pStyle w:val="ad"/>
        <w:shd w:val="clear" w:color="auto" w:fill="FFFFFF"/>
        <w:spacing w:before="0" w:beforeAutospacing="0" w:after="0" w:afterAutospacing="0"/>
        <w:jc w:val="both"/>
        <w:rPr>
          <w:sz w:val="28"/>
          <w:szCs w:val="28"/>
        </w:rPr>
      </w:pPr>
      <w:r w:rsidRPr="00D33033">
        <w:rPr>
          <w:sz w:val="28"/>
          <w:szCs w:val="28"/>
        </w:rPr>
        <w:t>-возврата потерявшихся животных их владельцам.</w:t>
      </w:r>
    </w:p>
    <w:p w:rsidR="00021C60" w:rsidRPr="00D33033" w:rsidRDefault="00021C60" w:rsidP="00D33033">
      <w:pPr>
        <w:pStyle w:val="ad"/>
        <w:shd w:val="clear" w:color="auto" w:fill="FFFFFF"/>
        <w:spacing w:before="0" w:beforeAutospacing="0" w:after="0" w:afterAutospacing="0"/>
        <w:ind w:firstLine="709"/>
        <w:jc w:val="both"/>
        <w:rPr>
          <w:color w:val="333333"/>
          <w:sz w:val="28"/>
          <w:szCs w:val="28"/>
        </w:rPr>
      </w:pPr>
      <w:r w:rsidRPr="00D33033">
        <w:rPr>
          <w:sz w:val="28"/>
          <w:szCs w:val="28"/>
        </w:rPr>
        <w:t>Осуществление деятельности по обращению с животными без владельцев способами, предусматривающими жестокое обращение с животными, не допускается.</w:t>
      </w:r>
    </w:p>
    <w:p w:rsidR="00021C60" w:rsidRPr="00D33033" w:rsidRDefault="00021C60" w:rsidP="00D33033">
      <w:pPr>
        <w:spacing w:line="240" w:lineRule="auto"/>
        <w:ind w:firstLine="709"/>
        <w:jc w:val="both"/>
        <w:rPr>
          <w:rFonts w:ascii="Times New Roman" w:hAnsi="Times New Roman" w:cs="Times New Roman"/>
          <w:sz w:val="28"/>
          <w:szCs w:val="28"/>
          <w:lang w:eastAsia="ar-SA"/>
        </w:rPr>
      </w:pPr>
      <w:r w:rsidRPr="00D33033">
        <w:rPr>
          <w:rFonts w:ascii="Times New Roman" w:hAnsi="Times New Roman" w:cs="Times New Roman"/>
          <w:sz w:val="28"/>
          <w:szCs w:val="28"/>
          <w:lang w:eastAsia="ar-SA"/>
        </w:rPr>
        <w:t>5.6.6. Определение мест выпаса животных частных домовладельцев производится распоряжением главы Пластуновского сельского поселения. Запрещается выпас животных и птицы на придомовой и прилегающей к домовладению территории.</w:t>
      </w:r>
    </w:p>
    <w:p w:rsidR="00021C60" w:rsidRPr="00D33033" w:rsidRDefault="00021C60" w:rsidP="00D33033">
      <w:pPr>
        <w:spacing w:line="240" w:lineRule="auto"/>
        <w:ind w:firstLine="709"/>
        <w:jc w:val="both"/>
        <w:rPr>
          <w:rFonts w:ascii="Times New Roman" w:hAnsi="Times New Roman" w:cs="Times New Roman"/>
          <w:sz w:val="28"/>
          <w:szCs w:val="28"/>
          <w:lang w:eastAsia="ar-SA"/>
        </w:rPr>
      </w:pPr>
      <w:r w:rsidRPr="00D33033">
        <w:rPr>
          <w:rFonts w:ascii="Times New Roman" w:hAnsi="Times New Roman" w:cs="Times New Roman"/>
          <w:sz w:val="28"/>
          <w:szCs w:val="28"/>
          <w:lang w:eastAsia="ar-SA"/>
        </w:rPr>
        <w:t>5.6.7. Расстояние от хозяйственных построек для скота и птицы до шахтных колодцев должно быть не менее 20 м, до детских, лечебно-профилактических учреждений, школ, объектов питания и мест массового отдыха населения должно быть не менее 50 м.</w:t>
      </w:r>
    </w:p>
    <w:p w:rsidR="00021C60" w:rsidRPr="00D33033" w:rsidRDefault="00021C60" w:rsidP="00D33033">
      <w:pPr>
        <w:spacing w:line="240" w:lineRule="auto"/>
        <w:ind w:firstLine="709"/>
        <w:jc w:val="both"/>
        <w:rPr>
          <w:rFonts w:ascii="Times New Roman" w:hAnsi="Times New Roman" w:cs="Times New Roman"/>
          <w:sz w:val="28"/>
          <w:szCs w:val="28"/>
          <w:lang w:eastAsia="ar-SA"/>
        </w:rPr>
      </w:pPr>
      <w:r w:rsidRPr="00D33033">
        <w:rPr>
          <w:rFonts w:ascii="Times New Roman" w:hAnsi="Times New Roman" w:cs="Times New Roman"/>
          <w:sz w:val="28"/>
          <w:szCs w:val="28"/>
          <w:lang w:eastAsia="ar-SA"/>
        </w:rPr>
        <w:t>5.6.8. Расстояния от помещений и выгулов (вольеров, навесов, загонов) для содержания и разведения животных, площадок сбора, хранения навоза, помета, жижесборников, кормокухонь до объек</w:t>
      </w:r>
      <w:r w:rsidR="00D33033">
        <w:rPr>
          <w:rFonts w:ascii="Times New Roman" w:hAnsi="Times New Roman" w:cs="Times New Roman"/>
          <w:sz w:val="28"/>
          <w:szCs w:val="28"/>
          <w:lang w:eastAsia="ar-SA"/>
        </w:rPr>
        <w:t>тов жилой застройки должны быть</w:t>
      </w:r>
      <w:r w:rsidRPr="00D33033">
        <w:rPr>
          <w:rFonts w:ascii="Times New Roman" w:hAnsi="Times New Roman" w:cs="Times New Roman"/>
          <w:sz w:val="28"/>
          <w:szCs w:val="28"/>
          <w:lang w:eastAsia="ar-SA"/>
        </w:rPr>
        <w:t xml:space="preserve"> не </w:t>
      </w:r>
      <w:proofErr w:type="gramStart"/>
      <w:r w:rsidRPr="00D33033">
        <w:rPr>
          <w:rFonts w:ascii="Times New Roman" w:hAnsi="Times New Roman" w:cs="Times New Roman"/>
          <w:sz w:val="28"/>
          <w:szCs w:val="28"/>
          <w:lang w:eastAsia="ar-SA"/>
        </w:rPr>
        <w:t>менее указанных</w:t>
      </w:r>
      <w:proofErr w:type="gramEnd"/>
      <w:r w:rsidRPr="00D33033">
        <w:rPr>
          <w:rFonts w:ascii="Times New Roman" w:hAnsi="Times New Roman" w:cs="Times New Roman"/>
          <w:sz w:val="28"/>
          <w:szCs w:val="28"/>
          <w:lang w:eastAsia="ar-SA"/>
        </w:rPr>
        <w:t xml:space="preserve"> в таблице:</w:t>
      </w:r>
    </w:p>
    <w:p w:rsidR="00021C60" w:rsidRPr="00D33033" w:rsidRDefault="00021C60" w:rsidP="00D33033">
      <w:pPr>
        <w:spacing w:line="240" w:lineRule="auto"/>
        <w:ind w:firstLine="709"/>
        <w:jc w:val="both"/>
        <w:rPr>
          <w:rFonts w:ascii="Times New Roman" w:hAnsi="Times New Roman" w:cs="Times New Roman"/>
          <w:sz w:val="28"/>
          <w:szCs w:val="28"/>
          <w:lang w:eastAsia="ar-SA"/>
        </w:rPr>
      </w:pPr>
    </w:p>
    <w:tbl>
      <w:tblPr>
        <w:tblW w:w="951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380"/>
        <w:gridCol w:w="1455"/>
        <w:gridCol w:w="1701"/>
        <w:gridCol w:w="1418"/>
        <w:gridCol w:w="1134"/>
        <w:gridCol w:w="1232"/>
        <w:gridCol w:w="1192"/>
      </w:tblGrid>
      <w:tr w:rsidR="00021C60" w:rsidRPr="00D33033" w:rsidTr="00F33A5E">
        <w:tc>
          <w:tcPr>
            <w:tcW w:w="1380" w:type="dxa"/>
            <w:vMerge w:val="restart"/>
            <w:tcBorders>
              <w:top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Нормативный разрыв</w:t>
            </w:r>
          </w:p>
        </w:tc>
        <w:tc>
          <w:tcPr>
            <w:tcW w:w="8132" w:type="dxa"/>
            <w:gridSpan w:val="6"/>
            <w:tcBorders>
              <w:top w:val="single" w:sz="4" w:space="0" w:color="auto"/>
              <w:left w:val="single" w:sz="4" w:space="0" w:color="auto"/>
              <w:bottom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Поголовье (шт.)</w:t>
            </w:r>
          </w:p>
        </w:tc>
      </w:tr>
      <w:tr w:rsidR="00021C60" w:rsidRPr="00D33033" w:rsidTr="00F33A5E">
        <w:tc>
          <w:tcPr>
            <w:tcW w:w="1380" w:type="dxa"/>
            <w:vMerge/>
            <w:tcBorders>
              <w:top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both"/>
              <w:rPr>
                <w:rFonts w:ascii="Times New Roman" w:hAnsi="Times New Roman" w:cs="Times New Roman"/>
                <w:sz w:val="28"/>
                <w:szCs w:val="28"/>
              </w:rPr>
            </w:pPr>
          </w:p>
        </w:tc>
        <w:tc>
          <w:tcPr>
            <w:tcW w:w="1455"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rPr>
                <w:rFonts w:ascii="Times New Roman" w:hAnsi="Times New Roman" w:cs="Times New Roman"/>
                <w:sz w:val="28"/>
                <w:szCs w:val="28"/>
              </w:rPr>
            </w:pPr>
            <w:r w:rsidRPr="00D33033">
              <w:rPr>
                <w:rFonts w:ascii="Times New Roman" w:hAnsi="Times New Roman" w:cs="Times New Roman"/>
                <w:sz w:val="28"/>
                <w:szCs w:val="28"/>
              </w:rPr>
              <w:t xml:space="preserve"> Коровы, </w:t>
            </w:r>
          </w:p>
          <w:p w:rsidR="00021C60" w:rsidRPr="00D33033" w:rsidRDefault="00021C60" w:rsidP="00D33033">
            <w:pPr>
              <w:autoSpaceDE w:val="0"/>
              <w:autoSpaceDN w:val="0"/>
              <w:adjustRightInd w:val="0"/>
              <w:spacing w:line="240" w:lineRule="auto"/>
              <w:ind w:firstLine="34"/>
              <w:rPr>
                <w:rFonts w:ascii="Times New Roman" w:hAnsi="Times New Roman" w:cs="Times New Roman"/>
                <w:sz w:val="28"/>
                <w:szCs w:val="28"/>
              </w:rPr>
            </w:pPr>
            <w:r w:rsidRPr="00D33033">
              <w:rPr>
                <w:rFonts w:ascii="Times New Roman" w:hAnsi="Times New Roman" w:cs="Times New Roman"/>
                <w:sz w:val="28"/>
                <w:szCs w:val="28"/>
              </w:rPr>
              <w:t xml:space="preserve">  бычки</w:t>
            </w:r>
          </w:p>
        </w:tc>
        <w:tc>
          <w:tcPr>
            <w:tcW w:w="1701"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Овцы, козы</w:t>
            </w:r>
          </w:p>
        </w:tc>
        <w:tc>
          <w:tcPr>
            <w:tcW w:w="1418"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Кролики</w:t>
            </w:r>
          </w:p>
        </w:tc>
        <w:tc>
          <w:tcPr>
            <w:tcW w:w="1134"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Птица</w:t>
            </w:r>
          </w:p>
        </w:tc>
        <w:tc>
          <w:tcPr>
            <w:tcW w:w="1232"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Лошади</w:t>
            </w:r>
          </w:p>
        </w:tc>
        <w:tc>
          <w:tcPr>
            <w:tcW w:w="1192" w:type="dxa"/>
            <w:tcBorders>
              <w:top w:val="single" w:sz="4" w:space="0" w:color="auto"/>
              <w:left w:val="single" w:sz="4" w:space="0" w:color="auto"/>
              <w:bottom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Нутрии, песцы</w:t>
            </w:r>
          </w:p>
        </w:tc>
      </w:tr>
      <w:tr w:rsidR="00021C60" w:rsidRPr="00D33033" w:rsidTr="00F33A5E">
        <w:tc>
          <w:tcPr>
            <w:tcW w:w="1380" w:type="dxa"/>
            <w:tcBorders>
              <w:top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10 м</w:t>
            </w:r>
          </w:p>
        </w:tc>
        <w:tc>
          <w:tcPr>
            <w:tcW w:w="1455"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5</w:t>
            </w:r>
          </w:p>
        </w:tc>
        <w:tc>
          <w:tcPr>
            <w:tcW w:w="1701"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10</w:t>
            </w:r>
          </w:p>
        </w:tc>
        <w:tc>
          <w:tcPr>
            <w:tcW w:w="1418"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10</w:t>
            </w:r>
          </w:p>
        </w:tc>
        <w:tc>
          <w:tcPr>
            <w:tcW w:w="1134"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30</w:t>
            </w:r>
          </w:p>
        </w:tc>
        <w:tc>
          <w:tcPr>
            <w:tcW w:w="1232"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5</w:t>
            </w:r>
          </w:p>
        </w:tc>
        <w:tc>
          <w:tcPr>
            <w:tcW w:w="1192" w:type="dxa"/>
            <w:tcBorders>
              <w:top w:val="single" w:sz="4" w:space="0" w:color="auto"/>
              <w:left w:val="single" w:sz="4" w:space="0" w:color="auto"/>
              <w:bottom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5</w:t>
            </w:r>
          </w:p>
        </w:tc>
      </w:tr>
      <w:tr w:rsidR="00021C60" w:rsidRPr="00D33033" w:rsidTr="00F33A5E">
        <w:tc>
          <w:tcPr>
            <w:tcW w:w="1380" w:type="dxa"/>
            <w:tcBorders>
              <w:top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20 м</w:t>
            </w:r>
          </w:p>
        </w:tc>
        <w:tc>
          <w:tcPr>
            <w:tcW w:w="1455"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8</w:t>
            </w:r>
          </w:p>
        </w:tc>
        <w:tc>
          <w:tcPr>
            <w:tcW w:w="1701"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15</w:t>
            </w:r>
          </w:p>
        </w:tc>
        <w:tc>
          <w:tcPr>
            <w:tcW w:w="1418"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20</w:t>
            </w:r>
          </w:p>
        </w:tc>
        <w:tc>
          <w:tcPr>
            <w:tcW w:w="1134"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45</w:t>
            </w:r>
          </w:p>
        </w:tc>
        <w:tc>
          <w:tcPr>
            <w:tcW w:w="1232"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8</w:t>
            </w:r>
          </w:p>
        </w:tc>
        <w:tc>
          <w:tcPr>
            <w:tcW w:w="1192" w:type="dxa"/>
            <w:tcBorders>
              <w:top w:val="single" w:sz="4" w:space="0" w:color="auto"/>
              <w:left w:val="single" w:sz="4" w:space="0" w:color="auto"/>
              <w:bottom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8</w:t>
            </w:r>
          </w:p>
        </w:tc>
      </w:tr>
      <w:tr w:rsidR="00021C60" w:rsidRPr="00D33033" w:rsidTr="00F33A5E">
        <w:tc>
          <w:tcPr>
            <w:tcW w:w="1380" w:type="dxa"/>
            <w:tcBorders>
              <w:top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30 м</w:t>
            </w:r>
          </w:p>
        </w:tc>
        <w:tc>
          <w:tcPr>
            <w:tcW w:w="1455"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10</w:t>
            </w:r>
          </w:p>
        </w:tc>
        <w:tc>
          <w:tcPr>
            <w:tcW w:w="1701"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20</w:t>
            </w:r>
          </w:p>
        </w:tc>
        <w:tc>
          <w:tcPr>
            <w:tcW w:w="1418"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30</w:t>
            </w:r>
          </w:p>
        </w:tc>
        <w:tc>
          <w:tcPr>
            <w:tcW w:w="1134"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60</w:t>
            </w:r>
          </w:p>
        </w:tc>
        <w:tc>
          <w:tcPr>
            <w:tcW w:w="1232"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10</w:t>
            </w:r>
          </w:p>
        </w:tc>
        <w:tc>
          <w:tcPr>
            <w:tcW w:w="1192" w:type="dxa"/>
            <w:tcBorders>
              <w:top w:val="single" w:sz="4" w:space="0" w:color="auto"/>
              <w:left w:val="single" w:sz="4" w:space="0" w:color="auto"/>
              <w:bottom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10</w:t>
            </w:r>
          </w:p>
        </w:tc>
      </w:tr>
      <w:tr w:rsidR="00021C60" w:rsidRPr="00D33033" w:rsidTr="00F33A5E">
        <w:tc>
          <w:tcPr>
            <w:tcW w:w="1380" w:type="dxa"/>
            <w:tcBorders>
              <w:top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40 м</w:t>
            </w:r>
          </w:p>
        </w:tc>
        <w:tc>
          <w:tcPr>
            <w:tcW w:w="1455"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15</w:t>
            </w:r>
          </w:p>
        </w:tc>
        <w:tc>
          <w:tcPr>
            <w:tcW w:w="1701"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25</w:t>
            </w:r>
          </w:p>
        </w:tc>
        <w:tc>
          <w:tcPr>
            <w:tcW w:w="1418"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40</w:t>
            </w:r>
          </w:p>
        </w:tc>
        <w:tc>
          <w:tcPr>
            <w:tcW w:w="1134"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75</w:t>
            </w:r>
          </w:p>
        </w:tc>
        <w:tc>
          <w:tcPr>
            <w:tcW w:w="1232" w:type="dxa"/>
            <w:tcBorders>
              <w:top w:val="single" w:sz="4" w:space="0" w:color="auto"/>
              <w:left w:val="single" w:sz="4" w:space="0" w:color="auto"/>
              <w:bottom w:val="single" w:sz="4" w:space="0" w:color="auto"/>
              <w:right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15</w:t>
            </w:r>
          </w:p>
        </w:tc>
        <w:tc>
          <w:tcPr>
            <w:tcW w:w="1192" w:type="dxa"/>
            <w:tcBorders>
              <w:top w:val="single" w:sz="4" w:space="0" w:color="auto"/>
              <w:left w:val="single" w:sz="4" w:space="0" w:color="auto"/>
              <w:bottom w:val="single" w:sz="4" w:space="0" w:color="auto"/>
            </w:tcBorders>
          </w:tcPr>
          <w:p w:rsidR="00021C60" w:rsidRPr="00D33033" w:rsidRDefault="00021C60" w:rsidP="00D33033">
            <w:pPr>
              <w:autoSpaceDE w:val="0"/>
              <w:autoSpaceDN w:val="0"/>
              <w:adjustRightInd w:val="0"/>
              <w:spacing w:line="240" w:lineRule="auto"/>
              <w:ind w:firstLine="34"/>
              <w:jc w:val="center"/>
              <w:rPr>
                <w:rFonts w:ascii="Times New Roman" w:hAnsi="Times New Roman" w:cs="Times New Roman"/>
                <w:sz w:val="28"/>
                <w:szCs w:val="28"/>
              </w:rPr>
            </w:pPr>
            <w:r w:rsidRPr="00D33033">
              <w:rPr>
                <w:rFonts w:ascii="Times New Roman" w:hAnsi="Times New Roman" w:cs="Times New Roman"/>
                <w:sz w:val="28"/>
                <w:szCs w:val="28"/>
              </w:rPr>
              <w:t>до 15</w:t>
            </w:r>
          </w:p>
        </w:tc>
      </w:tr>
    </w:tbl>
    <w:p w:rsidR="00021C60" w:rsidRPr="00D33033" w:rsidRDefault="00021C60" w:rsidP="00D33033">
      <w:pPr>
        <w:spacing w:line="240" w:lineRule="auto"/>
        <w:ind w:firstLine="709"/>
        <w:jc w:val="both"/>
        <w:rPr>
          <w:rFonts w:ascii="Times New Roman" w:hAnsi="Times New Roman" w:cs="Times New Roman"/>
          <w:sz w:val="28"/>
          <w:szCs w:val="28"/>
          <w:lang w:eastAsia="ar-SA"/>
        </w:rPr>
      </w:pPr>
    </w:p>
    <w:p w:rsidR="00021C60" w:rsidRPr="00D33033" w:rsidRDefault="00021C60" w:rsidP="00D33033">
      <w:pPr>
        <w:spacing w:line="240" w:lineRule="auto"/>
        <w:ind w:firstLine="709"/>
        <w:jc w:val="both"/>
        <w:rPr>
          <w:rFonts w:ascii="Times New Roman" w:hAnsi="Times New Roman" w:cs="Times New Roman"/>
          <w:sz w:val="28"/>
          <w:szCs w:val="28"/>
          <w:lang w:eastAsia="ar-SA"/>
        </w:rPr>
      </w:pPr>
      <w:r w:rsidRPr="00D33033">
        <w:rPr>
          <w:rFonts w:ascii="Times New Roman" w:hAnsi="Times New Roman" w:cs="Times New Roman"/>
          <w:sz w:val="28"/>
          <w:szCs w:val="28"/>
          <w:lang w:eastAsia="ar-SA"/>
        </w:rPr>
        <w:t>Указанные нормы устанавливаются от помещений для содержания животных, площадок сбора, хранения навоза, помета, жижесборников, кормокухонь и могут изменяться в зависимости от рельефа местности, розы ветров и других факторов.</w:t>
      </w:r>
    </w:p>
    <w:p w:rsidR="00021C60" w:rsidRPr="00D33033" w:rsidRDefault="00021C60" w:rsidP="00D33033">
      <w:pPr>
        <w:spacing w:line="240" w:lineRule="auto"/>
        <w:ind w:firstLine="709"/>
        <w:jc w:val="both"/>
        <w:rPr>
          <w:rFonts w:ascii="Times New Roman" w:hAnsi="Times New Roman" w:cs="Times New Roman"/>
          <w:sz w:val="28"/>
          <w:szCs w:val="28"/>
          <w:lang w:eastAsia="ar-SA"/>
        </w:rPr>
      </w:pPr>
      <w:r w:rsidRPr="00D33033">
        <w:rPr>
          <w:rFonts w:ascii="Times New Roman" w:hAnsi="Times New Roman" w:cs="Times New Roman"/>
          <w:sz w:val="28"/>
          <w:szCs w:val="28"/>
          <w:lang w:eastAsia="ar-SA"/>
        </w:rPr>
        <w:t xml:space="preserve">Содержание свиней в целях их воспроизводства, выращивания и реализации должно осуществляться строго в соответствии с требованиями </w:t>
      </w:r>
      <w:r w:rsidRPr="00D33033">
        <w:rPr>
          <w:rFonts w:ascii="Times New Roman" w:hAnsi="Times New Roman" w:cs="Times New Roman"/>
          <w:sz w:val="28"/>
          <w:szCs w:val="28"/>
          <w:lang w:eastAsia="ar-SA"/>
        </w:rPr>
        <w:lastRenderedPageBreak/>
        <w:t xml:space="preserve">действующего законодательства в области ветеринарии. Требования к условиям содержания, проведению обязательных профилактических мероприятий, диагностических исследований и </w:t>
      </w:r>
      <w:proofErr w:type="spellStart"/>
      <w:r w:rsidRPr="00D33033">
        <w:rPr>
          <w:rFonts w:ascii="Times New Roman" w:hAnsi="Times New Roman" w:cs="Times New Roman"/>
          <w:sz w:val="28"/>
          <w:szCs w:val="28"/>
          <w:lang w:eastAsia="ar-SA"/>
        </w:rPr>
        <w:t>карантинирования</w:t>
      </w:r>
      <w:proofErr w:type="spellEnd"/>
      <w:r w:rsidRPr="00D33033">
        <w:rPr>
          <w:rFonts w:ascii="Times New Roman" w:hAnsi="Times New Roman" w:cs="Times New Roman"/>
          <w:sz w:val="28"/>
          <w:szCs w:val="28"/>
          <w:lang w:eastAsia="ar-SA"/>
        </w:rPr>
        <w:t xml:space="preserve"> утверждены приказом Министерства сельского хозяйства Российской Федерации от 29 марта 2020 года № 114 «Об утверждении ветеринарных правил содержания свиней в целях их воспроизводства, выращивания и реализации».</w:t>
      </w:r>
    </w:p>
    <w:p w:rsidR="00021C60" w:rsidRPr="00D33033" w:rsidRDefault="00021C60" w:rsidP="00D33033">
      <w:pPr>
        <w:spacing w:line="240" w:lineRule="auto"/>
        <w:ind w:firstLine="709"/>
        <w:jc w:val="both"/>
        <w:rPr>
          <w:rFonts w:ascii="Times New Roman" w:hAnsi="Times New Roman" w:cs="Times New Roman"/>
          <w:sz w:val="28"/>
          <w:szCs w:val="28"/>
          <w:lang w:eastAsia="ar-SA"/>
        </w:rPr>
      </w:pPr>
      <w:r w:rsidRPr="00D33033">
        <w:rPr>
          <w:rFonts w:ascii="Times New Roman" w:hAnsi="Times New Roman" w:cs="Times New Roman"/>
          <w:sz w:val="28"/>
          <w:szCs w:val="28"/>
          <w:lang w:eastAsia="ar-SA"/>
        </w:rPr>
        <w:t>5.6.9. Разрывы от крупных животноводческих и птицеводческих предприятий, в зависимости от количества голов, устанавливаются требованиями СанПиН 2.2.1/2.1.1.1200-03.</w:t>
      </w:r>
    </w:p>
    <w:p w:rsidR="00021C60" w:rsidRPr="00D33033" w:rsidRDefault="00021C60" w:rsidP="00D33033">
      <w:pPr>
        <w:spacing w:line="240" w:lineRule="auto"/>
        <w:ind w:firstLine="709"/>
        <w:jc w:val="both"/>
        <w:rPr>
          <w:rFonts w:ascii="Times New Roman" w:hAnsi="Times New Roman" w:cs="Times New Roman"/>
          <w:sz w:val="28"/>
          <w:szCs w:val="28"/>
          <w:lang w:eastAsia="ar-SA"/>
        </w:rPr>
      </w:pPr>
      <w:r w:rsidRPr="00D33033">
        <w:rPr>
          <w:rFonts w:ascii="Times New Roman" w:hAnsi="Times New Roman" w:cs="Times New Roman"/>
          <w:sz w:val="28"/>
          <w:szCs w:val="28"/>
          <w:lang w:eastAsia="ar-SA"/>
        </w:rPr>
        <w:t>5.6.10. Не допускается складирование навоза на приусадебных участках, дворовых территориях, территориях, прилегающих к жилым домам и др. Обезвреживание навоза и помета в частном секторе осуществляется в основном методом компостирования. В случае невозможности использования на приусадебных участках всего объема компоста, владельцам скота и птицы следует заключать коллективные договоры с близлежащими сельскохозяйственными предприятиями на вывоз отходов на поля. Запрещается сбор навоза, павших животных и птицы в мусоросборники для ТБО.</w:t>
      </w:r>
    </w:p>
    <w:p w:rsidR="00F1602E" w:rsidRPr="00D33033" w:rsidRDefault="00021C60" w:rsidP="00D33033">
      <w:pPr>
        <w:spacing w:line="240" w:lineRule="auto"/>
        <w:ind w:firstLine="851"/>
        <w:jc w:val="both"/>
        <w:rPr>
          <w:rFonts w:ascii="Times New Roman" w:hAnsi="Times New Roman" w:cs="Times New Roman"/>
          <w:sz w:val="28"/>
          <w:szCs w:val="28"/>
        </w:rPr>
      </w:pPr>
      <w:r w:rsidRPr="00D33033">
        <w:rPr>
          <w:rFonts w:ascii="Times New Roman" w:eastAsia="Times New Roman" w:hAnsi="Times New Roman" w:cs="Times New Roman"/>
          <w:sz w:val="28"/>
          <w:szCs w:val="28"/>
          <w:lang w:eastAsia="ar-SA"/>
        </w:rPr>
        <w:t>5.6.11. Обезвреживание навоза и помета на фермах и животноводческих комплексах осуществляется в соответствии со специальными общественными нормами технологического проектирования (ОНТП)</w:t>
      </w:r>
      <w:proofErr w:type="gramStart"/>
      <w:r w:rsidRPr="00D33033">
        <w:rPr>
          <w:rFonts w:ascii="Times New Roman" w:eastAsia="Times New Roman" w:hAnsi="Times New Roman" w:cs="Times New Roman"/>
          <w:sz w:val="28"/>
          <w:szCs w:val="28"/>
          <w:lang w:eastAsia="ar-SA"/>
        </w:rPr>
        <w:t>.»</w:t>
      </w:r>
      <w:proofErr w:type="gramEnd"/>
    </w:p>
    <w:p w:rsidR="00B55C97" w:rsidRPr="004760C3" w:rsidRDefault="00B55C97" w:rsidP="00187C0E">
      <w:pPr>
        <w:spacing w:line="240" w:lineRule="auto"/>
        <w:ind w:left="720" w:firstLine="851"/>
        <w:contextualSpacing/>
        <w:jc w:val="both"/>
        <w:rPr>
          <w:rFonts w:ascii="Times New Roman" w:eastAsia="Times New Roman" w:hAnsi="Times New Roman" w:cs="Times New Roman"/>
          <w:sz w:val="28"/>
          <w:szCs w:val="28"/>
        </w:rPr>
      </w:pPr>
    </w:p>
    <w:p w:rsidR="00D316D5" w:rsidRPr="004760C3" w:rsidRDefault="00D316D5" w:rsidP="00187C0E">
      <w:pPr>
        <w:pStyle w:val="aa"/>
        <w:numPr>
          <w:ilvl w:val="0"/>
          <w:numId w:val="11"/>
        </w:numPr>
        <w:spacing w:line="240" w:lineRule="auto"/>
        <w:ind w:left="0" w:firstLine="851"/>
        <w:jc w:val="center"/>
        <w:rPr>
          <w:rFonts w:ascii="Times New Roman" w:eastAsia="Times New Roman" w:hAnsi="Times New Roman" w:cs="Times New Roman"/>
          <w:b/>
          <w:sz w:val="28"/>
          <w:szCs w:val="28"/>
        </w:rPr>
      </w:pPr>
      <w:r w:rsidRPr="004760C3">
        <w:rPr>
          <w:rFonts w:ascii="Times New Roman" w:eastAsia="Times New Roman" w:hAnsi="Times New Roman" w:cs="Times New Roman"/>
          <w:b/>
          <w:sz w:val="28"/>
          <w:szCs w:val="28"/>
        </w:rPr>
        <w:t>Благоустройство территорий рекреационного назначения</w:t>
      </w:r>
    </w:p>
    <w:p w:rsidR="00C906FF" w:rsidRPr="004760C3" w:rsidRDefault="00C906FF" w:rsidP="00187C0E">
      <w:pPr>
        <w:pStyle w:val="aa"/>
        <w:spacing w:line="240" w:lineRule="auto"/>
        <w:ind w:left="0" w:firstLine="851"/>
        <w:rPr>
          <w:rFonts w:ascii="Times New Roman" w:eastAsia="Times New Roman" w:hAnsi="Times New Roman" w:cs="Times New Roman"/>
          <w:b/>
          <w:sz w:val="28"/>
          <w:szCs w:val="28"/>
        </w:rPr>
      </w:pP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Общие положения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Объектами нормирования благоустройства на территориях рекреационного назначения являются объекты рекреации - части территорий зон особо охраняемых природных территорий: зоны отдыха, парки, сады, бульвары, скверы. Проектирование благоустройства объектов рекреации должно производиться в соответствии с установленными режимами хозяйственной деятельности для территорий зон особо охраняемых природных территорий.</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w:t>
      </w:r>
      <w:r w:rsidR="00AD580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проектировать в соответствии с историко-культурным регламентом территории, на которой он расположен (при его наличии).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Планировочна</w:t>
      </w:r>
      <w:r w:rsidR="00AD5806" w:rsidRPr="004760C3">
        <w:rPr>
          <w:rFonts w:ascii="Times New Roman" w:eastAsia="Times New Roman" w:hAnsi="Times New Roman" w:cs="Times New Roman"/>
          <w:sz w:val="28"/>
          <w:szCs w:val="28"/>
        </w:rPr>
        <w:t>я структура объектов рекреации</w:t>
      </w:r>
      <w:r w:rsidRPr="004760C3">
        <w:rPr>
          <w:rFonts w:ascii="Times New Roman" w:eastAsia="Times New Roman" w:hAnsi="Times New Roman" w:cs="Times New Roman"/>
          <w:sz w:val="28"/>
          <w:szCs w:val="28"/>
        </w:rPr>
        <w:t xml:space="preserve"> должна соответствовать градостроительным, функциональным и природным особенностям территории. При проектировании благоустройства </w:t>
      </w:r>
      <w:r w:rsidR="00AD5806"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lastRenderedPageBreak/>
        <w:t xml:space="preserve">обеспечивать приоритет природоохранных факторов: для крупных объектов рекреации - </w:t>
      </w:r>
      <w:proofErr w:type="spellStart"/>
      <w:r w:rsidRPr="004760C3">
        <w:rPr>
          <w:rFonts w:ascii="Times New Roman" w:eastAsia="Times New Roman" w:hAnsi="Times New Roman" w:cs="Times New Roman"/>
          <w:sz w:val="28"/>
          <w:szCs w:val="28"/>
        </w:rPr>
        <w:t>ненарушение</w:t>
      </w:r>
      <w:proofErr w:type="spellEnd"/>
      <w:r w:rsidRPr="004760C3">
        <w:rPr>
          <w:rFonts w:ascii="Times New Roman" w:eastAsia="Times New Roman" w:hAnsi="Times New Roman" w:cs="Times New Roman"/>
          <w:sz w:val="28"/>
          <w:szCs w:val="28"/>
        </w:rPr>
        <w:t xml:space="preserve"> природного, естественного характера ландшафта; для малых объектов рекреации (скверы, бульвары, сады) - активный уход за насаждениями; для всех объектов рекреации - защита от высоких техногенных и рекреационных нагрузок населенного пункта.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реконструкции объектов рекреации </w:t>
      </w:r>
      <w:r w:rsidR="004760C3" w:rsidRPr="004760C3">
        <w:rPr>
          <w:rFonts w:ascii="Times New Roman" w:eastAsia="Times New Roman" w:hAnsi="Times New Roman" w:cs="Times New Roman"/>
          <w:sz w:val="28"/>
          <w:szCs w:val="28"/>
        </w:rPr>
        <w:t>необходимо предусматривать</w:t>
      </w:r>
      <w:r w:rsidRPr="004760C3">
        <w:rPr>
          <w:rFonts w:ascii="Times New Roman" w:eastAsia="Times New Roman" w:hAnsi="Times New Roman" w:cs="Times New Roman"/>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для парков и садов: реконструкция планировочной структуры (например, изменение плотности дорожно-</w:t>
      </w:r>
      <w:proofErr w:type="spellStart"/>
      <w:r w:rsidRPr="004760C3">
        <w:rPr>
          <w:rFonts w:ascii="Times New Roman" w:eastAsia="Times New Roman" w:hAnsi="Times New Roman" w:cs="Times New Roman"/>
          <w:sz w:val="28"/>
          <w:szCs w:val="28"/>
        </w:rPr>
        <w:t>тропиночной</w:t>
      </w:r>
      <w:proofErr w:type="spellEnd"/>
      <w:r w:rsidRPr="004760C3">
        <w:rPr>
          <w:rFonts w:ascii="Times New Roman" w:eastAsia="Times New Roman" w:hAnsi="Times New Roman" w:cs="Times New Roman"/>
          <w:sz w:val="28"/>
          <w:szCs w:val="28"/>
        </w:rPr>
        <w:t xml:space="preserve"> сети), </w:t>
      </w:r>
      <w:proofErr w:type="spellStart"/>
      <w:r w:rsidRPr="004760C3">
        <w:rPr>
          <w:rFonts w:ascii="Times New Roman" w:eastAsia="Times New Roman" w:hAnsi="Times New Roman" w:cs="Times New Roman"/>
          <w:sz w:val="28"/>
          <w:szCs w:val="28"/>
        </w:rPr>
        <w:t>разреживание</w:t>
      </w:r>
      <w:proofErr w:type="spellEnd"/>
      <w:r w:rsidRPr="004760C3">
        <w:rPr>
          <w:rFonts w:ascii="Times New Roman" w:eastAsia="Times New Roman" w:hAnsi="Times New Roman" w:cs="Times New Roman"/>
          <w:sz w:val="28"/>
          <w:szCs w:val="28"/>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для бульваров и скверов: формирование групп и куртин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Проектирование инженерных коммуникаций на территориях рекреационного назначения </w:t>
      </w:r>
      <w:r w:rsidR="00AD580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вести с учетом экологических особенностей территории, преимущественно в проходных коллекторах или в обход объекта рекреации.</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Зоны отдыха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Зоны отдыха - территории, предназначенные и обустроенные для организации активного массового отдыха, купания и рекреации.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проектировании зон отдыха в прибрежной части водоемов площадь пляжа и протяженность береговой линии пляжей обычно принимаются по расчету количества посетителей.</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территории зоны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w:t>
      </w:r>
      <w:r w:rsidR="00AD5806" w:rsidRPr="004760C3">
        <w:rPr>
          <w:rFonts w:ascii="Times New Roman" w:eastAsia="Times New Roman" w:hAnsi="Times New Roman" w:cs="Times New Roman"/>
          <w:sz w:val="28"/>
          <w:szCs w:val="28"/>
        </w:rPr>
        <w:t>должен располагаться</w:t>
      </w:r>
      <w:r w:rsidRPr="004760C3">
        <w:rPr>
          <w:rFonts w:ascii="Times New Roman" w:eastAsia="Times New Roman" w:hAnsi="Times New Roman" w:cs="Times New Roman"/>
          <w:sz w:val="28"/>
          <w:szCs w:val="28"/>
        </w:rPr>
        <w:t xml:space="preserve"> рядом со спасательной станцией и оснащают надп</w:t>
      </w:r>
      <w:r w:rsidR="00AD5806" w:rsidRPr="004760C3">
        <w:rPr>
          <w:rFonts w:ascii="Times New Roman" w:eastAsia="Times New Roman" w:hAnsi="Times New Roman" w:cs="Times New Roman"/>
          <w:sz w:val="28"/>
          <w:szCs w:val="28"/>
        </w:rPr>
        <w:t>исью «</w:t>
      </w:r>
      <w:r w:rsidRPr="004760C3">
        <w:rPr>
          <w:rFonts w:ascii="Times New Roman" w:eastAsia="Times New Roman" w:hAnsi="Times New Roman" w:cs="Times New Roman"/>
          <w:sz w:val="28"/>
          <w:szCs w:val="28"/>
        </w:rPr>
        <w:t>Медпункт</w:t>
      </w:r>
      <w:r w:rsidR="00AD5806"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или изображением красного креста на белом фоне, а также - местом парковки санитарного транспорта с возможностью беспрепятственного подъезда машины скорой помощи. </w:t>
      </w:r>
      <w:r w:rsidRPr="004760C3">
        <w:rPr>
          <w:rFonts w:ascii="Times New Roman" w:eastAsia="Times New Roman" w:hAnsi="Times New Roman" w:cs="Times New Roman"/>
          <w:sz w:val="28"/>
          <w:szCs w:val="28"/>
        </w:rPr>
        <w:lastRenderedPageBreak/>
        <w:t>Помещение медпункта устанавлива</w:t>
      </w:r>
      <w:r w:rsidR="00AD5806" w:rsidRPr="004760C3">
        <w:rPr>
          <w:rFonts w:ascii="Times New Roman" w:eastAsia="Times New Roman" w:hAnsi="Times New Roman" w:cs="Times New Roman"/>
          <w:sz w:val="28"/>
          <w:szCs w:val="28"/>
        </w:rPr>
        <w:t>ется</w:t>
      </w:r>
      <w:r w:rsidRPr="004760C3">
        <w:rPr>
          <w:rFonts w:ascii="Times New Roman" w:eastAsia="Times New Roman" w:hAnsi="Times New Roman" w:cs="Times New Roman"/>
          <w:sz w:val="28"/>
          <w:szCs w:val="28"/>
        </w:rPr>
        <w:t xml:space="preserve"> площадью не менее 12 кв. м, имеющим естественное и искусственное освещение, водопровод и туалет.</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Обязательный перечень элементов благоустройства на территории зоны </w:t>
      </w:r>
      <w:proofErr w:type="spellStart"/>
      <w:r w:rsidRPr="004760C3">
        <w:rPr>
          <w:rFonts w:ascii="Times New Roman" w:eastAsia="Times New Roman" w:hAnsi="Times New Roman" w:cs="Times New Roman"/>
          <w:sz w:val="28"/>
          <w:szCs w:val="28"/>
        </w:rPr>
        <w:t>отдыхавключает</w:t>
      </w:r>
      <w:proofErr w:type="spellEnd"/>
      <w:r w:rsidRPr="004760C3">
        <w:rPr>
          <w:rFonts w:ascii="Times New Roman" w:eastAsia="Times New Roman" w:hAnsi="Times New Roman" w:cs="Times New Roman"/>
          <w:sz w:val="28"/>
          <w:szCs w:val="28"/>
        </w:rPr>
        <w:t>: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проектировании озеленения территории объектов </w:t>
      </w:r>
      <w:r w:rsidR="00AD580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-произвести оценку существующей растительности, состояния древесных растений и травянистого покрова;</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-произвести выявление сухих поврежденных вредителями древесных растений, разработать мероприятия по их удалению с объектов,</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сохранение травяного покрова, древесно-кустарниковой и прибрежной растительности не менее, чем на 80 % общей площади зоны отдыха;</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недопущение использования территории зоны отдыха для иных целей (выгуливания собак, устройства игровых городков, аттракционов и т.п.).</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Возможно размещение ограждения, уличного технического </w:t>
      </w:r>
      <w:r w:rsidR="00AD5806" w:rsidRPr="004760C3">
        <w:rPr>
          <w:rFonts w:ascii="Times New Roman" w:eastAsia="Times New Roman" w:hAnsi="Times New Roman" w:cs="Times New Roman"/>
          <w:sz w:val="28"/>
          <w:szCs w:val="28"/>
        </w:rPr>
        <w:t>оборудования (торговые тележки «</w:t>
      </w:r>
      <w:r w:rsidRPr="004760C3">
        <w:rPr>
          <w:rFonts w:ascii="Times New Roman" w:eastAsia="Times New Roman" w:hAnsi="Times New Roman" w:cs="Times New Roman"/>
          <w:sz w:val="28"/>
          <w:szCs w:val="28"/>
        </w:rPr>
        <w:t>вода</w:t>
      </w:r>
      <w:r w:rsidR="00AD5806" w:rsidRPr="004760C3">
        <w:rPr>
          <w:rFonts w:ascii="Times New Roman" w:eastAsia="Times New Roman" w:hAnsi="Times New Roman" w:cs="Times New Roman"/>
          <w:sz w:val="28"/>
          <w:szCs w:val="28"/>
        </w:rPr>
        <w:t>», «</w:t>
      </w:r>
      <w:r w:rsidRPr="004760C3">
        <w:rPr>
          <w:rFonts w:ascii="Times New Roman" w:eastAsia="Times New Roman" w:hAnsi="Times New Roman" w:cs="Times New Roman"/>
          <w:sz w:val="28"/>
          <w:szCs w:val="28"/>
        </w:rPr>
        <w:t>мороженое</w:t>
      </w:r>
      <w:r w:rsidR="00AD5806"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Возможно размещение некапитальных нестационарных сооружений мелкорозничной торговли и питания, туалетных кабин.</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Парки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территории</w:t>
      </w:r>
      <w:r w:rsidR="00C85B1E">
        <w:rPr>
          <w:rFonts w:ascii="Times New Roman" w:eastAsia="Times New Roman" w:hAnsi="Times New Roman" w:cs="Times New Roman"/>
          <w:sz w:val="28"/>
          <w:szCs w:val="28"/>
        </w:rPr>
        <w:t xml:space="preserve"> </w:t>
      </w:r>
      <w:r w:rsidR="004515A2" w:rsidRPr="004760C3">
        <w:rPr>
          <w:rFonts w:ascii="Times New Roman" w:hAnsi="Times New Roman" w:cs="Times New Roman"/>
          <w:sz w:val="28"/>
          <w:szCs w:val="28"/>
        </w:rPr>
        <w:t>поселения</w:t>
      </w:r>
      <w:r w:rsidR="00C85B1E">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проектируются следующие виды парков: многофункциональные, специализированные, парки жилых районов. </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По ландшафтно-генетическим условиям - парки на пересеченном рельефе, </w:t>
      </w:r>
      <w:r w:rsidR="00AD5806" w:rsidRPr="004760C3">
        <w:rPr>
          <w:rFonts w:ascii="Times New Roman" w:eastAsia="Times New Roman" w:hAnsi="Times New Roman" w:cs="Times New Roman"/>
          <w:sz w:val="28"/>
          <w:szCs w:val="28"/>
        </w:rPr>
        <w:t>парки по берегам водоёмов, рек.</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Проектирование благоустройства территории парка зависит от его функционального назначения. </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При проектировании парка </w:t>
      </w:r>
      <w:r w:rsidR="00074916" w:rsidRPr="004760C3">
        <w:rPr>
          <w:rFonts w:ascii="Times New Roman" w:eastAsia="Times New Roman" w:hAnsi="Times New Roman" w:cs="Times New Roman"/>
          <w:sz w:val="28"/>
          <w:szCs w:val="28"/>
        </w:rPr>
        <w:t>н</w:t>
      </w:r>
      <w:r w:rsidRPr="004760C3">
        <w:rPr>
          <w:rFonts w:ascii="Times New Roman" w:eastAsia="Times New Roman" w:hAnsi="Times New Roman" w:cs="Times New Roman"/>
          <w:sz w:val="28"/>
          <w:szCs w:val="28"/>
        </w:rPr>
        <w:t>а территории 10 га и более рекомендуется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Многофункциональный парк</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На территории многофункционального парка </w:t>
      </w:r>
      <w:r w:rsidR="00AD5806"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 xml:space="preserve">предусматривать: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(таблицы </w:t>
      </w:r>
      <w:r w:rsidR="006267C7" w:rsidRPr="004760C3">
        <w:rPr>
          <w:rFonts w:ascii="Times New Roman" w:eastAsia="Times New Roman" w:hAnsi="Times New Roman" w:cs="Times New Roman"/>
          <w:sz w:val="28"/>
          <w:szCs w:val="28"/>
        </w:rPr>
        <w:t>4, 5</w:t>
      </w:r>
      <w:r w:rsidR="004D5DEE" w:rsidRPr="004760C3">
        <w:rPr>
          <w:rFonts w:ascii="Times New Roman" w:eastAsia="Times New Roman" w:hAnsi="Times New Roman" w:cs="Times New Roman"/>
          <w:sz w:val="28"/>
          <w:szCs w:val="28"/>
        </w:rPr>
        <w:t xml:space="preserve"> Приложения №</w:t>
      </w:r>
      <w:r w:rsidR="006267C7" w:rsidRPr="004760C3">
        <w:rPr>
          <w:rFonts w:ascii="Times New Roman" w:eastAsia="Times New Roman" w:hAnsi="Times New Roman" w:cs="Times New Roman"/>
          <w:sz w:val="28"/>
          <w:szCs w:val="28"/>
        </w:rPr>
        <w:t>1</w:t>
      </w:r>
      <w:r w:rsidRPr="004760C3">
        <w:rPr>
          <w:rFonts w:ascii="Times New Roman" w:eastAsia="Times New Roman" w:hAnsi="Times New Roman" w:cs="Times New Roman"/>
          <w:sz w:val="28"/>
          <w:szCs w:val="28"/>
        </w:rPr>
        <w:t xml:space="preserve"> к настоящим</w:t>
      </w:r>
      <w:r w:rsidR="004D5DEE" w:rsidRPr="004760C3">
        <w:rPr>
          <w:rFonts w:ascii="Times New Roman" w:eastAsia="Times New Roman" w:hAnsi="Times New Roman" w:cs="Times New Roman"/>
          <w:sz w:val="28"/>
          <w:szCs w:val="28"/>
        </w:rPr>
        <w:t xml:space="preserve"> правилам</w:t>
      </w:r>
      <w:r w:rsidRPr="004760C3">
        <w:rPr>
          <w:rFonts w:ascii="Times New Roman" w:eastAsia="Times New Roman" w:hAnsi="Times New Roman" w:cs="Times New Roman"/>
          <w:sz w:val="28"/>
          <w:szCs w:val="28"/>
        </w:rPr>
        <w:t xml:space="preserve">). Назначение и размеры площадок, вместимость парковых сооружений </w:t>
      </w:r>
      <w:r w:rsidR="00AD5806"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проектировать с учетом Приложения</w:t>
      </w:r>
      <w:r w:rsidR="00E172D0" w:rsidRPr="004760C3">
        <w:rPr>
          <w:rFonts w:ascii="Times New Roman" w:eastAsia="Times New Roman" w:hAnsi="Times New Roman" w:cs="Times New Roman"/>
          <w:sz w:val="28"/>
          <w:szCs w:val="28"/>
        </w:rPr>
        <w:t xml:space="preserve"> №</w:t>
      </w:r>
      <w:r w:rsidR="006267C7" w:rsidRPr="004760C3">
        <w:rPr>
          <w:rFonts w:ascii="Times New Roman" w:eastAsia="Times New Roman" w:hAnsi="Times New Roman" w:cs="Times New Roman"/>
          <w:sz w:val="28"/>
          <w:szCs w:val="28"/>
        </w:rPr>
        <w:t>3</w:t>
      </w:r>
      <w:r w:rsidRPr="004760C3">
        <w:rPr>
          <w:rFonts w:ascii="Times New Roman" w:eastAsia="Times New Roman" w:hAnsi="Times New Roman" w:cs="Times New Roman"/>
          <w:sz w:val="28"/>
          <w:szCs w:val="28"/>
        </w:rPr>
        <w:t xml:space="preserve"> к настоящим</w:t>
      </w:r>
      <w:r w:rsidR="004D5DEE" w:rsidRPr="004760C3">
        <w:rPr>
          <w:rFonts w:ascii="Times New Roman" w:eastAsia="Times New Roman" w:hAnsi="Times New Roman" w:cs="Times New Roman"/>
          <w:sz w:val="28"/>
          <w:szCs w:val="28"/>
        </w:rPr>
        <w:t xml:space="preserve"> правилам</w:t>
      </w:r>
      <w:r w:rsidRPr="004760C3">
        <w:rPr>
          <w:rFonts w:ascii="Times New Roman" w:eastAsia="Times New Roman" w:hAnsi="Times New Roman" w:cs="Times New Roman"/>
          <w:sz w:val="28"/>
          <w:szCs w:val="28"/>
        </w:rPr>
        <w:t>.</w:t>
      </w:r>
    </w:p>
    <w:p w:rsidR="00920B0A" w:rsidRPr="004760C3" w:rsidRDefault="004D5DEE"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w:t>
      </w:r>
      <w:r w:rsidR="00AD5806" w:rsidRPr="004760C3">
        <w:rPr>
          <w:rFonts w:ascii="Times New Roman" w:eastAsia="Times New Roman" w:hAnsi="Times New Roman" w:cs="Times New Roman"/>
          <w:sz w:val="28"/>
          <w:szCs w:val="28"/>
        </w:rPr>
        <w:t>ническое оборудование (тележки «</w:t>
      </w:r>
      <w:r w:rsidR="003D3BA2" w:rsidRPr="004760C3">
        <w:rPr>
          <w:rFonts w:ascii="Times New Roman" w:eastAsia="Times New Roman" w:hAnsi="Times New Roman" w:cs="Times New Roman"/>
          <w:sz w:val="28"/>
          <w:szCs w:val="28"/>
        </w:rPr>
        <w:t>вода</w:t>
      </w:r>
      <w:r w:rsidR="00AD5806" w:rsidRPr="004760C3">
        <w:rPr>
          <w:rFonts w:ascii="Times New Roman" w:eastAsia="Times New Roman" w:hAnsi="Times New Roman" w:cs="Times New Roman"/>
          <w:sz w:val="28"/>
          <w:szCs w:val="28"/>
        </w:rPr>
        <w:t>», «</w:t>
      </w:r>
      <w:r w:rsidR="003D3BA2" w:rsidRPr="004760C3">
        <w:rPr>
          <w:rFonts w:ascii="Times New Roman" w:eastAsia="Times New Roman" w:hAnsi="Times New Roman" w:cs="Times New Roman"/>
          <w:sz w:val="28"/>
          <w:szCs w:val="28"/>
        </w:rPr>
        <w:t>мороженое</w:t>
      </w:r>
      <w:r w:rsidR="00AD5806" w:rsidRPr="004760C3">
        <w:rPr>
          <w:rFonts w:ascii="Times New Roman" w:eastAsia="Times New Roman" w:hAnsi="Times New Roman" w:cs="Times New Roman"/>
          <w:sz w:val="28"/>
          <w:szCs w:val="28"/>
        </w:rPr>
        <w:t>»</w:t>
      </w:r>
      <w:r w:rsidR="003D3BA2" w:rsidRPr="004760C3">
        <w:rPr>
          <w:rFonts w:ascii="Times New Roman" w:eastAsia="Times New Roman" w:hAnsi="Times New Roman" w:cs="Times New Roman"/>
          <w:sz w:val="28"/>
          <w:szCs w:val="28"/>
        </w:rPr>
        <w:t>), осветительное оборудование, оборудование архитектурно-декоративного освещения, носители информации о зоне парка или о парке в целом, административно-хозяйственную зону, теплицы.</w:t>
      </w:r>
    </w:p>
    <w:p w:rsidR="00920B0A" w:rsidRPr="004760C3" w:rsidRDefault="00AD5806"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применение различных видов и приемов озеленения: вертикального (</w:t>
      </w:r>
      <w:proofErr w:type="spellStart"/>
      <w:r w:rsidR="003D3BA2" w:rsidRPr="004760C3">
        <w:rPr>
          <w:rFonts w:ascii="Times New Roman" w:eastAsia="Times New Roman" w:hAnsi="Times New Roman" w:cs="Times New Roman"/>
          <w:sz w:val="28"/>
          <w:szCs w:val="28"/>
        </w:rPr>
        <w:t>перголы</w:t>
      </w:r>
      <w:proofErr w:type="spellEnd"/>
      <w:r w:rsidR="003D3BA2" w:rsidRPr="004760C3">
        <w:rPr>
          <w:rFonts w:ascii="Times New Roman" w:eastAsia="Times New Roman" w:hAnsi="Times New Roman" w:cs="Times New Roman"/>
          <w:sz w:val="28"/>
          <w:szCs w:val="28"/>
        </w:rPr>
        <w:t>,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Возможно размещение некапитальных нестационарных сооружений мелкорозничной торговли и питания, туалетных кабин.</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Специализированные парки</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Специализированные парки </w:t>
      </w:r>
      <w:r w:rsidR="004760C3">
        <w:rPr>
          <w:rFonts w:ascii="Times New Roman" w:hAnsi="Times New Roman" w:cs="Times New Roman"/>
          <w:sz w:val="28"/>
          <w:szCs w:val="28"/>
        </w:rPr>
        <w:t xml:space="preserve">Пластуновского сельского поселения </w:t>
      </w:r>
      <w:r w:rsidR="004D5DEE" w:rsidRPr="004760C3">
        <w:rPr>
          <w:rFonts w:ascii="Times New Roman" w:hAnsi="Times New Roman" w:cs="Times New Roman"/>
          <w:sz w:val="28"/>
          <w:szCs w:val="28"/>
        </w:rPr>
        <w:t>Динского района</w:t>
      </w:r>
      <w:r w:rsidR="00083A4A" w:rsidRPr="004760C3">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предназначены для организации специализированных видов отдыха. Состав и количество парковых сооружений, элементы благоустройства, как правило, зависят от тематической направленности парка, определяются заданием на проектирование и проектным решением.</w:t>
      </w:r>
    </w:p>
    <w:p w:rsidR="00920B0A" w:rsidRPr="004760C3" w:rsidRDefault="004D5DEE"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Парк жилого района</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Парк жилого района обычно предназначен для организации активного и тихого отдыха населения жилого района. На территории парка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920B0A" w:rsidRPr="004760C3" w:rsidRDefault="004D5DEE"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О</w:t>
      </w:r>
      <w:r w:rsidR="003D3BA2" w:rsidRPr="004760C3">
        <w:rPr>
          <w:rFonts w:ascii="Times New Roman" w:eastAsia="Times New Roman" w:hAnsi="Times New Roman" w:cs="Times New Roman"/>
          <w:sz w:val="28"/>
          <w:szCs w:val="28"/>
        </w:rPr>
        <w:t>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рекомендуется предусматривать цветочное оформление с использованием видов растений, характерных для данной климатической зоны.</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Возможно предусматривать ограждение территории парка, размещение уличного технического </w:t>
      </w:r>
      <w:r w:rsidR="00AD5806" w:rsidRPr="004760C3">
        <w:rPr>
          <w:rFonts w:ascii="Times New Roman" w:eastAsia="Times New Roman" w:hAnsi="Times New Roman" w:cs="Times New Roman"/>
          <w:sz w:val="28"/>
          <w:szCs w:val="28"/>
        </w:rPr>
        <w:t>оборудования (торговые тележки «</w:t>
      </w:r>
      <w:r w:rsidRPr="004760C3">
        <w:rPr>
          <w:rFonts w:ascii="Times New Roman" w:eastAsia="Times New Roman" w:hAnsi="Times New Roman" w:cs="Times New Roman"/>
          <w:sz w:val="28"/>
          <w:szCs w:val="28"/>
        </w:rPr>
        <w:t>вода</w:t>
      </w:r>
      <w:r w:rsidR="00AD5806" w:rsidRPr="004760C3">
        <w:rPr>
          <w:rFonts w:ascii="Times New Roman" w:eastAsia="Times New Roman" w:hAnsi="Times New Roman" w:cs="Times New Roman"/>
          <w:sz w:val="28"/>
          <w:szCs w:val="28"/>
        </w:rPr>
        <w:t>», «мороженое»</w:t>
      </w:r>
      <w:r w:rsidRPr="004760C3">
        <w:rPr>
          <w:rFonts w:ascii="Times New Roman" w:eastAsia="Times New Roman" w:hAnsi="Times New Roman" w:cs="Times New Roman"/>
          <w:sz w:val="28"/>
          <w:szCs w:val="28"/>
        </w:rPr>
        <w:t>) и некапитальных нестационарных сооружений питания (летние кафе).</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Сады </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территории </w:t>
      </w:r>
      <w:r w:rsidR="00AD5806" w:rsidRPr="004760C3">
        <w:rPr>
          <w:rFonts w:ascii="Times New Roman" w:eastAsia="Times New Roman" w:hAnsi="Times New Roman" w:cs="Times New Roman"/>
          <w:sz w:val="28"/>
          <w:szCs w:val="28"/>
        </w:rPr>
        <w:t>сельского поселения</w:t>
      </w:r>
      <w:r w:rsidRPr="004760C3">
        <w:rPr>
          <w:rFonts w:ascii="Times New Roman" w:eastAsia="Times New Roman" w:hAnsi="Times New Roman" w:cs="Times New Roman"/>
          <w:sz w:val="28"/>
          <w:szCs w:val="28"/>
        </w:rPr>
        <w:t xml:space="preserve"> рекомендуется формировать следующие виды</w:t>
      </w:r>
      <w:r w:rsidR="00C064CC" w:rsidRPr="004760C3">
        <w:rPr>
          <w:rFonts w:ascii="Times New Roman" w:eastAsia="Times New Roman" w:hAnsi="Times New Roman" w:cs="Times New Roman"/>
          <w:sz w:val="28"/>
          <w:szCs w:val="28"/>
        </w:rPr>
        <w:t xml:space="preserve"> садов: сады отдыха и прогулок </w:t>
      </w:r>
      <w:r w:rsidRPr="004760C3">
        <w:rPr>
          <w:rFonts w:ascii="Times New Roman" w:eastAsia="Times New Roman" w:hAnsi="Times New Roman" w:cs="Times New Roman"/>
          <w:sz w:val="28"/>
          <w:szCs w:val="28"/>
        </w:rPr>
        <w:t>и др.</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Сад отдыха и прогулок</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Сад отдыха и прогулок обычно предназначен для организации кратковременного отдыха населения. Допускается транзитное пешеходное движение по территории сада.</w:t>
      </w:r>
    </w:p>
    <w:p w:rsidR="00920B0A" w:rsidRPr="004760C3" w:rsidRDefault="00AD5806"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w:t>
      </w:r>
      <w:r w:rsidRPr="004760C3">
        <w:rPr>
          <w:rFonts w:ascii="Times New Roman" w:eastAsia="Times New Roman" w:hAnsi="Times New Roman" w:cs="Times New Roman"/>
          <w:sz w:val="28"/>
          <w:szCs w:val="28"/>
        </w:rPr>
        <w:t>кое оборудование (тележки «вода»</w:t>
      </w:r>
      <w:r w:rsidR="003D3BA2"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w:t>
      </w:r>
      <w:r w:rsidR="003D3BA2" w:rsidRPr="004760C3">
        <w:rPr>
          <w:rFonts w:ascii="Times New Roman" w:eastAsia="Times New Roman" w:hAnsi="Times New Roman" w:cs="Times New Roman"/>
          <w:sz w:val="28"/>
          <w:szCs w:val="28"/>
        </w:rPr>
        <w:t>мороженое</w:t>
      </w:r>
      <w:r w:rsidRPr="004760C3">
        <w:rPr>
          <w:rFonts w:ascii="Times New Roman" w:eastAsia="Times New Roman" w:hAnsi="Times New Roman" w:cs="Times New Roman"/>
          <w:sz w:val="28"/>
          <w:szCs w:val="28"/>
        </w:rPr>
        <w:t>»</w:t>
      </w:r>
      <w:r w:rsidR="003D3BA2" w:rsidRPr="004760C3">
        <w:rPr>
          <w:rFonts w:ascii="Times New Roman" w:eastAsia="Times New Roman" w:hAnsi="Times New Roman" w:cs="Times New Roman"/>
          <w:sz w:val="28"/>
          <w:szCs w:val="28"/>
        </w:rPr>
        <w:t>), осветительное оборудование.</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920B0A" w:rsidRPr="004760C3" w:rsidRDefault="003D3BA2" w:rsidP="00187C0E">
      <w:pPr>
        <w:numPr>
          <w:ilvl w:val="3"/>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Возможно предусматривать размещение ограждения, некапитальных нестационарных сооружений питания (летние кафе).</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Бульвары, скверы</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Бульвары и скверы важнейшие объекты пространственной среды</w:t>
      </w:r>
      <w:r w:rsidR="004D5DEE" w:rsidRPr="004760C3">
        <w:rPr>
          <w:rFonts w:ascii="Times New Roman" w:eastAsia="Times New Roman" w:hAnsi="Times New Roman" w:cs="Times New Roman"/>
          <w:sz w:val="28"/>
          <w:szCs w:val="28"/>
        </w:rPr>
        <w:t xml:space="preserve"> поселения</w:t>
      </w:r>
      <w:r w:rsidRPr="004760C3">
        <w:rPr>
          <w:rFonts w:ascii="Times New Roman" w:eastAsia="Times New Roman" w:hAnsi="Times New Roman" w:cs="Times New Roman"/>
          <w:sz w:val="28"/>
          <w:szCs w:val="28"/>
        </w:rPr>
        <w:t xml:space="preserve"> и структурные эл</w:t>
      </w:r>
      <w:r w:rsidR="004D5DEE" w:rsidRPr="004760C3">
        <w:rPr>
          <w:rFonts w:ascii="Times New Roman" w:eastAsia="Times New Roman" w:hAnsi="Times New Roman" w:cs="Times New Roman"/>
          <w:sz w:val="28"/>
          <w:szCs w:val="28"/>
        </w:rPr>
        <w:t>ементы системы озеленения поселения</w:t>
      </w:r>
      <w:r w:rsidRPr="004760C3">
        <w:rPr>
          <w:rFonts w:ascii="Times New Roman" w:eastAsia="Times New Roman" w:hAnsi="Times New Roman" w:cs="Times New Roman"/>
          <w:sz w:val="28"/>
          <w:szCs w:val="28"/>
        </w:rPr>
        <w:t>, предназначены для организации кратковременного отдыха, прогулок, транзитных пешеходных передвижений.</w:t>
      </w:r>
    </w:p>
    <w:p w:rsidR="00920B0A" w:rsidRPr="004760C3" w:rsidRDefault="004D5DEE"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920B0A" w:rsidRPr="004760C3" w:rsidRDefault="00C064CC"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Необходимо п</w:t>
      </w:r>
      <w:r w:rsidR="003D3BA2" w:rsidRPr="004760C3">
        <w:rPr>
          <w:rFonts w:ascii="Times New Roman" w:eastAsia="Times New Roman" w:hAnsi="Times New Roman" w:cs="Times New Roman"/>
          <w:sz w:val="28"/>
          <w:szCs w:val="28"/>
        </w:rPr>
        <w:t>роектировать покрытие дорожек преимущественно в виде плиточного мощения, предусматривать колористическое решение покрытия, размещение элементов декоративно-прикладного оформления, низких декоративных ограждений.</w:t>
      </w:r>
    </w:p>
    <w:p w:rsidR="00C064CC" w:rsidRPr="004760C3" w:rsidRDefault="00B55496"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разработке проекта </w:t>
      </w:r>
      <w:r w:rsidR="003D3BA2" w:rsidRPr="004760C3">
        <w:rPr>
          <w:rFonts w:ascii="Times New Roman" w:eastAsia="Times New Roman" w:hAnsi="Times New Roman" w:cs="Times New Roman"/>
          <w:sz w:val="28"/>
          <w:szCs w:val="28"/>
        </w:rPr>
        <w:t xml:space="preserve">благоустройства и озеленения территории бульваров </w:t>
      </w:r>
      <w:r w:rsidR="00C064CC"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предусматривать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устраивать площадки отдыха, обращенные к водному зеркалу. При озеленении скверов рекомендуется использовать приемы зрительного расширения озеленяемого пространства.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Возможно размещение техн</w:t>
      </w:r>
      <w:r w:rsidR="00C064CC" w:rsidRPr="004760C3">
        <w:rPr>
          <w:rFonts w:ascii="Times New Roman" w:eastAsia="Times New Roman" w:hAnsi="Times New Roman" w:cs="Times New Roman"/>
          <w:sz w:val="28"/>
          <w:szCs w:val="28"/>
        </w:rPr>
        <w:t>ического оборудования (тележки «</w:t>
      </w:r>
      <w:r w:rsidRPr="004760C3">
        <w:rPr>
          <w:rFonts w:ascii="Times New Roman" w:eastAsia="Times New Roman" w:hAnsi="Times New Roman" w:cs="Times New Roman"/>
          <w:sz w:val="28"/>
          <w:szCs w:val="28"/>
        </w:rPr>
        <w:t>вода</w:t>
      </w:r>
      <w:r w:rsidR="00C064CC"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xml:space="preserve">, </w:t>
      </w:r>
      <w:r w:rsidR="00C064CC"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мороженое</w:t>
      </w:r>
      <w:r w:rsidR="00C064CC"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w:t>
      </w:r>
    </w:p>
    <w:p w:rsidR="00C064CC" w:rsidRPr="004760C3" w:rsidRDefault="00C064CC" w:rsidP="00187C0E">
      <w:pPr>
        <w:spacing w:line="240" w:lineRule="auto"/>
        <w:ind w:left="720" w:firstLine="851"/>
        <w:contextualSpacing/>
        <w:jc w:val="both"/>
        <w:rPr>
          <w:rFonts w:ascii="Times New Roman" w:eastAsia="Times New Roman" w:hAnsi="Times New Roman" w:cs="Times New Roman"/>
          <w:sz w:val="28"/>
          <w:szCs w:val="28"/>
        </w:rPr>
      </w:pPr>
    </w:p>
    <w:p w:rsidR="00C064CC" w:rsidRPr="004760C3" w:rsidRDefault="00C064CC" w:rsidP="00C85B1E">
      <w:pPr>
        <w:pStyle w:val="aa"/>
        <w:numPr>
          <w:ilvl w:val="0"/>
          <w:numId w:val="11"/>
        </w:numPr>
        <w:spacing w:line="240" w:lineRule="auto"/>
        <w:ind w:left="0" w:firstLine="851"/>
        <w:jc w:val="center"/>
        <w:rPr>
          <w:rFonts w:ascii="Times New Roman" w:eastAsia="Times New Roman" w:hAnsi="Times New Roman" w:cs="Times New Roman"/>
          <w:b/>
          <w:sz w:val="28"/>
          <w:szCs w:val="28"/>
        </w:rPr>
      </w:pPr>
      <w:r w:rsidRPr="004760C3">
        <w:rPr>
          <w:rFonts w:ascii="Times New Roman" w:eastAsia="Times New Roman" w:hAnsi="Times New Roman" w:cs="Times New Roman"/>
          <w:b/>
          <w:sz w:val="28"/>
          <w:szCs w:val="28"/>
        </w:rPr>
        <w:t>Благоустройство на территориях производственного назначения</w:t>
      </w:r>
    </w:p>
    <w:p w:rsidR="00C906FF" w:rsidRPr="004760C3" w:rsidRDefault="00C906FF" w:rsidP="00187C0E">
      <w:pPr>
        <w:pStyle w:val="aa"/>
        <w:spacing w:line="240" w:lineRule="auto"/>
        <w:ind w:left="450" w:firstLine="851"/>
        <w:rPr>
          <w:rFonts w:ascii="Times New Roman" w:eastAsia="Times New Roman" w:hAnsi="Times New Roman" w:cs="Times New Roman"/>
          <w:b/>
          <w:sz w:val="28"/>
          <w:szCs w:val="28"/>
        </w:rPr>
      </w:pP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Общие положения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как правило, являются общественные пространства в зонах производственной застройки и озелененные территории санитарно-защитных зон.</w:t>
      </w:r>
      <w:r w:rsidR="00083A4A"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Приемы благоустройства и озеленения в зависимости от отраслевой направленности производства </w:t>
      </w:r>
      <w:r w:rsidR="00C064CC"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применять в соответствии с Приложением </w:t>
      </w:r>
      <w:r w:rsidR="00EF36DB" w:rsidRPr="004760C3">
        <w:rPr>
          <w:rFonts w:ascii="Times New Roman" w:eastAsia="Times New Roman" w:hAnsi="Times New Roman" w:cs="Times New Roman"/>
          <w:sz w:val="28"/>
          <w:szCs w:val="28"/>
        </w:rPr>
        <w:t>№ 4</w:t>
      </w:r>
      <w:r w:rsidRPr="004760C3">
        <w:rPr>
          <w:rFonts w:ascii="Times New Roman" w:eastAsia="Times New Roman" w:hAnsi="Times New Roman" w:cs="Times New Roman"/>
          <w:sz w:val="28"/>
          <w:szCs w:val="28"/>
        </w:rPr>
        <w:t xml:space="preserve"> к настоящим</w:t>
      </w:r>
      <w:r w:rsidR="004D5DEE" w:rsidRPr="004760C3">
        <w:rPr>
          <w:rFonts w:ascii="Times New Roman" w:eastAsia="Times New Roman" w:hAnsi="Times New Roman" w:cs="Times New Roman"/>
          <w:sz w:val="28"/>
          <w:szCs w:val="28"/>
        </w:rPr>
        <w:t xml:space="preserve"> правилам</w:t>
      </w:r>
      <w:r w:rsidRPr="004760C3">
        <w:rPr>
          <w:rFonts w:ascii="Times New Roman" w:eastAsia="Times New Roman" w:hAnsi="Times New Roman" w:cs="Times New Roman"/>
          <w:sz w:val="28"/>
          <w:szCs w:val="28"/>
        </w:rPr>
        <w:t>.</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Озелененные территории санитарно-защитных зон</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Площадь озеленения санитарно-защитных зон (СЗЗ) территорий производственного назначения должна определяться проектным решением в соответствии с требованиями СанПиН 2.2.1/2.1.1.1200.</w:t>
      </w:r>
    </w:p>
    <w:p w:rsidR="00920B0A" w:rsidRPr="004760C3" w:rsidRDefault="004D5DEE"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w:t>
      </w:r>
    </w:p>
    <w:p w:rsidR="00C064CC" w:rsidRPr="004760C3" w:rsidRDefault="00C064CC" w:rsidP="00187C0E">
      <w:pPr>
        <w:spacing w:line="240" w:lineRule="auto"/>
        <w:ind w:left="720" w:firstLine="851"/>
        <w:contextualSpacing/>
        <w:jc w:val="both"/>
        <w:rPr>
          <w:rFonts w:ascii="Times New Roman" w:eastAsia="Times New Roman" w:hAnsi="Times New Roman" w:cs="Times New Roman"/>
          <w:sz w:val="28"/>
          <w:szCs w:val="28"/>
        </w:rPr>
      </w:pPr>
    </w:p>
    <w:p w:rsidR="00C064CC" w:rsidRPr="004760C3" w:rsidRDefault="00C064CC" w:rsidP="00C85B1E">
      <w:pPr>
        <w:pStyle w:val="aa"/>
        <w:numPr>
          <w:ilvl w:val="0"/>
          <w:numId w:val="11"/>
        </w:numPr>
        <w:spacing w:line="240" w:lineRule="auto"/>
        <w:ind w:left="0" w:firstLine="851"/>
        <w:jc w:val="center"/>
        <w:rPr>
          <w:rFonts w:ascii="Times New Roman" w:eastAsia="Times New Roman" w:hAnsi="Times New Roman" w:cs="Times New Roman"/>
          <w:b/>
          <w:sz w:val="28"/>
          <w:szCs w:val="28"/>
        </w:rPr>
      </w:pPr>
      <w:r w:rsidRPr="004760C3">
        <w:rPr>
          <w:rFonts w:ascii="Times New Roman" w:eastAsia="Times New Roman" w:hAnsi="Times New Roman" w:cs="Times New Roman"/>
          <w:b/>
          <w:sz w:val="28"/>
          <w:szCs w:val="28"/>
        </w:rPr>
        <w:t>Объекты благоустройства на территориях транспортной и инженерной инфраструктуры</w:t>
      </w:r>
    </w:p>
    <w:p w:rsidR="00C906FF" w:rsidRPr="004760C3" w:rsidRDefault="00C906FF" w:rsidP="00187C0E">
      <w:pPr>
        <w:pStyle w:val="aa"/>
        <w:spacing w:line="240" w:lineRule="auto"/>
        <w:ind w:left="450" w:firstLine="851"/>
        <w:rPr>
          <w:rFonts w:ascii="Times New Roman" w:eastAsia="Times New Roman" w:hAnsi="Times New Roman" w:cs="Times New Roman"/>
          <w:b/>
          <w:sz w:val="28"/>
          <w:szCs w:val="28"/>
        </w:rPr>
      </w:pP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Общие положения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Объектами нормирования благоустройства на территориях транспортных коммуникаций</w:t>
      </w:r>
      <w:r w:rsidR="00083A4A" w:rsidRPr="004760C3">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4D5DEE"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 xml:space="preserve"> является улично-дорожная сеть (УДС) населенного пункта в границах красных линий, пешеходные переходы различных типов. Проектирование </w:t>
      </w:r>
      <w:r w:rsidRPr="004760C3">
        <w:rPr>
          <w:rFonts w:ascii="Times New Roman" w:eastAsia="Times New Roman" w:hAnsi="Times New Roman" w:cs="Times New Roman"/>
          <w:sz w:val="28"/>
          <w:szCs w:val="28"/>
        </w:rPr>
        <w:lastRenderedPageBreak/>
        <w:t>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Объектами нормирования благоустройства на территориях инженерных коммуникаций являются охранно-эксплуатационные зоны магистральных</w:t>
      </w:r>
      <w:r w:rsidR="00E172D0" w:rsidRPr="004760C3">
        <w:rPr>
          <w:rFonts w:ascii="Times New Roman" w:eastAsia="Times New Roman" w:hAnsi="Times New Roman" w:cs="Times New Roman"/>
          <w:sz w:val="28"/>
          <w:szCs w:val="28"/>
        </w:rPr>
        <w:t xml:space="preserve"> сетей, инженерных коммуникаций</w:t>
      </w:r>
      <w:r w:rsidRPr="004760C3">
        <w:rPr>
          <w:rFonts w:ascii="Times New Roman" w:eastAsia="Times New Roman" w:hAnsi="Times New Roman" w:cs="Times New Roman"/>
          <w:sz w:val="28"/>
          <w:szCs w:val="28"/>
        </w:rPr>
        <w:t>.</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Проектирование комплексного благоустройства на территориях транспортных и инженерных коммуникаций города следует вести с учетом СНиП 35-01, СНиП 2.05.02, ГОСТ Р 52289, ГОСТ Р 52290-2004, ГОСТ Р 51256, обеспечивая условия безопасности населения и защиту прилегающих территорий от воздействия транспорта и инженерных коммуникаций. Размещение п</w:t>
      </w:r>
      <w:r w:rsidR="004D5DEE" w:rsidRPr="004760C3">
        <w:rPr>
          <w:rFonts w:ascii="Times New Roman" w:eastAsia="Times New Roman" w:hAnsi="Times New Roman" w:cs="Times New Roman"/>
          <w:sz w:val="28"/>
          <w:szCs w:val="28"/>
        </w:rPr>
        <w:t>одземных инженерных сетей поселения</w:t>
      </w:r>
      <w:r w:rsidRPr="004760C3">
        <w:rPr>
          <w:rFonts w:ascii="Times New Roman" w:eastAsia="Times New Roman" w:hAnsi="Times New Roman" w:cs="Times New Roman"/>
          <w:sz w:val="28"/>
          <w:szCs w:val="28"/>
        </w:rPr>
        <w:t xml:space="preserve"> в границах УДС рекомендуется вести преимущественно в проходных коллекторах.</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Улицы и дороги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Улицы и дороги на территории</w:t>
      </w:r>
      <w:r w:rsidR="00083A4A" w:rsidRPr="004760C3">
        <w:rPr>
          <w:rFonts w:ascii="Times New Roman" w:eastAsia="Times New Roman" w:hAnsi="Times New Roman" w:cs="Times New Roman"/>
          <w:sz w:val="28"/>
          <w:szCs w:val="28"/>
        </w:rPr>
        <w:t xml:space="preserve"> </w:t>
      </w:r>
      <w:r w:rsidR="004D5DEE" w:rsidRPr="004760C3">
        <w:rPr>
          <w:rFonts w:ascii="Times New Roman" w:hAnsi="Times New Roman" w:cs="Times New Roman"/>
          <w:sz w:val="28"/>
          <w:szCs w:val="28"/>
        </w:rPr>
        <w:t>поселения</w:t>
      </w:r>
      <w:r w:rsidR="00083A4A" w:rsidRPr="004760C3">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по назначению и транспортным характеристикам обычно подразделяются на магистральные улицы районного значения, улицы и дороги местного значения.</w:t>
      </w:r>
    </w:p>
    <w:p w:rsidR="00920B0A" w:rsidRPr="004760C3" w:rsidRDefault="004D5DEE"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Виды и конструкции дорожного покрытия проектируются с учетом категории улицы и обеспечением безопасности движения. Рекомендуемые материалы для покрытий улиц и дорог приведены в Приложении </w:t>
      </w:r>
      <w:r w:rsidR="00E172D0" w:rsidRPr="004760C3">
        <w:rPr>
          <w:rFonts w:ascii="Times New Roman" w:eastAsia="Times New Roman" w:hAnsi="Times New Roman" w:cs="Times New Roman"/>
          <w:sz w:val="28"/>
          <w:szCs w:val="28"/>
        </w:rPr>
        <w:t xml:space="preserve">№ </w:t>
      </w:r>
      <w:r w:rsidR="00677D7D" w:rsidRPr="004760C3">
        <w:rPr>
          <w:rFonts w:ascii="Times New Roman" w:eastAsia="Times New Roman" w:hAnsi="Times New Roman" w:cs="Times New Roman"/>
          <w:sz w:val="28"/>
          <w:szCs w:val="28"/>
        </w:rPr>
        <w:t>5</w:t>
      </w:r>
      <w:r w:rsidRPr="004760C3">
        <w:rPr>
          <w:rFonts w:ascii="Times New Roman" w:eastAsia="Times New Roman" w:hAnsi="Times New Roman" w:cs="Times New Roman"/>
          <w:sz w:val="28"/>
          <w:szCs w:val="28"/>
        </w:rPr>
        <w:t xml:space="preserve"> к настоящим</w:t>
      </w:r>
      <w:r w:rsidR="00083A4A" w:rsidRPr="004760C3">
        <w:rPr>
          <w:rFonts w:ascii="Times New Roman" w:eastAsia="Times New Roman" w:hAnsi="Times New Roman" w:cs="Times New Roman"/>
          <w:sz w:val="28"/>
          <w:szCs w:val="28"/>
        </w:rPr>
        <w:t xml:space="preserve"> </w:t>
      </w:r>
      <w:r w:rsidR="004D5DEE" w:rsidRPr="004760C3">
        <w:rPr>
          <w:rFonts w:ascii="Times New Roman" w:eastAsia="Times New Roman" w:hAnsi="Times New Roman" w:cs="Times New Roman"/>
          <w:sz w:val="28"/>
          <w:szCs w:val="28"/>
        </w:rPr>
        <w:t>правилам</w:t>
      </w:r>
      <w:r w:rsidRPr="004760C3">
        <w:rPr>
          <w:rFonts w:ascii="Times New Roman" w:eastAsia="Times New Roman" w:hAnsi="Times New Roman" w:cs="Times New Roman"/>
          <w:sz w:val="28"/>
          <w:szCs w:val="28"/>
        </w:rPr>
        <w:t>.</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Для проектирования озеленения улиц и дорог </w:t>
      </w:r>
      <w:r w:rsidR="00C064CC"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устанавливать минимальные расстояния от посадок до сетей подземных коммуникаций и прочих сооружений улично-дорожной сети в соответствии со СНиПами. Возможно размещение деревьев в мощении. Рекомендуется предусматривать увеличение буферных зон между краем проезжей части и ближайшим рядом деревьев - за пределами зоны риска рекомендуется высаживать</w:t>
      </w:r>
      <w:r w:rsidR="00083A4A"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рекомендуемые для таких объектов растения </w:t>
      </w:r>
      <w:r w:rsidR="00677D7D" w:rsidRPr="004760C3">
        <w:rPr>
          <w:rFonts w:ascii="Times New Roman" w:eastAsia="Times New Roman" w:hAnsi="Times New Roman" w:cs="Times New Roman"/>
          <w:sz w:val="28"/>
          <w:szCs w:val="28"/>
        </w:rPr>
        <w:t xml:space="preserve">(таблица </w:t>
      </w:r>
      <w:r w:rsidR="004D5DEE" w:rsidRPr="004760C3">
        <w:rPr>
          <w:rFonts w:ascii="Times New Roman" w:eastAsia="Times New Roman" w:hAnsi="Times New Roman" w:cs="Times New Roman"/>
          <w:sz w:val="28"/>
          <w:szCs w:val="28"/>
        </w:rPr>
        <w:t>6 Приложения №</w:t>
      </w:r>
      <w:r w:rsidR="00677D7D" w:rsidRPr="004760C3">
        <w:rPr>
          <w:rFonts w:ascii="Times New Roman" w:eastAsia="Times New Roman" w:hAnsi="Times New Roman" w:cs="Times New Roman"/>
          <w:sz w:val="28"/>
          <w:szCs w:val="28"/>
        </w:rPr>
        <w:t>1</w:t>
      </w:r>
      <w:r w:rsidRPr="004760C3">
        <w:rPr>
          <w:rFonts w:ascii="Times New Roman" w:eastAsia="Times New Roman" w:hAnsi="Times New Roman" w:cs="Times New Roman"/>
          <w:sz w:val="28"/>
          <w:szCs w:val="28"/>
        </w:rPr>
        <w:t xml:space="preserve"> к </w:t>
      </w:r>
      <w:r w:rsidR="004760C3" w:rsidRPr="004760C3">
        <w:rPr>
          <w:rFonts w:ascii="Times New Roman" w:eastAsia="Times New Roman" w:hAnsi="Times New Roman" w:cs="Times New Roman"/>
          <w:sz w:val="28"/>
          <w:szCs w:val="28"/>
        </w:rPr>
        <w:t>настоящим правилам</w:t>
      </w:r>
      <w:r w:rsidRPr="004760C3">
        <w:rPr>
          <w:rFonts w:ascii="Times New Roman" w:eastAsia="Times New Roman" w:hAnsi="Times New Roman" w:cs="Times New Roman"/>
          <w:sz w:val="28"/>
          <w:szCs w:val="28"/>
        </w:rPr>
        <w:t>).</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Ограждения на территории транспортных коммуникаций обычно предназначены для организации безопасности передвижения транспортных средств и пешеходов. Ограждения улично-дорожной сети и искусственных сооружений (эстакады, путепроводы, мосты, др.) </w:t>
      </w:r>
      <w:r w:rsidR="00C064CC" w:rsidRPr="004760C3">
        <w:rPr>
          <w:rFonts w:ascii="Times New Roman" w:eastAsia="Times New Roman" w:hAnsi="Times New Roman" w:cs="Times New Roman"/>
          <w:sz w:val="28"/>
          <w:szCs w:val="28"/>
        </w:rPr>
        <w:t>проектируется</w:t>
      </w:r>
      <w:r w:rsidRPr="004760C3">
        <w:rPr>
          <w:rFonts w:ascii="Times New Roman" w:eastAsia="Times New Roman" w:hAnsi="Times New Roman" w:cs="Times New Roman"/>
          <w:sz w:val="28"/>
          <w:szCs w:val="28"/>
        </w:rPr>
        <w:t xml:space="preserve"> в соответствии с ГОСТ Р 52289, ГОСТ 26804.</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Для освещения магистральных улиц на участках между пересечениями, на эстакадах, мостах и путепроводах опоры светильников рекомендуется располагать с двухсторонней расстановкой (симметрично или </w:t>
      </w:r>
      <w:r w:rsidRPr="004760C3">
        <w:rPr>
          <w:rFonts w:ascii="Times New Roman" w:eastAsia="Times New Roman" w:hAnsi="Times New Roman" w:cs="Times New Roman"/>
          <w:sz w:val="28"/>
          <w:szCs w:val="28"/>
        </w:rPr>
        <w:lastRenderedPageBreak/>
        <w:t>в шахматном порядке), по оси разделительной полосы, то же - с подвеской светильников между высокими опорами на тросах. Расстояние между опорами рекомендуется устанавливать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Площади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По функциональному назначению площади обычно подразделяются на: главные (у зданий органов власти, общественных организаций), </w:t>
      </w:r>
      <w:proofErr w:type="spellStart"/>
      <w:r w:rsidRPr="004760C3">
        <w:rPr>
          <w:rFonts w:ascii="Times New Roman" w:eastAsia="Times New Roman" w:hAnsi="Times New Roman" w:cs="Times New Roman"/>
          <w:sz w:val="28"/>
          <w:szCs w:val="28"/>
        </w:rPr>
        <w:t>приобъектные</w:t>
      </w:r>
      <w:proofErr w:type="spellEnd"/>
      <w:r w:rsidRPr="004760C3">
        <w:rPr>
          <w:rFonts w:ascii="Times New Roman" w:eastAsia="Times New Roman" w:hAnsi="Times New Roman" w:cs="Times New Roman"/>
          <w:sz w:val="28"/>
          <w:szCs w:val="28"/>
        </w:rPr>
        <w:t xml:space="preserve"> (у памятников, кинотеатров, музеев, торговых центров, стадионов, парков, рынков и др.), общественно-транспортные (у вокзалов, на въездах в </w:t>
      </w:r>
      <w:r w:rsidR="00C064CC" w:rsidRPr="004760C3">
        <w:rPr>
          <w:rFonts w:ascii="Times New Roman" w:eastAsia="Times New Roman" w:hAnsi="Times New Roman" w:cs="Times New Roman"/>
          <w:sz w:val="28"/>
          <w:szCs w:val="28"/>
        </w:rPr>
        <w:t>поселение</w:t>
      </w:r>
      <w:r w:rsidRPr="004760C3">
        <w:rPr>
          <w:rFonts w:ascii="Times New Roman" w:eastAsia="Times New Roman" w:hAnsi="Times New Roman" w:cs="Times New Roman"/>
          <w:sz w:val="28"/>
          <w:szCs w:val="28"/>
        </w:rPr>
        <w:t xml:space="preserve">), мемориальные (у памятных объектов или мест), площади транспортных развязок. При проектировании благоустройства </w:t>
      </w:r>
      <w:r w:rsidR="00C064CC"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обеспечивать максимально возможное разделение пешеходного и транспортного движения, основных и местных транспортных потоков.</w:t>
      </w:r>
    </w:p>
    <w:p w:rsidR="00920B0A" w:rsidRPr="004760C3" w:rsidRDefault="00C064CC"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Территории площади</w:t>
      </w:r>
      <w:r w:rsidR="003D3BA2" w:rsidRPr="004760C3">
        <w:rPr>
          <w:rFonts w:ascii="Times New Roman" w:eastAsia="Times New Roman" w:hAnsi="Times New Roman" w:cs="Times New Roman"/>
          <w:sz w:val="28"/>
          <w:szCs w:val="28"/>
        </w:rPr>
        <w:t xml:space="preserve"> включают: проезжую часть, пешеходную часть, участки зелёных насаждений. </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зависимости от функционального назначения площади </w:t>
      </w:r>
      <w:r w:rsidR="00C064CC"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размещать следующие дополнительные элементы благоустройства:</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на главных, </w:t>
      </w:r>
      <w:proofErr w:type="spellStart"/>
      <w:r w:rsidRPr="004760C3">
        <w:rPr>
          <w:rFonts w:ascii="Times New Roman" w:eastAsia="Times New Roman" w:hAnsi="Times New Roman" w:cs="Times New Roman"/>
          <w:sz w:val="28"/>
          <w:szCs w:val="28"/>
        </w:rPr>
        <w:t>приобъектных</w:t>
      </w:r>
      <w:proofErr w:type="spellEnd"/>
      <w:r w:rsidRPr="004760C3">
        <w:rPr>
          <w:rFonts w:ascii="Times New Roman" w:eastAsia="Times New Roman" w:hAnsi="Times New Roman" w:cs="Times New Roman"/>
          <w:sz w:val="28"/>
          <w:szCs w:val="28"/>
        </w:rPr>
        <w:t>, мемориальных площадях - произведения монументально-декоративного искусства, водные устройства (фонтаны);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информации.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Места возможного проезда и временной парковки автомобилей на пешеходной части площади </w:t>
      </w:r>
      <w:r w:rsidR="00C064CC"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выделять цветом или фактурой покрытия, мобильным озеленением (контейнеры, вазоны), переносными ограждениями. Ширину прохода </w:t>
      </w:r>
      <w:r w:rsidR="00B83CFB" w:rsidRPr="004760C3">
        <w:rPr>
          <w:rFonts w:ascii="Times New Roman" w:eastAsia="Times New Roman" w:hAnsi="Times New Roman" w:cs="Times New Roman"/>
          <w:sz w:val="28"/>
          <w:szCs w:val="28"/>
        </w:rPr>
        <w:t>необходимо проектировать</w:t>
      </w:r>
      <w:r w:rsidRPr="004760C3">
        <w:rPr>
          <w:rFonts w:ascii="Times New Roman" w:eastAsia="Times New Roman" w:hAnsi="Times New Roman" w:cs="Times New Roman"/>
          <w:sz w:val="28"/>
          <w:szCs w:val="28"/>
        </w:rPr>
        <w:t xml:space="preserve"> в соответствии с Пр</w:t>
      </w:r>
      <w:r w:rsidR="00362D57" w:rsidRPr="004760C3">
        <w:rPr>
          <w:rFonts w:ascii="Times New Roman" w:eastAsia="Times New Roman" w:hAnsi="Times New Roman" w:cs="Times New Roman"/>
          <w:sz w:val="28"/>
          <w:szCs w:val="28"/>
        </w:rPr>
        <w:t>иложением №</w:t>
      </w:r>
      <w:r w:rsidR="00677D7D" w:rsidRPr="004760C3">
        <w:rPr>
          <w:rFonts w:ascii="Times New Roman" w:eastAsia="Times New Roman" w:hAnsi="Times New Roman" w:cs="Times New Roman"/>
          <w:sz w:val="28"/>
          <w:szCs w:val="28"/>
        </w:rPr>
        <w:t>2</w:t>
      </w:r>
      <w:r w:rsidRPr="004760C3">
        <w:rPr>
          <w:rFonts w:ascii="Times New Roman" w:eastAsia="Times New Roman" w:hAnsi="Times New Roman" w:cs="Times New Roman"/>
          <w:sz w:val="28"/>
          <w:szCs w:val="28"/>
        </w:rPr>
        <w:t xml:space="preserve"> к настоящим</w:t>
      </w:r>
      <w:r w:rsidR="00362D57" w:rsidRPr="004760C3">
        <w:rPr>
          <w:rFonts w:ascii="Times New Roman" w:eastAsia="Times New Roman" w:hAnsi="Times New Roman" w:cs="Times New Roman"/>
          <w:sz w:val="28"/>
          <w:szCs w:val="28"/>
        </w:rPr>
        <w:t xml:space="preserve"> правилам</w:t>
      </w:r>
      <w:r w:rsidRPr="004760C3">
        <w:rPr>
          <w:rFonts w:ascii="Times New Roman" w:eastAsia="Times New Roman" w:hAnsi="Times New Roman" w:cs="Times New Roman"/>
          <w:sz w:val="28"/>
          <w:szCs w:val="28"/>
        </w:rPr>
        <w:t>.</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озеленении площади </w:t>
      </w:r>
      <w:r w:rsidR="00C064CC"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использовать </w:t>
      </w:r>
      <w:proofErr w:type="spellStart"/>
      <w:r w:rsidRPr="004760C3">
        <w:rPr>
          <w:rFonts w:ascii="Times New Roman" w:eastAsia="Times New Roman" w:hAnsi="Times New Roman" w:cs="Times New Roman"/>
          <w:sz w:val="28"/>
          <w:szCs w:val="28"/>
        </w:rPr>
        <w:t>периметральное</w:t>
      </w:r>
      <w:proofErr w:type="spellEnd"/>
      <w:r w:rsidRPr="004760C3">
        <w:rPr>
          <w:rFonts w:ascii="Times New Roman" w:eastAsia="Times New Roman" w:hAnsi="Times New Roman" w:cs="Times New Roman"/>
          <w:sz w:val="28"/>
          <w:szCs w:val="28"/>
        </w:rPr>
        <w:t xml:space="preserve"> озеленение, насаждения в центре площади (сквер или островок безопасности), а также совмещение этих приемов. В условиях исторической среды населенного пункта или сложившейся застройки </w:t>
      </w:r>
      <w:r w:rsidR="00C064CC" w:rsidRPr="004760C3">
        <w:rPr>
          <w:rFonts w:ascii="Times New Roman" w:eastAsia="Times New Roman" w:hAnsi="Times New Roman" w:cs="Times New Roman"/>
          <w:sz w:val="28"/>
          <w:szCs w:val="28"/>
        </w:rPr>
        <w:t>допускается</w:t>
      </w:r>
      <w:r w:rsidRPr="004760C3">
        <w:rPr>
          <w:rFonts w:ascii="Times New Roman" w:eastAsia="Times New Roman" w:hAnsi="Times New Roman" w:cs="Times New Roman"/>
          <w:sz w:val="28"/>
          <w:szCs w:val="28"/>
        </w:rPr>
        <w:t xml:space="preserve"> применение компактных и (или) мобильных приемов озеленения. Озеленение островка безопасности в центре площади рекомендуется осуществлять в виде партерного озеленения или высоких насаждений с учетом необходимого угла видимости для водителей.</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Пешеходные переходы</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Пешеходные переходы </w:t>
      </w:r>
      <w:r w:rsidR="00C064CC"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размещать в местах пересечения основных пешеходных коммуникаций с городскими улицами и дорогами. Пешеходные переходы обычно проектируются в одном уровне с проезжей частью улицы (наземные), либо вне уровня проезжей части улицы - внеуличные (надземные и подземные).</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размещении наземного пешеходного перехода на улицах нерегулируемого движения </w:t>
      </w:r>
      <w:r w:rsidR="00C064CC"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обеспечивать треугольник видимости, в зоне которого не </w:t>
      </w:r>
      <w:r w:rsidR="00C064CC" w:rsidRPr="004760C3">
        <w:rPr>
          <w:rFonts w:ascii="Times New Roman" w:eastAsia="Times New Roman" w:hAnsi="Times New Roman" w:cs="Times New Roman"/>
          <w:sz w:val="28"/>
          <w:szCs w:val="28"/>
        </w:rPr>
        <w:t>допускается</w:t>
      </w:r>
      <w:r w:rsidRPr="004760C3">
        <w:rPr>
          <w:rFonts w:ascii="Times New Roman" w:eastAsia="Times New Roman" w:hAnsi="Times New Roman" w:cs="Times New Roman"/>
          <w:sz w:val="28"/>
          <w:szCs w:val="28"/>
        </w:rPr>
        <w:t xml:space="preserve"> размещение строений, некапитальных нестационарных сооружений, рекламных щитов, зеленых насаждений высотой более 0,5 м. Стороны треугольника </w:t>
      </w:r>
      <w:r w:rsidR="00C064CC" w:rsidRPr="004760C3">
        <w:rPr>
          <w:rFonts w:ascii="Times New Roman" w:eastAsia="Times New Roman" w:hAnsi="Times New Roman" w:cs="Times New Roman"/>
          <w:sz w:val="28"/>
          <w:szCs w:val="28"/>
        </w:rPr>
        <w:t>принимаются</w:t>
      </w:r>
      <w:r w:rsidRPr="004760C3">
        <w:rPr>
          <w:rFonts w:ascii="Times New Roman" w:eastAsia="Times New Roman" w:hAnsi="Times New Roman" w:cs="Times New Roman"/>
          <w:sz w:val="28"/>
          <w:szCs w:val="28"/>
        </w:rPr>
        <w:t>: 8 x 40м при разрешенной скорости движения транспорта 40 км/ч; 10 x 50 м - при скорости 60 км/ч.</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Обязательный перечень элементов благоустройства наземных пешеходных переходов обычно включает: дорожную разметку, пандусы для съезда с уровня тротуара на уровень проезжей части, осветительное оборудование.</w:t>
      </w:r>
    </w:p>
    <w:p w:rsidR="00920B0A" w:rsidRPr="004760C3" w:rsidRDefault="00C064CC"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Необходимо</w:t>
      </w:r>
      <w:r w:rsidR="003D3BA2" w:rsidRPr="004760C3">
        <w:rPr>
          <w:rFonts w:ascii="Times New Roman" w:eastAsia="Times New Roman" w:hAnsi="Times New Roman" w:cs="Times New Roman"/>
          <w:sz w:val="28"/>
          <w:szCs w:val="28"/>
        </w:rPr>
        <w:t xml:space="preserve"> обеспечить в зоне наземного пешеходного перехода дополнительное освещение, отчетливо выделяющее его на проезжей части.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Если в составе наземного пешеходного перехода расположен </w:t>
      </w:r>
      <w:r w:rsidR="00C064CC"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островок безопасности</w:t>
      </w:r>
      <w:r w:rsidR="00C064CC" w:rsidRPr="004760C3">
        <w:rPr>
          <w:rFonts w:ascii="Times New Roman" w:eastAsia="Times New Roman" w:hAnsi="Times New Roman" w:cs="Times New Roman"/>
          <w:sz w:val="28"/>
          <w:szCs w:val="28"/>
        </w:rPr>
        <w:t>»</w:t>
      </w:r>
      <w:r w:rsidRPr="004760C3">
        <w:rPr>
          <w:rFonts w:ascii="Times New Roman" w:eastAsia="Times New Roman" w:hAnsi="Times New Roman" w:cs="Times New Roman"/>
          <w:sz w:val="28"/>
          <w:szCs w:val="28"/>
        </w:rPr>
        <w:t>, приподнятый над уровнем дорожного полотна, в нем рекомендуется предусматривать проезд шириной не менее 0,9 м в уровне транспортного полотна для беспрепятственного передвижения колясок (детских, инвалидных, хозяйственных).</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Технические зоны транспортных, инженерных коммуникаций, </w:t>
      </w:r>
      <w:proofErr w:type="spellStart"/>
      <w:r w:rsidRPr="004760C3">
        <w:rPr>
          <w:rFonts w:ascii="Times New Roman" w:eastAsia="Times New Roman" w:hAnsi="Times New Roman" w:cs="Times New Roman"/>
          <w:sz w:val="28"/>
          <w:szCs w:val="28"/>
        </w:rPr>
        <w:t>водоохранные</w:t>
      </w:r>
      <w:proofErr w:type="spellEnd"/>
      <w:r w:rsidRPr="004760C3">
        <w:rPr>
          <w:rFonts w:ascii="Times New Roman" w:eastAsia="Times New Roman" w:hAnsi="Times New Roman" w:cs="Times New Roman"/>
          <w:sz w:val="28"/>
          <w:szCs w:val="28"/>
        </w:rPr>
        <w:t xml:space="preserve"> зоны</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территории</w:t>
      </w:r>
      <w:r w:rsidR="00083A4A" w:rsidRPr="004760C3">
        <w:rPr>
          <w:rFonts w:ascii="Times New Roman" w:eastAsia="Times New Roman" w:hAnsi="Times New Roman" w:cs="Times New Roman"/>
          <w:sz w:val="28"/>
          <w:szCs w:val="28"/>
        </w:rPr>
        <w:t xml:space="preserve"> </w:t>
      </w:r>
      <w:r w:rsidR="00362D57" w:rsidRPr="004760C3">
        <w:rPr>
          <w:rFonts w:ascii="Times New Roman" w:hAnsi="Times New Roman" w:cs="Times New Roman"/>
          <w:sz w:val="28"/>
          <w:szCs w:val="28"/>
        </w:rPr>
        <w:t>поселения</w:t>
      </w:r>
      <w:r w:rsidR="00083A4A" w:rsidRPr="004760C3">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предусматривают следующие виды технических (охранно-эксплуатационных) зон, выделяемые линиями градостроительного регулирования: магистральных коллекторов и трубопроводов, кабелей высокого и низкого напряжения, слабых токов, линий высоковольтных передач, метрополитена, в том числе мелкого заложения.</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территории выделенных технических (охранных) зон магистральных коллекторов и трубопроводов, кабелей высокого, низкого напряжения и слабых токов</w:t>
      </w:r>
      <w:r w:rsidR="00C064CC" w:rsidRPr="004760C3">
        <w:rPr>
          <w:rFonts w:ascii="Times New Roman" w:eastAsia="Times New Roman" w:hAnsi="Times New Roman" w:cs="Times New Roman"/>
          <w:sz w:val="28"/>
          <w:szCs w:val="28"/>
        </w:rPr>
        <w:t>, линий высоковольтных передач</w:t>
      </w:r>
      <w:r w:rsidRPr="004760C3">
        <w:rPr>
          <w:rFonts w:ascii="Times New Roman" w:eastAsia="Times New Roman" w:hAnsi="Times New Roman" w:cs="Times New Roman"/>
          <w:sz w:val="28"/>
          <w:szCs w:val="28"/>
        </w:rPr>
        <w:t xml:space="preserve">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w:t>
      </w:r>
      <w:proofErr w:type="spellStart"/>
      <w:r w:rsidRPr="004760C3">
        <w:rPr>
          <w:rFonts w:ascii="Times New Roman" w:eastAsia="Times New Roman" w:hAnsi="Times New Roman" w:cs="Times New Roman"/>
          <w:sz w:val="28"/>
          <w:szCs w:val="28"/>
        </w:rPr>
        <w:t>т.ч</w:t>
      </w:r>
      <w:proofErr w:type="spellEnd"/>
      <w:r w:rsidRPr="004760C3">
        <w:rPr>
          <w:rFonts w:ascii="Times New Roman" w:eastAsia="Times New Roman" w:hAnsi="Times New Roman" w:cs="Times New Roman"/>
          <w:sz w:val="28"/>
          <w:szCs w:val="28"/>
        </w:rPr>
        <w:t>. некапитальных нестационарных, кроме технических, имеющих отношение к обслуживанию и эксплуатации проходящих в технической зоне коммуникаций.</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зоне линий высоковольтны</w:t>
      </w:r>
      <w:r w:rsidR="00A5526A" w:rsidRPr="004760C3">
        <w:rPr>
          <w:rFonts w:ascii="Times New Roman" w:eastAsia="Times New Roman" w:hAnsi="Times New Roman" w:cs="Times New Roman"/>
          <w:sz w:val="28"/>
          <w:szCs w:val="28"/>
        </w:rPr>
        <w:t>х передач напряжением менее 110к</w:t>
      </w:r>
      <w:r w:rsidRPr="004760C3">
        <w:rPr>
          <w:rFonts w:ascii="Times New Roman" w:eastAsia="Times New Roman" w:hAnsi="Times New Roman" w:cs="Times New Roman"/>
          <w:sz w:val="28"/>
          <w:szCs w:val="28"/>
        </w:rPr>
        <w:t xml:space="preserve">Вт возможно размещение площадок для выгула и дрессировки собак. </w:t>
      </w:r>
      <w:r w:rsidRPr="004760C3">
        <w:rPr>
          <w:rFonts w:ascii="Times New Roman" w:eastAsia="Times New Roman" w:hAnsi="Times New Roman" w:cs="Times New Roman"/>
          <w:sz w:val="28"/>
          <w:szCs w:val="28"/>
        </w:rPr>
        <w:lastRenderedPageBreak/>
        <w:t xml:space="preserve">Озеленение </w:t>
      </w:r>
      <w:r w:rsidR="00A5526A"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проектировать в виде цветников и газонов по внешнему краю зоны, далее - посадок кустарника и групп низкорастущих деревьев с поверхностной (неглубокой) корневой системой.</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Благоустройство полосы отвода железной дороги проектир</w:t>
      </w:r>
      <w:r w:rsidR="00A5526A" w:rsidRPr="004760C3">
        <w:rPr>
          <w:rFonts w:ascii="Times New Roman" w:eastAsia="Times New Roman" w:hAnsi="Times New Roman" w:cs="Times New Roman"/>
          <w:sz w:val="28"/>
          <w:szCs w:val="28"/>
        </w:rPr>
        <w:t>уется</w:t>
      </w:r>
      <w:r w:rsidRPr="004760C3">
        <w:rPr>
          <w:rFonts w:ascii="Times New Roman" w:eastAsia="Times New Roman" w:hAnsi="Times New Roman" w:cs="Times New Roman"/>
          <w:sz w:val="28"/>
          <w:szCs w:val="28"/>
        </w:rPr>
        <w:t xml:space="preserve"> с учетом СНиП 32-01.</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Благоустройство территорий </w:t>
      </w:r>
      <w:proofErr w:type="spellStart"/>
      <w:r w:rsidRPr="004760C3">
        <w:rPr>
          <w:rFonts w:ascii="Times New Roman" w:eastAsia="Times New Roman" w:hAnsi="Times New Roman" w:cs="Times New Roman"/>
          <w:sz w:val="28"/>
          <w:szCs w:val="28"/>
        </w:rPr>
        <w:t>водоохранных</w:t>
      </w:r>
      <w:proofErr w:type="spellEnd"/>
      <w:r w:rsidRPr="004760C3">
        <w:rPr>
          <w:rFonts w:ascii="Times New Roman" w:eastAsia="Times New Roman" w:hAnsi="Times New Roman" w:cs="Times New Roman"/>
          <w:sz w:val="28"/>
          <w:szCs w:val="28"/>
        </w:rPr>
        <w:t xml:space="preserve"> зон </w:t>
      </w:r>
      <w:r w:rsidR="00A5526A" w:rsidRPr="004760C3">
        <w:rPr>
          <w:rFonts w:ascii="Times New Roman" w:eastAsia="Times New Roman" w:hAnsi="Times New Roman" w:cs="Times New Roman"/>
          <w:sz w:val="28"/>
          <w:szCs w:val="28"/>
        </w:rPr>
        <w:t>проектируется</w:t>
      </w:r>
      <w:r w:rsidRPr="004760C3">
        <w:rPr>
          <w:rFonts w:ascii="Times New Roman" w:eastAsia="Times New Roman" w:hAnsi="Times New Roman" w:cs="Times New Roman"/>
          <w:sz w:val="28"/>
          <w:szCs w:val="28"/>
        </w:rPr>
        <w:t xml:space="preserve"> в соответствии с водным законодательством.</w:t>
      </w:r>
    </w:p>
    <w:p w:rsidR="00920B0A" w:rsidRPr="004760C3" w:rsidRDefault="003D3BA2" w:rsidP="00187C0E">
      <w:pPr>
        <w:numPr>
          <w:ilvl w:val="1"/>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Велосипедная инфраструктура</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Типология объектов велосипедной инфраструктуры зависит от их функции (транспортная или рекреационная), роли в масштабе </w:t>
      </w:r>
      <w:r w:rsidR="00362D57" w:rsidRPr="004760C3">
        <w:rPr>
          <w:rFonts w:ascii="Times New Roman" w:eastAsia="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 xml:space="preserve">и характеристик автомобильного и пешеходного трафика пространств, в которые интегрируется </w:t>
      </w:r>
      <w:proofErr w:type="spellStart"/>
      <w:r w:rsidRPr="004760C3">
        <w:rPr>
          <w:rFonts w:ascii="Times New Roman" w:eastAsia="Times New Roman" w:hAnsi="Times New Roman" w:cs="Times New Roman"/>
          <w:sz w:val="28"/>
          <w:szCs w:val="28"/>
        </w:rPr>
        <w:t>велодвижение</w:t>
      </w:r>
      <w:proofErr w:type="spellEnd"/>
      <w:r w:rsidRPr="004760C3">
        <w:rPr>
          <w:rFonts w:ascii="Times New Roman" w:eastAsia="Times New Roman" w:hAnsi="Times New Roman" w:cs="Times New Roman"/>
          <w:sz w:val="28"/>
          <w:szCs w:val="28"/>
        </w:rPr>
        <w:t xml:space="preserve">. </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К объектам велосипедной инфраструктуры предъявляются следующие основные требования: безопасность, связность, прямолинейность и комфортность. Безопасность предполагает изоляцию </w:t>
      </w:r>
      <w:proofErr w:type="spellStart"/>
      <w:r w:rsidRPr="004760C3">
        <w:rPr>
          <w:rFonts w:ascii="Times New Roman" w:eastAsia="Times New Roman" w:hAnsi="Times New Roman" w:cs="Times New Roman"/>
          <w:sz w:val="28"/>
          <w:szCs w:val="28"/>
        </w:rPr>
        <w:t>велодвижения</w:t>
      </w:r>
      <w:proofErr w:type="spellEnd"/>
      <w:r w:rsidRPr="004760C3">
        <w:rPr>
          <w:rFonts w:ascii="Times New Roman" w:eastAsia="Times New Roman" w:hAnsi="Times New Roman" w:cs="Times New Roman"/>
          <w:sz w:val="28"/>
          <w:szCs w:val="28"/>
        </w:rPr>
        <w:t xml:space="preserve"> от интенсивных транспортных и пешеходных потоков и обеспечение видимости «водитель – велосипедист». Связность и прямолинейность обеспечивают возможность беспрепятственно добраться на велосипеде из пункта А в пункт Б </w:t>
      </w:r>
      <w:r w:rsidR="00133CC2" w:rsidRPr="004760C3">
        <w:rPr>
          <w:rFonts w:ascii="Times New Roman" w:eastAsia="Times New Roman" w:hAnsi="Times New Roman" w:cs="Times New Roman"/>
          <w:sz w:val="28"/>
          <w:szCs w:val="28"/>
        </w:rPr>
        <w:t xml:space="preserve">кратчайшим путем. </w:t>
      </w:r>
      <w:r w:rsidRPr="004760C3">
        <w:rPr>
          <w:rFonts w:ascii="Times New Roman" w:eastAsia="Times New Roman" w:hAnsi="Times New Roman" w:cs="Times New Roman"/>
          <w:sz w:val="28"/>
          <w:szCs w:val="28"/>
        </w:rPr>
        <w:t>Комфортность включает в себя следующие характеристики: ширина полосы движения, материал покрытия, отсутствие резких перепадов, освещенность и др.</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Для эффективного использования велосипедного передвижения необходимо предусмотреть следующие меры: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маршруты велодорожек, интегрированные в единую замкнутую систему</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комфортные и безопасные пересечения </w:t>
      </w:r>
      <w:proofErr w:type="spellStart"/>
      <w:r w:rsidRPr="004760C3">
        <w:rPr>
          <w:rFonts w:ascii="Times New Roman" w:eastAsia="Times New Roman" w:hAnsi="Times New Roman" w:cs="Times New Roman"/>
          <w:sz w:val="28"/>
          <w:szCs w:val="28"/>
        </w:rPr>
        <w:t>веломаршрутов</w:t>
      </w:r>
      <w:proofErr w:type="spellEnd"/>
      <w:r w:rsidRPr="004760C3">
        <w:rPr>
          <w:rFonts w:ascii="Times New Roman" w:eastAsia="Times New Roman" w:hAnsi="Times New Roman" w:cs="Times New Roman"/>
          <w:sz w:val="28"/>
          <w:szCs w:val="28"/>
        </w:rPr>
        <w:t xml:space="preserve"> на перекрестках пешеходного и автомобильного движения (например, проезды под интенсивными</w:t>
      </w:r>
      <w:r w:rsidR="00133CC2"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автомобильными перекрестками)</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снижение общей скорости движения автомобильного транспорта в районе, чтобы велосипедисты могли безопасно пользоваться проезжей частью (это позволит расширить сеть велосипедных маршрутов, не строя новых велодорожек)</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организация </w:t>
      </w:r>
      <w:proofErr w:type="spellStart"/>
      <w:r w:rsidRPr="004760C3">
        <w:rPr>
          <w:rFonts w:ascii="Times New Roman" w:eastAsia="Times New Roman" w:hAnsi="Times New Roman" w:cs="Times New Roman"/>
          <w:sz w:val="28"/>
          <w:szCs w:val="28"/>
        </w:rPr>
        <w:t>безбарьерной</w:t>
      </w:r>
      <w:proofErr w:type="spellEnd"/>
      <w:r w:rsidRPr="004760C3">
        <w:rPr>
          <w:rFonts w:ascii="Times New Roman" w:eastAsia="Times New Roman" w:hAnsi="Times New Roman" w:cs="Times New Roman"/>
          <w:sz w:val="28"/>
          <w:szCs w:val="28"/>
        </w:rPr>
        <w:t xml:space="preserve"> среды в зонах перепада высот на маршруте</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организация велодорожек не только в прогулочных зонах, но и на маршрутах, ведущих к зонам ТПУ и остановках внеуличного транспорта</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безопасные </w:t>
      </w:r>
      <w:proofErr w:type="spellStart"/>
      <w:r w:rsidRPr="004760C3">
        <w:rPr>
          <w:rFonts w:ascii="Times New Roman" w:eastAsia="Times New Roman" w:hAnsi="Times New Roman" w:cs="Times New Roman"/>
          <w:sz w:val="28"/>
          <w:szCs w:val="28"/>
        </w:rPr>
        <w:t>велопарковки</w:t>
      </w:r>
      <w:proofErr w:type="spellEnd"/>
      <w:r w:rsidRPr="004760C3">
        <w:rPr>
          <w:rFonts w:ascii="Times New Roman" w:eastAsia="Times New Roman" w:hAnsi="Times New Roman" w:cs="Times New Roman"/>
          <w:sz w:val="28"/>
          <w:szCs w:val="28"/>
        </w:rPr>
        <w:t xml:space="preserve"> с ответственным хранением в зонах ТПУ и остановок внеуличного транспорта, а также в районных центрах активности.</w:t>
      </w:r>
    </w:p>
    <w:p w:rsidR="00920B0A" w:rsidRPr="004760C3" w:rsidRDefault="003D3BA2" w:rsidP="00187C0E">
      <w:pPr>
        <w:numPr>
          <w:ilvl w:val="2"/>
          <w:numId w:val="1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 Для круглогодичного использования велосипеда необходимо предусмотреть следующие меры: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велодорожки, проходящие параллельно проезжей части, отделять зеленой полосой, которая в зимний период будет использована для уборки снега</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lastRenderedPageBreak/>
        <w:t>- в зимний период отдать приоритет в обслуживании с проезжей части велодорожкам</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все велодорожки должны быть освещены</w:t>
      </w:r>
    </w:p>
    <w:p w:rsidR="00920B0A" w:rsidRPr="004760C3" w:rsidRDefault="003D3BA2" w:rsidP="00187C0E">
      <w:pPr>
        <w:spacing w:line="240" w:lineRule="auto"/>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в зимний период использовать шипованную резину для велосипедов</w:t>
      </w:r>
      <w:r w:rsidR="00362D57" w:rsidRPr="004760C3">
        <w:rPr>
          <w:rFonts w:ascii="Times New Roman" w:eastAsia="Times New Roman" w:hAnsi="Times New Roman" w:cs="Times New Roman"/>
          <w:sz w:val="28"/>
          <w:szCs w:val="28"/>
        </w:rPr>
        <w:t>.</w:t>
      </w:r>
    </w:p>
    <w:p w:rsidR="00A5526A" w:rsidRPr="004760C3" w:rsidRDefault="00A5526A" w:rsidP="00187C0E">
      <w:pPr>
        <w:spacing w:line="240" w:lineRule="auto"/>
        <w:ind w:firstLine="851"/>
        <w:jc w:val="center"/>
        <w:rPr>
          <w:rFonts w:ascii="Times New Roman" w:eastAsia="Times New Roman" w:hAnsi="Times New Roman" w:cs="Times New Roman"/>
          <w:b/>
          <w:sz w:val="28"/>
          <w:szCs w:val="28"/>
        </w:rPr>
      </w:pPr>
    </w:p>
    <w:p w:rsidR="00B55FAA" w:rsidRDefault="00B55FAA" w:rsidP="00B55FAA">
      <w:pPr>
        <w:pStyle w:val="aff2"/>
        <w:numPr>
          <w:ilvl w:val="0"/>
          <w:numId w:val="11"/>
        </w:numPr>
        <w:tabs>
          <w:tab w:val="left" w:pos="851"/>
        </w:tabs>
        <w:spacing w:after="0"/>
        <w:jc w:val="center"/>
        <w:rPr>
          <w:rFonts w:ascii="Times New Roman" w:hAnsi="Times New Roman" w:cs="Times New Roman"/>
          <w:b/>
          <w:sz w:val="28"/>
          <w:szCs w:val="28"/>
        </w:rPr>
      </w:pPr>
      <w:r w:rsidRPr="00B55FAA">
        <w:rPr>
          <w:rFonts w:ascii="Times New Roman" w:hAnsi="Times New Roman" w:cs="Times New Roman"/>
          <w:b/>
          <w:sz w:val="28"/>
          <w:szCs w:val="28"/>
        </w:rPr>
        <w:t>Оформление и размещение информации.</w:t>
      </w:r>
    </w:p>
    <w:p w:rsidR="00B55FAA" w:rsidRPr="00B55FAA" w:rsidRDefault="00B55FAA" w:rsidP="00B55FAA">
      <w:pPr>
        <w:pStyle w:val="aff2"/>
        <w:tabs>
          <w:tab w:val="left" w:pos="851"/>
        </w:tabs>
        <w:spacing w:after="0"/>
        <w:ind w:left="450"/>
        <w:rPr>
          <w:rFonts w:ascii="Times New Roman" w:hAnsi="Times New Roman" w:cs="Times New Roman"/>
          <w:b/>
          <w:sz w:val="28"/>
          <w:szCs w:val="28"/>
        </w:rPr>
      </w:pP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9.1. Размещение вывесок и иной информации.</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sidRPr="00D646EC">
        <w:rPr>
          <w:rFonts w:ascii="Times New Roman" w:hAnsi="Times New Roman" w:cs="Times New Roman"/>
          <w:sz w:val="28"/>
          <w:szCs w:val="28"/>
        </w:rPr>
        <w:t>9.1.1.</w:t>
      </w:r>
      <w:r>
        <w:rPr>
          <w:rFonts w:ascii="Times New Roman" w:hAnsi="Times New Roman" w:cs="Times New Roman"/>
          <w:sz w:val="28"/>
          <w:szCs w:val="28"/>
        </w:rPr>
        <w:t>Вывески, размещаемые на территории Пластуновского сельского поселения Динского района должны соответствовать требованиям законодательства Российской Федерации, Краснодарского края, муниципальным правовым актам и содержаться в надлежащем состоянии</w:t>
      </w:r>
    </w:p>
    <w:p w:rsidR="00B55FAA" w:rsidRDefault="00B55FAA" w:rsidP="00B55FAA">
      <w:pPr>
        <w:pStyle w:val="aff2"/>
        <w:tabs>
          <w:tab w:val="left" w:pos="851"/>
        </w:tabs>
        <w:spacing w:after="0"/>
        <w:jc w:val="both"/>
        <w:rPr>
          <w:rFonts w:ascii="Times New Roman" w:hAnsi="Times New Roman" w:cs="Times New Roman"/>
          <w:sz w:val="28"/>
          <w:szCs w:val="28"/>
        </w:rPr>
      </w:pPr>
      <w:r>
        <w:rPr>
          <w:rFonts w:ascii="Times New Roman" w:hAnsi="Times New Roman" w:cs="Times New Roman"/>
          <w:sz w:val="28"/>
          <w:szCs w:val="28"/>
        </w:rPr>
        <w:t>Надлежащее состояние вывесок подразумевает:</w:t>
      </w:r>
    </w:p>
    <w:p w:rsidR="00B55FAA" w:rsidRDefault="00B55FAA" w:rsidP="00B55FAA">
      <w:pPr>
        <w:pStyle w:val="aff2"/>
        <w:tabs>
          <w:tab w:val="left" w:pos="851"/>
        </w:tabs>
        <w:spacing w:after="0"/>
        <w:ind w:firstLine="708"/>
        <w:jc w:val="both"/>
        <w:rPr>
          <w:rFonts w:ascii="Times New Roman" w:hAnsi="Times New Roman" w:cs="Times New Roman"/>
          <w:sz w:val="28"/>
          <w:szCs w:val="28"/>
        </w:rPr>
      </w:pPr>
      <w:r>
        <w:rPr>
          <w:rFonts w:ascii="Times New Roman" w:hAnsi="Times New Roman" w:cs="Times New Roman"/>
          <w:sz w:val="28"/>
          <w:szCs w:val="28"/>
        </w:rPr>
        <w:t>- целостность вывесок;</w:t>
      </w:r>
    </w:p>
    <w:p w:rsidR="00B55FAA" w:rsidRDefault="00B55FAA" w:rsidP="00B55FAA">
      <w:pPr>
        <w:pStyle w:val="aff2"/>
        <w:tabs>
          <w:tab w:val="left" w:pos="851"/>
        </w:tabs>
        <w:spacing w:after="0"/>
        <w:ind w:firstLine="708"/>
        <w:jc w:val="both"/>
        <w:rPr>
          <w:rFonts w:ascii="Times New Roman" w:hAnsi="Times New Roman" w:cs="Times New Roman"/>
          <w:sz w:val="28"/>
          <w:szCs w:val="28"/>
        </w:rPr>
      </w:pPr>
      <w:r>
        <w:rPr>
          <w:rFonts w:ascii="Times New Roman" w:hAnsi="Times New Roman" w:cs="Times New Roman"/>
          <w:sz w:val="28"/>
          <w:szCs w:val="28"/>
        </w:rPr>
        <w:t>- отсутствие механических повреждений;</w:t>
      </w:r>
    </w:p>
    <w:p w:rsidR="00B55FAA" w:rsidRDefault="00B55FAA" w:rsidP="00B55FAA">
      <w:pPr>
        <w:pStyle w:val="aff2"/>
        <w:tabs>
          <w:tab w:val="left" w:pos="851"/>
        </w:tabs>
        <w:spacing w:after="0"/>
        <w:ind w:firstLine="708"/>
        <w:jc w:val="both"/>
        <w:rPr>
          <w:rFonts w:ascii="Times New Roman" w:hAnsi="Times New Roman" w:cs="Times New Roman"/>
          <w:sz w:val="28"/>
          <w:szCs w:val="28"/>
        </w:rPr>
      </w:pPr>
      <w:r>
        <w:rPr>
          <w:rFonts w:ascii="Times New Roman" w:hAnsi="Times New Roman" w:cs="Times New Roman"/>
          <w:sz w:val="28"/>
          <w:szCs w:val="28"/>
        </w:rPr>
        <w:t>- отсутствие порывов информационных полотен;</w:t>
      </w:r>
    </w:p>
    <w:p w:rsidR="00B55FAA" w:rsidRDefault="00B55FAA" w:rsidP="00B55FAA">
      <w:pPr>
        <w:pStyle w:val="aff2"/>
        <w:tabs>
          <w:tab w:val="left" w:pos="851"/>
        </w:tabs>
        <w:spacing w:after="0"/>
        <w:ind w:firstLine="708"/>
        <w:jc w:val="both"/>
        <w:rPr>
          <w:rFonts w:ascii="Times New Roman" w:hAnsi="Times New Roman" w:cs="Times New Roman"/>
          <w:sz w:val="28"/>
          <w:szCs w:val="28"/>
        </w:rPr>
      </w:pPr>
      <w:r>
        <w:rPr>
          <w:rFonts w:ascii="Times New Roman" w:hAnsi="Times New Roman" w:cs="Times New Roman"/>
          <w:sz w:val="28"/>
          <w:szCs w:val="28"/>
        </w:rPr>
        <w:t>- отсутствие ржавчины, коррозии и грязи на всех частях и элементах вывесок;</w:t>
      </w:r>
    </w:p>
    <w:p w:rsidR="00B55FAA" w:rsidRPr="00D646EC" w:rsidRDefault="00B55FAA" w:rsidP="00B55FAA">
      <w:pPr>
        <w:pStyle w:val="aff2"/>
        <w:tabs>
          <w:tab w:val="left" w:pos="851"/>
        </w:tabs>
        <w:spacing w:after="0"/>
        <w:ind w:firstLine="708"/>
        <w:jc w:val="both"/>
        <w:rPr>
          <w:rFonts w:ascii="Times New Roman" w:hAnsi="Times New Roman" w:cs="Times New Roman"/>
          <w:sz w:val="28"/>
          <w:szCs w:val="28"/>
        </w:rPr>
      </w:pPr>
      <w:r>
        <w:rPr>
          <w:rFonts w:ascii="Times New Roman" w:hAnsi="Times New Roman" w:cs="Times New Roman"/>
          <w:sz w:val="28"/>
          <w:szCs w:val="28"/>
        </w:rPr>
        <w:t>- отсутствие на всех частях и элементах вывесок наклеенных объявлений, посторонних надписей, изображений и других информационных сообщений.</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sidRPr="00D94E48">
        <w:rPr>
          <w:rFonts w:ascii="Times New Roman" w:hAnsi="Times New Roman" w:cs="Times New Roman"/>
          <w:sz w:val="28"/>
          <w:szCs w:val="28"/>
        </w:rPr>
        <w:t xml:space="preserve">9.1.2. </w:t>
      </w:r>
      <w:r>
        <w:rPr>
          <w:rFonts w:ascii="Times New Roman" w:hAnsi="Times New Roman" w:cs="Times New Roman"/>
          <w:sz w:val="28"/>
          <w:szCs w:val="28"/>
        </w:rPr>
        <w:t xml:space="preserve">Устранение повреждений изображений на вывесках осуществляется владельцами вывесок в течение одного календарного дня со дня выявления указанных фактов. </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9.1.3. В случае необходимости приведения вывесок в надлежащий вид владельцы вывесок обязаны выполнить их очистку и покраску в течение двух календарных дней со дня выявления указанных фактов, о чем владельцы вывесок, уведомляются с использованием телефонной связи, факсимильной связи или с использованием электронной почты.</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9.1.4. Организации, эксплуатирующие световые вывески, ежедневно включают их с наступлением темного времени суток и выключают не ранее времени отключения уличного освещения, но не позднее наступления светового дня, обеспечивают своевременную замену перегоревших </w:t>
      </w:r>
      <w:proofErr w:type="spellStart"/>
      <w:r>
        <w:rPr>
          <w:rFonts w:ascii="Times New Roman" w:hAnsi="Times New Roman" w:cs="Times New Roman"/>
          <w:sz w:val="28"/>
          <w:szCs w:val="28"/>
        </w:rPr>
        <w:t>газосветовых</w:t>
      </w:r>
      <w:proofErr w:type="spellEnd"/>
      <w:r>
        <w:rPr>
          <w:rFonts w:ascii="Times New Roman" w:hAnsi="Times New Roman" w:cs="Times New Roman"/>
          <w:sz w:val="28"/>
          <w:szCs w:val="28"/>
        </w:rPr>
        <w:t xml:space="preserve"> трубок и электроламп.</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9.1.5. </w:t>
      </w:r>
      <w:proofErr w:type="gramStart"/>
      <w:r>
        <w:rPr>
          <w:rFonts w:ascii="Times New Roman" w:hAnsi="Times New Roman" w:cs="Times New Roman"/>
          <w:sz w:val="28"/>
          <w:szCs w:val="28"/>
        </w:rPr>
        <w:t>В случает</w:t>
      </w:r>
      <w:proofErr w:type="gramEnd"/>
      <w:r>
        <w:rPr>
          <w:rFonts w:ascii="Times New Roman" w:hAnsi="Times New Roman" w:cs="Times New Roman"/>
          <w:sz w:val="28"/>
          <w:szCs w:val="28"/>
        </w:rPr>
        <w:t xml:space="preserve"> неисправности отдельных знаков вывески они полностью выключаются.</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9.1.6. Витрины оборудуются специальными осветительными приборами.</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9.1.7. Расклейка газет, афиш, плакатов, различного рода объявлений разрешаются только на специально установленных стендах.</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9.1.8. Запрещается размещение (расклейка, вывешивание) материалов информационного и агитационного характера на столбах, опорах наружного освещения и разделительных щитах, деревьях, остановочных павильонах, стенах зданий, строений и сооружений, крыша, временных сооружениях и </w:t>
      </w:r>
      <w:r>
        <w:rPr>
          <w:rFonts w:ascii="Times New Roman" w:hAnsi="Times New Roman" w:cs="Times New Roman"/>
          <w:sz w:val="28"/>
          <w:szCs w:val="28"/>
        </w:rPr>
        <w:lastRenderedPageBreak/>
        <w:t>ограждениях, заборах и других местах, не предназначенных для этих целей. Лицо виновное в размещении вышеуказанных материалов, в неустановленных местах, обязано обеспечить их удаление за свой счет.</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9.1.9. Очистка от объявлений столбов, опор наружного освещения и разделительных щитов, деревьев, остановочных павильонов, стен зданий, строений и сооружений, крыш, временных сооружений и ограждений, заборов и других сооружений, осуществляется организациями, эксплуатирующими данные объекты, либо их собственниками.</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9.1.10. Ответственность за расклейку объявлений, агитационных печатных материалов на столбах, опорах наружного освещения и разделительных щитах, деревьях, остановочных павильонах, стенах зданий, строений и сооружений, крышах, временных сооружениях, заборах, других объектах, не предназначенных для этих целей, несет заказчик указанной продукции в случае установления его вины;</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9.1.11. Запрещается самовольное удаление информационных материалов, надписей и изображений, размещенных в местах, определенных администрацией поселения. </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9.1.12. Запрещается производить надписи, рисунки краской и другими труднодоступными составами на столбах, опорах наружного освещения и разделительных щитах, деревьях, остановочных павильонах, стенах, зданий, строений и сооружений, крышах, временных сооружениях и ограждениях, заборах, и других объектах, не предназначенных для этой цели. Лицо, виновное в нанесении таких надписей и (или) графических изображений, обязано обеспечить их удаление за свой счет.</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9.1.13. Запрещается размещать на тротуарах, пешеходных дорожках, парковках автотранспорта и иных территориях общего пользования, а также на конструктивных элементах входных групп Пластуновского сельского поселения Динского района выносные конструкции (в том числе </w:t>
      </w:r>
      <w:proofErr w:type="spellStart"/>
      <w:r>
        <w:rPr>
          <w:rFonts w:ascii="Times New Roman" w:hAnsi="Times New Roman" w:cs="Times New Roman"/>
          <w:sz w:val="28"/>
          <w:szCs w:val="28"/>
        </w:rPr>
        <w:t>штендеры</w:t>
      </w:r>
      <w:proofErr w:type="spellEnd"/>
      <w:r>
        <w:rPr>
          <w:rFonts w:ascii="Times New Roman" w:hAnsi="Times New Roman" w:cs="Times New Roman"/>
          <w:sz w:val="28"/>
          <w:szCs w:val="28"/>
        </w:rPr>
        <w:t>), содержащие любую информацию или изображения, а так же указывающие на местонахождение объекта.</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9.1.14. Установка всякого рода вывесок, средств размещения информационных конструкций разрешается после согласования эскизов с администрацией Динского района и последующего утверждения администрацией поселения. Типовые решения по оформлению и размещению информации на территории Пластуновского сельского поселения Динского района приведены в приложение № 18.</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 xml:space="preserve">9.1.15. </w:t>
      </w:r>
      <w:proofErr w:type="gramStart"/>
      <w:r>
        <w:rPr>
          <w:rFonts w:ascii="Times New Roman" w:hAnsi="Times New Roman" w:cs="Times New Roman"/>
          <w:sz w:val="28"/>
          <w:szCs w:val="28"/>
        </w:rPr>
        <w:t>Для размещения сведений информационного характера и наименовании, месте нахождения, виде деятельности в целях информирования потребителей (третьих лиц) собственник или иной законный владелец помещений вправе разместить только одну настенную вывеску на одном фасаде здания, строения и сооружения, в одной плоскости и на единой линии с другими настенными вывесками на данном здании в одном цветовом решении.</w:t>
      </w:r>
      <w:proofErr w:type="gramEnd"/>
      <w:r>
        <w:rPr>
          <w:rFonts w:ascii="Times New Roman" w:hAnsi="Times New Roman" w:cs="Times New Roman"/>
          <w:sz w:val="28"/>
          <w:szCs w:val="28"/>
        </w:rPr>
        <w:t xml:space="preserve"> На фасадах зданий, строений и сооружений не допускается размещение плакатов или иного информационного материала, за </w:t>
      </w:r>
      <w:r>
        <w:rPr>
          <w:rFonts w:ascii="Times New Roman" w:hAnsi="Times New Roman" w:cs="Times New Roman"/>
          <w:sz w:val="28"/>
          <w:szCs w:val="28"/>
        </w:rPr>
        <w:lastRenderedPageBreak/>
        <w:t>исключением вывески и рекламных конструкций, размещаемых в соответствии с Федеральным законом от 13 марта 2006 г. № 38-ФЗ «О  рекламе».</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9.1.16. Вывеска-это объект информационного оформления предприятий и организаций по обслуживанию населения, установленный на внешних стенах зданий и сооружений, на территории, в местах их нахождения в целях информирования потребителя о товарах и услугах.</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9.1.17. Расположение вывески рекомендуется осуществлять с учетом положений приложения № 18.</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9.1.18. Окраска и покрытие декоративными пленками всей поверхности остекления фасада, замена остекления фасада световыми коробами, содержащими сведения информационного характера, не допускается.</w:t>
      </w:r>
    </w:p>
    <w:p w:rsidR="00B55FAA" w:rsidRDefault="00B55FAA" w:rsidP="00B55FAA">
      <w:pPr>
        <w:pStyle w:val="aff2"/>
        <w:tabs>
          <w:tab w:val="left" w:pos="851"/>
        </w:tabs>
        <w:spacing w:after="0"/>
        <w:ind w:firstLine="851"/>
        <w:jc w:val="both"/>
        <w:rPr>
          <w:rFonts w:ascii="Times New Roman" w:hAnsi="Times New Roman" w:cs="Times New Roman"/>
          <w:sz w:val="28"/>
          <w:szCs w:val="28"/>
        </w:rPr>
      </w:pPr>
      <w:r>
        <w:rPr>
          <w:rFonts w:ascii="Times New Roman" w:hAnsi="Times New Roman" w:cs="Times New Roman"/>
          <w:sz w:val="28"/>
          <w:szCs w:val="28"/>
        </w:rPr>
        <w:t>9.1.19. Максимальная площадь всех вывесок на одном здании строении, сооружении не может превышать:</w:t>
      </w:r>
    </w:p>
    <w:p w:rsidR="00B55FAA" w:rsidRPr="00610EAE" w:rsidRDefault="00B55FAA" w:rsidP="00B55FAA">
      <w:pPr>
        <w:pStyle w:val="formattext"/>
        <w:shd w:val="clear" w:color="auto" w:fill="FFFFFF"/>
        <w:spacing w:before="0" w:beforeAutospacing="0" w:after="0" w:afterAutospacing="0"/>
        <w:ind w:firstLine="480"/>
        <w:jc w:val="both"/>
        <w:textAlignment w:val="baseline"/>
        <w:rPr>
          <w:sz w:val="28"/>
          <w:szCs w:val="28"/>
        </w:rPr>
      </w:pPr>
      <w:r w:rsidRPr="00610EAE">
        <w:rPr>
          <w:sz w:val="28"/>
          <w:szCs w:val="28"/>
        </w:rPr>
        <w:t>10% от общей площади фасада здания, строения, сооружения, в случае если площадь такого фасада менее 50 кв. м;</w:t>
      </w:r>
    </w:p>
    <w:p w:rsidR="00B55FAA" w:rsidRPr="00610EAE" w:rsidRDefault="00B55FAA" w:rsidP="00B55FAA">
      <w:pPr>
        <w:pStyle w:val="formattext"/>
        <w:shd w:val="clear" w:color="auto" w:fill="FFFFFF"/>
        <w:spacing w:before="0" w:beforeAutospacing="0" w:after="0" w:afterAutospacing="0"/>
        <w:ind w:firstLine="480"/>
        <w:jc w:val="both"/>
        <w:textAlignment w:val="baseline"/>
        <w:rPr>
          <w:sz w:val="28"/>
          <w:szCs w:val="28"/>
        </w:rPr>
      </w:pPr>
      <w:r w:rsidRPr="00610EAE">
        <w:rPr>
          <w:sz w:val="28"/>
          <w:szCs w:val="28"/>
        </w:rPr>
        <w:t>5 - 10% от общей площади фасада здания, строения, сооружения, в случае если площадь такого фасада составляет от 50 до 100 кв. м;</w:t>
      </w:r>
    </w:p>
    <w:p w:rsidR="00B55FAA" w:rsidRDefault="00B55FAA" w:rsidP="00B55FAA">
      <w:pPr>
        <w:pStyle w:val="formattext"/>
        <w:shd w:val="clear" w:color="auto" w:fill="FFFFFF"/>
        <w:spacing w:before="0" w:beforeAutospacing="0" w:after="0" w:afterAutospacing="0"/>
        <w:ind w:firstLine="480"/>
        <w:jc w:val="both"/>
        <w:textAlignment w:val="baseline"/>
        <w:rPr>
          <w:sz w:val="28"/>
          <w:szCs w:val="28"/>
        </w:rPr>
      </w:pPr>
      <w:r w:rsidRPr="00610EAE">
        <w:rPr>
          <w:sz w:val="28"/>
          <w:szCs w:val="28"/>
        </w:rPr>
        <w:t>3 - 5% от общей площади фасада здания, строения, сооружения, в случае если площадь такого фасада составляет более 100 кв. м.</w:t>
      </w:r>
    </w:p>
    <w:p w:rsidR="00B55FAA" w:rsidRDefault="00B55FAA" w:rsidP="00B55FAA">
      <w:pPr>
        <w:pStyle w:val="formattext"/>
        <w:shd w:val="clear" w:color="auto" w:fill="FFFFFF"/>
        <w:spacing w:before="0" w:beforeAutospacing="0" w:after="0" w:afterAutospacing="0"/>
        <w:ind w:firstLine="480"/>
        <w:jc w:val="both"/>
        <w:textAlignment w:val="baseline"/>
        <w:rPr>
          <w:sz w:val="28"/>
          <w:szCs w:val="28"/>
        </w:rPr>
      </w:pPr>
      <w:r>
        <w:rPr>
          <w:sz w:val="28"/>
          <w:szCs w:val="28"/>
        </w:rPr>
        <w:t>Оформление и содержание информации на зданиях и сооружениях осуществляется в соответствии с приложением № 10.</w:t>
      </w:r>
    </w:p>
    <w:p w:rsidR="00B55FAA" w:rsidRDefault="00B55FAA" w:rsidP="00B55FAA">
      <w:pPr>
        <w:pStyle w:val="formattext"/>
        <w:shd w:val="clear" w:color="auto" w:fill="FFFFFF"/>
        <w:spacing w:before="0" w:beforeAutospacing="0" w:after="0" w:afterAutospacing="0"/>
        <w:ind w:firstLine="851"/>
        <w:jc w:val="both"/>
        <w:textAlignment w:val="baseline"/>
        <w:rPr>
          <w:sz w:val="28"/>
          <w:szCs w:val="28"/>
        </w:rPr>
      </w:pPr>
      <w:r>
        <w:rPr>
          <w:sz w:val="28"/>
          <w:szCs w:val="28"/>
        </w:rPr>
        <w:t>9.1.20. Требование в высоте шрифта вывески регламентирует минимальный размер надписи в 15 сантиметров.</w:t>
      </w:r>
    </w:p>
    <w:p w:rsidR="00B55FAA" w:rsidRDefault="00B55FAA" w:rsidP="00B55FAA">
      <w:pPr>
        <w:pStyle w:val="formattext"/>
        <w:shd w:val="clear" w:color="auto" w:fill="FFFFFF"/>
        <w:spacing w:before="0" w:beforeAutospacing="0" w:after="0" w:afterAutospacing="0"/>
        <w:ind w:firstLine="851"/>
        <w:jc w:val="both"/>
        <w:textAlignment w:val="baseline"/>
        <w:rPr>
          <w:sz w:val="28"/>
          <w:szCs w:val="28"/>
        </w:rPr>
      </w:pPr>
      <w:r>
        <w:rPr>
          <w:sz w:val="28"/>
          <w:szCs w:val="28"/>
        </w:rPr>
        <w:t>9.1.21. Важной особенностью использования надписей является необходимость сжатого, четкого и не рекламного характера обозначения профиля деятельности организации.</w:t>
      </w:r>
    </w:p>
    <w:p w:rsidR="00B55FAA" w:rsidRDefault="00B55FAA" w:rsidP="00B55FAA">
      <w:pPr>
        <w:pStyle w:val="formattext"/>
        <w:shd w:val="clear" w:color="auto" w:fill="FFFFFF"/>
        <w:spacing w:before="0" w:beforeAutospacing="0" w:after="0" w:afterAutospacing="0"/>
        <w:ind w:firstLine="851"/>
        <w:jc w:val="both"/>
        <w:textAlignment w:val="baseline"/>
        <w:rPr>
          <w:sz w:val="28"/>
          <w:szCs w:val="28"/>
        </w:rPr>
      </w:pPr>
      <w:r>
        <w:rPr>
          <w:sz w:val="28"/>
          <w:szCs w:val="28"/>
        </w:rPr>
        <w:t>9.1.22. Все надписи на вывесках должны быть выполнены на русском языке, при этом возможна установка декоративных элементов, либо использование различных словесных или графических изображений или их комбинаци</w:t>
      </w:r>
      <w:proofErr w:type="gramStart"/>
      <w:r>
        <w:rPr>
          <w:sz w:val="28"/>
          <w:szCs w:val="28"/>
        </w:rPr>
        <w:t>й(</w:t>
      </w:r>
      <w:proofErr w:type="gramEnd"/>
      <w:r>
        <w:rPr>
          <w:sz w:val="28"/>
          <w:szCs w:val="28"/>
        </w:rPr>
        <w:t xml:space="preserve">на русском языке или в русской </w:t>
      </w:r>
      <w:proofErr w:type="spellStart"/>
      <w:r>
        <w:rPr>
          <w:sz w:val="28"/>
          <w:szCs w:val="28"/>
        </w:rPr>
        <w:t>транслитерапии</w:t>
      </w:r>
      <w:proofErr w:type="spellEnd"/>
      <w:r>
        <w:rPr>
          <w:sz w:val="28"/>
          <w:szCs w:val="28"/>
        </w:rPr>
        <w:t xml:space="preserve">), зарегистрированных в качестве товарного знаков или знаков обслуживания, но при соблюдении условия обладания легальным, зарегистрированным в установленном законодательством порядке правом на использование такого товарного знака обслуживания на </w:t>
      </w:r>
      <w:proofErr w:type="gramStart"/>
      <w:r>
        <w:rPr>
          <w:sz w:val="28"/>
          <w:szCs w:val="28"/>
        </w:rPr>
        <w:t>вывесках</w:t>
      </w:r>
      <w:proofErr w:type="gramEnd"/>
      <w:r>
        <w:rPr>
          <w:sz w:val="28"/>
          <w:szCs w:val="28"/>
        </w:rPr>
        <w:t>.</w:t>
      </w:r>
    </w:p>
    <w:p w:rsidR="00B55FAA" w:rsidRDefault="00B55FAA" w:rsidP="00B55FAA">
      <w:pPr>
        <w:pStyle w:val="formattext"/>
        <w:shd w:val="clear" w:color="auto" w:fill="FFFFFF"/>
        <w:spacing w:before="0" w:beforeAutospacing="0" w:after="0" w:afterAutospacing="0"/>
        <w:ind w:firstLine="851"/>
        <w:jc w:val="both"/>
        <w:textAlignment w:val="baseline"/>
        <w:rPr>
          <w:sz w:val="28"/>
          <w:szCs w:val="28"/>
        </w:rPr>
      </w:pPr>
      <w:r>
        <w:rPr>
          <w:sz w:val="28"/>
          <w:szCs w:val="28"/>
        </w:rPr>
        <w:t>9.1.23. Использование надписей на иностранном языке на вывеске также допустимо, но при выполнении следующих условий:</w:t>
      </w:r>
    </w:p>
    <w:p w:rsidR="00B55FAA" w:rsidRDefault="00B55FAA" w:rsidP="00B55FAA">
      <w:pPr>
        <w:pStyle w:val="formattext"/>
        <w:shd w:val="clear" w:color="auto" w:fill="FFFFFF"/>
        <w:spacing w:before="0" w:beforeAutospacing="0" w:after="0" w:afterAutospacing="0"/>
        <w:ind w:firstLine="851"/>
        <w:jc w:val="both"/>
        <w:textAlignment w:val="baseline"/>
        <w:rPr>
          <w:sz w:val="28"/>
          <w:szCs w:val="28"/>
        </w:rPr>
      </w:pPr>
      <w:r>
        <w:rPr>
          <w:sz w:val="28"/>
          <w:szCs w:val="28"/>
        </w:rPr>
        <w:t>- необходимо наличие зарегистрированного знака, имеющего написание на иностранного языке, на территории Российской Федерации</w:t>
      </w:r>
      <w:proofErr w:type="gramStart"/>
      <w:r>
        <w:rPr>
          <w:sz w:val="28"/>
          <w:szCs w:val="28"/>
        </w:rPr>
        <w:t xml:space="preserve"> ;</w:t>
      </w:r>
      <w:proofErr w:type="gramEnd"/>
    </w:p>
    <w:p w:rsidR="00B55FAA" w:rsidRDefault="00B55FAA" w:rsidP="00B55FAA">
      <w:pPr>
        <w:pStyle w:val="formattext"/>
        <w:shd w:val="clear" w:color="auto" w:fill="FFFFFF"/>
        <w:spacing w:before="0" w:beforeAutospacing="0" w:after="0" w:afterAutospacing="0"/>
        <w:ind w:firstLine="851"/>
        <w:jc w:val="both"/>
        <w:textAlignment w:val="baseline"/>
        <w:rPr>
          <w:sz w:val="28"/>
          <w:szCs w:val="28"/>
        </w:rPr>
      </w:pPr>
      <w:r>
        <w:rPr>
          <w:sz w:val="28"/>
          <w:szCs w:val="28"/>
        </w:rPr>
        <w:t>- Наличие у организации исключительного права пользования на указанный товарный знак;</w:t>
      </w:r>
    </w:p>
    <w:p w:rsidR="00B55FAA" w:rsidRDefault="00B55FAA" w:rsidP="00B55FAA">
      <w:pPr>
        <w:pStyle w:val="formattext"/>
        <w:shd w:val="clear" w:color="auto" w:fill="FFFFFF"/>
        <w:spacing w:before="0" w:beforeAutospacing="0" w:after="0" w:afterAutospacing="0"/>
        <w:ind w:firstLine="851"/>
        <w:jc w:val="both"/>
        <w:textAlignment w:val="baseline"/>
        <w:rPr>
          <w:sz w:val="28"/>
          <w:szCs w:val="28"/>
        </w:rPr>
      </w:pPr>
      <w:r>
        <w:rPr>
          <w:sz w:val="28"/>
          <w:szCs w:val="28"/>
        </w:rPr>
        <w:t>-</w:t>
      </w:r>
      <w:proofErr w:type="gramStart"/>
      <w:r>
        <w:rPr>
          <w:sz w:val="28"/>
          <w:szCs w:val="28"/>
        </w:rPr>
        <w:t>таких</w:t>
      </w:r>
      <w:proofErr w:type="gramEnd"/>
      <w:r>
        <w:rPr>
          <w:sz w:val="28"/>
          <w:szCs w:val="28"/>
        </w:rPr>
        <w:t xml:space="preserve"> надписи не должны доминировать над надписью, обозначающей профиль деятельности;</w:t>
      </w:r>
    </w:p>
    <w:p w:rsidR="00B55FAA" w:rsidRDefault="00B55FAA" w:rsidP="00B55FAA">
      <w:pPr>
        <w:pStyle w:val="formattext"/>
        <w:shd w:val="clear" w:color="auto" w:fill="FFFFFF"/>
        <w:spacing w:before="0" w:beforeAutospacing="0" w:after="0" w:afterAutospacing="0"/>
        <w:ind w:firstLine="851"/>
        <w:jc w:val="both"/>
        <w:textAlignment w:val="baseline"/>
        <w:rPr>
          <w:sz w:val="28"/>
          <w:szCs w:val="28"/>
        </w:rPr>
      </w:pPr>
      <w:r>
        <w:rPr>
          <w:sz w:val="28"/>
          <w:szCs w:val="28"/>
        </w:rPr>
        <w:lastRenderedPageBreak/>
        <w:t>- высота букв при использовании товарного знака на иностранном языке должна быть в два раза меньше букв надписи, обозначающей профиль деятельности организации;</w:t>
      </w:r>
    </w:p>
    <w:p w:rsidR="00B55FAA" w:rsidRDefault="00B55FAA" w:rsidP="00B55FAA">
      <w:pPr>
        <w:pStyle w:val="formattext"/>
        <w:shd w:val="clear" w:color="auto" w:fill="FFFFFF"/>
        <w:spacing w:before="0" w:beforeAutospacing="0" w:after="0" w:afterAutospacing="0"/>
        <w:ind w:firstLine="851"/>
        <w:jc w:val="both"/>
        <w:textAlignment w:val="baseline"/>
        <w:rPr>
          <w:sz w:val="28"/>
          <w:szCs w:val="28"/>
        </w:rPr>
      </w:pPr>
      <w:r>
        <w:rPr>
          <w:sz w:val="28"/>
          <w:szCs w:val="28"/>
        </w:rPr>
        <w:t xml:space="preserve">Нельзя наносить на вывески иностранные слова в русской </w:t>
      </w:r>
      <w:proofErr w:type="spellStart"/>
      <w:r>
        <w:rPr>
          <w:sz w:val="28"/>
          <w:szCs w:val="28"/>
        </w:rPr>
        <w:t>транслитерапии</w:t>
      </w:r>
      <w:proofErr w:type="spellEnd"/>
      <w:r>
        <w:rPr>
          <w:sz w:val="28"/>
          <w:szCs w:val="28"/>
        </w:rPr>
        <w:t>, только если это не обозначение зарегистрированного товарного знака, на которое у организации имеется исключительное право пользования;</w:t>
      </w:r>
    </w:p>
    <w:p w:rsidR="008358D4" w:rsidRDefault="00B55FAA" w:rsidP="00B55FAA">
      <w:pPr>
        <w:spacing w:line="240" w:lineRule="auto"/>
        <w:contextualSpacing/>
        <w:jc w:val="both"/>
        <w:rPr>
          <w:rFonts w:ascii="Times New Roman" w:hAnsi="Times New Roman" w:cs="Times New Roman"/>
          <w:color w:val="auto"/>
          <w:sz w:val="28"/>
          <w:szCs w:val="28"/>
        </w:rPr>
      </w:pPr>
      <w:r w:rsidRPr="006F0284">
        <w:rPr>
          <w:rFonts w:ascii="Times New Roman" w:hAnsi="Times New Roman" w:cs="Times New Roman"/>
          <w:color w:val="auto"/>
          <w:sz w:val="28"/>
          <w:szCs w:val="28"/>
        </w:rPr>
        <w:t>Нельзя использовать сокращения и аббревиатура, указывая профиль деятельности.</w:t>
      </w:r>
    </w:p>
    <w:p w:rsidR="0082045B" w:rsidRPr="004760C3" w:rsidRDefault="0082045B" w:rsidP="00B55FAA">
      <w:pPr>
        <w:spacing w:line="240" w:lineRule="auto"/>
        <w:contextualSpacing/>
        <w:jc w:val="both"/>
        <w:rPr>
          <w:rFonts w:ascii="Times New Roman" w:eastAsia="Times New Roman" w:hAnsi="Times New Roman" w:cs="Times New Roman"/>
          <w:sz w:val="28"/>
          <w:szCs w:val="28"/>
        </w:rPr>
      </w:pPr>
    </w:p>
    <w:p w:rsidR="00242C3D" w:rsidRPr="004760C3" w:rsidRDefault="00242C3D" w:rsidP="0082045B">
      <w:pPr>
        <w:pStyle w:val="aa"/>
        <w:numPr>
          <w:ilvl w:val="0"/>
          <w:numId w:val="11"/>
        </w:numPr>
        <w:spacing w:line="240" w:lineRule="auto"/>
        <w:jc w:val="center"/>
        <w:rPr>
          <w:rFonts w:ascii="Times New Roman" w:eastAsia="Times New Roman" w:hAnsi="Times New Roman" w:cs="Times New Roman"/>
          <w:b/>
          <w:sz w:val="28"/>
          <w:szCs w:val="28"/>
        </w:rPr>
      </w:pPr>
      <w:r w:rsidRPr="004760C3">
        <w:rPr>
          <w:rFonts w:ascii="Times New Roman" w:eastAsia="Times New Roman" w:hAnsi="Times New Roman" w:cs="Times New Roman"/>
          <w:b/>
          <w:sz w:val="28"/>
          <w:szCs w:val="28"/>
        </w:rPr>
        <w:t>Эксплуатация объектов благоустройства</w:t>
      </w:r>
    </w:p>
    <w:p w:rsidR="00C906FF" w:rsidRPr="004760C3" w:rsidRDefault="00C906FF" w:rsidP="00187C0E">
      <w:pPr>
        <w:pStyle w:val="aa"/>
        <w:spacing w:line="240" w:lineRule="auto"/>
        <w:ind w:left="450" w:firstLine="851"/>
        <w:rPr>
          <w:rFonts w:ascii="Times New Roman" w:eastAsia="Times New Roman" w:hAnsi="Times New Roman" w:cs="Times New Roman"/>
          <w:b/>
          <w:sz w:val="28"/>
          <w:szCs w:val="28"/>
        </w:rPr>
      </w:pP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bCs/>
          <w:sz w:val="28"/>
          <w:szCs w:val="28"/>
        </w:rPr>
        <w:t>10.1 Порядок уборки территории индивидуальных домов</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10.1.1 Индивидуальные жилые дома, строения, сооружения, а также двор, территория к ним прилегающая должны содержаться в чистоте их собственниками и (или) уполномоченными ими лицами, являющимися владельцами и (или) пользователями, и иметь на каждом доме знак с указателем наименования улицы и номера дома.</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10.1.2 Ограждения индивидуальных домов, строений, сооружений поддерживаются собственниками и (или) уполномоченными ими лицами, являющимися владельцами и (или) пользователями, в исправном состоянии и эстетическом виде, и не должны иметь видимых загрязнений, повреждений, уклонов, завалов.</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10.1.3 </w:t>
      </w:r>
      <w:r w:rsidR="00DD48E1">
        <w:rPr>
          <w:rFonts w:ascii="Times New Roman" w:eastAsia="Times New Roman" w:hAnsi="Times New Roman" w:cs="Times New Roman"/>
          <w:sz w:val="28"/>
          <w:szCs w:val="28"/>
        </w:rPr>
        <w:t>исключен</w:t>
      </w:r>
    </w:p>
    <w:p w:rsidR="005E5B84"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10.1.4 </w:t>
      </w:r>
      <w:r w:rsidR="00DD48E1">
        <w:rPr>
          <w:rFonts w:ascii="Times New Roman" w:eastAsia="Times New Roman" w:hAnsi="Times New Roman" w:cs="Times New Roman"/>
          <w:sz w:val="28"/>
          <w:szCs w:val="28"/>
        </w:rPr>
        <w:t>исключен</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10.1.5 </w:t>
      </w:r>
      <w:r w:rsidR="00DD48E1">
        <w:rPr>
          <w:rFonts w:ascii="Times New Roman" w:eastAsia="Times New Roman" w:hAnsi="Times New Roman" w:cs="Times New Roman"/>
          <w:sz w:val="28"/>
          <w:szCs w:val="28"/>
        </w:rPr>
        <w:t>исключен</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10.1.6 Собственник и (или) уполномоченное им лицо, являющееся владельцем и (или) пользователем домовладения обязуется своевременно уничтожать на прилегающей территории сорную растительность и карантинные сорняки (амброзию и др.), производить своевременный покос травы (допустимая высота травы 5-8 сантиметров над землей).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10.1.7 Ограждения индивидуальных участков поддерживаются владельцем в исправном состоянии и эстетическом виде, не должны иметь видимых загрязнений, повреждений, уклонов, завалов.</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10.18 На территории домовладения обязательно в соответствии с санитарными нормами должны быть ямы для захоронения компоста (листвы и других растительных и перегнивающих отходов), а владельцы домашнего скота должны дополнительно оборудовать ящик с хорошо пригнанными крышками для хранения навоза.</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10.1.9 Собственник и (или) уполномоченное им лицо, являющееся владельцем и (или) пользователем домовладения на данной территории обязуется своевременно производить обрезку деревьев, не допуская их </w:t>
      </w:r>
      <w:proofErr w:type="spellStart"/>
      <w:r w:rsidRPr="004760C3">
        <w:rPr>
          <w:rFonts w:ascii="Times New Roman" w:eastAsia="Times New Roman" w:hAnsi="Times New Roman" w:cs="Times New Roman"/>
          <w:sz w:val="28"/>
          <w:szCs w:val="28"/>
        </w:rPr>
        <w:t>касаниярадио</w:t>
      </w:r>
      <w:proofErr w:type="spellEnd"/>
      <w:r w:rsidRPr="004760C3">
        <w:rPr>
          <w:rFonts w:ascii="Times New Roman" w:eastAsia="Times New Roman" w:hAnsi="Times New Roman" w:cs="Times New Roman"/>
          <w:sz w:val="28"/>
          <w:szCs w:val="28"/>
        </w:rPr>
        <w:t xml:space="preserve">-электрической и телефонной проводки.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10.1.10 Запрещается складировать и выбрасывать отходы содержания животных на улицу, проезжую часть, возле дворов, за исключением специально отведенных для этих целей мест, складировать строительные материалы, автомобильные покрышки, дрова, уголь, сено, отходы печного отопления (золу, шлак) и </w:t>
      </w:r>
      <w:proofErr w:type="spellStart"/>
      <w:r w:rsidRPr="004760C3">
        <w:rPr>
          <w:rFonts w:ascii="Times New Roman" w:eastAsia="Times New Roman" w:hAnsi="Times New Roman" w:cs="Times New Roman"/>
          <w:sz w:val="28"/>
          <w:szCs w:val="28"/>
        </w:rPr>
        <w:t>лесо</w:t>
      </w:r>
      <w:proofErr w:type="spellEnd"/>
      <w:r w:rsidRPr="004760C3">
        <w:rPr>
          <w:rFonts w:ascii="Times New Roman" w:eastAsia="Times New Roman" w:hAnsi="Times New Roman" w:cs="Times New Roman"/>
          <w:sz w:val="28"/>
          <w:szCs w:val="28"/>
        </w:rPr>
        <w:t>-пиломатериалы на проезжей части, прилегающих и придомовых территориях, газонах, тротуарах и кюветах.</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10.1.11 На территории домовладения допускается размещение сливных (помойных) ям в соответствии с санитарными нормами и эксплуатационными требованиями.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10.1.12 Запрещается устройство сливных (помойных) ям за границей земельного участка частного домовладения (на земельных участках общего пользования, занятых улицами, проездами, тротуарами, автомобильными дорогами и на участках проложенных коммуникаций).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10.1.13 Сливные (помойные) ямы должны располагаться не ближе 3-х метров от границ смежных участков частных домовладений.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10.1.14 Сливные ямы допускается размещать на границе смежных участков частных домовладений при условии совместного использования сливной ямы.</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10.1.15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запрещается выжигание сухой растительности.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10.1.16 Собственники и (или) уполномоченные ими лицами, являющимися владельцами и (или) пользователями таких земельных участков и объектов, осуществляющие покос травянистой растительности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в границах землеотводов многоквартирных домов, на территориях хозяйствующих субъектов, обеспечивают мероприятия по своевременной утилизации скошенной растительности.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10.1.17 Собственники и (или) уполномоченные ими лицами, являющимися владельцами и (или) пользователями земельных участков обязаны:</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10.1.18 Не допускать выжигание сухой растительности, соблюдать требования экологических, </w:t>
      </w:r>
      <w:proofErr w:type="spellStart"/>
      <w:r w:rsidRPr="004760C3">
        <w:rPr>
          <w:rFonts w:ascii="Times New Roman" w:eastAsia="Times New Roman" w:hAnsi="Times New Roman" w:cs="Times New Roman"/>
          <w:sz w:val="28"/>
          <w:szCs w:val="28"/>
        </w:rPr>
        <w:t>санитарно</w:t>
      </w:r>
      <w:proofErr w:type="spellEnd"/>
      <w:r w:rsidRPr="004760C3">
        <w:rPr>
          <w:rFonts w:ascii="Times New Roman" w:eastAsia="Times New Roman" w:hAnsi="Times New Roman" w:cs="Times New Roman"/>
          <w:sz w:val="28"/>
          <w:szCs w:val="28"/>
        </w:rPr>
        <w:t xml:space="preserve"> - гигиенических, противопожарных правил и нормативов.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10.1.19 Принимать меры по обеспечению надлежащей охраны используемых земель для исключения несанкционированного поджога сухой растительности или случайного возгорания, вызванного климатическими факторами. </w:t>
      </w:r>
    </w:p>
    <w:p w:rsidR="006657A2" w:rsidRPr="004760C3" w:rsidRDefault="006657A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10.1.20 Регулярно проводить противопожарные мероприятия, обеспечивать наличие первичных средств пожаротушения и охрану земельных участков от поджога.</w:t>
      </w:r>
    </w:p>
    <w:p w:rsidR="00920B0A" w:rsidRPr="004760C3" w:rsidRDefault="003D3BA2" w:rsidP="00C5604D">
      <w:pPr>
        <w:pStyle w:val="aa"/>
        <w:numPr>
          <w:ilvl w:val="1"/>
          <w:numId w:val="27"/>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Уборка территории </w:t>
      </w:r>
    </w:p>
    <w:p w:rsidR="00920B0A" w:rsidRPr="004760C3" w:rsidRDefault="00242C3D" w:rsidP="00187C0E">
      <w:pPr>
        <w:numPr>
          <w:ilvl w:val="2"/>
          <w:numId w:val="27"/>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Ф</w:t>
      </w:r>
      <w:r w:rsidR="003D3BA2" w:rsidRPr="004760C3">
        <w:rPr>
          <w:rFonts w:ascii="Times New Roman" w:eastAsia="Times New Roman" w:hAnsi="Times New Roman" w:cs="Times New Roman"/>
          <w:color w:val="auto"/>
          <w:sz w:val="28"/>
          <w:szCs w:val="28"/>
        </w:rPr>
        <w:t>изически</w:t>
      </w:r>
      <w:r w:rsidRPr="004760C3">
        <w:rPr>
          <w:rFonts w:ascii="Times New Roman" w:eastAsia="Times New Roman" w:hAnsi="Times New Roman" w:cs="Times New Roman"/>
          <w:color w:val="auto"/>
          <w:sz w:val="28"/>
          <w:szCs w:val="28"/>
        </w:rPr>
        <w:t>е</w:t>
      </w:r>
      <w:r w:rsidR="003D3BA2" w:rsidRPr="004760C3">
        <w:rPr>
          <w:rFonts w:ascii="Times New Roman" w:eastAsia="Times New Roman" w:hAnsi="Times New Roman" w:cs="Times New Roman"/>
          <w:color w:val="auto"/>
          <w:sz w:val="28"/>
          <w:szCs w:val="28"/>
        </w:rPr>
        <w:t>, юридически</w:t>
      </w:r>
      <w:r w:rsidRPr="004760C3">
        <w:rPr>
          <w:rFonts w:ascii="Times New Roman" w:eastAsia="Times New Roman" w:hAnsi="Times New Roman" w:cs="Times New Roman"/>
          <w:color w:val="auto"/>
          <w:sz w:val="28"/>
          <w:szCs w:val="28"/>
        </w:rPr>
        <w:t>е</w:t>
      </w:r>
      <w:r w:rsidR="003D3BA2" w:rsidRPr="004760C3">
        <w:rPr>
          <w:rFonts w:ascii="Times New Roman" w:eastAsia="Times New Roman" w:hAnsi="Times New Roman" w:cs="Times New Roman"/>
          <w:color w:val="auto"/>
          <w:sz w:val="28"/>
          <w:szCs w:val="28"/>
        </w:rPr>
        <w:t xml:space="preserve"> лиц</w:t>
      </w:r>
      <w:r w:rsidRPr="004760C3">
        <w:rPr>
          <w:rFonts w:ascii="Times New Roman" w:eastAsia="Times New Roman" w:hAnsi="Times New Roman" w:cs="Times New Roman"/>
          <w:color w:val="auto"/>
          <w:sz w:val="28"/>
          <w:szCs w:val="28"/>
        </w:rPr>
        <w:t>а</w:t>
      </w:r>
      <w:r w:rsidR="003D3BA2" w:rsidRPr="004760C3">
        <w:rPr>
          <w:rFonts w:ascii="Times New Roman" w:eastAsia="Times New Roman" w:hAnsi="Times New Roman" w:cs="Times New Roman"/>
          <w:color w:val="auto"/>
          <w:sz w:val="28"/>
          <w:szCs w:val="28"/>
        </w:rPr>
        <w:t>, индивидуальны</w:t>
      </w:r>
      <w:r w:rsidRPr="004760C3">
        <w:rPr>
          <w:rFonts w:ascii="Times New Roman" w:eastAsia="Times New Roman" w:hAnsi="Times New Roman" w:cs="Times New Roman"/>
          <w:color w:val="auto"/>
          <w:sz w:val="28"/>
          <w:szCs w:val="28"/>
        </w:rPr>
        <w:t>е</w:t>
      </w:r>
      <w:r w:rsidR="003D3BA2" w:rsidRPr="004760C3">
        <w:rPr>
          <w:rFonts w:ascii="Times New Roman" w:eastAsia="Times New Roman" w:hAnsi="Times New Roman" w:cs="Times New Roman"/>
          <w:color w:val="auto"/>
          <w:sz w:val="28"/>
          <w:szCs w:val="28"/>
        </w:rPr>
        <w:t xml:space="preserve"> предпринимател</w:t>
      </w:r>
      <w:r w:rsidRPr="004760C3">
        <w:rPr>
          <w:rFonts w:ascii="Times New Roman" w:eastAsia="Times New Roman" w:hAnsi="Times New Roman" w:cs="Times New Roman"/>
          <w:color w:val="auto"/>
          <w:sz w:val="28"/>
          <w:szCs w:val="28"/>
        </w:rPr>
        <w:t>и,</w:t>
      </w:r>
      <w:r w:rsidR="003D3BA2" w:rsidRPr="004760C3">
        <w:rPr>
          <w:rFonts w:ascii="Times New Roman" w:eastAsia="Times New Roman" w:hAnsi="Times New Roman" w:cs="Times New Roman"/>
          <w:color w:val="auto"/>
          <w:sz w:val="28"/>
          <w:szCs w:val="28"/>
        </w:rPr>
        <w:t xml:space="preserve"> являющи</w:t>
      </w:r>
      <w:r w:rsidRPr="004760C3">
        <w:rPr>
          <w:rFonts w:ascii="Times New Roman" w:eastAsia="Times New Roman" w:hAnsi="Times New Roman" w:cs="Times New Roman"/>
          <w:color w:val="auto"/>
          <w:sz w:val="28"/>
          <w:szCs w:val="28"/>
        </w:rPr>
        <w:t>е</w:t>
      </w:r>
      <w:r w:rsidR="003D3BA2" w:rsidRPr="004760C3">
        <w:rPr>
          <w:rFonts w:ascii="Times New Roman" w:eastAsia="Times New Roman" w:hAnsi="Times New Roman" w:cs="Times New Roman"/>
          <w:color w:val="auto"/>
          <w:sz w:val="28"/>
          <w:szCs w:val="28"/>
        </w:rPr>
        <w:t>ся собственниками зданий (помещений в них), сооружений, включая временные сооружения, а также владеющи</w:t>
      </w:r>
      <w:r w:rsidRPr="004760C3">
        <w:rPr>
          <w:rFonts w:ascii="Times New Roman" w:eastAsia="Times New Roman" w:hAnsi="Times New Roman" w:cs="Times New Roman"/>
          <w:color w:val="auto"/>
          <w:sz w:val="28"/>
          <w:szCs w:val="28"/>
        </w:rPr>
        <w:t>е</w:t>
      </w:r>
      <w:r w:rsidR="003D3BA2" w:rsidRPr="004760C3">
        <w:rPr>
          <w:rFonts w:ascii="Times New Roman" w:eastAsia="Times New Roman" w:hAnsi="Times New Roman" w:cs="Times New Roman"/>
          <w:color w:val="auto"/>
          <w:sz w:val="28"/>
          <w:szCs w:val="28"/>
        </w:rPr>
        <w:t xml:space="preserve"> </w:t>
      </w:r>
      <w:r w:rsidR="003D3BA2" w:rsidRPr="004760C3">
        <w:rPr>
          <w:rFonts w:ascii="Times New Roman" w:eastAsia="Times New Roman" w:hAnsi="Times New Roman" w:cs="Times New Roman"/>
          <w:color w:val="auto"/>
          <w:sz w:val="28"/>
          <w:szCs w:val="28"/>
        </w:rPr>
        <w:lastRenderedPageBreak/>
        <w:t>земельным</w:t>
      </w:r>
      <w:r w:rsidR="001B12EE" w:rsidRPr="004760C3">
        <w:rPr>
          <w:rFonts w:ascii="Times New Roman" w:eastAsia="Times New Roman" w:hAnsi="Times New Roman" w:cs="Times New Roman"/>
          <w:color w:val="auto"/>
          <w:sz w:val="28"/>
          <w:szCs w:val="28"/>
        </w:rPr>
        <w:t>и</w:t>
      </w:r>
      <w:r w:rsidR="003D3BA2" w:rsidRPr="004760C3">
        <w:rPr>
          <w:rFonts w:ascii="Times New Roman" w:eastAsia="Times New Roman" w:hAnsi="Times New Roman" w:cs="Times New Roman"/>
          <w:color w:val="auto"/>
          <w:sz w:val="28"/>
          <w:szCs w:val="28"/>
        </w:rPr>
        <w:t xml:space="preserve"> участк</w:t>
      </w:r>
      <w:r w:rsidR="001B12EE" w:rsidRPr="004760C3">
        <w:rPr>
          <w:rFonts w:ascii="Times New Roman" w:eastAsia="Times New Roman" w:hAnsi="Times New Roman" w:cs="Times New Roman"/>
          <w:color w:val="auto"/>
          <w:sz w:val="28"/>
          <w:szCs w:val="28"/>
        </w:rPr>
        <w:t>а</w:t>
      </w:r>
      <w:r w:rsidR="003D3BA2" w:rsidRPr="004760C3">
        <w:rPr>
          <w:rFonts w:ascii="Times New Roman" w:eastAsia="Times New Roman" w:hAnsi="Times New Roman" w:cs="Times New Roman"/>
          <w:color w:val="auto"/>
          <w:sz w:val="28"/>
          <w:szCs w:val="28"/>
        </w:rPr>
        <w:t>м</w:t>
      </w:r>
      <w:r w:rsidR="001B12EE" w:rsidRPr="004760C3">
        <w:rPr>
          <w:rFonts w:ascii="Times New Roman" w:eastAsia="Times New Roman" w:hAnsi="Times New Roman" w:cs="Times New Roman"/>
          <w:color w:val="auto"/>
          <w:sz w:val="28"/>
          <w:szCs w:val="28"/>
        </w:rPr>
        <w:t>и</w:t>
      </w:r>
      <w:r w:rsidR="003D3BA2" w:rsidRPr="004760C3">
        <w:rPr>
          <w:rFonts w:ascii="Times New Roman" w:eastAsia="Times New Roman" w:hAnsi="Times New Roman" w:cs="Times New Roman"/>
          <w:color w:val="auto"/>
          <w:sz w:val="28"/>
          <w:szCs w:val="28"/>
        </w:rPr>
        <w:t xml:space="preserve"> на праве собственности, ином вещном праве, праве аренды, ином законном праве, </w:t>
      </w:r>
      <w:r w:rsidRPr="004760C3">
        <w:rPr>
          <w:rFonts w:ascii="Times New Roman" w:eastAsia="Times New Roman" w:hAnsi="Times New Roman" w:cs="Times New Roman"/>
          <w:color w:val="auto"/>
          <w:sz w:val="28"/>
          <w:szCs w:val="28"/>
        </w:rPr>
        <w:t xml:space="preserve">обязаны </w:t>
      </w:r>
      <w:r w:rsidR="003D3BA2" w:rsidRPr="004760C3">
        <w:rPr>
          <w:rFonts w:ascii="Times New Roman" w:eastAsia="Times New Roman" w:hAnsi="Times New Roman" w:cs="Times New Roman"/>
          <w:color w:val="auto"/>
          <w:sz w:val="28"/>
          <w:szCs w:val="28"/>
        </w:rPr>
        <w:t>осуществлять уборку прилегающей территории самостоятельно или посредством привлечения специализированных организаций за счет собственных средств в соответствии с действующим законодательством, настоящи</w:t>
      </w:r>
      <w:r w:rsidR="001B12EE" w:rsidRPr="004760C3">
        <w:rPr>
          <w:rFonts w:ascii="Times New Roman" w:eastAsia="Times New Roman" w:hAnsi="Times New Roman" w:cs="Times New Roman"/>
          <w:color w:val="auto"/>
          <w:sz w:val="28"/>
          <w:szCs w:val="28"/>
        </w:rPr>
        <w:t>ми</w:t>
      </w:r>
      <w:r w:rsidR="00641C6E" w:rsidRPr="004760C3">
        <w:rPr>
          <w:rFonts w:ascii="Times New Roman" w:eastAsia="Times New Roman" w:hAnsi="Times New Roman" w:cs="Times New Roman"/>
          <w:color w:val="auto"/>
          <w:sz w:val="28"/>
          <w:szCs w:val="28"/>
        </w:rPr>
        <w:t xml:space="preserve"> правилами</w:t>
      </w:r>
      <w:r w:rsidR="003D3BA2" w:rsidRPr="004760C3">
        <w:rPr>
          <w:rFonts w:ascii="Times New Roman" w:eastAsia="Times New Roman" w:hAnsi="Times New Roman" w:cs="Times New Roman"/>
          <w:color w:val="auto"/>
          <w:sz w:val="28"/>
          <w:szCs w:val="28"/>
        </w:rPr>
        <w:t>.</w:t>
      </w:r>
    </w:p>
    <w:p w:rsidR="00920B0A" w:rsidRPr="004760C3" w:rsidRDefault="003D3BA2" w:rsidP="00187C0E">
      <w:pPr>
        <w:numPr>
          <w:ilvl w:val="2"/>
          <w:numId w:val="2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Организация уборки муниципальной территории осуществляется </w:t>
      </w:r>
      <w:r w:rsidR="00562A18" w:rsidRPr="004760C3">
        <w:rPr>
          <w:rFonts w:ascii="Times New Roman" w:eastAsia="Times New Roman" w:hAnsi="Times New Roman" w:cs="Times New Roman"/>
          <w:sz w:val="28"/>
          <w:szCs w:val="28"/>
        </w:rPr>
        <w:t xml:space="preserve">администрацией </w:t>
      </w:r>
      <w:r w:rsidR="004760C3">
        <w:rPr>
          <w:rFonts w:ascii="Times New Roman" w:hAnsi="Times New Roman" w:cs="Times New Roman"/>
          <w:sz w:val="28"/>
          <w:szCs w:val="28"/>
        </w:rPr>
        <w:t xml:space="preserve">Пластуновского сельского поселения </w:t>
      </w:r>
      <w:r w:rsidR="00562A18"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242C3D" w:rsidP="00187C0E">
      <w:pPr>
        <w:numPr>
          <w:ilvl w:val="2"/>
          <w:numId w:val="2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w:t>
      </w:r>
      <w:r w:rsidR="003D3BA2" w:rsidRPr="004760C3">
        <w:rPr>
          <w:rFonts w:ascii="Times New Roman" w:eastAsia="Times New Roman" w:hAnsi="Times New Roman" w:cs="Times New Roman"/>
          <w:sz w:val="28"/>
          <w:szCs w:val="28"/>
        </w:rPr>
        <w:t>рганизации, осуществляющие промышленную деятельность</w:t>
      </w:r>
      <w:r w:rsidRPr="004760C3">
        <w:rPr>
          <w:rFonts w:ascii="Times New Roman" w:eastAsia="Times New Roman" w:hAnsi="Times New Roman" w:cs="Times New Roman"/>
          <w:sz w:val="28"/>
          <w:szCs w:val="28"/>
        </w:rPr>
        <w:t xml:space="preserve"> обязаны</w:t>
      </w:r>
      <w:r w:rsidR="009E45B3" w:rsidRPr="004760C3">
        <w:rPr>
          <w:rFonts w:ascii="Times New Roman" w:eastAsia="Times New Roman" w:hAnsi="Times New Roman" w:cs="Times New Roman"/>
          <w:sz w:val="28"/>
          <w:szCs w:val="28"/>
        </w:rPr>
        <w:t xml:space="preserve"> </w:t>
      </w:r>
      <w:r w:rsidR="003D3BA2" w:rsidRPr="004760C3">
        <w:rPr>
          <w:rFonts w:ascii="Times New Roman" w:eastAsia="Times New Roman" w:hAnsi="Times New Roman" w:cs="Times New Roman"/>
          <w:sz w:val="28"/>
          <w:szCs w:val="28"/>
        </w:rPr>
        <w:t>создавать защитные зеленые полосы, ограждать жилые кварталы от производственных сооружений, благоустраивать и содержать в исправности и чистоте выезды из организации и строек на магистрали и улицы.</w:t>
      </w:r>
    </w:p>
    <w:p w:rsidR="00920B0A" w:rsidRPr="004760C3" w:rsidRDefault="003D3BA2" w:rsidP="00187C0E">
      <w:pPr>
        <w:numPr>
          <w:ilvl w:val="2"/>
          <w:numId w:val="2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Для предотвращения засорения улиц, площадей, скверов и других общественных мест отходами производства и потребления </w:t>
      </w:r>
      <w:r w:rsidR="00242C3D" w:rsidRPr="004760C3">
        <w:rPr>
          <w:rFonts w:ascii="Times New Roman" w:eastAsia="Times New Roman" w:hAnsi="Times New Roman" w:cs="Times New Roman"/>
          <w:sz w:val="28"/>
          <w:szCs w:val="28"/>
        </w:rPr>
        <w:t xml:space="preserve">необходимо </w:t>
      </w:r>
      <w:r w:rsidRPr="004760C3">
        <w:rPr>
          <w:rFonts w:ascii="Times New Roman" w:eastAsia="Times New Roman" w:hAnsi="Times New Roman" w:cs="Times New Roman"/>
          <w:sz w:val="28"/>
          <w:szCs w:val="28"/>
        </w:rPr>
        <w:t>устанавливать специально предназначенные для временного хранения отходов емкости малого размера (урны, баки).</w:t>
      </w:r>
    </w:p>
    <w:p w:rsidR="00920B0A" w:rsidRPr="004760C3" w:rsidRDefault="003D3BA2" w:rsidP="00187C0E">
      <w:pPr>
        <w:numPr>
          <w:ilvl w:val="2"/>
          <w:numId w:val="2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уборке в ночное время следует принимать меры, предупреждающие шум.</w:t>
      </w:r>
    </w:p>
    <w:p w:rsidR="00920B0A" w:rsidRPr="004760C3" w:rsidRDefault="003D3BA2" w:rsidP="00187C0E">
      <w:pPr>
        <w:numPr>
          <w:ilvl w:val="2"/>
          <w:numId w:val="2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Уборку и очистку автобусных остановок </w:t>
      </w:r>
      <w:r w:rsidR="004760C3" w:rsidRPr="004760C3">
        <w:rPr>
          <w:rFonts w:ascii="Times New Roman" w:eastAsia="Times New Roman" w:hAnsi="Times New Roman" w:cs="Times New Roman"/>
          <w:sz w:val="28"/>
          <w:szCs w:val="28"/>
        </w:rPr>
        <w:t>необходимо производить</w:t>
      </w:r>
      <w:r w:rsidRPr="004760C3">
        <w:rPr>
          <w:rFonts w:ascii="Times New Roman" w:eastAsia="Times New Roman" w:hAnsi="Times New Roman" w:cs="Times New Roman"/>
          <w:sz w:val="28"/>
          <w:szCs w:val="28"/>
        </w:rPr>
        <w:t xml:space="preserve"> организациям, в обязанность которых входит уборка территорий улиц, на которых расположены эти остановки.</w:t>
      </w:r>
    </w:p>
    <w:p w:rsidR="00920B0A" w:rsidRPr="004760C3" w:rsidRDefault="003D3BA2" w:rsidP="00187C0E">
      <w:pPr>
        <w:numPr>
          <w:ilvl w:val="2"/>
          <w:numId w:val="27"/>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Уборку и очистку конечных автобусных остановок, территорий диспетчерских пунктов </w:t>
      </w:r>
      <w:r w:rsidR="00242C3D"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обеспечивать организации, эксплуатирующей данные объекты.</w:t>
      </w:r>
    </w:p>
    <w:p w:rsidR="006657A2" w:rsidRPr="004760C3" w:rsidRDefault="003D3BA2" w:rsidP="00187C0E">
      <w:pPr>
        <w:numPr>
          <w:ilvl w:val="2"/>
          <w:numId w:val="27"/>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sz w:val="28"/>
          <w:szCs w:val="28"/>
        </w:rPr>
        <w:t xml:space="preserve">Уборку и очистку остановок, на которых расположены некапитальные объекты торговли, </w:t>
      </w:r>
      <w:r w:rsidR="00242C3D"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осуществлять владельцам некапитальных объектов торговли в границах прилегающих территорий, если иное не установлено договорами аренды земельного участка, безвозмездного </w:t>
      </w:r>
      <w:r w:rsidRPr="004760C3">
        <w:rPr>
          <w:rFonts w:ascii="Times New Roman" w:eastAsia="Times New Roman" w:hAnsi="Times New Roman" w:cs="Times New Roman"/>
          <w:color w:val="auto"/>
          <w:sz w:val="28"/>
          <w:szCs w:val="28"/>
        </w:rPr>
        <w:t>срочного пользования земельным участком, пожизненного наследуемого владения.</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10.2.9. </w:t>
      </w:r>
      <w:r w:rsidRPr="004760C3">
        <w:rPr>
          <w:rFonts w:ascii="Times New Roman" w:eastAsia="Times New Roman" w:hAnsi="Times New Roman" w:cs="Times New Roman"/>
          <w:bCs/>
          <w:sz w:val="28"/>
          <w:szCs w:val="28"/>
        </w:rPr>
        <w:t>Порядок определения границ прилегающих территорий.</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10.2.9.1. Границы прилегающих территорий определяются настоящими Правилами в целях организации работ по благоустройству и уборке,</w:t>
      </w:r>
      <w:r w:rsid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надлежащему санитарному содержанию, поддержанию чистоты и порядка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10.2.9.2. Границы прилегающей территории определяются настоящими Правилами в зависимости от расположения зданий, строений, сооружений, земельных участков в существующей застройке, вида их разрешенного      использования или фактического назначения, их площади и протяженности указанной общей границы, а также иных требований настоящих Правил.</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10.2.9.3. При определении границ прилегающих территорий               устанавливаются максимальное расстояние и минимальное расстояние от внутренней части границ прилегающей территории до внешней части границ прилегающей территории (далее соответственно - максимальное расстояние, минимальное расстояние). Максимальное расстояние и минимальное расстояние могут быть установлены дифференцированно для различных видов прилегающих территорий.</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10.2.9.4. При определении границ прилегающих территорий учитываются следующие ограничения:</w:t>
      </w:r>
    </w:p>
    <w:p w:rsidR="0036470C" w:rsidRPr="004760C3" w:rsidRDefault="0036470C" w:rsidP="00187C0E">
      <w:pPr>
        <w:pStyle w:val="af5"/>
        <w:ind w:firstLine="851"/>
        <w:jc w:val="both"/>
        <w:rPr>
          <w:rFonts w:ascii="Times New Roman" w:hAnsi="Times New Roman" w:cs="Times New Roman"/>
          <w:sz w:val="28"/>
          <w:szCs w:val="28"/>
        </w:rPr>
      </w:pPr>
      <w:r w:rsidRPr="004760C3">
        <w:rPr>
          <w:rFonts w:ascii="Times New Roman" w:hAnsi="Times New Roman" w:cs="Times New Roman"/>
          <w:color w:val="22272F"/>
          <w:sz w:val="28"/>
          <w:szCs w:val="28"/>
        </w:rPr>
        <w:tab/>
      </w:r>
      <w:r w:rsidRPr="004760C3">
        <w:rPr>
          <w:rFonts w:ascii="Times New Roman" w:hAnsi="Times New Roman" w:cs="Times New Roman"/>
          <w:sz w:val="28"/>
          <w:szCs w:val="28"/>
        </w:rPr>
        <w:t>1) в отношении каждого здания, строения, сооружения, земельного участка могут быть установлены границы только одной прилегающей       территории; в том числе границы, имеющие один замкнутый контур или два непересекающихся замкнутых контура;</w:t>
      </w:r>
    </w:p>
    <w:p w:rsidR="0036470C" w:rsidRPr="004760C3" w:rsidRDefault="0036470C" w:rsidP="00187C0E">
      <w:pPr>
        <w:pStyle w:val="s1"/>
        <w:shd w:val="clear" w:color="auto" w:fill="FFFFFF"/>
        <w:spacing w:before="0" w:beforeAutospacing="0" w:after="0" w:afterAutospacing="0"/>
        <w:ind w:firstLine="851"/>
        <w:jc w:val="both"/>
        <w:rPr>
          <w:sz w:val="28"/>
          <w:szCs w:val="28"/>
        </w:rPr>
      </w:pPr>
      <w:r w:rsidRPr="004760C3">
        <w:rPr>
          <w:sz w:val="28"/>
          <w:szCs w:val="28"/>
        </w:rPr>
        <w:tab/>
        <w:t>2) установление общей прилегающей территории для двух и более зданий, строений, сооружений, земельных участков, за исключением случаев, когда строение или сооружение, в том числе объект коммунальной инфраструктуры, обеспечивает исключительно функционирование другого здания, строения, сооружения, земельного участка в отношении которого  определяются границы прилегающей территории, не допускается;</w:t>
      </w:r>
    </w:p>
    <w:p w:rsidR="0036470C" w:rsidRPr="004760C3" w:rsidRDefault="0036470C" w:rsidP="00187C0E">
      <w:pPr>
        <w:pStyle w:val="s1"/>
        <w:shd w:val="clear" w:color="auto" w:fill="FFFFFF"/>
        <w:spacing w:before="0" w:beforeAutospacing="0" w:after="0" w:afterAutospacing="0"/>
        <w:ind w:firstLine="851"/>
        <w:jc w:val="both"/>
        <w:rPr>
          <w:sz w:val="28"/>
          <w:szCs w:val="28"/>
        </w:rPr>
      </w:pPr>
      <w:r w:rsidRPr="004760C3">
        <w:rPr>
          <w:sz w:val="28"/>
          <w:szCs w:val="28"/>
        </w:rPr>
        <w:tab/>
        <w:t>3) пересечение границ прилегающих территорий, за исключением   случаев установления общих, смежных границ прилегающих территорий, не допускается;</w:t>
      </w:r>
    </w:p>
    <w:p w:rsidR="0036470C" w:rsidRPr="004760C3" w:rsidRDefault="0036470C" w:rsidP="00187C0E">
      <w:pPr>
        <w:pStyle w:val="s1"/>
        <w:shd w:val="clear" w:color="auto" w:fill="FFFFFF"/>
        <w:spacing w:before="0" w:beforeAutospacing="0" w:after="0" w:afterAutospacing="0"/>
        <w:ind w:firstLine="851"/>
        <w:jc w:val="both"/>
        <w:rPr>
          <w:sz w:val="28"/>
          <w:szCs w:val="28"/>
        </w:rPr>
      </w:pPr>
      <w:r w:rsidRPr="004760C3">
        <w:rPr>
          <w:sz w:val="28"/>
          <w:szCs w:val="28"/>
        </w:rPr>
        <w:tab/>
        <w:t>4) внутренняя часть границ прилегающей территории устанавливается по границе здания, строения, сооружения, земельного участка, в отношении которого определяются границы прилегающей территории;</w:t>
      </w:r>
    </w:p>
    <w:p w:rsidR="0036470C" w:rsidRPr="004760C3" w:rsidRDefault="0036470C" w:rsidP="00187C0E">
      <w:pPr>
        <w:pStyle w:val="s1"/>
        <w:shd w:val="clear" w:color="auto" w:fill="FFFFFF"/>
        <w:spacing w:before="0" w:beforeAutospacing="0" w:after="0" w:afterAutospacing="0"/>
        <w:ind w:firstLine="851"/>
        <w:jc w:val="both"/>
        <w:rPr>
          <w:sz w:val="28"/>
          <w:szCs w:val="28"/>
        </w:rPr>
      </w:pPr>
      <w:r w:rsidRPr="004760C3">
        <w:rPr>
          <w:sz w:val="28"/>
          <w:szCs w:val="28"/>
        </w:rPr>
        <w:tab/>
        <w:t xml:space="preserve">5) внешняя часть границ прилегающей территории не может выходить за пределы территорий общего пользования и устанавливается по границам земельных участков, образованных на таких территориях общего пользования, или по границам, закрепленным с использованием природных объектов (в том числе зеленых насаждений) или объектов искусственного происхождения (дорожных и (или) тротуарных бордюров, иных подобных ограждений территории общего пользования), а также по возможности должна иметь смежные (общие) границы с другими прилегающими территориями (для исключения вклинивания, </w:t>
      </w:r>
      <w:proofErr w:type="spellStart"/>
      <w:r w:rsidRPr="004760C3">
        <w:rPr>
          <w:sz w:val="28"/>
          <w:szCs w:val="28"/>
        </w:rPr>
        <w:t>вкрапливания</w:t>
      </w:r>
      <w:proofErr w:type="spellEnd"/>
      <w:r w:rsidRPr="004760C3">
        <w:rPr>
          <w:sz w:val="28"/>
          <w:szCs w:val="28"/>
        </w:rPr>
        <w:t>, изломанности границ, чересполосицы при определении границ прилегающих территорий и соответствующих территорий общего пользования, которые будут находиться за границами таких территорий).</w:t>
      </w:r>
    </w:p>
    <w:p w:rsidR="0036470C" w:rsidRPr="004760C3" w:rsidRDefault="0036470C" w:rsidP="00187C0E">
      <w:pPr>
        <w:pStyle w:val="af5"/>
        <w:ind w:firstLine="851"/>
        <w:jc w:val="both"/>
        <w:rPr>
          <w:rFonts w:ascii="Times New Roman" w:eastAsia="Times New Roman" w:hAnsi="Times New Roman" w:cs="Times New Roman"/>
          <w:bCs/>
          <w:sz w:val="28"/>
          <w:szCs w:val="28"/>
        </w:rPr>
      </w:pPr>
      <w:r w:rsidRPr="004760C3">
        <w:rPr>
          <w:rFonts w:ascii="Times New Roman" w:eastAsia="Times New Roman" w:hAnsi="Times New Roman" w:cs="Times New Roman"/>
          <w:sz w:val="28"/>
          <w:szCs w:val="28"/>
        </w:rPr>
        <w:t xml:space="preserve">10.2.9.5. </w:t>
      </w:r>
      <w:r w:rsidRPr="004760C3">
        <w:rPr>
          <w:rFonts w:ascii="Times New Roman" w:eastAsia="Times New Roman" w:hAnsi="Times New Roman" w:cs="Times New Roman"/>
          <w:bCs/>
          <w:sz w:val="28"/>
          <w:szCs w:val="28"/>
        </w:rPr>
        <w:t>В границах прилегающих территорий могут располагаться следующие территории общего пользования или их части:</w:t>
      </w:r>
    </w:p>
    <w:p w:rsidR="0036470C" w:rsidRPr="004760C3" w:rsidRDefault="0036470C" w:rsidP="00187C0E">
      <w:pPr>
        <w:pStyle w:val="af5"/>
        <w:ind w:firstLine="851"/>
        <w:jc w:val="both"/>
        <w:rPr>
          <w:rFonts w:ascii="Times New Roman" w:eastAsia="Times New Roman" w:hAnsi="Times New Roman" w:cs="Times New Roman"/>
          <w:bCs/>
          <w:sz w:val="28"/>
          <w:szCs w:val="28"/>
        </w:rPr>
      </w:pPr>
      <w:r w:rsidRPr="004760C3">
        <w:rPr>
          <w:rFonts w:ascii="Times New Roman" w:eastAsia="Times New Roman" w:hAnsi="Times New Roman" w:cs="Times New Roman"/>
          <w:bCs/>
          <w:sz w:val="28"/>
          <w:szCs w:val="28"/>
        </w:rPr>
        <w:t>1) пешеходные коммуникации, в том числе тротуары, аллеи, дорожки, тропинки;</w:t>
      </w:r>
    </w:p>
    <w:p w:rsidR="0036470C" w:rsidRPr="004760C3" w:rsidRDefault="0036470C" w:rsidP="00187C0E">
      <w:pPr>
        <w:pStyle w:val="af5"/>
        <w:ind w:firstLine="851"/>
        <w:jc w:val="both"/>
        <w:rPr>
          <w:rFonts w:ascii="Times New Roman" w:eastAsia="Times New Roman" w:hAnsi="Times New Roman" w:cs="Times New Roman"/>
          <w:bCs/>
          <w:sz w:val="28"/>
          <w:szCs w:val="28"/>
        </w:rPr>
      </w:pPr>
      <w:r w:rsidRPr="004760C3">
        <w:rPr>
          <w:rFonts w:ascii="Times New Roman" w:eastAsia="Times New Roman" w:hAnsi="Times New Roman" w:cs="Times New Roman"/>
          <w:bCs/>
          <w:sz w:val="28"/>
          <w:szCs w:val="28"/>
        </w:rPr>
        <w:t>2) палисадники, клумбы;</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bCs/>
          <w:sz w:val="28"/>
          <w:szCs w:val="28"/>
        </w:rPr>
        <w:lastRenderedPageBreak/>
        <w:t>3) иные территории общего пользования, установленные правилами благоустройства, за исключением дорог, проездов и других транспортных коммуникаций, парков, скверов, бульваров, береговых полос, а также иных территорий содержание которых является обязанностью правообладателя в соответствии с законодательством Российской Федерации.</w:t>
      </w:r>
      <w:r w:rsidRPr="004760C3">
        <w:rPr>
          <w:rFonts w:ascii="Times New Roman" w:eastAsia="Times New Roman" w:hAnsi="Times New Roman" w:cs="Times New Roman"/>
          <w:sz w:val="28"/>
          <w:szCs w:val="28"/>
        </w:rPr>
        <w:t xml:space="preserve"> </w:t>
      </w:r>
    </w:p>
    <w:p w:rsidR="0036470C" w:rsidRPr="004760C3" w:rsidRDefault="0036470C" w:rsidP="00187C0E">
      <w:pPr>
        <w:pStyle w:val="af5"/>
        <w:ind w:firstLine="851"/>
        <w:jc w:val="both"/>
        <w:rPr>
          <w:rFonts w:ascii="Times New Roman" w:eastAsia="Times New Roman" w:hAnsi="Times New Roman" w:cs="Times New Roman"/>
          <w:bCs/>
          <w:sz w:val="28"/>
          <w:szCs w:val="28"/>
        </w:rPr>
      </w:pPr>
      <w:r w:rsidRPr="004760C3">
        <w:rPr>
          <w:rFonts w:ascii="Times New Roman" w:eastAsia="Times New Roman" w:hAnsi="Times New Roman" w:cs="Times New Roman"/>
          <w:sz w:val="28"/>
          <w:szCs w:val="28"/>
        </w:rPr>
        <w:t>10.2.9.6. Минимальное и максимальное расстояние прилегающих     территорий</w:t>
      </w:r>
      <w:r w:rsidRPr="004760C3">
        <w:rPr>
          <w:rFonts w:ascii="Times New Roman" w:eastAsia="Times New Roman" w:hAnsi="Times New Roman" w:cs="Times New Roman"/>
          <w:bCs/>
          <w:sz w:val="28"/>
          <w:szCs w:val="28"/>
        </w:rPr>
        <w:t>:</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 для земельных участков, на которых отсутствуют объекты              недвижимости, земельных участков, на которых находятся объекты            индивидуального жилищного строительства, нежилые здания, строения,     сооружения - минимальное расстояние составляет 10 метров (за исключением случаев, когда фактически минимальное расстояние менее 10 метров,    тогда минимальное расстояние принимается до обочины дороги),               максимальное расстояние составляет 20 метров </w:t>
      </w:r>
      <w:r w:rsidRPr="004760C3">
        <w:rPr>
          <w:rFonts w:ascii="Times New Roman" w:hAnsi="Times New Roman" w:cs="Times New Roman"/>
          <w:sz w:val="28"/>
          <w:szCs w:val="28"/>
        </w:rPr>
        <w:t>(за исключением случаев,  когда фактически максимальное расстояние более 20 метров, тогда            максимальное расстояние принимается до обочины дороги)</w:t>
      </w:r>
      <w:r w:rsidRPr="004760C3">
        <w:rPr>
          <w:rFonts w:ascii="Times New Roman" w:eastAsia="Times New Roman" w:hAnsi="Times New Roman" w:cs="Times New Roman"/>
          <w:sz w:val="28"/>
          <w:szCs w:val="28"/>
        </w:rPr>
        <w:t>, если иное не предусмотрено пунктами 2-11 настоящего подпункта.</w:t>
      </w:r>
    </w:p>
    <w:p w:rsidR="0036470C" w:rsidRPr="004760C3" w:rsidRDefault="0036470C" w:rsidP="00187C0E">
      <w:pPr>
        <w:pStyle w:val="af5"/>
        <w:ind w:firstLine="851"/>
        <w:jc w:val="both"/>
        <w:rPr>
          <w:rFonts w:ascii="Times New Roman" w:eastAsia="Times New Roman" w:hAnsi="Times New Roman" w:cs="Times New Roman"/>
          <w:color w:val="000000" w:themeColor="text1"/>
          <w:sz w:val="28"/>
          <w:szCs w:val="28"/>
        </w:rPr>
      </w:pPr>
      <w:r w:rsidRPr="004760C3">
        <w:rPr>
          <w:rFonts w:ascii="Times New Roman" w:eastAsia="Times New Roman" w:hAnsi="Times New Roman" w:cs="Times New Roman"/>
          <w:sz w:val="28"/>
          <w:szCs w:val="28"/>
        </w:rPr>
        <w:t xml:space="preserve">В случае, если земельный участок не образован или границы его        местоположения не уточнены, то минимальное расстояние от ограждения, а в случае отсутствия ограждения по периметру от границ здания, составляет - 10 метров (за исключением случаев, когда фактически минимальное           расстояние менее 10 метров, тогда минимальное расстояние принимается до обочины дороги), максимальное расстояние - 20 метров </w:t>
      </w:r>
      <w:r w:rsidRPr="004760C3">
        <w:rPr>
          <w:rFonts w:ascii="Times New Roman" w:hAnsi="Times New Roman" w:cs="Times New Roman"/>
          <w:sz w:val="28"/>
          <w:szCs w:val="28"/>
        </w:rPr>
        <w:t>(за исключением случаев, когда фактически максимальное расстояние более 20 метров, тогда максимальное расстояние принимается до обочины дороги)</w:t>
      </w:r>
      <w:r w:rsidRPr="004760C3">
        <w:rPr>
          <w:rFonts w:ascii="Times New Roman" w:eastAsia="Times New Roman" w:hAnsi="Times New Roman" w:cs="Times New Roman"/>
          <w:color w:val="000000" w:themeColor="text1"/>
          <w:sz w:val="28"/>
          <w:szCs w:val="28"/>
        </w:rPr>
        <w:t>;</w:t>
      </w:r>
    </w:p>
    <w:p w:rsidR="0036470C" w:rsidRPr="004760C3" w:rsidRDefault="0036470C" w:rsidP="00187C0E">
      <w:pPr>
        <w:pStyle w:val="af5"/>
        <w:ind w:firstLine="851"/>
        <w:jc w:val="both"/>
        <w:rPr>
          <w:rFonts w:ascii="Times New Roman" w:eastAsia="Times New Roman" w:hAnsi="Times New Roman" w:cs="Times New Roman"/>
          <w:color w:val="FF0000"/>
          <w:sz w:val="28"/>
          <w:szCs w:val="28"/>
        </w:rPr>
      </w:pPr>
      <w:r w:rsidRPr="004760C3">
        <w:rPr>
          <w:rFonts w:ascii="Times New Roman" w:eastAsia="Times New Roman" w:hAnsi="Times New Roman" w:cs="Times New Roman"/>
          <w:color w:val="auto"/>
          <w:sz w:val="28"/>
          <w:szCs w:val="28"/>
        </w:rPr>
        <w:t xml:space="preserve">2) </w:t>
      </w:r>
      <w:r w:rsidR="00C85B1E" w:rsidRPr="004760C3">
        <w:rPr>
          <w:rFonts w:ascii="Times New Roman" w:eastAsia="Times New Roman" w:hAnsi="Times New Roman" w:cs="Times New Roman"/>
          <w:sz w:val="28"/>
          <w:szCs w:val="28"/>
        </w:rPr>
        <w:t>для земельных участков,</w:t>
      </w:r>
      <w:r w:rsidRPr="004760C3">
        <w:rPr>
          <w:rFonts w:ascii="Times New Roman" w:eastAsia="Times New Roman" w:hAnsi="Times New Roman" w:cs="Times New Roman"/>
          <w:sz w:val="28"/>
          <w:szCs w:val="28"/>
        </w:rPr>
        <w:t xml:space="preserve"> на которых расположены автозаправочные станции (далее - АЗС), заправочные комплексы </w:t>
      </w:r>
      <w:r w:rsidRPr="004760C3">
        <w:rPr>
          <w:rFonts w:ascii="Times New Roman" w:eastAsia="Times New Roman" w:hAnsi="Times New Roman" w:cs="Times New Roman"/>
          <w:color w:val="auto"/>
          <w:sz w:val="28"/>
          <w:szCs w:val="28"/>
        </w:rPr>
        <w:t>минимальное расстояние    составляет - 20 метров, максимальное расстояние - 40 метров;</w:t>
      </w:r>
    </w:p>
    <w:p w:rsidR="0036470C" w:rsidRPr="004760C3" w:rsidRDefault="0036470C" w:rsidP="00187C0E">
      <w:pPr>
        <w:pStyle w:val="af5"/>
        <w:ind w:firstLine="851"/>
        <w:jc w:val="both"/>
        <w:rPr>
          <w:rFonts w:ascii="Times New Roman" w:eastAsia="Times New Roman" w:hAnsi="Times New Roman" w:cs="Times New Roman"/>
          <w:color w:val="000000" w:themeColor="text1"/>
          <w:sz w:val="28"/>
          <w:szCs w:val="28"/>
        </w:rPr>
      </w:pPr>
      <w:r w:rsidRPr="004760C3">
        <w:rPr>
          <w:rFonts w:ascii="Times New Roman" w:eastAsia="Times New Roman" w:hAnsi="Times New Roman" w:cs="Times New Roman"/>
          <w:sz w:val="28"/>
          <w:szCs w:val="28"/>
        </w:rPr>
        <w:t xml:space="preserve">3) </w:t>
      </w:r>
      <w:r w:rsidR="00C85B1E" w:rsidRPr="004760C3">
        <w:rPr>
          <w:rFonts w:ascii="Times New Roman" w:eastAsia="Times New Roman" w:hAnsi="Times New Roman" w:cs="Times New Roman"/>
          <w:sz w:val="28"/>
          <w:szCs w:val="28"/>
        </w:rPr>
        <w:t>для земельных участков,</w:t>
      </w:r>
      <w:r w:rsidRPr="004760C3">
        <w:rPr>
          <w:rFonts w:ascii="Times New Roman" w:eastAsia="Times New Roman" w:hAnsi="Times New Roman" w:cs="Times New Roman"/>
          <w:sz w:val="28"/>
          <w:szCs w:val="28"/>
        </w:rPr>
        <w:t xml:space="preserve"> на которых расположены производственные предприятия и объекты </w:t>
      </w:r>
      <w:r w:rsidRPr="004760C3">
        <w:rPr>
          <w:rFonts w:ascii="Times New Roman" w:eastAsia="Times New Roman" w:hAnsi="Times New Roman" w:cs="Times New Roman"/>
          <w:sz w:val="28"/>
          <w:szCs w:val="28"/>
          <w:lang w:val="en-US"/>
        </w:rPr>
        <w:t>II</w:t>
      </w:r>
      <w:r w:rsidRPr="004760C3">
        <w:rPr>
          <w:rFonts w:ascii="Times New Roman" w:eastAsia="Times New Roman" w:hAnsi="Times New Roman" w:cs="Times New Roman"/>
          <w:sz w:val="28"/>
          <w:szCs w:val="28"/>
        </w:rPr>
        <w:t xml:space="preserve"> - </w:t>
      </w:r>
      <w:r w:rsidRPr="004760C3">
        <w:rPr>
          <w:rFonts w:ascii="Times New Roman" w:eastAsia="Times New Roman" w:hAnsi="Times New Roman" w:cs="Times New Roman"/>
          <w:sz w:val="28"/>
          <w:szCs w:val="28"/>
          <w:lang w:val="en-US"/>
        </w:rPr>
        <w:t>V</w:t>
      </w:r>
      <w:r w:rsidRPr="004760C3">
        <w:rPr>
          <w:rFonts w:ascii="Times New Roman" w:eastAsia="Times New Roman" w:hAnsi="Times New Roman" w:cs="Times New Roman"/>
          <w:sz w:val="28"/>
          <w:szCs w:val="28"/>
        </w:rPr>
        <w:t xml:space="preserve"> классов опасности минимальное и максимальное расстояние устанавливается в пределах санитарно-защитных зон</w:t>
      </w:r>
      <w:r w:rsidRPr="004760C3">
        <w:rPr>
          <w:rFonts w:ascii="Times New Roman" w:hAnsi="Times New Roman" w:cs="Times New Roman"/>
          <w:bCs/>
          <w:sz w:val="28"/>
          <w:szCs w:val="28"/>
        </w:rPr>
        <w:t>;</w:t>
      </w:r>
      <w:r w:rsidRPr="004760C3">
        <w:rPr>
          <w:rFonts w:ascii="Times New Roman" w:eastAsia="Times New Roman" w:hAnsi="Times New Roman" w:cs="Times New Roman"/>
          <w:sz w:val="28"/>
          <w:szCs w:val="28"/>
        </w:rPr>
        <w:t xml:space="preserve">  </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4) для объектов электросетевого хозяйства и объектов газораспределительных сетей минимальное и максимальное расстояние устанавливается в пределах охранных зон, установленных для данного вида объекта; </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5) для линии железнодорожного транспорта общего и промышленного     назначения - минимальное и максимальное расстояние устанавливается в пределах санитарных разрывов; </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6) для источников водоснабжения и водопроводов питьевого назначения - минимальное и максимальное расстояние устанавливается в пределах санитарно-охранных зон;</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7) для контейнерных </w:t>
      </w:r>
      <w:r w:rsidR="00C85B1E" w:rsidRPr="004760C3">
        <w:rPr>
          <w:rFonts w:ascii="Times New Roman" w:eastAsia="Times New Roman" w:hAnsi="Times New Roman" w:cs="Times New Roman"/>
          <w:sz w:val="28"/>
          <w:szCs w:val="28"/>
        </w:rPr>
        <w:t>площадок в случае, если</w:t>
      </w:r>
      <w:r w:rsidRPr="004760C3">
        <w:rPr>
          <w:rFonts w:ascii="Times New Roman" w:eastAsia="Times New Roman" w:hAnsi="Times New Roman" w:cs="Times New Roman"/>
          <w:sz w:val="28"/>
          <w:szCs w:val="28"/>
        </w:rPr>
        <w:t xml:space="preserve"> такие площадки не расположены на земельном участке многоквартирного дома, поставленного </w:t>
      </w:r>
      <w:r w:rsidRPr="004760C3">
        <w:rPr>
          <w:rFonts w:ascii="Times New Roman" w:eastAsia="Times New Roman" w:hAnsi="Times New Roman" w:cs="Times New Roman"/>
          <w:sz w:val="28"/>
          <w:szCs w:val="28"/>
        </w:rPr>
        <w:lastRenderedPageBreak/>
        <w:t xml:space="preserve">на кадастровый учет – </w:t>
      </w:r>
      <w:r w:rsidRPr="004760C3">
        <w:rPr>
          <w:rFonts w:ascii="Times New Roman" w:eastAsia="Times New Roman" w:hAnsi="Times New Roman" w:cs="Times New Roman"/>
          <w:color w:val="auto"/>
          <w:sz w:val="28"/>
          <w:szCs w:val="28"/>
        </w:rPr>
        <w:t>минимальное расстояние составляет - 5 метров, максимальное расстояние - 10 метров</w:t>
      </w:r>
      <w:r w:rsidRPr="004760C3">
        <w:rPr>
          <w:rFonts w:ascii="Times New Roman" w:eastAsia="Times New Roman" w:hAnsi="Times New Roman" w:cs="Times New Roman"/>
          <w:sz w:val="28"/>
          <w:szCs w:val="28"/>
        </w:rPr>
        <w:t>;</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8) для кладбищ – </w:t>
      </w:r>
      <w:r w:rsidRPr="004760C3">
        <w:rPr>
          <w:rFonts w:ascii="Times New Roman" w:eastAsia="Times New Roman" w:hAnsi="Times New Roman" w:cs="Times New Roman"/>
          <w:color w:val="auto"/>
          <w:sz w:val="28"/>
          <w:szCs w:val="28"/>
        </w:rPr>
        <w:t xml:space="preserve">минимальное расстояние составляет 5 </w:t>
      </w:r>
      <w:r w:rsidR="00C85B1E" w:rsidRPr="004760C3">
        <w:rPr>
          <w:rFonts w:ascii="Times New Roman" w:eastAsia="Times New Roman" w:hAnsi="Times New Roman" w:cs="Times New Roman"/>
          <w:color w:val="auto"/>
          <w:sz w:val="28"/>
          <w:szCs w:val="28"/>
        </w:rPr>
        <w:t>метров,</w:t>
      </w:r>
      <w:r w:rsidR="00C85B1E">
        <w:rPr>
          <w:rFonts w:ascii="Times New Roman" w:eastAsia="Times New Roman" w:hAnsi="Times New Roman" w:cs="Times New Roman"/>
          <w:color w:val="auto"/>
          <w:sz w:val="28"/>
          <w:szCs w:val="28"/>
        </w:rPr>
        <w:t xml:space="preserve"> </w:t>
      </w:r>
      <w:r w:rsidRPr="004760C3">
        <w:rPr>
          <w:rFonts w:ascii="Times New Roman" w:eastAsia="Times New Roman" w:hAnsi="Times New Roman" w:cs="Times New Roman"/>
          <w:color w:val="auto"/>
          <w:sz w:val="28"/>
          <w:szCs w:val="28"/>
        </w:rPr>
        <w:t>максимальное расстояние - 10 метров</w:t>
      </w:r>
      <w:r w:rsidRPr="004760C3">
        <w:rPr>
          <w:rFonts w:ascii="Times New Roman" w:eastAsia="Times New Roman" w:hAnsi="Times New Roman" w:cs="Times New Roman"/>
          <w:sz w:val="28"/>
          <w:szCs w:val="28"/>
        </w:rPr>
        <w:t>.</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9) для нестационарных торговых объектов, нестационарных объектов, используемых для оказания услуг общественного питания, бытовых и иных услуг, рекламных конструкций, размещенных без предоставления земельного участка - </w:t>
      </w:r>
      <w:r w:rsidRPr="004760C3">
        <w:rPr>
          <w:rFonts w:ascii="Times New Roman" w:eastAsia="Times New Roman" w:hAnsi="Times New Roman" w:cs="Times New Roman"/>
          <w:color w:val="auto"/>
          <w:sz w:val="28"/>
          <w:szCs w:val="28"/>
        </w:rPr>
        <w:t>минимальное расстояние составляет - 3 метров, максимальное      расстояние - 6 метров</w:t>
      </w:r>
      <w:r w:rsidRPr="004760C3">
        <w:rPr>
          <w:rFonts w:ascii="Times New Roman" w:eastAsia="Times New Roman" w:hAnsi="Times New Roman" w:cs="Times New Roman"/>
          <w:sz w:val="28"/>
          <w:szCs w:val="28"/>
        </w:rPr>
        <w:t>;</w:t>
      </w:r>
    </w:p>
    <w:p w:rsidR="0036470C" w:rsidRPr="004760C3" w:rsidRDefault="0036470C" w:rsidP="00187C0E">
      <w:pPr>
        <w:pStyle w:val="af5"/>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 </w:t>
      </w:r>
      <w:r w:rsidR="00C85B1E" w:rsidRPr="004760C3">
        <w:rPr>
          <w:rFonts w:ascii="Times New Roman" w:eastAsia="Times New Roman" w:hAnsi="Times New Roman" w:cs="Times New Roman"/>
          <w:sz w:val="28"/>
          <w:szCs w:val="28"/>
        </w:rPr>
        <w:t>для нестационарных объектов,</w:t>
      </w:r>
      <w:r w:rsidRPr="004760C3">
        <w:rPr>
          <w:rFonts w:ascii="Times New Roman" w:eastAsia="Times New Roman" w:hAnsi="Times New Roman" w:cs="Times New Roman"/>
          <w:sz w:val="28"/>
          <w:szCs w:val="28"/>
        </w:rPr>
        <w:t xml:space="preserve"> сблокированных с навесом и         оборудованных местами для ожидания транспорта, размещенных на            остановочных пунктах по маршрутам регулярных перевозок - </w:t>
      </w:r>
      <w:r w:rsidRPr="004760C3">
        <w:rPr>
          <w:rFonts w:ascii="Times New Roman" w:eastAsia="Times New Roman" w:hAnsi="Times New Roman" w:cs="Times New Roman"/>
          <w:color w:val="auto"/>
          <w:sz w:val="28"/>
          <w:szCs w:val="28"/>
        </w:rPr>
        <w:t>минимальное расстояние составляет - 3 метров, максимальное расстояние - 6 метров.</w:t>
      </w:r>
    </w:p>
    <w:p w:rsidR="0036470C" w:rsidRPr="004760C3" w:rsidRDefault="0036470C" w:rsidP="00187C0E">
      <w:pPr>
        <w:suppressAutoHyphens/>
        <w:spacing w:line="240" w:lineRule="auto"/>
        <w:ind w:firstLine="851"/>
        <w:jc w:val="both"/>
        <w:rPr>
          <w:rFonts w:ascii="Times New Roman" w:eastAsia="Times New Roman" w:hAnsi="Times New Roman" w:cs="Times New Roman"/>
          <w:bCs/>
          <w:sz w:val="28"/>
          <w:szCs w:val="28"/>
        </w:rPr>
      </w:pPr>
      <w:r w:rsidRPr="004760C3">
        <w:rPr>
          <w:rFonts w:ascii="Times New Roman" w:eastAsia="Times New Roman" w:hAnsi="Times New Roman" w:cs="Times New Roman"/>
          <w:sz w:val="28"/>
          <w:szCs w:val="28"/>
        </w:rPr>
        <w:t xml:space="preserve">10.2.9.7. Информация о границах прилегающих территорий доводится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 путем размещения утвержденных правил благоустройства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Динского района на официальном </w:t>
      </w:r>
      <w:r w:rsidR="004760C3">
        <w:rPr>
          <w:rFonts w:ascii="Times New Roman" w:hAnsi="Times New Roman" w:cs="Times New Roman"/>
          <w:sz w:val="28"/>
          <w:szCs w:val="28"/>
        </w:rPr>
        <w:t>сайте</w:t>
      </w:r>
      <w:r w:rsidRPr="004760C3">
        <w:rPr>
          <w:rFonts w:ascii="Times New Roman" w:hAnsi="Times New Roman" w:cs="Times New Roman"/>
          <w:sz w:val="28"/>
          <w:szCs w:val="28"/>
        </w:rPr>
        <w:t xml:space="preserve"> администрации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r w:rsidRPr="004760C3">
        <w:rPr>
          <w:rFonts w:ascii="Times New Roman" w:hAnsi="Times New Roman" w:cs="Times New Roman"/>
          <w:sz w:val="28"/>
          <w:szCs w:val="28"/>
          <w:lang w:val="en-US"/>
        </w:rPr>
        <w:t>www</w:t>
      </w:r>
      <w:r w:rsidRPr="004760C3">
        <w:rPr>
          <w:rFonts w:ascii="Times New Roman" w:hAnsi="Times New Roman" w:cs="Times New Roman"/>
          <w:sz w:val="28"/>
          <w:szCs w:val="28"/>
        </w:rPr>
        <w:t>.</w:t>
      </w:r>
      <w:proofErr w:type="spellStart"/>
      <w:r w:rsidR="004760C3" w:rsidRPr="004760C3">
        <w:rPr>
          <w:rFonts w:ascii="Times New Roman" w:hAnsi="Times New Roman" w:cs="Times New Roman"/>
          <w:sz w:val="28"/>
          <w:szCs w:val="28"/>
          <w:lang w:val="en-US"/>
        </w:rPr>
        <w:t>plastunovskoe</w:t>
      </w:r>
      <w:proofErr w:type="spellEnd"/>
      <w:r w:rsidR="004760C3" w:rsidRPr="004760C3">
        <w:rPr>
          <w:rFonts w:ascii="Times New Roman" w:hAnsi="Times New Roman" w:cs="Times New Roman"/>
          <w:sz w:val="28"/>
          <w:szCs w:val="28"/>
        </w:rPr>
        <w:t>.</w:t>
      </w:r>
      <w:proofErr w:type="spellStart"/>
      <w:r w:rsidR="004760C3" w:rsidRPr="004760C3">
        <w:rPr>
          <w:rFonts w:ascii="Times New Roman" w:hAnsi="Times New Roman" w:cs="Times New Roman"/>
          <w:sz w:val="28"/>
          <w:szCs w:val="28"/>
          <w:lang w:val="en-US"/>
        </w:rPr>
        <w:t>ru</w:t>
      </w:r>
      <w:proofErr w:type="spellEnd"/>
      <w:r w:rsidR="004760C3" w:rsidRPr="004760C3">
        <w:rPr>
          <w:rFonts w:ascii="Times New Roman" w:hAnsi="Times New Roman" w:cs="Times New Roman"/>
          <w:sz w:val="28"/>
          <w:szCs w:val="28"/>
        </w:rPr>
        <w:t>.</w:t>
      </w:r>
    </w:p>
    <w:p w:rsidR="00920B0A" w:rsidRPr="004760C3" w:rsidRDefault="0036470C"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10.2.10. </w:t>
      </w:r>
      <w:r w:rsidR="00242C3D" w:rsidRPr="004760C3">
        <w:rPr>
          <w:rFonts w:ascii="Times New Roman" w:eastAsia="Times New Roman" w:hAnsi="Times New Roman" w:cs="Times New Roman"/>
          <w:sz w:val="28"/>
          <w:szCs w:val="28"/>
        </w:rPr>
        <w:t>Эксплуатация</w:t>
      </w:r>
      <w:r w:rsidR="003D3BA2" w:rsidRPr="004760C3">
        <w:rPr>
          <w:rFonts w:ascii="Times New Roman" w:eastAsia="Times New Roman" w:hAnsi="Times New Roman" w:cs="Times New Roman"/>
          <w:sz w:val="28"/>
          <w:szCs w:val="28"/>
        </w:rPr>
        <w:t xml:space="preserve"> и содержание в надлежащем санитарно-техническом состоянии водоразборных колонок, в том числе их очистк</w:t>
      </w:r>
      <w:r w:rsidR="00242C3D" w:rsidRPr="004760C3">
        <w:rPr>
          <w:rFonts w:ascii="Times New Roman" w:eastAsia="Times New Roman" w:hAnsi="Times New Roman" w:cs="Times New Roman"/>
          <w:sz w:val="28"/>
          <w:szCs w:val="28"/>
        </w:rPr>
        <w:t>а</w:t>
      </w:r>
      <w:r w:rsidR="003D3BA2" w:rsidRPr="004760C3">
        <w:rPr>
          <w:rFonts w:ascii="Times New Roman" w:eastAsia="Times New Roman" w:hAnsi="Times New Roman" w:cs="Times New Roman"/>
          <w:sz w:val="28"/>
          <w:szCs w:val="28"/>
        </w:rPr>
        <w:t xml:space="preserve"> от мусора, льда и снега, а также обеспечение безопасных подходов к </w:t>
      </w:r>
      <w:r w:rsidR="004760C3" w:rsidRPr="004760C3">
        <w:rPr>
          <w:rFonts w:ascii="Times New Roman" w:eastAsia="Times New Roman" w:hAnsi="Times New Roman" w:cs="Times New Roman"/>
          <w:sz w:val="28"/>
          <w:szCs w:val="28"/>
        </w:rPr>
        <w:t>ним возлагается</w:t>
      </w:r>
      <w:r w:rsidR="003D3BA2" w:rsidRPr="004760C3">
        <w:rPr>
          <w:rFonts w:ascii="Times New Roman" w:eastAsia="Times New Roman" w:hAnsi="Times New Roman" w:cs="Times New Roman"/>
          <w:sz w:val="28"/>
          <w:szCs w:val="28"/>
        </w:rPr>
        <w:t xml:space="preserve"> на организации, в чьей собственности находятся колонки.</w:t>
      </w:r>
    </w:p>
    <w:p w:rsidR="0036470C" w:rsidRPr="004760C3" w:rsidRDefault="0036470C"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10.2.11. </w:t>
      </w:r>
      <w:r w:rsidR="003D3BA2" w:rsidRPr="004760C3">
        <w:rPr>
          <w:rFonts w:ascii="Times New Roman" w:eastAsia="Times New Roman" w:hAnsi="Times New Roman" w:cs="Times New Roman"/>
          <w:sz w:val="28"/>
          <w:szCs w:val="28"/>
        </w:rPr>
        <w:t>Организаци</w:t>
      </w:r>
      <w:r w:rsidR="00242C3D" w:rsidRPr="004760C3">
        <w:rPr>
          <w:rFonts w:ascii="Times New Roman" w:eastAsia="Times New Roman" w:hAnsi="Times New Roman" w:cs="Times New Roman"/>
          <w:sz w:val="28"/>
          <w:szCs w:val="28"/>
        </w:rPr>
        <w:t>я</w:t>
      </w:r>
      <w:r w:rsidR="003D3BA2" w:rsidRPr="004760C3">
        <w:rPr>
          <w:rFonts w:ascii="Times New Roman" w:eastAsia="Times New Roman" w:hAnsi="Times New Roman" w:cs="Times New Roman"/>
          <w:sz w:val="28"/>
          <w:szCs w:val="28"/>
        </w:rPr>
        <w:t xml:space="preserve"> работы по очистке и уборке территории рынков </w:t>
      </w:r>
      <w:r w:rsidR="00E172D0" w:rsidRPr="004760C3">
        <w:rPr>
          <w:rFonts w:ascii="Times New Roman" w:eastAsia="Times New Roman" w:hAnsi="Times New Roman" w:cs="Times New Roman"/>
          <w:sz w:val="28"/>
          <w:szCs w:val="28"/>
        </w:rPr>
        <w:t xml:space="preserve">(ярмарок), </w:t>
      </w:r>
      <w:r w:rsidR="003D3BA2" w:rsidRPr="004760C3">
        <w:rPr>
          <w:rFonts w:ascii="Times New Roman" w:eastAsia="Times New Roman" w:hAnsi="Times New Roman" w:cs="Times New Roman"/>
          <w:sz w:val="28"/>
          <w:szCs w:val="28"/>
        </w:rPr>
        <w:t>и прилегающих к ним территорий возлага</w:t>
      </w:r>
      <w:r w:rsidR="00242C3D" w:rsidRPr="004760C3">
        <w:rPr>
          <w:rFonts w:ascii="Times New Roman" w:eastAsia="Times New Roman" w:hAnsi="Times New Roman" w:cs="Times New Roman"/>
          <w:sz w:val="28"/>
          <w:szCs w:val="28"/>
        </w:rPr>
        <w:t>ется</w:t>
      </w:r>
      <w:r w:rsidR="003D3BA2" w:rsidRPr="004760C3">
        <w:rPr>
          <w:rFonts w:ascii="Times New Roman" w:eastAsia="Times New Roman" w:hAnsi="Times New Roman" w:cs="Times New Roman"/>
          <w:sz w:val="28"/>
          <w:szCs w:val="28"/>
        </w:rPr>
        <w:t xml:space="preserve"> на администрации рынков</w:t>
      </w:r>
      <w:r w:rsidR="00E172D0" w:rsidRPr="004760C3">
        <w:rPr>
          <w:rFonts w:ascii="Times New Roman" w:eastAsia="Times New Roman" w:hAnsi="Times New Roman" w:cs="Times New Roman"/>
          <w:sz w:val="28"/>
          <w:szCs w:val="28"/>
        </w:rPr>
        <w:t xml:space="preserve"> (ярмарок) </w:t>
      </w:r>
      <w:r w:rsidR="003D3BA2" w:rsidRPr="004760C3">
        <w:rPr>
          <w:rFonts w:ascii="Times New Roman" w:eastAsia="Times New Roman" w:hAnsi="Times New Roman" w:cs="Times New Roman"/>
          <w:sz w:val="28"/>
          <w:szCs w:val="28"/>
        </w:rPr>
        <w:t>в соответствии с действующими санитарными нормами и правилами торговли на рынках.</w:t>
      </w:r>
    </w:p>
    <w:p w:rsidR="00C85B1E" w:rsidRDefault="0036470C"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10.2.12. </w:t>
      </w:r>
      <w:r w:rsidR="003D3BA2" w:rsidRPr="004760C3">
        <w:rPr>
          <w:rFonts w:ascii="Times New Roman" w:eastAsia="Times New Roman" w:hAnsi="Times New Roman" w:cs="Times New Roman"/>
          <w:sz w:val="28"/>
          <w:szCs w:val="28"/>
        </w:rPr>
        <w:t>Содержание и уборку скверов и прилегающих к ним тротуаров, проездов и газонов осуществля</w:t>
      </w:r>
      <w:r w:rsidR="00242C3D" w:rsidRPr="004760C3">
        <w:rPr>
          <w:rFonts w:ascii="Times New Roman" w:eastAsia="Times New Roman" w:hAnsi="Times New Roman" w:cs="Times New Roman"/>
          <w:sz w:val="28"/>
          <w:szCs w:val="28"/>
        </w:rPr>
        <w:t>ется</w:t>
      </w:r>
      <w:r w:rsidR="003D3BA2" w:rsidRPr="004760C3">
        <w:rPr>
          <w:rFonts w:ascii="Times New Roman" w:eastAsia="Times New Roman" w:hAnsi="Times New Roman" w:cs="Times New Roman"/>
          <w:sz w:val="28"/>
          <w:szCs w:val="28"/>
        </w:rPr>
        <w:t xml:space="preserve"> специализированным о</w:t>
      </w:r>
      <w:r w:rsidR="00562A18" w:rsidRPr="004760C3">
        <w:rPr>
          <w:rFonts w:ascii="Times New Roman" w:eastAsia="Times New Roman" w:hAnsi="Times New Roman" w:cs="Times New Roman"/>
          <w:sz w:val="28"/>
          <w:szCs w:val="28"/>
        </w:rPr>
        <w:t>рганизациям по озеленению поселения</w:t>
      </w:r>
      <w:r w:rsidR="003D3BA2" w:rsidRPr="004760C3">
        <w:rPr>
          <w:rFonts w:ascii="Times New Roman" w:eastAsia="Times New Roman" w:hAnsi="Times New Roman" w:cs="Times New Roman"/>
          <w:sz w:val="28"/>
          <w:szCs w:val="28"/>
        </w:rPr>
        <w:t xml:space="preserve"> по соглашению </w:t>
      </w:r>
      <w:r w:rsidR="00C85B1E" w:rsidRPr="004760C3">
        <w:rPr>
          <w:rFonts w:ascii="Times New Roman" w:eastAsia="Times New Roman" w:hAnsi="Times New Roman" w:cs="Times New Roman"/>
          <w:sz w:val="28"/>
          <w:szCs w:val="28"/>
        </w:rPr>
        <w:t>с администрацией</w:t>
      </w:r>
      <w:r w:rsidR="00562A18" w:rsidRPr="004760C3">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562A18" w:rsidRPr="004760C3">
        <w:rPr>
          <w:rFonts w:ascii="Times New Roman" w:hAnsi="Times New Roman" w:cs="Times New Roman"/>
          <w:sz w:val="28"/>
          <w:szCs w:val="28"/>
        </w:rPr>
        <w:t>Динского района</w:t>
      </w:r>
      <w:r w:rsidR="003D3BA2" w:rsidRPr="004760C3">
        <w:rPr>
          <w:rFonts w:ascii="Times New Roman" w:eastAsia="Times New Roman" w:hAnsi="Times New Roman" w:cs="Times New Roman"/>
          <w:sz w:val="28"/>
          <w:szCs w:val="28"/>
        </w:rPr>
        <w:t>.</w:t>
      </w:r>
    </w:p>
    <w:p w:rsidR="00920B0A" w:rsidRPr="004760C3" w:rsidRDefault="0036470C"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10.2.13. </w:t>
      </w:r>
      <w:r w:rsidR="003D3BA2" w:rsidRPr="004760C3">
        <w:rPr>
          <w:rFonts w:ascii="Times New Roman" w:eastAsia="Times New Roman" w:hAnsi="Times New Roman" w:cs="Times New Roman"/>
          <w:sz w:val="28"/>
          <w:szCs w:val="28"/>
        </w:rPr>
        <w:t xml:space="preserve">Содержание и уборку садов, скверов, парков, зеленых насаждений, находящихся в собственности организаций, собственников помещений либо </w:t>
      </w:r>
      <w:r w:rsidR="003D3BA2" w:rsidRPr="004760C3">
        <w:rPr>
          <w:rFonts w:ascii="Times New Roman" w:eastAsia="Times New Roman" w:hAnsi="Times New Roman" w:cs="Times New Roman"/>
          <w:color w:val="auto"/>
          <w:sz w:val="28"/>
          <w:szCs w:val="28"/>
        </w:rPr>
        <w:t>на прилегающих территориях</w:t>
      </w:r>
      <w:r w:rsidR="003D3BA2" w:rsidRPr="004760C3">
        <w:rPr>
          <w:rFonts w:ascii="Times New Roman" w:eastAsia="Times New Roman" w:hAnsi="Times New Roman" w:cs="Times New Roman"/>
          <w:sz w:val="28"/>
          <w:szCs w:val="28"/>
        </w:rPr>
        <w:t>, производить силами и средствами этих организаций, собственников помещений.</w:t>
      </w:r>
    </w:p>
    <w:p w:rsidR="000D5162" w:rsidRPr="004760C3" w:rsidRDefault="000D5162" w:rsidP="00187C0E">
      <w:pPr>
        <w:pStyle w:val="af5"/>
        <w:suppressAutoHyphens/>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10.2.14. Уборку мостов, путепроводов, пешеходных переходов, виадуков, прилегающих к ним территорий, а также содержание коллекторов, труб ливневой канализации и </w:t>
      </w:r>
      <w:proofErr w:type="spellStart"/>
      <w:r w:rsidRPr="004760C3">
        <w:rPr>
          <w:rFonts w:ascii="Times New Roman" w:eastAsia="Times New Roman" w:hAnsi="Times New Roman" w:cs="Times New Roman"/>
          <w:sz w:val="28"/>
          <w:szCs w:val="28"/>
        </w:rPr>
        <w:t>дождеприемных</w:t>
      </w:r>
      <w:proofErr w:type="spellEnd"/>
      <w:r w:rsidRPr="004760C3">
        <w:rPr>
          <w:rFonts w:ascii="Times New Roman" w:eastAsia="Times New Roman" w:hAnsi="Times New Roman" w:cs="Times New Roman"/>
          <w:sz w:val="28"/>
          <w:szCs w:val="28"/>
        </w:rPr>
        <w:t xml:space="preserve"> колодцев производить организациям, обслуживающим данные объекты.</w:t>
      </w:r>
    </w:p>
    <w:p w:rsidR="000D5162" w:rsidRPr="004760C3" w:rsidRDefault="000D5162"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Постоянный контроль за состоянием крышек люков в безопасном для автотранспорта и пешеходов состоянии производится учреждениями, предприятиями и организациями всех форм собственности, в ведении которых находятся подземные коммуникации.</w:t>
      </w:r>
    </w:p>
    <w:p w:rsidR="00920B0A" w:rsidRPr="004760C3" w:rsidRDefault="003D3BA2" w:rsidP="00187C0E">
      <w:pPr>
        <w:pStyle w:val="aa"/>
        <w:numPr>
          <w:ilvl w:val="2"/>
          <w:numId w:val="28"/>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Очистку и уборку водосточных канав, лотков, труб, дренажей, предназначенных для отвода поверхно</w:t>
      </w:r>
      <w:r w:rsidR="00671755" w:rsidRPr="004760C3">
        <w:rPr>
          <w:rFonts w:ascii="Times New Roman" w:eastAsia="Times New Roman" w:hAnsi="Times New Roman" w:cs="Times New Roman"/>
          <w:sz w:val="28"/>
          <w:szCs w:val="28"/>
        </w:rPr>
        <w:t>стных и грунтовых вод из дворов</w:t>
      </w:r>
      <w:r w:rsidRPr="004760C3">
        <w:rPr>
          <w:rFonts w:ascii="Times New Roman" w:eastAsia="Times New Roman" w:hAnsi="Times New Roman" w:cs="Times New Roman"/>
          <w:sz w:val="28"/>
          <w:szCs w:val="28"/>
        </w:rPr>
        <w:t xml:space="preserve"> производить лицам, </w:t>
      </w:r>
      <w:r w:rsidR="001B12EE" w:rsidRPr="004760C3">
        <w:rPr>
          <w:rFonts w:ascii="Times New Roman" w:eastAsia="Times New Roman" w:hAnsi="Times New Roman" w:cs="Times New Roman"/>
          <w:sz w:val="28"/>
          <w:szCs w:val="28"/>
        </w:rPr>
        <w:t>ответственным за уборку соответствующих территорий</w:t>
      </w:r>
      <w:r w:rsidRPr="004760C3">
        <w:rPr>
          <w:rFonts w:ascii="Times New Roman" w:eastAsia="Times New Roman" w:hAnsi="Times New Roman" w:cs="Times New Roman"/>
          <w:sz w:val="28"/>
          <w:szCs w:val="28"/>
        </w:rPr>
        <w:t>.</w:t>
      </w:r>
    </w:p>
    <w:p w:rsidR="00920B0A" w:rsidRPr="004760C3" w:rsidRDefault="003D3BA2" w:rsidP="00187C0E">
      <w:pPr>
        <w:numPr>
          <w:ilvl w:val="2"/>
          <w:numId w:val="28"/>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Слив воды на тротуары, газоны, проезжую часть дороги не допуска</w:t>
      </w:r>
      <w:r w:rsidR="00671755" w:rsidRPr="004760C3">
        <w:rPr>
          <w:rFonts w:ascii="Times New Roman" w:eastAsia="Times New Roman" w:hAnsi="Times New Roman" w:cs="Times New Roman"/>
          <w:sz w:val="28"/>
          <w:szCs w:val="28"/>
        </w:rPr>
        <w:t>ет</w:t>
      </w:r>
      <w:r w:rsidRPr="004760C3">
        <w:rPr>
          <w:rFonts w:ascii="Times New Roman" w:eastAsia="Times New Roman" w:hAnsi="Times New Roman" w:cs="Times New Roman"/>
          <w:sz w:val="28"/>
          <w:szCs w:val="28"/>
        </w:rPr>
        <w:t>ся, а при производстве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920B0A" w:rsidRPr="004760C3" w:rsidRDefault="003D3BA2" w:rsidP="00187C0E">
      <w:pPr>
        <w:numPr>
          <w:ilvl w:val="2"/>
          <w:numId w:val="28"/>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Железнодорожные пути, проходящие в черте </w:t>
      </w:r>
      <w:r w:rsidR="004760C3">
        <w:rPr>
          <w:rFonts w:ascii="Times New Roman" w:hAnsi="Times New Roman" w:cs="Times New Roman"/>
          <w:sz w:val="28"/>
          <w:szCs w:val="28"/>
        </w:rPr>
        <w:t xml:space="preserve">Пластуновского сельского поселения </w:t>
      </w:r>
      <w:r w:rsidR="00671755" w:rsidRPr="004760C3">
        <w:rPr>
          <w:rFonts w:ascii="Times New Roman" w:hAnsi="Times New Roman" w:cs="Times New Roman"/>
          <w:sz w:val="28"/>
          <w:szCs w:val="28"/>
        </w:rPr>
        <w:t>Динского района</w:t>
      </w:r>
      <w:r w:rsidR="009E45B3" w:rsidRPr="004760C3">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в пределах полосы отчуждения (откосы выемок и насыпей, переезды, переходы через пути), убирать и содержать силами и средствами железнодорожных организаций, эксплуатирующих данные сооружения.</w:t>
      </w:r>
    </w:p>
    <w:p w:rsidR="00920B0A" w:rsidRPr="004760C3" w:rsidRDefault="003D3BA2" w:rsidP="00187C0E">
      <w:pPr>
        <w:numPr>
          <w:ilvl w:val="2"/>
          <w:numId w:val="28"/>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Уборку и очистку территорий, отведенных для размещения и эксплуатации линий электропередач, газовых, водопроводных и тепловых сетей, осуществлять силами и средствами организаций, эксплуатирующих указанные сети и линии электропередач. В случае, если указанные в данном пункте сети являются бесхозяйными, уборку и очистку территорий осуществлять организации, с которой заключен договор об обеспечении сохранности и эксплуатации бесхозяйного имущества.</w:t>
      </w:r>
    </w:p>
    <w:p w:rsidR="00920B0A" w:rsidRPr="004760C3" w:rsidRDefault="003D3BA2" w:rsidP="00187C0E">
      <w:pPr>
        <w:numPr>
          <w:ilvl w:val="2"/>
          <w:numId w:val="28"/>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очистке смотровых колодцев, подземных коммуникаций грунт, мусор, нечистоты складировать в специальную тару с немедленной вывозкой силами организаций, занимающихся очистными работами.</w:t>
      </w:r>
    </w:p>
    <w:p w:rsidR="00920B0A" w:rsidRPr="004760C3" w:rsidRDefault="003D3BA2" w:rsidP="00187C0E">
      <w:pPr>
        <w:numPr>
          <w:ilvl w:val="2"/>
          <w:numId w:val="28"/>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Складирование нечистот на проезжую часть улиц, тротуары и газоны</w:t>
      </w:r>
      <w:r w:rsidR="00671755" w:rsidRPr="004760C3">
        <w:rPr>
          <w:rFonts w:ascii="Times New Roman" w:eastAsia="Times New Roman" w:hAnsi="Times New Roman" w:cs="Times New Roman"/>
          <w:sz w:val="28"/>
          <w:szCs w:val="28"/>
        </w:rPr>
        <w:t xml:space="preserve"> запрещено</w:t>
      </w:r>
      <w:r w:rsidRPr="004760C3">
        <w:rPr>
          <w:rFonts w:ascii="Times New Roman" w:eastAsia="Times New Roman" w:hAnsi="Times New Roman" w:cs="Times New Roman"/>
          <w:sz w:val="28"/>
          <w:szCs w:val="28"/>
        </w:rPr>
        <w:t>.</w:t>
      </w:r>
    </w:p>
    <w:p w:rsidR="00920B0A" w:rsidRPr="004760C3" w:rsidRDefault="003D3BA2" w:rsidP="00187C0E">
      <w:pPr>
        <w:numPr>
          <w:ilvl w:val="2"/>
          <w:numId w:val="28"/>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Сбор брошенных на улицах предметов, создающих помехи дорожному движению, </w:t>
      </w:r>
      <w:r w:rsidR="00671755" w:rsidRPr="004760C3">
        <w:rPr>
          <w:rFonts w:ascii="Times New Roman" w:eastAsia="Times New Roman" w:hAnsi="Times New Roman" w:cs="Times New Roman"/>
          <w:sz w:val="28"/>
          <w:szCs w:val="28"/>
        </w:rPr>
        <w:t>возлагается</w:t>
      </w:r>
      <w:r w:rsidRPr="004760C3">
        <w:rPr>
          <w:rFonts w:ascii="Times New Roman" w:eastAsia="Times New Roman" w:hAnsi="Times New Roman" w:cs="Times New Roman"/>
          <w:sz w:val="28"/>
          <w:szCs w:val="28"/>
        </w:rPr>
        <w:t xml:space="preserve"> на организации, обслуживающие данные объекты.</w:t>
      </w:r>
    </w:p>
    <w:p w:rsidR="00920B0A" w:rsidRPr="004760C3" w:rsidRDefault="00671755" w:rsidP="00187C0E">
      <w:pPr>
        <w:numPr>
          <w:ilvl w:val="2"/>
          <w:numId w:val="28"/>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Администрация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 xml:space="preserve"> </w:t>
      </w:r>
      <w:r w:rsidR="00B83CFB" w:rsidRPr="004760C3">
        <w:rPr>
          <w:rFonts w:ascii="Times New Roman" w:eastAsia="Times New Roman" w:hAnsi="Times New Roman" w:cs="Times New Roman"/>
          <w:sz w:val="28"/>
          <w:szCs w:val="28"/>
        </w:rPr>
        <w:t>может на</w:t>
      </w:r>
      <w:r w:rsidR="003D3BA2" w:rsidRPr="004760C3">
        <w:rPr>
          <w:rFonts w:ascii="Times New Roman" w:eastAsia="Times New Roman" w:hAnsi="Times New Roman" w:cs="Times New Roman"/>
          <w:sz w:val="28"/>
          <w:szCs w:val="28"/>
        </w:rPr>
        <w:t xml:space="preserve"> добровольной основе привлекать граждан для выполнения работ по уборке, благоустройству и озеленению территории </w:t>
      </w:r>
      <w:r w:rsidRPr="004760C3">
        <w:rPr>
          <w:rFonts w:ascii="Times New Roman" w:hAnsi="Times New Roman" w:cs="Times New Roman"/>
          <w:sz w:val="28"/>
          <w:szCs w:val="28"/>
        </w:rPr>
        <w:t>поселения</w:t>
      </w:r>
      <w:r w:rsidR="003D3BA2" w:rsidRPr="004760C3">
        <w:rPr>
          <w:rFonts w:ascii="Times New Roman" w:eastAsia="Times New Roman" w:hAnsi="Times New Roman" w:cs="Times New Roman"/>
          <w:sz w:val="28"/>
          <w:szCs w:val="28"/>
        </w:rPr>
        <w:t>.</w:t>
      </w:r>
    </w:p>
    <w:p w:rsidR="00920B0A" w:rsidRPr="004760C3" w:rsidRDefault="003D3BA2" w:rsidP="00187C0E">
      <w:pPr>
        <w:numPr>
          <w:ilvl w:val="2"/>
          <w:numId w:val="28"/>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Привлечение граждан к выполнению работ по уборке, благоустройству и озеленению территории </w:t>
      </w:r>
      <w:r w:rsidR="004760C3">
        <w:rPr>
          <w:rFonts w:ascii="Times New Roman" w:hAnsi="Times New Roman" w:cs="Times New Roman"/>
          <w:sz w:val="28"/>
          <w:szCs w:val="28"/>
        </w:rPr>
        <w:t xml:space="preserve">Пластуновского сельского поселения </w:t>
      </w:r>
      <w:r w:rsidR="00671755" w:rsidRPr="004760C3">
        <w:rPr>
          <w:rFonts w:ascii="Times New Roman" w:hAnsi="Times New Roman" w:cs="Times New Roman"/>
          <w:sz w:val="28"/>
          <w:szCs w:val="28"/>
        </w:rPr>
        <w:t>Динского района</w:t>
      </w:r>
      <w:r w:rsidR="004760C3" w:rsidRPr="004760C3">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осуществлять на основании постановления администрации </w:t>
      </w:r>
      <w:r w:rsidR="004760C3">
        <w:rPr>
          <w:rFonts w:ascii="Times New Roman" w:hAnsi="Times New Roman" w:cs="Times New Roman"/>
          <w:sz w:val="28"/>
          <w:szCs w:val="28"/>
        </w:rPr>
        <w:t xml:space="preserve">Пластуновского сельского поселения </w:t>
      </w:r>
      <w:r w:rsidR="00671755"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Ежедневная уборка территории общего пользования производится соответствующей, специализированной организацией ответственной </w:t>
      </w:r>
      <w:r w:rsidR="004760C3" w:rsidRPr="004760C3">
        <w:rPr>
          <w:rFonts w:ascii="Times New Roman" w:hAnsi="Times New Roman" w:cs="Times New Roman"/>
          <w:sz w:val="28"/>
          <w:szCs w:val="28"/>
        </w:rPr>
        <w:t>за содержание данной</w:t>
      </w:r>
      <w:r w:rsidRPr="004760C3">
        <w:rPr>
          <w:rFonts w:ascii="Times New Roman" w:hAnsi="Times New Roman" w:cs="Times New Roman"/>
          <w:sz w:val="28"/>
          <w:szCs w:val="28"/>
        </w:rPr>
        <w:t xml:space="preserve"> территории с которой заключен соответствующий договор. </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lastRenderedPageBreak/>
        <w:t>10.2.</w:t>
      </w:r>
      <w:r w:rsidR="004760C3" w:rsidRPr="004760C3">
        <w:rPr>
          <w:rFonts w:ascii="Times New Roman" w:hAnsi="Times New Roman" w:cs="Times New Roman"/>
          <w:sz w:val="28"/>
          <w:szCs w:val="28"/>
        </w:rPr>
        <w:t>24. Ручную</w:t>
      </w:r>
      <w:r w:rsidR="00DD6A0B" w:rsidRPr="004760C3">
        <w:rPr>
          <w:rFonts w:ascii="Times New Roman" w:hAnsi="Times New Roman" w:cs="Times New Roman"/>
          <w:sz w:val="28"/>
          <w:szCs w:val="28"/>
        </w:rPr>
        <w:t xml:space="preserve"> зачистку тротуаров, прилегающих к территории общего пользования, после проведения механизированной уборки от снега и смета на площадях, улицах и проездах осуществляет специализированная организация ответственная </w:t>
      </w:r>
      <w:r w:rsidR="004760C3" w:rsidRPr="004760C3">
        <w:rPr>
          <w:rFonts w:ascii="Times New Roman" w:hAnsi="Times New Roman" w:cs="Times New Roman"/>
          <w:sz w:val="28"/>
          <w:szCs w:val="28"/>
        </w:rPr>
        <w:t>за содержание данной</w:t>
      </w:r>
      <w:r w:rsidR="00DD6A0B" w:rsidRPr="004760C3">
        <w:rPr>
          <w:rFonts w:ascii="Times New Roman" w:hAnsi="Times New Roman" w:cs="Times New Roman"/>
          <w:sz w:val="28"/>
          <w:szCs w:val="28"/>
        </w:rPr>
        <w:t xml:space="preserve"> территории, а тротуаров у прилегающей территории - соответствующие юридические и физические лица.</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10.2.25</w:t>
      </w:r>
      <w:r w:rsidR="00DD6A0B" w:rsidRPr="004760C3">
        <w:rPr>
          <w:rFonts w:ascii="Times New Roman" w:hAnsi="Times New Roman" w:cs="Times New Roman"/>
          <w:sz w:val="28"/>
          <w:szCs w:val="28"/>
        </w:rPr>
        <w:t xml:space="preserve">. Профилактическое обследование смотровых и </w:t>
      </w:r>
      <w:proofErr w:type="spellStart"/>
      <w:r w:rsidR="00DD6A0B" w:rsidRPr="004760C3">
        <w:rPr>
          <w:rFonts w:ascii="Times New Roman" w:hAnsi="Times New Roman" w:cs="Times New Roman"/>
          <w:sz w:val="28"/>
          <w:szCs w:val="28"/>
        </w:rPr>
        <w:t>дождеприемных</w:t>
      </w:r>
      <w:proofErr w:type="spellEnd"/>
      <w:r w:rsidR="00DD6A0B" w:rsidRPr="004760C3">
        <w:rPr>
          <w:rFonts w:ascii="Times New Roman" w:hAnsi="Times New Roman" w:cs="Times New Roman"/>
          <w:sz w:val="28"/>
          <w:szCs w:val="28"/>
        </w:rPr>
        <w:t xml:space="preserve"> колодцев ливневой канализации (водосточной сети) и их очистка производятся организациями, на основании заключенных договоров, по утвержденным графикам, но не реже одного раза в квартал. Во избежание засорения ливневой канализации запрещается сброс смета и мусора в </w:t>
      </w:r>
      <w:proofErr w:type="spellStart"/>
      <w:r w:rsidR="00DD6A0B" w:rsidRPr="004760C3">
        <w:rPr>
          <w:rFonts w:ascii="Times New Roman" w:hAnsi="Times New Roman" w:cs="Times New Roman"/>
          <w:sz w:val="28"/>
          <w:szCs w:val="28"/>
        </w:rPr>
        <w:t>дождеприемные</w:t>
      </w:r>
      <w:proofErr w:type="spellEnd"/>
      <w:r w:rsidR="00DD6A0B" w:rsidRPr="004760C3">
        <w:rPr>
          <w:rFonts w:ascii="Times New Roman" w:hAnsi="Times New Roman" w:cs="Times New Roman"/>
          <w:sz w:val="28"/>
          <w:szCs w:val="28"/>
        </w:rPr>
        <w:t xml:space="preserve"> колодцы.</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10.2.26</w:t>
      </w:r>
      <w:r w:rsidR="00DD6A0B" w:rsidRPr="004760C3">
        <w:rPr>
          <w:rFonts w:ascii="Times New Roman" w:hAnsi="Times New Roman" w:cs="Times New Roman"/>
          <w:sz w:val="28"/>
          <w:szCs w:val="28"/>
        </w:rPr>
        <w:t xml:space="preserve">. Решетки </w:t>
      </w:r>
      <w:proofErr w:type="spellStart"/>
      <w:r w:rsidR="00DD6A0B" w:rsidRPr="004760C3">
        <w:rPr>
          <w:rFonts w:ascii="Times New Roman" w:hAnsi="Times New Roman" w:cs="Times New Roman"/>
          <w:sz w:val="28"/>
          <w:szCs w:val="28"/>
        </w:rPr>
        <w:t>дождеприемных</w:t>
      </w:r>
      <w:proofErr w:type="spellEnd"/>
      <w:r w:rsidR="00DD6A0B" w:rsidRPr="004760C3">
        <w:rPr>
          <w:rFonts w:ascii="Times New Roman" w:hAnsi="Times New Roman" w:cs="Times New Roman"/>
          <w:sz w:val="28"/>
          <w:szCs w:val="28"/>
        </w:rPr>
        <w:t xml:space="preserve"> колодцев должны постоянно находиться в очищенном состоянии. Не допускается засорение, заиливание решеток и колодцев, ограничивающее их пропускную способность.</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10.2.27</w:t>
      </w:r>
      <w:r w:rsidR="00DD6A0B" w:rsidRPr="004760C3">
        <w:rPr>
          <w:rFonts w:ascii="Times New Roman" w:hAnsi="Times New Roman" w:cs="Times New Roman"/>
          <w:sz w:val="28"/>
          <w:szCs w:val="28"/>
        </w:rPr>
        <w:t>. В случае обильных осадков при возникновении подтоплений на проезжей части дорог, плотин (из-за нарушения работы ливневой канализации) ликвидация подтоплений производится силами правообладателя участка ливневой канализации либо организацией, с которой заключен соответствующий договор.</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10.2.28</w:t>
      </w:r>
      <w:r w:rsidR="00DD6A0B" w:rsidRPr="004760C3">
        <w:rPr>
          <w:rFonts w:ascii="Times New Roman" w:hAnsi="Times New Roman" w:cs="Times New Roman"/>
          <w:sz w:val="28"/>
          <w:szCs w:val="28"/>
        </w:rPr>
        <w:t>. При возникновении подтоплений, вызванных сбросом воды (откачка воды из котлованов, аварийная ситуация на трубопроводах), ответственность за их ликвидацию (в зимних условиях - скол и вывоз льда) возлагается на организацию, допустившую возникновение указанных ситуаций.</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10.2.29</w:t>
      </w:r>
      <w:r w:rsidR="00DD6A0B" w:rsidRPr="004760C3">
        <w:rPr>
          <w:rFonts w:ascii="Times New Roman" w:hAnsi="Times New Roman" w:cs="Times New Roman"/>
          <w:sz w:val="28"/>
          <w:szCs w:val="28"/>
        </w:rPr>
        <w:t>. Эксплуатация магистральных и внутриквартальных сетей ливневой канализации на территории поселения осуществляется организациями, с которыми администрацией поселения заключены муниципальные контракты (договоры) на выполнение таких работ и оказание услуг, с соблюдением требований действующего законодательства Российской Федерации.</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10.2.30</w:t>
      </w:r>
      <w:r w:rsidR="00DD6A0B" w:rsidRPr="004760C3">
        <w:rPr>
          <w:rFonts w:ascii="Times New Roman" w:hAnsi="Times New Roman" w:cs="Times New Roman"/>
          <w:sz w:val="28"/>
          <w:szCs w:val="28"/>
        </w:rPr>
        <w:t xml:space="preserve">. Уборка и очистка канав, труб, дренажей, предназначенных для отвода грунтовых и поверхностных вод с улиц и дорог, очистка коллекторов ливневой канализации и </w:t>
      </w:r>
      <w:proofErr w:type="spellStart"/>
      <w:r w:rsidR="00DD6A0B" w:rsidRPr="004760C3">
        <w:rPr>
          <w:rFonts w:ascii="Times New Roman" w:hAnsi="Times New Roman" w:cs="Times New Roman"/>
          <w:sz w:val="28"/>
          <w:szCs w:val="28"/>
        </w:rPr>
        <w:t>дождеприемных</w:t>
      </w:r>
      <w:proofErr w:type="spellEnd"/>
      <w:r w:rsidR="00DD6A0B" w:rsidRPr="004760C3">
        <w:rPr>
          <w:rFonts w:ascii="Times New Roman" w:hAnsi="Times New Roman" w:cs="Times New Roman"/>
          <w:sz w:val="28"/>
          <w:szCs w:val="28"/>
        </w:rPr>
        <w:t xml:space="preserve"> колодцев производится организациями, эксплуатирующими эти сооружения. </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10.2.31</w:t>
      </w:r>
      <w:r w:rsidR="00DD6A0B" w:rsidRPr="004760C3">
        <w:rPr>
          <w:rFonts w:ascii="Times New Roman" w:hAnsi="Times New Roman" w:cs="Times New Roman"/>
          <w:sz w:val="28"/>
          <w:szCs w:val="28"/>
        </w:rPr>
        <w:t>. Ответственность за исправное техническое состояние сетей ливневой канализации (в том числе своевременное закрытие люков, решеток) возлагается на эксплуатирующие организации.</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10.2.32</w:t>
      </w:r>
      <w:r w:rsidR="00DD6A0B" w:rsidRPr="004760C3">
        <w:rPr>
          <w:rFonts w:ascii="Times New Roman" w:hAnsi="Times New Roman" w:cs="Times New Roman"/>
          <w:sz w:val="28"/>
          <w:szCs w:val="28"/>
        </w:rPr>
        <w:t>. Вывоз скола асфальта при проведении дорожно-ремонтных работ производится организациями, проводящими работы, незамедлительно. Временное складирование скола асфальта категорически запрещено.</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10.2.33</w:t>
      </w:r>
      <w:r w:rsidR="00DD6A0B" w:rsidRPr="004760C3">
        <w:rPr>
          <w:rFonts w:ascii="Times New Roman" w:hAnsi="Times New Roman" w:cs="Times New Roman"/>
          <w:sz w:val="28"/>
          <w:szCs w:val="28"/>
        </w:rPr>
        <w:t xml:space="preserve">. Упавшие деревья должны быть удалены собственником и (или) </w:t>
      </w:r>
      <w:r w:rsidR="004760C3" w:rsidRPr="004760C3">
        <w:rPr>
          <w:rFonts w:ascii="Times New Roman" w:hAnsi="Times New Roman" w:cs="Times New Roman"/>
          <w:sz w:val="28"/>
          <w:szCs w:val="28"/>
        </w:rPr>
        <w:t>пользователем земельного</w:t>
      </w:r>
      <w:r w:rsidR="00DD6A0B" w:rsidRPr="004760C3">
        <w:rPr>
          <w:rFonts w:ascii="Times New Roman" w:hAnsi="Times New Roman" w:cs="Times New Roman"/>
          <w:sz w:val="28"/>
          <w:szCs w:val="28"/>
        </w:rPr>
        <w:t xml:space="preserve"> участка немедленно с проезжей части дорог, </w:t>
      </w:r>
      <w:r w:rsidR="00DD6A0B" w:rsidRPr="004760C3">
        <w:rPr>
          <w:rFonts w:ascii="Times New Roman" w:hAnsi="Times New Roman" w:cs="Times New Roman"/>
          <w:sz w:val="28"/>
          <w:szCs w:val="28"/>
        </w:rPr>
        <w:lastRenderedPageBreak/>
        <w:t xml:space="preserve">тротуаров, от </w:t>
      </w:r>
      <w:proofErr w:type="spellStart"/>
      <w:r w:rsidR="00DD6A0B" w:rsidRPr="004760C3">
        <w:rPr>
          <w:rFonts w:ascii="Times New Roman" w:hAnsi="Times New Roman" w:cs="Times New Roman"/>
          <w:sz w:val="28"/>
          <w:szCs w:val="28"/>
        </w:rPr>
        <w:t>токонесущих</w:t>
      </w:r>
      <w:proofErr w:type="spellEnd"/>
      <w:r w:rsidR="00DD6A0B" w:rsidRPr="004760C3">
        <w:rPr>
          <w:rFonts w:ascii="Times New Roman" w:hAnsi="Times New Roman" w:cs="Times New Roman"/>
          <w:sz w:val="28"/>
          <w:szCs w:val="28"/>
        </w:rPr>
        <w:t xml:space="preserve"> проводов, фасадов жилых и производственных зданий, а с других территорий - в течение 6 часов с момента обнаружения.</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10.2.34</w:t>
      </w:r>
      <w:r w:rsidR="00DD6A0B" w:rsidRPr="004760C3">
        <w:rPr>
          <w:rFonts w:ascii="Times New Roman" w:hAnsi="Times New Roman" w:cs="Times New Roman"/>
          <w:sz w:val="28"/>
          <w:szCs w:val="28"/>
        </w:rPr>
        <w:t>. Пни, оставшиеся после вырезки сухостойных, аварийных деревьев, должны быть удалены в течение 1 суток с улиц поселения и в течение 3 суток - с прилегающих и дворовых территорий.</w:t>
      </w:r>
    </w:p>
    <w:p w:rsidR="00DD6A0B" w:rsidRPr="004760C3" w:rsidRDefault="00B55C97"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10.2.35</w:t>
      </w:r>
      <w:r w:rsidR="00DD6A0B" w:rsidRPr="004760C3">
        <w:rPr>
          <w:rFonts w:ascii="Times New Roman" w:hAnsi="Times New Roman" w:cs="Times New Roman"/>
          <w:sz w:val="28"/>
          <w:szCs w:val="28"/>
        </w:rPr>
        <w:t>. Ответственность за организацию и осуществление уборочных работ возлагается:</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а) по тротуарам и газонам в границах прилегающей территории - на юридических и физических лиц, в границах мест общего пользования - на специализированную организацию ответственную </w:t>
      </w:r>
      <w:r w:rsidR="004760C3" w:rsidRPr="004760C3">
        <w:rPr>
          <w:rFonts w:ascii="Times New Roman" w:hAnsi="Times New Roman" w:cs="Times New Roman"/>
          <w:sz w:val="28"/>
          <w:szCs w:val="28"/>
        </w:rPr>
        <w:t>за содержание данной</w:t>
      </w:r>
      <w:r w:rsidRPr="004760C3">
        <w:rPr>
          <w:rFonts w:ascii="Times New Roman" w:hAnsi="Times New Roman" w:cs="Times New Roman"/>
          <w:sz w:val="28"/>
          <w:szCs w:val="28"/>
        </w:rPr>
        <w:t xml:space="preserve"> территории.</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б) за уборку и содержание проезжей части по всей ширине дорог, улиц и проездов, остановок общественного транспорта, разворотных площадок на конечных станциях общественного транспорта - на специализированную организацию ответственную </w:t>
      </w:r>
      <w:r w:rsidR="004760C3" w:rsidRPr="004760C3">
        <w:rPr>
          <w:rFonts w:ascii="Times New Roman" w:hAnsi="Times New Roman" w:cs="Times New Roman"/>
          <w:sz w:val="28"/>
          <w:szCs w:val="28"/>
        </w:rPr>
        <w:t>за содержание данной</w:t>
      </w:r>
      <w:r w:rsidRPr="004760C3">
        <w:rPr>
          <w:rFonts w:ascii="Times New Roman" w:hAnsi="Times New Roman" w:cs="Times New Roman"/>
          <w:sz w:val="28"/>
          <w:szCs w:val="28"/>
        </w:rPr>
        <w:t xml:space="preserve"> территории.</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в) по объектам озеленения (парки, скверы), в том числе расположенным в их границах тротуарам, пешеходным зонам, - на организации, на балансе которых находятся данные объекты озеленения.</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г) за уборку мест временной уличной торговли, территорий, прилегающих к объектам торговли (рынки, торговые павильоны в радиусе 10 метров вокруг объекта), - на владельцев объектов торговли. Не допускается складирование тары на прилегающих газонах, крышах торговых палаток, киосков.</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д) за уборку и содержание длительное время неиспользуемых и не осваиваемых территорий, территорий после сноса строений - на юридических и физических лиц, являющихся собственниками, владельцами, пользователями или арендаторами данных земельных участков.</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е) за ручную уборку территорий вокруг мачт и опор наружного освещения, расположенных на тротуарах и газонах, - на юридических и физических лиц, отвечающих за уборку тротуаров и газонов в соответствии с настоящими Правилами.</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ж) </w:t>
      </w:r>
      <w:r w:rsidR="0024796B" w:rsidRPr="004760C3">
        <w:rPr>
          <w:rFonts w:ascii="Times New Roman" w:eastAsia="Times New Roman" w:hAnsi="Times New Roman" w:cs="Times New Roman"/>
          <w:bCs/>
          <w:sz w:val="28"/>
          <w:szCs w:val="28"/>
        </w:rPr>
        <w:t>за своевременную обрезку деревьев, произрастающих на               прилегающих территориях - на юридических лиц, индивидуальных предпринимателей и физических лиц, ответственных за эксплуатацию объектов в    отношении которых установлена прилегающая территориях, за исключением территорий, указанных в пункте 10.8.14</w:t>
      </w:r>
      <w:r w:rsidRPr="004760C3">
        <w:rPr>
          <w:rFonts w:ascii="Times New Roman" w:hAnsi="Times New Roman" w:cs="Times New Roman"/>
          <w:sz w:val="28"/>
          <w:szCs w:val="28"/>
        </w:rPr>
        <w:t>.</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з) за вывоз отходов, снега с прилегающей территории торговых организаций, автостоянок, гаражей и т.п., - на правообладателей, организации и должностных лиц, эксплуатирующих данные объекты.</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и) </w:t>
      </w:r>
      <w:r w:rsidR="0024796B" w:rsidRPr="004760C3">
        <w:rPr>
          <w:rFonts w:ascii="Times New Roman" w:eastAsia="Times New Roman" w:hAnsi="Times New Roman" w:cs="Times New Roman"/>
          <w:bCs/>
          <w:sz w:val="28"/>
          <w:szCs w:val="28"/>
        </w:rPr>
        <w:t>за уборку и содержание территории многоквартирных домов - на собственников помещений в многоквартирном доме</w:t>
      </w:r>
      <w:r w:rsidRPr="004760C3">
        <w:rPr>
          <w:rFonts w:ascii="Times New Roman" w:hAnsi="Times New Roman" w:cs="Times New Roman"/>
          <w:sz w:val="28"/>
          <w:szCs w:val="28"/>
        </w:rPr>
        <w:t>.</w:t>
      </w:r>
    </w:p>
    <w:p w:rsidR="00DD6A0B" w:rsidRPr="004760C3" w:rsidRDefault="00DD6A0B"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lastRenderedPageBreak/>
        <w:t>к) за уборку и содержание территорий организаций социальной сферы, расположенных во встроенных зданиях, - на правообладателей данных строений.</w:t>
      </w:r>
    </w:p>
    <w:p w:rsidR="0024796B" w:rsidRPr="004760C3" w:rsidRDefault="0024796B" w:rsidP="00187C0E">
      <w:pPr>
        <w:pStyle w:val="af5"/>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л) за санитарное содержание прилегающей территории в случае, если в одном здании располагаются несколько пользователей (арендаторов), ответственность возлагается на собственника здания либо его уполномоченного представителя. Разграничение зон ответственности в данном случае может определяться также договором аренды или договором, подписанным всеми пользователями здания.</w:t>
      </w:r>
    </w:p>
    <w:p w:rsidR="00DD6A0B" w:rsidRPr="004760C3" w:rsidRDefault="00DD6A0B" w:rsidP="00187C0E">
      <w:pPr>
        <w:pStyle w:val="aa"/>
        <w:numPr>
          <w:ilvl w:val="2"/>
          <w:numId w:val="21"/>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 xml:space="preserve"> За систематическую уборку дорог общего пользования, проходов и других участков хозяйственного назначения на муниципальных кладбищах поселения, а также содержание в надлежащем порядке могил захороненных, не имевших родственников и законных представителей - на специализированную службу в сфере погребения и похоронного дела поселения. За содержание сооружений и зеленых насаждений на участках захоронения - на граждан (организации), осуществивших захоронение.</w:t>
      </w:r>
    </w:p>
    <w:p w:rsidR="00DD6A0B" w:rsidRPr="004760C3" w:rsidRDefault="00DD6A0B" w:rsidP="00187C0E">
      <w:pPr>
        <w:pStyle w:val="aa"/>
        <w:numPr>
          <w:ilvl w:val="2"/>
          <w:numId w:val="21"/>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территории </w:t>
      </w:r>
      <w:r w:rsidRPr="004760C3">
        <w:rPr>
          <w:rFonts w:ascii="Times New Roman" w:hAnsi="Times New Roman" w:cs="Times New Roman"/>
          <w:sz w:val="28"/>
          <w:szCs w:val="28"/>
        </w:rPr>
        <w:t xml:space="preserve">поселения </w:t>
      </w:r>
      <w:r w:rsidRPr="004760C3">
        <w:rPr>
          <w:rFonts w:ascii="Times New Roman" w:eastAsia="Times New Roman" w:hAnsi="Times New Roman" w:cs="Times New Roman"/>
          <w:sz w:val="28"/>
          <w:szCs w:val="28"/>
        </w:rPr>
        <w:t>запрещается накапливать и размещать отходы производства и потребления в несанкционированных местах.</w:t>
      </w:r>
    </w:p>
    <w:p w:rsidR="00DD6A0B" w:rsidRPr="004760C3" w:rsidRDefault="00DD6A0B" w:rsidP="00187C0E">
      <w:pPr>
        <w:numPr>
          <w:ilvl w:val="2"/>
          <w:numId w:val="2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Лица, разместившие отходы производства и потребления в несанкционированных местах, обязаны за свой счет производить уборку и очистку данной территории, а при необходимости - рекультивацию земельного участка.</w:t>
      </w:r>
    </w:p>
    <w:p w:rsidR="00DD6A0B" w:rsidRPr="004760C3" w:rsidRDefault="00DD6A0B" w:rsidP="00187C0E">
      <w:pPr>
        <w:numPr>
          <w:ilvl w:val="2"/>
          <w:numId w:val="2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производить за счет лиц, обязанных обеспечивать уборку данной территорий в соответствии с правилами благоустройства.</w:t>
      </w:r>
    </w:p>
    <w:p w:rsidR="00DD6A0B" w:rsidRPr="004760C3" w:rsidRDefault="00DD6A0B" w:rsidP="00187C0E">
      <w:pPr>
        <w:numPr>
          <w:ilvl w:val="2"/>
          <w:numId w:val="21"/>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Сбор и вывоз отходов производства и потребления необходимо осуществлять по контейнерной или бестарной системе в установленном порядке.</w:t>
      </w:r>
    </w:p>
    <w:p w:rsidR="004C0FD1" w:rsidRDefault="004C0FD1" w:rsidP="004C0FD1">
      <w:pPr>
        <w:pStyle w:val="formattext"/>
        <w:shd w:val="clear" w:color="auto" w:fill="FFFFFF"/>
        <w:spacing w:before="0" w:beforeAutospacing="0" w:after="0" w:afterAutospacing="0"/>
        <w:ind w:left="960"/>
        <w:jc w:val="both"/>
        <w:textAlignment w:val="baseline"/>
        <w:rPr>
          <w:sz w:val="28"/>
          <w:szCs w:val="28"/>
        </w:rPr>
      </w:pPr>
      <w:r>
        <w:rPr>
          <w:sz w:val="28"/>
          <w:szCs w:val="28"/>
        </w:rPr>
        <w:t>10.2.41. В целях обеспечения чистоты и порядка на территории Пластуновского сельского поселения Динского района запрещается:</w:t>
      </w:r>
    </w:p>
    <w:p w:rsidR="004C0FD1" w:rsidRDefault="004C0FD1" w:rsidP="004C0FD1">
      <w:pPr>
        <w:pStyle w:val="formattext"/>
        <w:shd w:val="clear" w:color="auto" w:fill="FFFFFF"/>
        <w:spacing w:before="0" w:beforeAutospacing="0" w:after="0" w:afterAutospacing="0"/>
        <w:ind w:firstLine="851"/>
        <w:jc w:val="both"/>
        <w:textAlignment w:val="baseline"/>
        <w:rPr>
          <w:sz w:val="28"/>
          <w:szCs w:val="28"/>
        </w:rPr>
      </w:pPr>
      <w:r>
        <w:rPr>
          <w:sz w:val="28"/>
          <w:szCs w:val="28"/>
        </w:rPr>
        <w:t>- сорить на улицах, площадях, парках, пляжах, во дворах, подъездах и в других местах общего пользования, выставлять тару с мусором и отходами на улицах;</w:t>
      </w:r>
    </w:p>
    <w:p w:rsidR="004C0FD1" w:rsidRDefault="004C0FD1" w:rsidP="004C0FD1">
      <w:pPr>
        <w:pStyle w:val="formattext"/>
        <w:shd w:val="clear" w:color="auto" w:fill="FFFFFF"/>
        <w:spacing w:before="0" w:beforeAutospacing="0" w:after="0" w:afterAutospacing="0"/>
        <w:ind w:firstLine="851"/>
        <w:jc w:val="both"/>
        <w:textAlignment w:val="baseline"/>
        <w:rPr>
          <w:sz w:val="28"/>
          <w:szCs w:val="28"/>
        </w:rPr>
      </w:pPr>
      <w:r>
        <w:rPr>
          <w:sz w:val="28"/>
          <w:szCs w:val="28"/>
        </w:rPr>
        <w:t xml:space="preserve">- использовать колодцы и </w:t>
      </w:r>
      <w:proofErr w:type="spellStart"/>
      <w:r>
        <w:rPr>
          <w:sz w:val="28"/>
          <w:szCs w:val="28"/>
        </w:rPr>
        <w:t>дождеприемные</w:t>
      </w:r>
      <w:proofErr w:type="spellEnd"/>
      <w:r>
        <w:rPr>
          <w:sz w:val="28"/>
          <w:szCs w:val="28"/>
        </w:rPr>
        <w:t xml:space="preserve"> решетки ливневой канализации для слива жидких бытовых отходов, горюче-смазочных материалы также пользоваться поглощающими ямами, закапывать отходы в землю и засыпать колодцы твердыми коммунальными отходами;</w:t>
      </w:r>
    </w:p>
    <w:p w:rsidR="004C0FD1" w:rsidRDefault="004C0FD1" w:rsidP="004C0FD1">
      <w:pPr>
        <w:pStyle w:val="formattext"/>
        <w:shd w:val="clear" w:color="auto" w:fill="FFFFFF"/>
        <w:spacing w:before="0" w:beforeAutospacing="0" w:after="0" w:afterAutospacing="0"/>
        <w:ind w:firstLine="851"/>
        <w:jc w:val="both"/>
        <w:textAlignment w:val="baseline"/>
        <w:rPr>
          <w:sz w:val="28"/>
          <w:szCs w:val="28"/>
        </w:rPr>
      </w:pPr>
      <w:r>
        <w:rPr>
          <w:sz w:val="28"/>
          <w:szCs w:val="28"/>
        </w:rPr>
        <w:t>-сбрасывать в реки, водоемы, балки, овраги отходы любого типа;</w:t>
      </w:r>
    </w:p>
    <w:p w:rsidR="004C0FD1" w:rsidRDefault="004C0FD1" w:rsidP="004C0FD1">
      <w:pPr>
        <w:pStyle w:val="formattext"/>
        <w:shd w:val="clear" w:color="auto" w:fill="FFFFFF"/>
        <w:spacing w:before="0" w:beforeAutospacing="0" w:after="0" w:afterAutospacing="0"/>
        <w:ind w:firstLine="851"/>
        <w:jc w:val="both"/>
        <w:textAlignment w:val="baseline"/>
        <w:rPr>
          <w:color w:val="444444"/>
          <w:sz w:val="28"/>
          <w:szCs w:val="28"/>
        </w:rPr>
      </w:pPr>
      <w:r w:rsidRPr="00867D0B">
        <w:rPr>
          <w:sz w:val="28"/>
          <w:szCs w:val="28"/>
        </w:rPr>
        <w:t>- оставлять на улицах собранный бытовой и крупногабаритный мусор, грязь, строительные отходы;</w:t>
      </w:r>
    </w:p>
    <w:p w:rsidR="004C0FD1" w:rsidRPr="00867D0B" w:rsidRDefault="004C0FD1" w:rsidP="004C0FD1">
      <w:pPr>
        <w:pStyle w:val="formattext"/>
        <w:shd w:val="clear" w:color="auto" w:fill="FFFFFF"/>
        <w:tabs>
          <w:tab w:val="left" w:pos="960"/>
        </w:tabs>
        <w:spacing w:before="0" w:beforeAutospacing="0" w:after="0" w:afterAutospacing="0"/>
        <w:ind w:firstLine="851"/>
        <w:jc w:val="both"/>
        <w:textAlignment w:val="baseline"/>
        <w:rPr>
          <w:color w:val="000000" w:themeColor="text1"/>
          <w:sz w:val="28"/>
          <w:szCs w:val="28"/>
        </w:rPr>
      </w:pPr>
      <w:r w:rsidRPr="00867D0B">
        <w:rPr>
          <w:color w:val="000000" w:themeColor="text1"/>
          <w:sz w:val="28"/>
          <w:szCs w:val="28"/>
        </w:rPr>
        <w:t>- создавать стихийные свалки;</w:t>
      </w:r>
    </w:p>
    <w:p w:rsidR="004C0FD1" w:rsidRPr="00867D0B" w:rsidRDefault="004C0FD1" w:rsidP="004C0FD1">
      <w:pPr>
        <w:pStyle w:val="formattext"/>
        <w:shd w:val="clear" w:color="auto" w:fill="FFFFFF"/>
        <w:tabs>
          <w:tab w:val="left" w:pos="960"/>
        </w:tabs>
        <w:spacing w:before="0" w:beforeAutospacing="0" w:after="0" w:afterAutospacing="0"/>
        <w:ind w:firstLine="851"/>
        <w:jc w:val="both"/>
        <w:textAlignment w:val="baseline"/>
        <w:rPr>
          <w:color w:val="000000" w:themeColor="text1"/>
          <w:sz w:val="28"/>
          <w:szCs w:val="28"/>
        </w:rPr>
      </w:pPr>
      <w:r w:rsidRPr="00867D0B">
        <w:rPr>
          <w:color w:val="000000" w:themeColor="text1"/>
          <w:sz w:val="28"/>
          <w:szCs w:val="28"/>
        </w:rPr>
        <w:lastRenderedPageBreak/>
        <w:t>- складировать на улицах, проездах, внутриквартальных и дворовых территориях строительные материалы, дрова, уголь;</w:t>
      </w:r>
    </w:p>
    <w:p w:rsidR="004C0FD1" w:rsidRDefault="004C0FD1" w:rsidP="004C0FD1">
      <w:pPr>
        <w:pStyle w:val="formattext"/>
        <w:shd w:val="clear" w:color="auto" w:fill="FFFFFF"/>
        <w:tabs>
          <w:tab w:val="left" w:pos="960"/>
        </w:tabs>
        <w:spacing w:before="0" w:beforeAutospacing="0" w:after="0" w:afterAutospacing="0"/>
        <w:ind w:firstLine="851"/>
        <w:jc w:val="both"/>
        <w:textAlignment w:val="baseline"/>
        <w:rPr>
          <w:color w:val="000000" w:themeColor="text1"/>
          <w:sz w:val="28"/>
          <w:szCs w:val="28"/>
        </w:rPr>
      </w:pPr>
      <w:proofErr w:type="gramStart"/>
      <w:r w:rsidRPr="00867D0B">
        <w:rPr>
          <w:color w:val="000000" w:themeColor="text1"/>
          <w:sz w:val="28"/>
          <w:szCs w:val="28"/>
        </w:rPr>
        <w:t xml:space="preserve">- сжигать промышленные и твердые коммунальные отходы, листву, обрезки деревьев, порубочные остатки деревьев на улицах, площадях, придомовых территориях, территориях </w:t>
      </w:r>
      <w:proofErr w:type="spellStart"/>
      <w:r w:rsidRPr="00867D0B">
        <w:rPr>
          <w:color w:val="000000" w:themeColor="text1"/>
          <w:sz w:val="28"/>
          <w:szCs w:val="28"/>
        </w:rPr>
        <w:t>прилегающихк</w:t>
      </w:r>
      <w:proofErr w:type="spellEnd"/>
      <w:r w:rsidRPr="00867D0B">
        <w:rPr>
          <w:color w:val="000000" w:themeColor="text1"/>
          <w:sz w:val="28"/>
          <w:szCs w:val="28"/>
        </w:rPr>
        <w:t xml:space="preserve"> территории, переданной </w:t>
      </w:r>
      <w:proofErr w:type="spellStart"/>
      <w:r w:rsidRPr="00867D0B">
        <w:rPr>
          <w:color w:val="000000" w:themeColor="text1"/>
          <w:sz w:val="28"/>
          <w:szCs w:val="28"/>
        </w:rPr>
        <w:t>физичиским</w:t>
      </w:r>
      <w:proofErr w:type="spellEnd"/>
      <w:r w:rsidRPr="00867D0B">
        <w:rPr>
          <w:color w:val="000000" w:themeColor="text1"/>
          <w:sz w:val="28"/>
          <w:szCs w:val="28"/>
        </w:rPr>
        <w:t xml:space="preserve"> и юридическим лицам на правах, предусмотренные законодательством Российской Федерации, территориях индивидуальной (многоквартирной) жилой застройки, несанкционированных свалках, в скверах;</w:t>
      </w:r>
      <w:proofErr w:type="gramEnd"/>
    </w:p>
    <w:p w:rsidR="004C0FD1" w:rsidRDefault="004C0FD1" w:rsidP="004C0FD1">
      <w:pPr>
        <w:pStyle w:val="formattext"/>
        <w:shd w:val="clear" w:color="auto" w:fill="FFFFFF"/>
        <w:tabs>
          <w:tab w:val="left" w:pos="960"/>
        </w:tabs>
        <w:spacing w:before="0" w:beforeAutospacing="0" w:after="0" w:afterAutospacing="0"/>
        <w:ind w:firstLine="851"/>
        <w:jc w:val="both"/>
        <w:textAlignment w:val="baseline"/>
        <w:rPr>
          <w:color w:val="000000" w:themeColor="text1"/>
          <w:sz w:val="28"/>
          <w:szCs w:val="28"/>
        </w:rPr>
      </w:pPr>
      <w:r>
        <w:rPr>
          <w:color w:val="000000" w:themeColor="text1"/>
          <w:sz w:val="28"/>
          <w:szCs w:val="28"/>
        </w:rPr>
        <w:t>- вывозить твердые коммунальные отходы и грунт в местах, не предназначенные для этих целей;</w:t>
      </w:r>
    </w:p>
    <w:p w:rsidR="004C0FD1" w:rsidRDefault="004C0FD1" w:rsidP="004C0FD1">
      <w:pPr>
        <w:pStyle w:val="formattext"/>
        <w:shd w:val="clear" w:color="auto" w:fill="FFFFFF"/>
        <w:tabs>
          <w:tab w:val="left" w:pos="960"/>
        </w:tabs>
        <w:spacing w:before="0" w:beforeAutospacing="0" w:after="0" w:afterAutospacing="0"/>
        <w:ind w:firstLine="851"/>
        <w:jc w:val="both"/>
        <w:textAlignment w:val="baseline"/>
        <w:rPr>
          <w:color w:val="000000" w:themeColor="text1"/>
          <w:sz w:val="28"/>
          <w:szCs w:val="28"/>
        </w:rPr>
      </w:pPr>
      <w:r>
        <w:rPr>
          <w:color w:val="000000" w:themeColor="text1"/>
          <w:sz w:val="28"/>
          <w:szCs w:val="28"/>
        </w:rPr>
        <w:t>- сметать мусор на проезжую часть улиц и в колодцы ливневой канализации;</w:t>
      </w:r>
    </w:p>
    <w:p w:rsidR="004C0FD1" w:rsidRDefault="004C0FD1" w:rsidP="004C0FD1">
      <w:pPr>
        <w:pStyle w:val="formattext"/>
        <w:shd w:val="clear" w:color="auto" w:fill="FFFFFF"/>
        <w:tabs>
          <w:tab w:val="left" w:pos="960"/>
        </w:tabs>
        <w:spacing w:before="0" w:beforeAutospacing="0" w:after="0" w:afterAutospacing="0"/>
        <w:ind w:firstLine="851"/>
        <w:jc w:val="both"/>
        <w:textAlignment w:val="baseline"/>
        <w:rPr>
          <w:color w:val="000000" w:themeColor="text1"/>
          <w:sz w:val="28"/>
          <w:szCs w:val="28"/>
        </w:rPr>
      </w:pPr>
      <w:r>
        <w:rPr>
          <w:color w:val="000000" w:themeColor="text1"/>
          <w:sz w:val="28"/>
          <w:szCs w:val="28"/>
        </w:rPr>
        <w:t xml:space="preserve">-мыть автотранспорт, стирать белье у открытых водоемов, на улицах, во дворах общего пользования, у водозаборных колонок и </w:t>
      </w:r>
      <w:proofErr w:type="spellStart"/>
      <w:r>
        <w:rPr>
          <w:color w:val="000000" w:themeColor="text1"/>
          <w:sz w:val="28"/>
          <w:szCs w:val="28"/>
        </w:rPr>
        <w:t>дождеприемных</w:t>
      </w:r>
      <w:proofErr w:type="spellEnd"/>
      <w:r>
        <w:rPr>
          <w:color w:val="000000" w:themeColor="text1"/>
          <w:sz w:val="28"/>
          <w:szCs w:val="28"/>
        </w:rPr>
        <w:t xml:space="preserve"> решеток;</w:t>
      </w:r>
    </w:p>
    <w:p w:rsidR="004C0FD1" w:rsidRDefault="004C0FD1" w:rsidP="004C0FD1">
      <w:pPr>
        <w:pStyle w:val="formattext"/>
        <w:shd w:val="clear" w:color="auto" w:fill="FFFFFF"/>
        <w:tabs>
          <w:tab w:val="left" w:pos="960"/>
        </w:tabs>
        <w:spacing w:before="0" w:beforeAutospacing="0" w:after="0" w:afterAutospacing="0"/>
        <w:ind w:firstLine="851"/>
        <w:jc w:val="both"/>
        <w:textAlignment w:val="baseline"/>
        <w:rPr>
          <w:color w:val="000000" w:themeColor="text1"/>
          <w:sz w:val="28"/>
          <w:szCs w:val="28"/>
        </w:rPr>
      </w:pPr>
      <w:r>
        <w:rPr>
          <w:color w:val="000000" w:themeColor="text1"/>
          <w:sz w:val="28"/>
          <w:szCs w:val="28"/>
        </w:rPr>
        <w:t xml:space="preserve">-складировать в контейнеры для мусора </w:t>
      </w:r>
      <w:r>
        <w:rPr>
          <w:color w:val="000000" w:themeColor="text1"/>
          <w:sz w:val="28"/>
          <w:szCs w:val="28"/>
          <w:lang w:val="en-US"/>
        </w:rPr>
        <w:t>I</w:t>
      </w:r>
      <w:r w:rsidRPr="007C0461">
        <w:rPr>
          <w:color w:val="000000" w:themeColor="text1"/>
          <w:sz w:val="28"/>
          <w:szCs w:val="28"/>
        </w:rPr>
        <w:t>-</w:t>
      </w:r>
      <w:r>
        <w:rPr>
          <w:color w:val="000000" w:themeColor="text1"/>
          <w:sz w:val="28"/>
          <w:szCs w:val="28"/>
          <w:lang w:val="en-US"/>
        </w:rPr>
        <w:t>IV</w:t>
      </w:r>
      <w:r>
        <w:rPr>
          <w:color w:val="000000" w:themeColor="text1"/>
          <w:sz w:val="28"/>
          <w:szCs w:val="28"/>
        </w:rPr>
        <w:t>классов опасности и другие отходы, не разрешенные к приему в местах складирования отходов, твердых коммунальные отходы, за исключением несортированных отходов из жилищ и мусора от бытовых помещений организаций (</w:t>
      </w:r>
      <w:proofErr w:type="gramStart"/>
      <w:r>
        <w:rPr>
          <w:color w:val="000000" w:themeColor="text1"/>
          <w:sz w:val="28"/>
          <w:szCs w:val="28"/>
        </w:rPr>
        <w:t>кроме</w:t>
      </w:r>
      <w:proofErr w:type="gramEnd"/>
      <w:r>
        <w:rPr>
          <w:color w:val="000000" w:themeColor="text1"/>
          <w:sz w:val="28"/>
          <w:szCs w:val="28"/>
        </w:rPr>
        <w:t xml:space="preserve"> крупногабаритных);</w:t>
      </w:r>
    </w:p>
    <w:p w:rsidR="004C0FD1" w:rsidRDefault="004C0FD1" w:rsidP="004C0FD1">
      <w:pPr>
        <w:pStyle w:val="formattext"/>
        <w:shd w:val="clear" w:color="auto" w:fill="FFFFFF"/>
        <w:tabs>
          <w:tab w:val="left" w:pos="960"/>
        </w:tabs>
        <w:spacing w:before="0" w:beforeAutospacing="0" w:after="0" w:afterAutospacing="0"/>
        <w:ind w:firstLine="851"/>
        <w:jc w:val="both"/>
        <w:textAlignment w:val="baseline"/>
        <w:rPr>
          <w:color w:val="000000" w:themeColor="text1"/>
          <w:sz w:val="28"/>
          <w:szCs w:val="28"/>
        </w:rPr>
      </w:pPr>
      <w:r>
        <w:rPr>
          <w:color w:val="000000" w:themeColor="text1"/>
          <w:sz w:val="28"/>
          <w:szCs w:val="28"/>
        </w:rPr>
        <w:t>- складировать в урны для мусора отходы из жилищ и организаций;</w:t>
      </w:r>
    </w:p>
    <w:p w:rsidR="004C0FD1" w:rsidRDefault="004C0FD1" w:rsidP="004C0FD1">
      <w:pPr>
        <w:pStyle w:val="formattext"/>
        <w:shd w:val="clear" w:color="auto" w:fill="FFFFFF"/>
        <w:tabs>
          <w:tab w:val="left" w:pos="960"/>
        </w:tabs>
        <w:spacing w:before="0" w:beforeAutospacing="0" w:after="0" w:afterAutospacing="0"/>
        <w:ind w:firstLine="851"/>
        <w:jc w:val="both"/>
        <w:textAlignment w:val="baseline"/>
        <w:rPr>
          <w:color w:val="000000" w:themeColor="text1"/>
          <w:sz w:val="28"/>
          <w:szCs w:val="28"/>
        </w:rPr>
      </w:pPr>
      <w:r>
        <w:rPr>
          <w:color w:val="000000" w:themeColor="text1"/>
          <w:sz w:val="28"/>
          <w:szCs w:val="28"/>
        </w:rPr>
        <w:t>-Осуществлять установку препятствующих обзору (сплошных) ограждений территорий многоквартирных домов;</w:t>
      </w:r>
    </w:p>
    <w:p w:rsidR="004C0FD1" w:rsidRDefault="004C0FD1" w:rsidP="004C0FD1">
      <w:pPr>
        <w:pStyle w:val="formattext"/>
        <w:shd w:val="clear" w:color="auto" w:fill="FFFFFF"/>
        <w:tabs>
          <w:tab w:val="left" w:pos="960"/>
        </w:tabs>
        <w:spacing w:before="0" w:beforeAutospacing="0" w:after="0" w:afterAutospacing="0"/>
        <w:ind w:firstLine="851"/>
        <w:jc w:val="both"/>
        <w:textAlignment w:val="baseline"/>
        <w:rPr>
          <w:color w:val="000000" w:themeColor="text1"/>
          <w:sz w:val="28"/>
          <w:szCs w:val="28"/>
        </w:rPr>
      </w:pPr>
      <w:proofErr w:type="gramStart"/>
      <w:r>
        <w:rPr>
          <w:color w:val="000000" w:themeColor="text1"/>
          <w:sz w:val="28"/>
          <w:szCs w:val="28"/>
        </w:rPr>
        <w:t>-повреждать или изменять фасады (внешний облики) зданий, строений и сооружений, ограждений (в том числе применять при покраске фасадов цвета, не соответствующие настоящим Правилам) и (или) наносить на них надписи и рисунки, размещать на них рекламные, информационные и агитационные материалы;</w:t>
      </w:r>
      <w:proofErr w:type="gramEnd"/>
    </w:p>
    <w:p w:rsidR="004C0FD1" w:rsidRDefault="004C0FD1" w:rsidP="004C0FD1">
      <w:pPr>
        <w:pStyle w:val="formattext"/>
        <w:shd w:val="clear" w:color="auto" w:fill="FFFFFF"/>
        <w:tabs>
          <w:tab w:val="left" w:pos="960"/>
        </w:tabs>
        <w:spacing w:before="0" w:beforeAutospacing="0" w:after="0" w:afterAutospacing="0"/>
        <w:ind w:firstLine="851"/>
        <w:jc w:val="both"/>
        <w:textAlignment w:val="baseline"/>
        <w:rPr>
          <w:color w:val="000000" w:themeColor="text1"/>
          <w:sz w:val="28"/>
          <w:szCs w:val="28"/>
        </w:rPr>
      </w:pPr>
      <w:r>
        <w:rPr>
          <w:color w:val="000000" w:themeColor="text1"/>
          <w:sz w:val="28"/>
          <w:szCs w:val="28"/>
        </w:rPr>
        <w:t>- производить расклейку афиш, объявлений, агитационных печатных материалов и производить надписи, рисунки на столбах, деревьях, опорах, наружного освещения и распределительных щитах. Других объектах, не предназначенных для этих целей;</w:t>
      </w:r>
    </w:p>
    <w:p w:rsidR="004C0FD1" w:rsidRDefault="004C0FD1" w:rsidP="004C0FD1">
      <w:pPr>
        <w:pStyle w:val="formattext"/>
        <w:shd w:val="clear" w:color="auto" w:fill="FFFFFF"/>
        <w:tabs>
          <w:tab w:val="left" w:pos="960"/>
        </w:tabs>
        <w:spacing w:before="0" w:beforeAutospacing="0" w:after="0" w:afterAutospacing="0"/>
        <w:ind w:firstLine="851"/>
        <w:jc w:val="both"/>
        <w:textAlignment w:val="baseline"/>
        <w:rPr>
          <w:color w:val="000000" w:themeColor="text1"/>
          <w:sz w:val="28"/>
          <w:szCs w:val="28"/>
        </w:rPr>
      </w:pPr>
      <w:r>
        <w:rPr>
          <w:color w:val="000000" w:themeColor="text1"/>
          <w:sz w:val="28"/>
          <w:szCs w:val="28"/>
        </w:rPr>
        <w:t>- размещать постоянно или временно механические транспортные средства на детских площадках, а также в местах, препятствующих вывозу бытовых отходов;</w:t>
      </w:r>
    </w:p>
    <w:p w:rsidR="004C0FD1" w:rsidRDefault="004C0FD1" w:rsidP="004C0FD1">
      <w:pPr>
        <w:pStyle w:val="formattext"/>
        <w:shd w:val="clear" w:color="auto" w:fill="FFFFFF"/>
        <w:tabs>
          <w:tab w:val="left" w:pos="960"/>
        </w:tabs>
        <w:spacing w:before="0" w:beforeAutospacing="0" w:after="0" w:afterAutospacing="0"/>
        <w:ind w:firstLine="851"/>
        <w:jc w:val="both"/>
        <w:textAlignment w:val="baseline"/>
        <w:rPr>
          <w:color w:val="000000" w:themeColor="text1"/>
          <w:sz w:val="28"/>
          <w:szCs w:val="28"/>
        </w:rPr>
      </w:pPr>
      <w:r>
        <w:rPr>
          <w:color w:val="000000" w:themeColor="text1"/>
          <w:sz w:val="28"/>
          <w:szCs w:val="28"/>
        </w:rPr>
        <w:t xml:space="preserve">- размещать разукомплектованные транспортные средства в местах общего пользования, в том числе на земельных участках, относящихся к общему имуществу собственников помещений многоквартирных домов; </w:t>
      </w:r>
    </w:p>
    <w:p w:rsidR="004C0FD1" w:rsidRDefault="004C0FD1" w:rsidP="004C0FD1">
      <w:pPr>
        <w:pStyle w:val="formattext"/>
        <w:shd w:val="clear" w:color="auto" w:fill="FFFFFF"/>
        <w:tabs>
          <w:tab w:val="left" w:pos="960"/>
        </w:tabs>
        <w:spacing w:before="0" w:beforeAutospacing="0" w:after="0" w:afterAutospacing="0"/>
        <w:ind w:firstLine="851"/>
        <w:jc w:val="both"/>
        <w:textAlignment w:val="baseline"/>
        <w:rPr>
          <w:color w:val="000000" w:themeColor="text1"/>
          <w:sz w:val="28"/>
          <w:szCs w:val="28"/>
        </w:rPr>
      </w:pPr>
      <w:r>
        <w:rPr>
          <w:color w:val="000000" w:themeColor="text1"/>
          <w:sz w:val="28"/>
          <w:szCs w:val="28"/>
        </w:rPr>
        <w:t>- устанавливать препятствия для проезда транспорта на территории общего пользования;</w:t>
      </w:r>
    </w:p>
    <w:p w:rsidR="00B14320" w:rsidRPr="004C0FD1" w:rsidRDefault="004C0FD1" w:rsidP="004C0FD1">
      <w:pPr>
        <w:spacing w:line="240" w:lineRule="auto"/>
        <w:ind w:firstLine="851"/>
        <w:jc w:val="both"/>
        <w:rPr>
          <w:rFonts w:ascii="Times New Roman" w:eastAsia="Times New Roman" w:hAnsi="Times New Roman" w:cs="Times New Roman"/>
          <w:sz w:val="28"/>
          <w:szCs w:val="28"/>
        </w:rPr>
      </w:pPr>
      <w:r w:rsidRPr="004C0FD1">
        <w:rPr>
          <w:color w:val="000000" w:themeColor="text1"/>
          <w:sz w:val="28"/>
          <w:szCs w:val="28"/>
        </w:rPr>
        <w:t xml:space="preserve">- </w:t>
      </w:r>
      <w:r w:rsidRPr="004C0FD1">
        <w:rPr>
          <w:rFonts w:ascii="Times New Roman" w:hAnsi="Times New Roman" w:cs="Times New Roman"/>
          <w:color w:val="000000" w:themeColor="text1"/>
          <w:sz w:val="28"/>
          <w:szCs w:val="28"/>
        </w:rPr>
        <w:t>устанавливать ограждения клумб, цветников, газонов на прилегающей к зданиям, строениям и сооружениям территории, относящейся к территориям общего пользования.</w:t>
      </w:r>
    </w:p>
    <w:p w:rsidR="00DD6A0B" w:rsidRPr="004760C3" w:rsidRDefault="00DD6A0B" w:rsidP="00187C0E">
      <w:pPr>
        <w:pStyle w:val="aa"/>
        <w:numPr>
          <w:ilvl w:val="2"/>
          <w:numId w:val="29"/>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Организацию уборки территорий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 xml:space="preserve"> осуществлять на основании </w:t>
      </w:r>
      <w:proofErr w:type="gramStart"/>
      <w:r w:rsidRPr="004760C3">
        <w:rPr>
          <w:rFonts w:ascii="Times New Roman" w:eastAsia="Times New Roman" w:hAnsi="Times New Roman" w:cs="Times New Roman"/>
          <w:sz w:val="28"/>
          <w:szCs w:val="28"/>
        </w:rPr>
        <w:t>использования показателей нормативных объемов накопления отходов</w:t>
      </w:r>
      <w:proofErr w:type="gramEnd"/>
      <w:r w:rsidRPr="004760C3">
        <w:rPr>
          <w:rFonts w:ascii="Times New Roman" w:eastAsia="Times New Roman" w:hAnsi="Times New Roman" w:cs="Times New Roman"/>
          <w:sz w:val="28"/>
          <w:szCs w:val="28"/>
        </w:rPr>
        <w:t xml:space="preserve"> у их производителей.</w:t>
      </w:r>
    </w:p>
    <w:p w:rsidR="00DD6A0B" w:rsidRPr="004760C3" w:rsidRDefault="00325394"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Pr>
          <w:rFonts w:ascii="Times New Roman" w:hAnsi="Times New Roman" w:cs="Times New Roman"/>
          <w:sz w:val="28"/>
          <w:szCs w:val="28"/>
        </w:rPr>
        <w:t>Вывоз твердых коммунальных отходов производства и потребления из жилых домов, организаций торговли и общественного питания, культуры детских и лечебных заведений осуществлять указанным организациям и домовладельцам, а также иным производителям  отходов производства и потребления в соответствии с требованиями действующего законодательства</w:t>
      </w:r>
      <w:r w:rsidR="00DD6A0B" w:rsidRPr="004760C3">
        <w:rPr>
          <w:rFonts w:ascii="Times New Roman" w:eastAsia="Times New Roman" w:hAnsi="Times New Roman" w:cs="Times New Roman"/>
          <w:sz w:val="28"/>
          <w:szCs w:val="28"/>
        </w:rPr>
        <w:t>.</w:t>
      </w:r>
    </w:p>
    <w:p w:rsidR="00834820" w:rsidRPr="004760C3" w:rsidRDefault="00834820"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hAnsi="Times New Roman" w:cs="Times New Roman"/>
          <w:sz w:val="28"/>
          <w:szCs w:val="28"/>
        </w:rPr>
        <w:t>Вывоз отходов, образовавшихся во время ремонта, осуществляется в специально отведённые для этого места юридическими лицами, индивидуальными предпринимателями, осуществляющими деятельность по сбору, транспортированию, обработке, утилизации отходов I - IV классов опасности при наличии соответствующей лицензии за счет средств лица, производившего этот ремонт»;</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Запрещено складирование отходов, образовавшихся во время ремонта, в места временного хранения отходов.</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Для сбора отходов производства и потребления физических и юридических лиц, рекомендуется организовать места временного хранения отходов и осуществлять его уборку и техническое обслуживание.</w:t>
      </w:r>
    </w:p>
    <w:p w:rsidR="00834820" w:rsidRPr="004760C3" w:rsidRDefault="00834820"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организовал сбор, вывоз и утилизацию отходов </w:t>
      </w:r>
      <w:r w:rsidRPr="004760C3">
        <w:rPr>
          <w:rFonts w:ascii="Times New Roman" w:hAnsi="Times New Roman" w:cs="Times New Roman"/>
          <w:sz w:val="28"/>
          <w:szCs w:val="28"/>
        </w:rPr>
        <w:t xml:space="preserve">в специально отведённые для этого места юридическими лицами, индивидуальными предпринимателями, осуществляющими деятельность по сбору, транспортированию, обработке, утилизации отходов I - IV классов опасности при наличии соответствующей лицензии, вышеуказанные </w:t>
      </w:r>
      <w:r w:rsidRPr="004760C3">
        <w:rPr>
          <w:rFonts w:ascii="Times New Roman" w:eastAsia="Times New Roman" w:hAnsi="Times New Roman" w:cs="Times New Roman"/>
          <w:sz w:val="28"/>
          <w:szCs w:val="28"/>
        </w:rPr>
        <w:t>обязанности следует возлагать на собственника вышеперечисленных объектов недвижимости.»</w:t>
      </w:r>
      <w:r w:rsidRPr="004760C3">
        <w:rPr>
          <w:rFonts w:ascii="Times New Roman" w:hAnsi="Times New Roman" w:cs="Times New Roman"/>
          <w:sz w:val="28"/>
          <w:szCs w:val="28"/>
        </w:rPr>
        <w:t>;</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Установку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Удаление с контейнерной площадки и прилегающей к ней территории отходов производства и потребления, высыпавшихся при выгрузке из контейнеров в </w:t>
      </w:r>
      <w:proofErr w:type="spellStart"/>
      <w:r w:rsidRPr="004760C3">
        <w:rPr>
          <w:rFonts w:ascii="Times New Roman" w:eastAsia="Times New Roman" w:hAnsi="Times New Roman" w:cs="Times New Roman"/>
          <w:sz w:val="28"/>
          <w:szCs w:val="28"/>
        </w:rPr>
        <w:t>мусоровозный</w:t>
      </w:r>
      <w:proofErr w:type="spellEnd"/>
      <w:r w:rsidRPr="004760C3">
        <w:rPr>
          <w:rFonts w:ascii="Times New Roman" w:eastAsia="Times New Roman" w:hAnsi="Times New Roman" w:cs="Times New Roman"/>
          <w:sz w:val="28"/>
          <w:szCs w:val="28"/>
        </w:rPr>
        <w:t xml:space="preserve"> транспорт производить работникам организации, осуществляющей вывоз отходов.</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Вывоз отходов следует осуществлять способами, исключающими возможность их потери при перевозке, создания аварийной </w:t>
      </w:r>
      <w:r w:rsidRPr="004760C3">
        <w:rPr>
          <w:rFonts w:ascii="Times New Roman" w:eastAsia="Times New Roman" w:hAnsi="Times New Roman" w:cs="Times New Roman"/>
          <w:sz w:val="28"/>
          <w:szCs w:val="28"/>
        </w:rPr>
        <w:lastRenderedPageBreak/>
        <w:t>ситуации, причинения транспортируемыми отходами вреда здоровью людей и окружающей среде.</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Вывоз опасных отходов следует осуществлять организациям, имеющим лицензию, в соответствии с требованиями законодательства Российской Федерации.</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жилых зданиях, не имеющих канализации, необходимо предусматривать утепленные выгребные ямы для совместного сбора туалетных и помойных нечистот с непроницаемым дном, стенками и крышками с решетками, препятствующими попаданию крупных предметов в яму.</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Запрещена установка устройств наливных помоек, разлив помоев и нечистот за территорией домов и улиц, вынос отходов производства и потребления на уличные проезды.</w:t>
      </w:r>
      <w:r w:rsidR="00B55496" w:rsidRPr="004760C3">
        <w:rPr>
          <w:rFonts w:ascii="Times New Roman" w:eastAsia="Times New Roman" w:hAnsi="Times New Roman" w:cs="Times New Roman"/>
          <w:sz w:val="28"/>
          <w:szCs w:val="28"/>
        </w:rPr>
        <w:t xml:space="preserve"> </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Жидкие бытовые отходы следует вывозить по договорам или разовым заявкам организациям, имеющим специальный транспорт.</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Собственникам помещений необходимо обеспечивать подъезды непосредственно к мусоросборникам и выгребным ямам.</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Вывоз пищевых отходов необходимо осуществлять с территории ежедневно. Остальной мусор вывозить систематически, по мере накопления, но не реже одного раза в три дня, а в периоды года с температурой выше 14 градусов - ежедневно.</w:t>
      </w:r>
    </w:p>
    <w:p w:rsidR="00DD6A0B" w:rsidRPr="004760C3" w:rsidRDefault="00DD6A0B" w:rsidP="00187C0E">
      <w:pPr>
        <w:numPr>
          <w:ilvl w:val="2"/>
          <w:numId w:val="29"/>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Содержание и эксплуатацию санкционированных мест хранения и утилизации отходов производства и потребления осуществлять в установленном порядке.</w:t>
      </w:r>
    </w:p>
    <w:p w:rsidR="0027313E" w:rsidRPr="004760C3" w:rsidRDefault="00664BD5"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w:t>
      </w:r>
      <w:r w:rsidR="004760C3" w:rsidRPr="004760C3">
        <w:rPr>
          <w:rFonts w:ascii="Times New Roman" w:hAnsi="Times New Roman" w:cs="Times New Roman"/>
          <w:sz w:val="28"/>
          <w:szCs w:val="28"/>
        </w:rPr>
        <w:t>59. Контейнеры</w:t>
      </w:r>
      <w:r w:rsidR="0027313E" w:rsidRPr="004760C3">
        <w:rPr>
          <w:rFonts w:ascii="Times New Roman" w:hAnsi="Times New Roman" w:cs="Times New Roman"/>
          <w:sz w:val="28"/>
          <w:szCs w:val="28"/>
        </w:rPr>
        <w:t xml:space="preserve">, бункеры-накопители и площадки под ними должны не реже 1 раза в 10 дней (кроме зимнего периода) промываться и обрабатываться дезинфицирующими составами специализированной организацией, осуществляющей сбор, </w:t>
      </w:r>
      <w:r w:rsidR="004760C3" w:rsidRPr="004760C3">
        <w:rPr>
          <w:rFonts w:ascii="Times New Roman" w:hAnsi="Times New Roman" w:cs="Times New Roman"/>
          <w:sz w:val="28"/>
          <w:szCs w:val="28"/>
        </w:rPr>
        <w:t>транспортировку отходов</w:t>
      </w:r>
    </w:p>
    <w:p w:rsidR="0027313E" w:rsidRPr="004760C3" w:rsidRDefault="00664BD5"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10.2.60.</w:t>
      </w:r>
      <w:r w:rsidR="0027313E" w:rsidRPr="004760C3">
        <w:rPr>
          <w:rFonts w:ascii="Times New Roman" w:hAnsi="Times New Roman" w:cs="Times New Roman"/>
          <w:sz w:val="28"/>
          <w:szCs w:val="28"/>
        </w:rPr>
        <w:t>На площадях, рынках, в парках, скверах, зонах отдыха, учреждениях образования, здравоохранения и других местах массового посещения населения, на улицах, у каждого подъезда жилых домов, на входе в административные, служебные здания, объекты торговли, на остановках общественного транспорта должны быть установлены урны в количестве не менее 2 штук.</w:t>
      </w:r>
    </w:p>
    <w:p w:rsidR="0027313E" w:rsidRPr="004760C3" w:rsidRDefault="00395426"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2</w:t>
      </w:r>
      <w:r w:rsidRPr="004760C3">
        <w:rPr>
          <w:rFonts w:ascii="Times New Roman" w:hAnsi="Times New Roman" w:cs="Times New Roman"/>
          <w:sz w:val="28"/>
          <w:szCs w:val="28"/>
        </w:rPr>
        <w:t>.6</w:t>
      </w:r>
      <w:r w:rsidR="00664BD5" w:rsidRPr="004760C3">
        <w:rPr>
          <w:rFonts w:ascii="Times New Roman" w:hAnsi="Times New Roman" w:cs="Times New Roman"/>
          <w:sz w:val="28"/>
          <w:szCs w:val="28"/>
        </w:rPr>
        <w:t>1</w:t>
      </w:r>
      <w:r w:rsidR="00125A65" w:rsidRPr="004760C3">
        <w:rPr>
          <w:rFonts w:ascii="Times New Roman" w:hAnsi="Times New Roman" w:cs="Times New Roman"/>
          <w:sz w:val="28"/>
          <w:szCs w:val="28"/>
        </w:rPr>
        <w:t xml:space="preserve">. </w:t>
      </w:r>
      <w:r w:rsidR="0027313E" w:rsidRPr="004760C3">
        <w:rPr>
          <w:rFonts w:ascii="Times New Roman" w:hAnsi="Times New Roman" w:cs="Times New Roman"/>
          <w:sz w:val="28"/>
          <w:szCs w:val="28"/>
        </w:rPr>
        <w:t xml:space="preserve">Установка урн осуществляется юридическими и физическими лицами на закрепленных за ними прилегающих территориях, администрацией поселения на территориях общего пользования, за границами прилегающих территорий. </w:t>
      </w:r>
    </w:p>
    <w:p w:rsidR="0027313E" w:rsidRPr="004760C3" w:rsidRDefault="00664BD5"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10.2</w:t>
      </w:r>
      <w:r w:rsidR="00395426" w:rsidRPr="004760C3">
        <w:rPr>
          <w:rFonts w:ascii="Times New Roman" w:hAnsi="Times New Roman" w:cs="Times New Roman"/>
          <w:sz w:val="28"/>
          <w:szCs w:val="28"/>
        </w:rPr>
        <w:t>.</w:t>
      </w:r>
      <w:r w:rsidRPr="004760C3">
        <w:rPr>
          <w:rFonts w:ascii="Times New Roman" w:hAnsi="Times New Roman" w:cs="Times New Roman"/>
          <w:sz w:val="28"/>
          <w:szCs w:val="28"/>
        </w:rPr>
        <w:t>62</w:t>
      </w:r>
      <w:r w:rsidR="00125A65" w:rsidRPr="004760C3">
        <w:rPr>
          <w:rFonts w:ascii="Times New Roman" w:hAnsi="Times New Roman" w:cs="Times New Roman"/>
          <w:sz w:val="28"/>
          <w:szCs w:val="28"/>
        </w:rPr>
        <w:t xml:space="preserve">. </w:t>
      </w:r>
      <w:r w:rsidR="0027313E" w:rsidRPr="004760C3">
        <w:rPr>
          <w:rFonts w:ascii="Times New Roman" w:hAnsi="Times New Roman" w:cs="Times New Roman"/>
          <w:sz w:val="28"/>
          <w:szCs w:val="28"/>
        </w:rPr>
        <w:t>Очистка урн, расположенных на территории общего пользования, производится специализированной организацией, осуществляющей сбор, транспортировку отходов или специализированной организацией ответственной за содержание соответствующей территории, а на прилегающей территории - соответствующими юридическими и физическими лицами по мере их заполнения, но не реже 2 раз в день.</w:t>
      </w:r>
    </w:p>
    <w:p w:rsidR="0027313E" w:rsidRPr="004760C3" w:rsidRDefault="00664BD5"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lastRenderedPageBreak/>
        <w:t>10.2.63</w:t>
      </w:r>
      <w:r w:rsidR="00125A65" w:rsidRPr="004760C3">
        <w:rPr>
          <w:rFonts w:ascii="Times New Roman" w:hAnsi="Times New Roman" w:cs="Times New Roman"/>
          <w:sz w:val="28"/>
          <w:szCs w:val="28"/>
        </w:rPr>
        <w:t xml:space="preserve">. </w:t>
      </w:r>
      <w:r w:rsidR="0027313E" w:rsidRPr="004760C3">
        <w:rPr>
          <w:rFonts w:ascii="Times New Roman" w:hAnsi="Times New Roman" w:cs="Times New Roman"/>
          <w:sz w:val="28"/>
          <w:szCs w:val="28"/>
        </w:rPr>
        <w:t>Урны, расположенные на остановках пассажирского транспорта, очищаются и промываются специализированной организацией ответственной за содержание соответствующей территории, а урны, установленные у торговых объектов, - организациями, осуществляющими торговую деятельность.</w:t>
      </w:r>
    </w:p>
    <w:p w:rsidR="0027313E" w:rsidRPr="004760C3" w:rsidRDefault="00125A65"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2</w:t>
      </w:r>
      <w:r w:rsidRPr="004760C3">
        <w:rPr>
          <w:rFonts w:ascii="Times New Roman" w:hAnsi="Times New Roman" w:cs="Times New Roman"/>
          <w:sz w:val="28"/>
          <w:szCs w:val="28"/>
        </w:rPr>
        <w:t>.</w:t>
      </w:r>
      <w:r w:rsidR="00664BD5" w:rsidRPr="004760C3">
        <w:rPr>
          <w:rFonts w:ascii="Times New Roman" w:hAnsi="Times New Roman" w:cs="Times New Roman"/>
          <w:sz w:val="28"/>
          <w:szCs w:val="28"/>
        </w:rPr>
        <w:t>64</w:t>
      </w:r>
      <w:r w:rsidRPr="004760C3">
        <w:rPr>
          <w:rFonts w:ascii="Times New Roman" w:hAnsi="Times New Roman" w:cs="Times New Roman"/>
          <w:sz w:val="28"/>
          <w:szCs w:val="28"/>
        </w:rPr>
        <w:t xml:space="preserve">. </w:t>
      </w:r>
      <w:r w:rsidR="0027313E" w:rsidRPr="004760C3">
        <w:rPr>
          <w:rFonts w:ascii="Times New Roman" w:hAnsi="Times New Roman" w:cs="Times New Roman"/>
          <w:sz w:val="28"/>
          <w:szCs w:val="28"/>
        </w:rPr>
        <w:t>Покраска урн осуществляется специализированной организацией ответственной за содержание соответствующей территории 1 раз в год, а также по мере необходимости или по предписанию администрации поселения.</w:t>
      </w:r>
    </w:p>
    <w:p w:rsidR="0027313E" w:rsidRPr="004760C3" w:rsidRDefault="00125A65"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2</w:t>
      </w:r>
      <w:r w:rsidRPr="004760C3">
        <w:rPr>
          <w:rFonts w:ascii="Times New Roman" w:hAnsi="Times New Roman" w:cs="Times New Roman"/>
          <w:sz w:val="28"/>
          <w:szCs w:val="28"/>
        </w:rPr>
        <w:t>.</w:t>
      </w:r>
      <w:r w:rsidR="00664BD5" w:rsidRPr="004760C3">
        <w:rPr>
          <w:rFonts w:ascii="Times New Roman" w:hAnsi="Times New Roman" w:cs="Times New Roman"/>
          <w:sz w:val="28"/>
          <w:szCs w:val="28"/>
        </w:rPr>
        <w:t>65</w:t>
      </w:r>
      <w:r w:rsidRPr="004760C3">
        <w:rPr>
          <w:rFonts w:ascii="Times New Roman" w:hAnsi="Times New Roman" w:cs="Times New Roman"/>
          <w:sz w:val="28"/>
          <w:szCs w:val="28"/>
        </w:rPr>
        <w:t xml:space="preserve">. </w:t>
      </w:r>
      <w:r w:rsidR="0027313E" w:rsidRPr="004760C3">
        <w:rPr>
          <w:rFonts w:ascii="Times New Roman" w:hAnsi="Times New Roman" w:cs="Times New Roman"/>
          <w:sz w:val="28"/>
          <w:szCs w:val="28"/>
        </w:rPr>
        <w:t>Места складирования и хранения строительных материалов, изделий и конструкций, грунта, КГО, различной специальной техники, оборудования, машин и механизмов за пределами строительной площадки в обязательном порядке согласовываются с администрацией поселения.</w:t>
      </w:r>
    </w:p>
    <w:p w:rsidR="00920B0A" w:rsidRPr="004760C3" w:rsidRDefault="00DD6A0B" w:rsidP="00187C0E">
      <w:pPr>
        <w:pStyle w:val="af5"/>
        <w:ind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3</w:t>
      </w:r>
      <w:r w:rsidRPr="004760C3">
        <w:rPr>
          <w:rFonts w:ascii="Times New Roman" w:hAnsi="Times New Roman" w:cs="Times New Roman"/>
          <w:sz w:val="28"/>
          <w:szCs w:val="28"/>
        </w:rPr>
        <w:t xml:space="preserve">. </w:t>
      </w:r>
      <w:r w:rsidR="003D3BA2" w:rsidRPr="004760C3">
        <w:rPr>
          <w:rFonts w:ascii="Times New Roman" w:eastAsia="Times New Roman" w:hAnsi="Times New Roman" w:cs="Times New Roman"/>
          <w:sz w:val="28"/>
          <w:szCs w:val="28"/>
        </w:rPr>
        <w:t>Особенности уборки территории в весенне-летний период</w:t>
      </w:r>
    </w:p>
    <w:p w:rsidR="00920B0A" w:rsidRPr="004760C3" w:rsidRDefault="003D3BA2" w:rsidP="00187C0E">
      <w:pPr>
        <w:pStyle w:val="aa"/>
        <w:numPr>
          <w:ilvl w:val="2"/>
          <w:numId w:val="22"/>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Весенне-летнюю уборку территории рекомендуется производить </w:t>
      </w:r>
      <w:r w:rsidR="00252CE1" w:rsidRPr="004760C3">
        <w:rPr>
          <w:rFonts w:ascii="Times New Roman" w:eastAsia="Times New Roman" w:hAnsi="Times New Roman" w:cs="Times New Roman"/>
          <w:sz w:val="28"/>
          <w:szCs w:val="28"/>
        </w:rPr>
        <w:t xml:space="preserve">в сроки, </w:t>
      </w:r>
      <w:r w:rsidR="00187C0E" w:rsidRPr="004760C3">
        <w:rPr>
          <w:rFonts w:ascii="Times New Roman" w:eastAsia="Times New Roman" w:hAnsi="Times New Roman" w:cs="Times New Roman"/>
          <w:sz w:val="28"/>
          <w:szCs w:val="28"/>
        </w:rPr>
        <w:t>установленные администрацией</w:t>
      </w:r>
      <w:r w:rsidR="00671755" w:rsidRPr="004760C3">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671755" w:rsidRPr="004760C3">
        <w:rPr>
          <w:rFonts w:ascii="Times New Roman" w:hAnsi="Times New Roman" w:cs="Times New Roman"/>
          <w:sz w:val="28"/>
          <w:szCs w:val="28"/>
        </w:rPr>
        <w:t>Динского района</w:t>
      </w:r>
      <w:r w:rsidR="00B55496" w:rsidRPr="004760C3">
        <w:rPr>
          <w:rFonts w:ascii="Times New Roman" w:hAnsi="Times New Roman" w:cs="Times New Roman"/>
          <w:sz w:val="28"/>
          <w:szCs w:val="28"/>
        </w:rPr>
        <w:t xml:space="preserve"> </w:t>
      </w:r>
      <w:r w:rsidR="00252CE1" w:rsidRPr="004760C3">
        <w:rPr>
          <w:rFonts w:ascii="Times New Roman" w:eastAsia="Times New Roman" w:hAnsi="Times New Roman" w:cs="Times New Roman"/>
          <w:sz w:val="28"/>
          <w:szCs w:val="28"/>
        </w:rPr>
        <w:t>с учетом климатических условий</w:t>
      </w:r>
      <w:r w:rsidRPr="004760C3">
        <w:rPr>
          <w:rFonts w:ascii="Times New Roman" w:eastAsia="Times New Roman" w:hAnsi="Times New Roman" w:cs="Times New Roman"/>
          <w:sz w:val="28"/>
          <w:szCs w:val="28"/>
        </w:rPr>
        <w:t xml:space="preserve"> и предусматривать мойку, полив и подметание проезжей части улиц, тротуаров, площадей.</w:t>
      </w:r>
    </w:p>
    <w:p w:rsidR="00920B0A" w:rsidRPr="004760C3" w:rsidRDefault="003D3BA2" w:rsidP="00187C0E">
      <w:pPr>
        <w:pStyle w:val="aa"/>
        <w:numPr>
          <w:ilvl w:val="2"/>
          <w:numId w:val="22"/>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Мойке следует подвергать всю ширину проезжей части улиц и площадей.</w:t>
      </w:r>
    </w:p>
    <w:p w:rsidR="00920B0A" w:rsidRPr="004760C3" w:rsidRDefault="003D3BA2" w:rsidP="00187C0E">
      <w:pPr>
        <w:pStyle w:val="aa"/>
        <w:numPr>
          <w:ilvl w:val="2"/>
          <w:numId w:val="22"/>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Уборку лотков и бордюр от песка, пыли, мусора после мойки рекомендуется заканчивать к 7 часам утра.</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Мойку и поливку тротуаров и дворовых территорий, зеленых насаждений и газонов производить силами организаций и собственниками помещений.</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Мойку дорожных покрытий и тротуаров, а также подметание тротуаров производить с 23 часов до 7 часов утра, а влажное подметание проезжей части улиц производить по мере необходимости с 9 часов утра до 21 часа.</w:t>
      </w:r>
    </w:p>
    <w:p w:rsidR="00920B0A" w:rsidRPr="004760C3" w:rsidRDefault="003D3BA2" w:rsidP="00187C0E">
      <w:pPr>
        <w:numPr>
          <w:ilvl w:val="1"/>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Особенности уборки территории в осенне-зимний период</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Осенне-зимнюю уборку территории рекомендуется проводить </w:t>
      </w:r>
      <w:r w:rsidR="00252CE1" w:rsidRPr="004760C3">
        <w:rPr>
          <w:rFonts w:ascii="Times New Roman" w:eastAsia="Times New Roman" w:hAnsi="Times New Roman" w:cs="Times New Roman"/>
          <w:sz w:val="28"/>
          <w:szCs w:val="28"/>
        </w:rPr>
        <w:t xml:space="preserve">в сроки, </w:t>
      </w:r>
      <w:r w:rsidR="00187C0E" w:rsidRPr="004760C3">
        <w:rPr>
          <w:rFonts w:ascii="Times New Roman" w:eastAsia="Times New Roman" w:hAnsi="Times New Roman" w:cs="Times New Roman"/>
          <w:sz w:val="28"/>
          <w:szCs w:val="28"/>
        </w:rPr>
        <w:t>установленные администрацией</w:t>
      </w:r>
      <w:r w:rsidR="00671755" w:rsidRPr="004760C3">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671755" w:rsidRPr="004760C3">
        <w:rPr>
          <w:rFonts w:ascii="Times New Roman" w:hAnsi="Times New Roman" w:cs="Times New Roman"/>
          <w:sz w:val="28"/>
          <w:szCs w:val="28"/>
        </w:rPr>
        <w:t>Динского района</w:t>
      </w:r>
      <w:r w:rsidR="00083A4A" w:rsidRPr="004760C3">
        <w:rPr>
          <w:rFonts w:ascii="Times New Roman" w:hAnsi="Times New Roman" w:cs="Times New Roman"/>
          <w:sz w:val="28"/>
          <w:szCs w:val="28"/>
        </w:rPr>
        <w:t xml:space="preserve"> </w:t>
      </w:r>
      <w:r w:rsidR="00252CE1" w:rsidRPr="004760C3">
        <w:rPr>
          <w:rFonts w:ascii="Times New Roman" w:eastAsia="Times New Roman" w:hAnsi="Times New Roman" w:cs="Times New Roman"/>
          <w:sz w:val="28"/>
          <w:szCs w:val="28"/>
        </w:rPr>
        <w:t>с учетом климатических условий</w:t>
      </w:r>
      <w:r w:rsidRPr="004760C3">
        <w:rPr>
          <w:rFonts w:ascii="Times New Roman" w:eastAsia="Times New Roman" w:hAnsi="Times New Roman" w:cs="Times New Roman"/>
          <w:sz w:val="28"/>
          <w:szCs w:val="28"/>
        </w:rPr>
        <w:t xml:space="preserve"> и предусматривать уборку и вывоз мусора, снега и льда, грязи, посыпку улиц песком с примесью хлоридов.</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Укладку свежевыпавшего снега в валы и кучи следует разрешать на всех улицах, площадях, набережных, бульварах и скверах с последующей вывозкой.</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зависимости от ширины улицы и характера движения на ней валы рекомендуется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Посыпку песком с примесью хлоридов, как правило, следует начинать немедленно с начала снегопада или появления гололеда.</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первую очередь при гололеде посыпаются спуски, подъемы, перекрестки, места остановок общественного транспорта, пешеходные переходы.</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Тротуары рекомендуется посыпать сухим песком без хлоридов.</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Очистку от снега крыш и удаление сосулек следует производить с обеспечением следующих мер безопасности: назначение дежурных, ограждение тротуаров, оснащение страховочным оборудованием лиц, работающих на высоте.</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Снег, сброшенный с крыш, следует немедленно вывозить.</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проездах, убираемых специализированными организациями, снег следует сбрасывать с крыш до вывозки снега, сметенного с дорожных покрытий, и укладывать в общий с ними вал.</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Все тротуары, дворы, лотки проезжей части улиц, площадей, набережных, рыночные площади и другие участки с асфальтовым покрытием рекомендуется очищать от снега и обледенелого наката под скребок и посыпать песком до 8 часов утра.</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Вывоз снега следует разрешать только на специально отведенные места отвала.</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Места отвала снега рекомендуется обеспечить удобными подъездами, необходимыми механизмами для складирования снега.</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Уборку и вывозку снега и льда с улиц, площадей, мостов, плотин, скверов и бульваров рекомендуется начинать немедленно с начала снегопада </w:t>
      </w:r>
      <w:r w:rsidR="00671755" w:rsidRPr="004760C3">
        <w:rPr>
          <w:rFonts w:ascii="Times New Roman" w:eastAsia="Times New Roman" w:hAnsi="Times New Roman" w:cs="Times New Roman"/>
          <w:sz w:val="28"/>
          <w:szCs w:val="28"/>
        </w:rPr>
        <w:t>и производить, в первую очередь</w:t>
      </w:r>
      <w:r w:rsidRPr="004760C3">
        <w:rPr>
          <w:rFonts w:ascii="Times New Roman" w:eastAsia="Times New Roman" w:hAnsi="Times New Roman" w:cs="Times New Roman"/>
          <w:sz w:val="28"/>
          <w:szCs w:val="28"/>
        </w:rPr>
        <w:t xml:space="preserve"> с магистральных улиц, автобусных трасс, мостов, плотин и путепроводов для обеспечения бесперебойного движения транспорта во избежание наката.</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уборке улиц, проездов, площадей специализированными организациями лицам, </w:t>
      </w:r>
      <w:r w:rsidR="00252CE1" w:rsidRPr="004760C3">
        <w:rPr>
          <w:rFonts w:ascii="Times New Roman" w:eastAsia="Times New Roman" w:hAnsi="Times New Roman" w:cs="Times New Roman"/>
          <w:sz w:val="28"/>
          <w:szCs w:val="28"/>
        </w:rPr>
        <w:t>ответственным за</w:t>
      </w:r>
      <w:r w:rsidR="00A05BE8" w:rsidRPr="004760C3">
        <w:rPr>
          <w:rFonts w:ascii="Times New Roman" w:eastAsia="Times New Roman" w:hAnsi="Times New Roman" w:cs="Times New Roman"/>
          <w:sz w:val="28"/>
          <w:szCs w:val="28"/>
        </w:rPr>
        <w:t xml:space="preserve"> содержание соответствующих территорий</w:t>
      </w:r>
      <w:r w:rsidRPr="004760C3">
        <w:rPr>
          <w:rFonts w:ascii="Times New Roman" w:eastAsia="Times New Roman" w:hAnsi="Times New Roman" w:cs="Times New Roman"/>
          <w:sz w:val="28"/>
          <w:szCs w:val="28"/>
        </w:rPr>
        <w:t xml:space="preserve">, обеспечивать после прохождения снегоочистительной техники уборку </w:t>
      </w:r>
      <w:proofErr w:type="spellStart"/>
      <w:r w:rsidRPr="004760C3">
        <w:rPr>
          <w:rFonts w:ascii="Times New Roman" w:eastAsia="Times New Roman" w:hAnsi="Times New Roman" w:cs="Times New Roman"/>
          <w:sz w:val="28"/>
          <w:szCs w:val="28"/>
        </w:rPr>
        <w:t>прибордюрных</w:t>
      </w:r>
      <w:proofErr w:type="spellEnd"/>
      <w:r w:rsidRPr="004760C3">
        <w:rPr>
          <w:rFonts w:ascii="Times New Roman" w:eastAsia="Times New Roman" w:hAnsi="Times New Roman" w:cs="Times New Roman"/>
          <w:sz w:val="28"/>
          <w:szCs w:val="28"/>
        </w:rPr>
        <w:t xml:space="preserve"> лотков и расчистку въездов, пешеходных переходов, как со стороны строений, так и с противоположной стороны проезда, если там нет других строений.</w:t>
      </w:r>
    </w:p>
    <w:p w:rsidR="00B3745F" w:rsidRPr="004760C3" w:rsidRDefault="00B3745F" w:rsidP="00187C0E">
      <w:pPr>
        <w:pStyle w:val="aa"/>
        <w:numPr>
          <w:ilvl w:val="1"/>
          <w:numId w:val="22"/>
        </w:numPr>
        <w:spacing w:line="240" w:lineRule="auto"/>
        <w:ind w:left="0" w:firstLine="851"/>
        <w:jc w:val="both"/>
        <w:rPr>
          <w:rFonts w:ascii="Times New Roman" w:hAnsi="Times New Roman" w:cs="Times New Roman"/>
          <w:sz w:val="28"/>
          <w:szCs w:val="28"/>
        </w:rPr>
      </w:pPr>
      <w:r w:rsidRPr="004760C3">
        <w:rPr>
          <w:rFonts w:ascii="Times New Roman" w:hAnsi="Times New Roman" w:cs="Times New Roman"/>
          <w:sz w:val="28"/>
          <w:szCs w:val="28"/>
        </w:rPr>
        <w:t>Организация и проведение санитарного дня</w:t>
      </w:r>
    </w:p>
    <w:p w:rsidR="00B3745F" w:rsidRPr="004760C3" w:rsidRDefault="00B35A0D" w:rsidP="00187C0E">
      <w:pPr>
        <w:pStyle w:val="aa"/>
        <w:numPr>
          <w:ilvl w:val="2"/>
          <w:numId w:val="22"/>
        </w:numPr>
        <w:spacing w:line="240" w:lineRule="auto"/>
        <w:ind w:left="0" w:firstLine="851"/>
        <w:jc w:val="both"/>
        <w:rPr>
          <w:rFonts w:ascii="Times New Roman" w:hAnsi="Times New Roman" w:cs="Times New Roman"/>
          <w:sz w:val="28"/>
          <w:szCs w:val="28"/>
        </w:rPr>
      </w:pPr>
      <w:r w:rsidRPr="004760C3">
        <w:rPr>
          <w:rFonts w:ascii="Times New Roman" w:hAnsi="Times New Roman" w:cs="Times New Roman"/>
          <w:sz w:val="28"/>
          <w:szCs w:val="28"/>
        </w:rPr>
        <w:t>Для проведения повсеместной периодической генеральной уборки поселения устанавливается единый санитарный день - пятница - еженедельно.</w:t>
      </w:r>
      <w:bookmarkStart w:id="40" w:name="sub_52"/>
    </w:p>
    <w:p w:rsidR="00B3745F" w:rsidRPr="004760C3" w:rsidRDefault="00B35A0D" w:rsidP="00187C0E">
      <w:pPr>
        <w:pStyle w:val="aa"/>
        <w:numPr>
          <w:ilvl w:val="2"/>
          <w:numId w:val="22"/>
        </w:numPr>
        <w:spacing w:line="240" w:lineRule="auto"/>
        <w:ind w:left="0" w:firstLine="851"/>
        <w:jc w:val="both"/>
        <w:rPr>
          <w:rFonts w:ascii="Times New Roman" w:hAnsi="Times New Roman" w:cs="Times New Roman"/>
          <w:sz w:val="28"/>
          <w:szCs w:val="28"/>
        </w:rPr>
      </w:pPr>
      <w:r w:rsidRPr="004760C3">
        <w:rPr>
          <w:rFonts w:ascii="Times New Roman" w:hAnsi="Times New Roman" w:cs="Times New Roman"/>
          <w:sz w:val="28"/>
          <w:szCs w:val="28"/>
        </w:rPr>
        <w:t>Руководители предприятий, организаций, учебных заведений, ведомств, руководители торговых, бытовых предприятий, транспортных и строительных организаций, сельскохозяйственных предприятий и население по месту жительства в этот день вправе:</w:t>
      </w:r>
      <w:bookmarkEnd w:id="40"/>
    </w:p>
    <w:p w:rsidR="00B3745F" w:rsidRPr="004760C3" w:rsidRDefault="00B35A0D" w:rsidP="00187C0E">
      <w:pPr>
        <w:pStyle w:val="aa"/>
        <w:numPr>
          <w:ilvl w:val="3"/>
          <w:numId w:val="22"/>
        </w:numPr>
        <w:spacing w:line="240" w:lineRule="auto"/>
        <w:ind w:left="0" w:firstLine="851"/>
        <w:jc w:val="both"/>
        <w:rPr>
          <w:rFonts w:ascii="Times New Roman" w:hAnsi="Times New Roman" w:cs="Times New Roman"/>
          <w:sz w:val="28"/>
          <w:szCs w:val="28"/>
        </w:rPr>
      </w:pPr>
      <w:r w:rsidRPr="004760C3">
        <w:rPr>
          <w:rFonts w:ascii="Times New Roman" w:hAnsi="Times New Roman" w:cs="Times New Roman"/>
          <w:sz w:val="28"/>
          <w:szCs w:val="28"/>
        </w:rPr>
        <w:lastRenderedPageBreak/>
        <w:t xml:space="preserve">Силами своих коллективов производить на своих территориях уборку с обязательным вывозом </w:t>
      </w:r>
      <w:r w:rsidR="00270EC5" w:rsidRPr="004760C3">
        <w:rPr>
          <w:rFonts w:ascii="Times New Roman" w:hAnsi="Times New Roman" w:cs="Times New Roman"/>
          <w:sz w:val="28"/>
          <w:szCs w:val="28"/>
        </w:rPr>
        <w:t>отходов</w:t>
      </w:r>
      <w:r w:rsidRPr="004760C3">
        <w:rPr>
          <w:rFonts w:ascii="Times New Roman" w:hAnsi="Times New Roman" w:cs="Times New Roman"/>
          <w:sz w:val="28"/>
          <w:szCs w:val="28"/>
        </w:rPr>
        <w:t xml:space="preserve"> своими силами либо с организацией, с которой заключен соответствующий договор.</w:t>
      </w:r>
    </w:p>
    <w:p w:rsidR="00B3745F" w:rsidRPr="004760C3" w:rsidRDefault="00B35A0D" w:rsidP="00187C0E">
      <w:pPr>
        <w:pStyle w:val="aa"/>
        <w:numPr>
          <w:ilvl w:val="3"/>
          <w:numId w:val="22"/>
        </w:numPr>
        <w:spacing w:line="240" w:lineRule="auto"/>
        <w:ind w:left="0" w:firstLine="851"/>
        <w:jc w:val="both"/>
        <w:rPr>
          <w:rFonts w:ascii="Times New Roman" w:hAnsi="Times New Roman" w:cs="Times New Roman"/>
          <w:sz w:val="28"/>
          <w:szCs w:val="28"/>
        </w:rPr>
      </w:pPr>
      <w:r w:rsidRPr="004760C3">
        <w:rPr>
          <w:rFonts w:ascii="Times New Roman" w:hAnsi="Times New Roman" w:cs="Times New Roman"/>
          <w:sz w:val="28"/>
          <w:szCs w:val="28"/>
        </w:rPr>
        <w:t>Производить чистку, а в необходимых случаях покраску заборов, фасадов, цоколей, мойку окон, дверей.</w:t>
      </w:r>
    </w:p>
    <w:p w:rsidR="00B35A0D" w:rsidRPr="004760C3" w:rsidRDefault="00B35A0D" w:rsidP="00187C0E">
      <w:pPr>
        <w:pStyle w:val="aa"/>
        <w:numPr>
          <w:ilvl w:val="3"/>
          <w:numId w:val="22"/>
        </w:numPr>
        <w:spacing w:line="240" w:lineRule="auto"/>
        <w:ind w:left="0" w:firstLine="851"/>
        <w:jc w:val="both"/>
        <w:rPr>
          <w:rFonts w:ascii="Times New Roman" w:hAnsi="Times New Roman" w:cs="Times New Roman"/>
          <w:sz w:val="28"/>
          <w:szCs w:val="28"/>
        </w:rPr>
      </w:pPr>
      <w:r w:rsidRPr="004760C3">
        <w:rPr>
          <w:rFonts w:ascii="Times New Roman" w:hAnsi="Times New Roman" w:cs="Times New Roman"/>
          <w:sz w:val="28"/>
          <w:szCs w:val="28"/>
        </w:rPr>
        <w:t>Уничтожать сорную и карантинную растительность на закрепленных территориях, а также на прилегающих к ним участках.</w:t>
      </w:r>
    </w:p>
    <w:p w:rsidR="00920B0A" w:rsidRPr="004760C3" w:rsidRDefault="003D3BA2" w:rsidP="00187C0E">
      <w:pPr>
        <w:pStyle w:val="aa"/>
        <w:numPr>
          <w:ilvl w:val="1"/>
          <w:numId w:val="22"/>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Порядок содержания элементов благоустройства</w:t>
      </w:r>
    </w:p>
    <w:p w:rsidR="00920B0A" w:rsidRPr="004760C3" w:rsidRDefault="003D3BA2" w:rsidP="00276F3B">
      <w:pPr>
        <w:pStyle w:val="aa"/>
        <w:numPr>
          <w:ilvl w:val="2"/>
          <w:numId w:val="22"/>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Общие требования к содержанию элементов благоустройства.</w:t>
      </w:r>
    </w:p>
    <w:p w:rsidR="00920B0A" w:rsidRPr="004760C3" w:rsidRDefault="003D3BA2"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Содержание элементов благоустройства, включая работы по восстановлению и ремонту памятников, мемориалов, </w:t>
      </w:r>
      <w:r w:rsidR="0027313E"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осуществлять физическим и (или) юридическим лицам, независимо от их организационно-правовых форм, владеющим соответствующими элементами 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920B0A" w:rsidRPr="004760C3" w:rsidRDefault="003D3BA2"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Физическим и юридическим лицам </w:t>
      </w:r>
      <w:r w:rsidR="00187C0E" w:rsidRPr="004760C3">
        <w:rPr>
          <w:rFonts w:ascii="Times New Roman" w:eastAsia="Times New Roman" w:hAnsi="Times New Roman" w:cs="Times New Roman"/>
          <w:sz w:val="28"/>
          <w:szCs w:val="28"/>
        </w:rPr>
        <w:t>необходимо осуществлять</w:t>
      </w:r>
      <w:r w:rsidRPr="004760C3">
        <w:rPr>
          <w:rFonts w:ascii="Times New Roman" w:eastAsia="Times New Roman" w:hAnsi="Times New Roman" w:cs="Times New Roman"/>
          <w:sz w:val="28"/>
          <w:szCs w:val="28"/>
        </w:rPr>
        <w:t xml:space="preserve"> организацию содержания элементов благоустройства, расположенных на прилегающих территориях.</w:t>
      </w:r>
    </w:p>
    <w:p w:rsidR="00920B0A" w:rsidRPr="004760C3" w:rsidRDefault="003D3BA2"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Организаци</w:t>
      </w:r>
      <w:r w:rsidR="0027313E" w:rsidRPr="004760C3">
        <w:rPr>
          <w:rFonts w:ascii="Times New Roman" w:eastAsia="Times New Roman" w:hAnsi="Times New Roman" w:cs="Times New Roman"/>
          <w:sz w:val="28"/>
          <w:szCs w:val="28"/>
        </w:rPr>
        <w:t>я</w:t>
      </w:r>
      <w:r w:rsidRPr="004760C3">
        <w:rPr>
          <w:rFonts w:ascii="Times New Roman" w:eastAsia="Times New Roman" w:hAnsi="Times New Roman" w:cs="Times New Roman"/>
          <w:sz w:val="28"/>
          <w:szCs w:val="28"/>
        </w:rPr>
        <w:t xml:space="preserve"> содержани</w:t>
      </w:r>
      <w:r w:rsidR="0027313E" w:rsidRPr="004760C3">
        <w:rPr>
          <w:rFonts w:ascii="Times New Roman" w:eastAsia="Times New Roman" w:hAnsi="Times New Roman" w:cs="Times New Roman"/>
          <w:sz w:val="28"/>
          <w:szCs w:val="28"/>
        </w:rPr>
        <w:t>е</w:t>
      </w:r>
      <w:r w:rsidRPr="004760C3">
        <w:rPr>
          <w:rFonts w:ascii="Times New Roman" w:eastAsia="Times New Roman" w:hAnsi="Times New Roman" w:cs="Times New Roman"/>
          <w:sz w:val="28"/>
          <w:szCs w:val="28"/>
        </w:rPr>
        <w:t xml:space="preserve"> иных элементов благоустройства </w:t>
      </w:r>
      <w:r w:rsidR="0027313E" w:rsidRPr="004760C3">
        <w:rPr>
          <w:rFonts w:ascii="Times New Roman" w:eastAsia="Times New Roman" w:hAnsi="Times New Roman" w:cs="Times New Roman"/>
          <w:sz w:val="28"/>
          <w:szCs w:val="28"/>
        </w:rPr>
        <w:t>осуществляется администрацией</w:t>
      </w:r>
      <w:r w:rsidR="00083A4A" w:rsidRPr="004760C3">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671755"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Строительство и установку оград, заборов, газонных и тротуарных ограждений, киосков, палаток, павильонов, ларьков, стендов для объявлений и других устройств следует осуществлять в порядке, установленном нормативными правовыми актами</w:t>
      </w:r>
      <w:r w:rsidR="00845408" w:rsidRPr="004760C3">
        <w:rPr>
          <w:rFonts w:ascii="Times New Roman" w:eastAsia="Times New Roman" w:hAnsi="Times New Roman" w:cs="Times New Roman"/>
          <w:sz w:val="28"/>
          <w:szCs w:val="28"/>
        </w:rPr>
        <w:t xml:space="preserve"> </w:t>
      </w:r>
      <w:r w:rsidR="00671755" w:rsidRPr="004760C3">
        <w:rPr>
          <w:rFonts w:ascii="Times New Roman" w:eastAsia="Times New Roman" w:hAnsi="Times New Roman" w:cs="Times New Roman"/>
          <w:sz w:val="28"/>
          <w:szCs w:val="28"/>
        </w:rPr>
        <w:t>администрации</w:t>
      </w:r>
      <w:r w:rsidR="00845408" w:rsidRPr="004760C3">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671755"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Строительные площадки следует ограждать по всему периметру плотным забором установленного образца. В ограждениях </w:t>
      </w:r>
      <w:r w:rsidR="0027313E"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предусмотреть минимальное количество проездов.</w:t>
      </w:r>
    </w:p>
    <w:p w:rsidR="00920B0A" w:rsidRPr="004760C3" w:rsidRDefault="0027313E"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Проезды д</w:t>
      </w:r>
      <w:r w:rsidR="003D3BA2" w:rsidRPr="004760C3">
        <w:rPr>
          <w:rFonts w:ascii="Times New Roman" w:eastAsia="Times New Roman" w:hAnsi="Times New Roman" w:cs="Times New Roman"/>
          <w:sz w:val="28"/>
          <w:szCs w:val="28"/>
        </w:rPr>
        <w:t>олжны выходить на второстепенные улицы и оборудоваться шлагбаумами или воротами.</w:t>
      </w:r>
    </w:p>
    <w:p w:rsidR="00920B0A" w:rsidRPr="004760C3" w:rsidRDefault="003D3BA2"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Строительные площадки </w:t>
      </w:r>
      <w:r w:rsidR="0027313E" w:rsidRPr="004760C3">
        <w:rPr>
          <w:rFonts w:ascii="Times New Roman" w:eastAsia="Times New Roman" w:hAnsi="Times New Roman" w:cs="Times New Roman"/>
          <w:sz w:val="28"/>
          <w:szCs w:val="28"/>
        </w:rPr>
        <w:t>обеспечиваются</w:t>
      </w:r>
      <w:r w:rsidRPr="004760C3">
        <w:rPr>
          <w:rFonts w:ascii="Times New Roman" w:eastAsia="Times New Roman" w:hAnsi="Times New Roman" w:cs="Times New Roman"/>
          <w:sz w:val="28"/>
          <w:szCs w:val="28"/>
        </w:rPr>
        <w:t xml:space="preserve"> благоустроенной проезжей частью не менее 20 метров у каждого выезда с оборудованием для очистки колес.</w:t>
      </w:r>
    </w:p>
    <w:p w:rsidR="00FA6389" w:rsidRPr="004760C3" w:rsidRDefault="00FA6389"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color w:val="auto"/>
          <w:sz w:val="28"/>
          <w:szCs w:val="28"/>
        </w:rPr>
        <w:t>На прилегающей территории вокруг строительных площадок следует осуществлять поддержание чистоты и порядка.</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Строительство, установка и содержание малых архитектурных форм.</w:t>
      </w:r>
    </w:p>
    <w:p w:rsidR="00C207BE" w:rsidRPr="004760C3" w:rsidRDefault="00C207BE"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Физическим или юридическим лицам при содержании малых архитектурных форм производить их ремонт и окраску, согласовывая кодеры с администрацией</w:t>
      </w:r>
      <w:r w:rsidR="00671755" w:rsidRPr="004760C3">
        <w:rPr>
          <w:rFonts w:ascii="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671755"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C207BE" w:rsidRPr="004760C3" w:rsidRDefault="00C207BE"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Окраску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рекомендуется производить не реже одного раза в год.</w:t>
      </w:r>
    </w:p>
    <w:p w:rsidR="00C207BE" w:rsidRPr="004760C3" w:rsidRDefault="00C207BE"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Окраску металлических ограждений фонарей уличного освещения, опор, трансформаторных будок и киосков, металлических ворот жилых, общественных и промышленных зданий рекомендуется производить не реже одного раза в два года, а ремонт - по мере необходимости. Окраску каменных, железобетонных и иных материалов не требующих защиты делать не рекомендуется.</w:t>
      </w:r>
    </w:p>
    <w:p w:rsidR="00920B0A" w:rsidRPr="004760C3" w:rsidRDefault="003D3BA2" w:rsidP="00187C0E">
      <w:pPr>
        <w:numPr>
          <w:ilvl w:val="2"/>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Ремонт и содержание зданий и сооружений.</w:t>
      </w:r>
    </w:p>
    <w:p w:rsidR="00920B0A" w:rsidRPr="004760C3" w:rsidRDefault="003D3BA2"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Эксплуатацию зданий и сооружений, их ремонт рекомендуется производить в соответствии с установленными правилами и нормами технической эксплуатации.</w:t>
      </w:r>
    </w:p>
    <w:p w:rsidR="00920B0A" w:rsidRPr="004760C3" w:rsidRDefault="003D3BA2"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Текущий и капитальный ремонт, окраску фасадов зданий и сооружений </w:t>
      </w:r>
      <w:r w:rsidR="00825DCD"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 xml:space="preserve"> производить в зависимости от их технического состояния собственниками зданий и сооружений либо по соглашению с собственником иными лицами.</w:t>
      </w:r>
    </w:p>
    <w:p w:rsidR="00920B0A" w:rsidRPr="004760C3" w:rsidRDefault="003D3BA2"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Всякие изменения фасадов зданий, связанные с ликвидацией или изменением отдельных деталей, а также устройство новых и реконструкция существующих оконных и дверных проемов, выходящих на главный фасад, следует производить по согласованию с администрацией </w:t>
      </w:r>
      <w:r w:rsidR="004760C3">
        <w:rPr>
          <w:rFonts w:ascii="Times New Roman" w:hAnsi="Times New Roman" w:cs="Times New Roman"/>
          <w:sz w:val="28"/>
          <w:szCs w:val="28"/>
        </w:rPr>
        <w:t xml:space="preserve">Пластуновского сельского поселения </w:t>
      </w:r>
      <w:r w:rsidR="00671755"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B77254"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Запрещается</w:t>
      </w:r>
      <w:r w:rsidR="003D3BA2" w:rsidRPr="004760C3">
        <w:rPr>
          <w:rFonts w:ascii="Times New Roman" w:eastAsia="Times New Roman" w:hAnsi="Times New Roman" w:cs="Times New Roman"/>
          <w:sz w:val="28"/>
          <w:szCs w:val="28"/>
        </w:rPr>
        <w:t xml:space="preserve"> производить какие-либо изменения балконов, лоджий,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920B0A" w:rsidRPr="004760C3" w:rsidRDefault="00B77254"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Запрещается</w:t>
      </w:r>
      <w:r w:rsidR="003D3BA2" w:rsidRPr="004760C3">
        <w:rPr>
          <w:rFonts w:ascii="Times New Roman" w:eastAsia="Times New Roman" w:hAnsi="Times New Roman" w:cs="Times New Roman"/>
          <w:sz w:val="28"/>
          <w:szCs w:val="28"/>
        </w:rPr>
        <w:t xml:space="preserve"> загромождение и засорение дворовых территорий металлическим ломом, строительным и бытовым мусором, домашней утварью и другими материалами.</w:t>
      </w:r>
    </w:p>
    <w:p w:rsidR="00825DCD" w:rsidRPr="004760C3" w:rsidRDefault="00B77254" w:rsidP="00187C0E">
      <w:pPr>
        <w:numPr>
          <w:ilvl w:val="3"/>
          <w:numId w:val="22"/>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Устанавливать указатели</w:t>
      </w:r>
      <w:r w:rsidR="003D3BA2" w:rsidRPr="004760C3">
        <w:rPr>
          <w:rFonts w:ascii="Times New Roman" w:eastAsia="Times New Roman" w:hAnsi="Times New Roman" w:cs="Times New Roman"/>
          <w:sz w:val="28"/>
          <w:szCs w:val="28"/>
        </w:rPr>
        <w:t xml:space="preserve"> на зданиях с обозначением наименования улицы и номерных знаков домов, утвержденного образца, а на угловых домах - названия пересекающихся улиц.</w:t>
      </w:r>
    </w:p>
    <w:p w:rsidR="00825DCD" w:rsidRPr="004760C3" w:rsidRDefault="00825DCD" w:rsidP="00187C0E">
      <w:pPr>
        <w:numPr>
          <w:ilvl w:val="3"/>
          <w:numId w:val="22"/>
        </w:numPr>
        <w:spacing w:line="240" w:lineRule="auto"/>
        <w:ind w:left="0" w:firstLine="851"/>
        <w:contextualSpacing/>
        <w:jc w:val="both"/>
        <w:rPr>
          <w:rFonts w:ascii="Times New Roman" w:hAnsi="Times New Roman" w:cs="Times New Roman"/>
          <w:sz w:val="28"/>
          <w:szCs w:val="28"/>
        </w:rPr>
      </w:pPr>
      <w:r w:rsidRPr="004760C3">
        <w:rPr>
          <w:rFonts w:ascii="Times New Roman" w:hAnsi="Times New Roman" w:cs="Times New Roman"/>
          <w:sz w:val="28"/>
          <w:szCs w:val="28"/>
        </w:rPr>
        <w:t xml:space="preserve">Проектирование оформления и внешнего оборудования строящихся и реконструируемых зданий, строений и сооружений, а также конструкций постоянных ограждений осуществляется по согласованию с администрацией поселения и должно обеспечивать формирование на территории поселения архитектурно-выразительного и эмоционально привлекательного пространства, </w:t>
      </w:r>
    </w:p>
    <w:p w:rsidR="00825DCD" w:rsidRPr="004760C3" w:rsidRDefault="00825DCD" w:rsidP="00187C0E">
      <w:pPr>
        <w:numPr>
          <w:ilvl w:val="3"/>
          <w:numId w:val="22"/>
        </w:numPr>
        <w:spacing w:line="240" w:lineRule="auto"/>
        <w:ind w:left="0" w:firstLine="851"/>
        <w:contextualSpacing/>
        <w:jc w:val="both"/>
        <w:rPr>
          <w:rFonts w:ascii="Times New Roman" w:hAnsi="Times New Roman" w:cs="Times New Roman"/>
          <w:sz w:val="28"/>
          <w:szCs w:val="28"/>
        </w:rPr>
      </w:pPr>
      <w:r w:rsidRPr="004760C3">
        <w:rPr>
          <w:rFonts w:ascii="Times New Roman" w:hAnsi="Times New Roman" w:cs="Times New Roman"/>
          <w:sz w:val="28"/>
          <w:szCs w:val="28"/>
        </w:rPr>
        <w:t xml:space="preserve">Физическим и юридическим лицам, осуществляющим проектирование, строительство, реконструкцию или ремонт зданий и </w:t>
      </w:r>
      <w:r w:rsidRPr="004760C3">
        <w:rPr>
          <w:rFonts w:ascii="Times New Roman" w:hAnsi="Times New Roman" w:cs="Times New Roman"/>
          <w:sz w:val="28"/>
          <w:szCs w:val="28"/>
        </w:rPr>
        <w:lastRenderedPageBreak/>
        <w:t>строений, а также постоянных ограждений необходимо соблюдать требования, указанные в настоящих Правилах.</w:t>
      </w:r>
    </w:p>
    <w:p w:rsidR="00825DCD" w:rsidRPr="004760C3" w:rsidRDefault="00825DCD" w:rsidP="00187C0E">
      <w:pPr>
        <w:numPr>
          <w:ilvl w:val="3"/>
          <w:numId w:val="22"/>
        </w:numPr>
        <w:spacing w:line="240" w:lineRule="auto"/>
        <w:ind w:left="0" w:firstLine="851"/>
        <w:contextualSpacing/>
        <w:jc w:val="both"/>
        <w:rPr>
          <w:rFonts w:ascii="Times New Roman" w:hAnsi="Times New Roman" w:cs="Times New Roman"/>
          <w:sz w:val="28"/>
          <w:szCs w:val="28"/>
        </w:rPr>
      </w:pPr>
      <w:r w:rsidRPr="004760C3">
        <w:rPr>
          <w:rFonts w:ascii="Times New Roman" w:hAnsi="Times New Roman" w:cs="Times New Roman"/>
          <w:sz w:val="28"/>
          <w:szCs w:val="28"/>
        </w:rPr>
        <w:t xml:space="preserve">Колористическое решение зданий, строений и сооружений должно осуществляться с учётом общего цветового решения и в соответствии с </w:t>
      </w:r>
      <w:hyperlink w:anchor="sub_10211" w:history="1">
        <w:r w:rsidRPr="004760C3">
          <w:rPr>
            <w:rFonts w:ascii="Times New Roman" w:hAnsi="Times New Roman" w:cs="Times New Roman"/>
            <w:sz w:val="28"/>
            <w:szCs w:val="28"/>
          </w:rPr>
          <w:t xml:space="preserve">пунктами </w:t>
        </w:r>
      </w:hyperlink>
      <w:r w:rsidRPr="004760C3">
        <w:rPr>
          <w:rFonts w:ascii="Times New Roman" w:hAnsi="Times New Roman" w:cs="Times New Roman"/>
          <w:sz w:val="28"/>
          <w:szCs w:val="28"/>
        </w:rPr>
        <w:t>10.</w:t>
      </w:r>
      <w:r w:rsidR="00395426" w:rsidRPr="004760C3">
        <w:rPr>
          <w:rFonts w:ascii="Times New Roman" w:hAnsi="Times New Roman" w:cs="Times New Roman"/>
          <w:sz w:val="28"/>
          <w:szCs w:val="28"/>
        </w:rPr>
        <w:t>8.3.10, 10.8</w:t>
      </w:r>
      <w:r w:rsidRPr="004760C3">
        <w:rPr>
          <w:rFonts w:ascii="Times New Roman" w:hAnsi="Times New Roman" w:cs="Times New Roman"/>
          <w:sz w:val="28"/>
          <w:szCs w:val="28"/>
        </w:rPr>
        <w:t>.3.</w:t>
      </w:r>
      <w:r w:rsidR="00395426" w:rsidRPr="004760C3">
        <w:rPr>
          <w:rFonts w:ascii="Times New Roman" w:hAnsi="Times New Roman" w:cs="Times New Roman"/>
          <w:sz w:val="28"/>
          <w:szCs w:val="28"/>
        </w:rPr>
        <w:t>11</w:t>
      </w:r>
      <w:r w:rsidRPr="004760C3">
        <w:rPr>
          <w:rFonts w:ascii="Times New Roman" w:hAnsi="Times New Roman" w:cs="Times New Roman"/>
          <w:sz w:val="28"/>
          <w:szCs w:val="28"/>
        </w:rPr>
        <w:t>, 10.</w:t>
      </w:r>
      <w:r w:rsidR="00395426" w:rsidRPr="004760C3">
        <w:rPr>
          <w:rFonts w:ascii="Times New Roman" w:hAnsi="Times New Roman" w:cs="Times New Roman"/>
          <w:sz w:val="28"/>
          <w:szCs w:val="28"/>
        </w:rPr>
        <w:t>8</w:t>
      </w:r>
      <w:r w:rsidRPr="004760C3">
        <w:rPr>
          <w:rFonts w:ascii="Times New Roman" w:hAnsi="Times New Roman" w:cs="Times New Roman"/>
          <w:sz w:val="28"/>
          <w:szCs w:val="28"/>
        </w:rPr>
        <w:t>.3.1</w:t>
      </w:r>
      <w:r w:rsidR="00395426" w:rsidRPr="004760C3">
        <w:rPr>
          <w:rFonts w:ascii="Times New Roman" w:hAnsi="Times New Roman" w:cs="Times New Roman"/>
          <w:sz w:val="28"/>
          <w:szCs w:val="28"/>
        </w:rPr>
        <w:t>2</w:t>
      </w:r>
      <w:r w:rsidRPr="004760C3">
        <w:rPr>
          <w:rFonts w:ascii="Times New Roman" w:hAnsi="Times New Roman" w:cs="Times New Roman"/>
          <w:sz w:val="28"/>
          <w:szCs w:val="28"/>
        </w:rPr>
        <w:t xml:space="preserve"> и </w:t>
      </w:r>
      <w:r w:rsidR="00395426" w:rsidRPr="004760C3">
        <w:rPr>
          <w:rFonts w:ascii="Times New Roman" w:hAnsi="Times New Roman" w:cs="Times New Roman"/>
          <w:sz w:val="28"/>
          <w:szCs w:val="28"/>
        </w:rPr>
        <w:t>П</w:t>
      </w:r>
      <w:r w:rsidRPr="004760C3">
        <w:rPr>
          <w:rFonts w:ascii="Times New Roman" w:hAnsi="Times New Roman" w:cs="Times New Roman"/>
          <w:sz w:val="28"/>
          <w:szCs w:val="28"/>
        </w:rPr>
        <w:t xml:space="preserve">риложениями </w:t>
      </w:r>
      <w:r w:rsidR="00395426" w:rsidRPr="004760C3">
        <w:rPr>
          <w:rFonts w:ascii="Times New Roman" w:hAnsi="Times New Roman" w:cs="Times New Roman"/>
          <w:sz w:val="28"/>
          <w:szCs w:val="28"/>
        </w:rPr>
        <w:t xml:space="preserve">№ </w:t>
      </w:r>
      <w:r w:rsidRPr="004760C3">
        <w:rPr>
          <w:rFonts w:ascii="Times New Roman" w:hAnsi="Times New Roman" w:cs="Times New Roman"/>
          <w:sz w:val="28"/>
          <w:szCs w:val="28"/>
        </w:rPr>
        <w:t>6, 7, 8, 9, 10, 11, 12, 13, 14, 15</w:t>
      </w:r>
      <w:r w:rsidR="00251416" w:rsidRPr="004760C3">
        <w:rPr>
          <w:rFonts w:ascii="Times New Roman" w:hAnsi="Times New Roman" w:cs="Times New Roman"/>
          <w:sz w:val="28"/>
          <w:szCs w:val="28"/>
        </w:rPr>
        <w:t>, 16</w:t>
      </w:r>
      <w:r w:rsidR="00395426" w:rsidRPr="004760C3">
        <w:rPr>
          <w:rFonts w:ascii="Times New Roman" w:hAnsi="Times New Roman" w:cs="Times New Roman"/>
          <w:sz w:val="28"/>
          <w:szCs w:val="28"/>
        </w:rPr>
        <w:t xml:space="preserve"> к настоящим правилам</w:t>
      </w:r>
      <w:r w:rsidRPr="004760C3">
        <w:rPr>
          <w:rFonts w:ascii="Times New Roman" w:hAnsi="Times New Roman" w:cs="Times New Roman"/>
          <w:sz w:val="28"/>
          <w:szCs w:val="28"/>
        </w:rPr>
        <w:t>.</w:t>
      </w:r>
    </w:p>
    <w:p w:rsidR="00825DCD" w:rsidRPr="004760C3" w:rsidRDefault="00825DCD" w:rsidP="00187C0E">
      <w:pPr>
        <w:numPr>
          <w:ilvl w:val="3"/>
          <w:numId w:val="22"/>
        </w:numPr>
        <w:spacing w:line="240" w:lineRule="auto"/>
        <w:ind w:left="0" w:firstLine="851"/>
        <w:contextualSpacing/>
        <w:jc w:val="both"/>
        <w:rPr>
          <w:rFonts w:ascii="Times New Roman" w:hAnsi="Times New Roman" w:cs="Times New Roman"/>
          <w:sz w:val="28"/>
          <w:szCs w:val="28"/>
        </w:rPr>
      </w:pPr>
      <w:r w:rsidRPr="004760C3">
        <w:rPr>
          <w:rFonts w:ascii="Times New Roman" w:hAnsi="Times New Roman" w:cs="Times New Roman"/>
          <w:sz w:val="28"/>
          <w:szCs w:val="28"/>
        </w:rPr>
        <w:t>Цветовое решение отделки фасадов вновь возводимых зданий, строений и сооружений</w:t>
      </w:r>
      <w:r w:rsidR="00083A4A" w:rsidRPr="004760C3">
        <w:rPr>
          <w:rFonts w:ascii="Times New Roman" w:hAnsi="Times New Roman" w:cs="Times New Roman"/>
          <w:sz w:val="28"/>
          <w:szCs w:val="28"/>
        </w:rPr>
        <w:t xml:space="preserve"> </w:t>
      </w:r>
      <w:r w:rsidR="00395426" w:rsidRPr="004760C3">
        <w:rPr>
          <w:rFonts w:ascii="Times New Roman" w:hAnsi="Times New Roman" w:cs="Times New Roman"/>
          <w:sz w:val="28"/>
          <w:szCs w:val="28"/>
        </w:rPr>
        <w:t>рекомендуется</w:t>
      </w:r>
      <w:r w:rsidRPr="004760C3">
        <w:rPr>
          <w:rFonts w:ascii="Times New Roman" w:hAnsi="Times New Roman" w:cs="Times New Roman"/>
          <w:sz w:val="28"/>
          <w:szCs w:val="28"/>
        </w:rPr>
        <w:t xml:space="preserve"> в соответствии с каталогом цветов по </w:t>
      </w:r>
      <w:r w:rsidRPr="004760C3">
        <w:rPr>
          <w:rFonts w:ascii="Times New Roman" w:hAnsi="Times New Roman" w:cs="Times New Roman"/>
          <w:sz w:val="28"/>
          <w:szCs w:val="28"/>
          <w:lang w:val="en-US"/>
        </w:rPr>
        <w:t>RALCLASSIC</w:t>
      </w:r>
      <w:r w:rsidRPr="004760C3">
        <w:rPr>
          <w:rFonts w:ascii="Times New Roman" w:hAnsi="Times New Roman" w:cs="Times New Roman"/>
          <w:sz w:val="28"/>
          <w:szCs w:val="28"/>
        </w:rPr>
        <w:t>:</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 фасады (стены):</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1013 - белая устрица;</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1014 - слоновая кость;</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1015 - светлая слоновая кость;</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1047 - </w:t>
      </w:r>
      <w:proofErr w:type="spellStart"/>
      <w:r w:rsidRPr="004760C3">
        <w:rPr>
          <w:rFonts w:ascii="Times New Roman" w:hAnsi="Times New Roman" w:cs="Times New Roman"/>
          <w:sz w:val="28"/>
          <w:szCs w:val="28"/>
        </w:rPr>
        <w:t>телегрей</w:t>
      </w:r>
      <w:proofErr w:type="spellEnd"/>
      <w:r w:rsidRPr="004760C3">
        <w:rPr>
          <w:rFonts w:ascii="Times New Roman" w:hAnsi="Times New Roman" w:cs="Times New Roman"/>
          <w:sz w:val="28"/>
          <w:szCs w:val="28"/>
        </w:rPr>
        <w:t xml:space="preserve"> 4;</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8000 - зелёно-коричневый;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8001 - охра коричневая;</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8002 - сигнально-коричневый;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8003 - глиняный 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9003 - сигнальный белый;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9002 - светло-серый;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9001 - кремово-белый;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7034 - жёлто-серый;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7033 - цементно-белый;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7032 - галечно-белый;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7001 - серебристо-серый;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7002 - оливково-серый;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7003 - серый мох;</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7004 - сигнально-серый.</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2) выступающие части фасада – белый.</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3) фасады (цоколь):</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7036 - платиново-серый;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7037 - пыльно-серый;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7038 - агатовый 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7039 - кварцевый 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7040 - серое окно;</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7001 - серебристо-серый;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7002 - оливково-серый;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7003 - серый мох;</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7004 - сигнальный 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7031 - сине-серый;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7032 - галечный 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7033 - цементно-серый;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7034 - жёлто-серый;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7035 - светло-серый.</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lastRenderedPageBreak/>
        <w:t>4) фасады (кровля):</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3005 - винно-красный;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3007 - тёмно-красный;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3009 - оксид красный;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7004 - сигнальный серый;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8004 - медно-коричневый;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8007 - палево-коричневый;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8000 - зелёно-коричневый;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8011 - орехово-коричневый;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8014 - сепия коричневая;</w:t>
      </w:r>
    </w:p>
    <w:p w:rsidR="00825DCD" w:rsidRPr="004760C3" w:rsidRDefault="00825DCD" w:rsidP="00187C0E">
      <w:pPr>
        <w:pStyle w:val="aa"/>
        <w:numPr>
          <w:ilvl w:val="0"/>
          <w:numId w:val="13"/>
        </w:num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 терракотовый.</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5) цветовое решение кровли: светло-серый, тёмно-зелёный применять в зонах сложившейся застройки, где указанные цветовые решения имеются.</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6</w:t>
      </w:r>
      <w:r w:rsidRPr="004760C3">
        <w:rPr>
          <w:rFonts w:ascii="Times New Roman" w:hAnsi="Times New Roman" w:cs="Times New Roman"/>
          <w:sz w:val="28"/>
          <w:szCs w:val="28"/>
        </w:rPr>
        <w:t>.3.1</w:t>
      </w:r>
      <w:r w:rsidR="00395426" w:rsidRPr="004760C3">
        <w:rPr>
          <w:rFonts w:ascii="Times New Roman" w:hAnsi="Times New Roman" w:cs="Times New Roman"/>
          <w:sz w:val="28"/>
          <w:szCs w:val="28"/>
        </w:rPr>
        <w:t>1</w:t>
      </w:r>
      <w:r w:rsidRPr="004760C3">
        <w:rPr>
          <w:rFonts w:ascii="Times New Roman" w:hAnsi="Times New Roman" w:cs="Times New Roman"/>
          <w:sz w:val="28"/>
          <w:szCs w:val="28"/>
        </w:rPr>
        <w:t>. При ремонте, изменении архитектурного решения главных фасадов зданий, строений и сооружений, устранение диссонирующих элементов, упорядочение архитектурного решения и габаритов оконных и дверных проёмов, остекления, водосточных труб производить по цветовому решению в соответствии с каталогом цветов по RAL CLASSIC:</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 оконные рамы:</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9010 – белый;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8001 - охра коричневая;</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8002 - сигнальный 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8003 - глиняный 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7047 - </w:t>
      </w:r>
      <w:proofErr w:type="spellStart"/>
      <w:r w:rsidRPr="004760C3">
        <w:rPr>
          <w:rFonts w:ascii="Times New Roman" w:hAnsi="Times New Roman" w:cs="Times New Roman"/>
          <w:sz w:val="28"/>
          <w:szCs w:val="28"/>
        </w:rPr>
        <w:t>телегрей</w:t>
      </w:r>
      <w:proofErr w:type="spellEnd"/>
      <w:r w:rsidRPr="004760C3">
        <w:rPr>
          <w:rFonts w:ascii="Times New Roman" w:hAnsi="Times New Roman" w:cs="Times New Roman"/>
          <w:sz w:val="28"/>
          <w:szCs w:val="28"/>
        </w:rPr>
        <w:t xml:space="preserve"> 4;</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8007 - палево-коричневый;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8008 - оливково-коричневый.</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2) </w:t>
      </w:r>
      <w:proofErr w:type="spellStart"/>
      <w:r w:rsidRPr="004760C3">
        <w:rPr>
          <w:rFonts w:ascii="Times New Roman" w:hAnsi="Times New Roman" w:cs="Times New Roman"/>
          <w:sz w:val="28"/>
          <w:szCs w:val="28"/>
        </w:rPr>
        <w:t>тонирование</w:t>
      </w:r>
      <w:proofErr w:type="spellEnd"/>
      <w:r w:rsidRPr="004760C3">
        <w:rPr>
          <w:rFonts w:ascii="Times New Roman" w:hAnsi="Times New Roman" w:cs="Times New Roman"/>
          <w:sz w:val="28"/>
          <w:szCs w:val="28"/>
        </w:rPr>
        <w:t xml:space="preserve"> стекла:</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9006 - бело-алюминиевый;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9018 - </w:t>
      </w:r>
      <w:proofErr w:type="spellStart"/>
      <w:r w:rsidRPr="004760C3">
        <w:rPr>
          <w:rFonts w:ascii="Times New Roman" w:hAnsi="Times New Roman" w:cs="Times New Roman"/>
          <w:sz w:val="28"/>
          <w:szCs w:val="28"/>
        </w:rPr>
        <w:t>папирусно</w:t>
      </w:r>
      <w:proofErr w:type="spellEnd"/>
      <w:r w:rsidRPr="004760C3">
        <w:rPr>
          <w:rFonts w:ascii="Times New Roman" w:hAnsi="Times New Roman" w:cs="Times New Roman"/>
          <w:sz w:val="28"/>
          <w:szCs w:val="28"/>
        </w:rPr>
        <w:t>-белый;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1035 - перламутрово-бежевый;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1036 - перламутрово-золотой.</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3) водосточные трубы, желоба (под цвет кровли):</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9010 – белый;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3005 - винно-красный;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3007 - тёмно-красный;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3009 - оксид красный;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8004 - медно-коричневый;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8007 - палево-коричневый;</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8008 - оливково-коричневый;</w:t>
      </w:r>
    </w:p>
    <w:p w:rsidR="00825DCD" w:rsidRPr="004760C3" w:rsidRDefault="00825DCD" w:rsidP="00187C0E">
      <w:pPr>
        <w:pStyle w:val="aa"/>
        <w:numPr>
          <w:ilvl w:val="0"/>
          <w:numId w:val="14"/>
        </w:num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 орехово-коричневый.</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6</w:t>
      </w:r>
      <w:r w:rsidRPr="004760C3">
        <w:rPr>
          <w:rFonts w:ascii="Times New Roman" w:hAnsi="Times New Roman" w:cs="Times New Roman"/>
          <w:sz w:val="28"/>
          <w:szCs w:val="28"/>
        </w:rPr>
        <w:t>.3.1</w:t>
      </w:r>
      <w:r w:rsidR="00395426" w:rsidRPr="004760C3">
        <w:rPr>
          <w:rFonts w:ascii="Times New Roman" w:hAnsi="Times New Roman" w:cs="Times New Roman"/>
          <w:sz w:val="28"/>
          <w:szCs w:val="28"/>
        </w:rPr>
        <w:t>2</w:t>
      </w:r>
      <w:r w:rsidRPr="004760C3">
        <w:rPr>
          <w:rFonts w:ascii="Times New Roman" w:hAnsi="Times New Roman" w:cs="Times New Roman"/>
          <w:sz w:val="28"/>
          <w:szCs w:val="28"/>
        </w:rPr>
        <w:t>. На главных фасадах зданий, строений и сооружений предусматривать адресные аншлаги по цветовому решению в соответствии с каталогом цветов по RAL CLASSIC:</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6004 - сине-зелёный (фон),</w:t>
      </w:r>
    </w:p>
    <w:p w:rsidR="00825DCD" w:rsidRPr="004760C3"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lastRenderedPageBreak/>
        <w:t>5020 - океанская синь (фон),</w:t>
      </w:r>
    </w:p>
    <w:p w:rsidR="00825DCD" w:rsidRDefault="00825DCD" w:rsidP="00187C0E">
      <w:pPr>
        <w:pStyle w:val="aa"/>
        <w:spacing w:line="240" w:lineRule="auto"/>
        <w:ind w:left="825"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9010 - </w:t>
      </w:r>
      <w:proofErr w:type="gramStart"/>
      <w:r w:rsidRPr="004760C3">
        <w:rPr>
          <w:rFonts w:ascii="Times New Roman" w:hAnsi="Times New Roman" w:cs="Times New Roman"/>
          <w:sz w:val="28"/>
          <w:szCs w:val="28"/>
        </w:rPr>
        <w:t>белый</w:t>
      </w:r>
      <w:proofErr w:type="gramEnd"/>
      <w:r w:rsidRPr="004760C3">
        <w:rPr>
          <w:rFonts w:ascii="Times New Roman" w:hAnsi="Times New Roman" w:cs="Times New Roman"/>
          <w:sz w:val="28"/>
          <w:szCs w:val="28"/>
        </w:rPr>
        <w:t xml:space="preserve"> (буквы, цифры, рамки).</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10.6.3.13. На фасадах зданий, строений и сооружений размещать вывески (фон, буквы, рамки) в соответствии с колористическим и цветовым решением согласно каталогу цветов по RAL CLASSIC:</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 xml:space="preserve">1000 - </w:t>
      </w:r>
      <w:proofErr w:type="spellStart"/>
      <w:r w:rsidRPr="00FB3293">
        <w:rPr>
          <w:rFonts w:ascii="Times New Roman" w:hAnsi="Times New Roman" w:cs="Times New Roman"/>
          <w:sz w:val="28"/>
          <w:szCs w:val="28"/>
        </w:rPr>
        <w:t>зелёно</w:t>
      </w:r>
      <w:proofErr w:type="spellEnd"/>
      <w:r w:rsidRPr="00FB3293">
        <w:rPr>
          <w:rFonts w:ascii="Times New Roman" w:hAnsi="Times New Roman" w:cs="Times New Roman"/>
          <w:sz w:val="28"/>
          <w:szCs w:val="28"/>
        </w:rPr>
        <w:t>-бежевый,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1002 - жёлтый песок,</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1014 - слоновая кость,</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1016 - серо-жёлтый,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1018 - жёлтый цинк,</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1019 - серый бежевый,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 xml:space="preserve">1027 - </w:t>
      </w:r>
      <w:proofErr w:type="gramStart"/>
      <w:r w:rsidRPr="00FB3293">
        <w:rPr>
          <w:rFonts w:ascii="Times New Roman" w:hAnsi="Times New Roman" w:cs="Times New Roman"/>
          <w:sz w:val="28"/>
          <w:szCs w:val="28"/>
        </w:rPr>
        <w:t>жёлтое</w:t>
      </w:r>
      <w:proofErr w:type="gramEnd"/>
      <w:r w:rsidRPr="00FB3293">
        <w:rPr>
          <w:rFonts w:ascii="Times New Roman" w:hAnsi="Times New Roman" w:cs="Times New Roman"/>
          <w:sz w:val="28"/>
          <w:szCs w:val="28"/>
        </w:rPr>
        <w:t xml:space="preserve"> карри,</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1035 - перламутрово-бежевый,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1036 - перламутрово-золотой,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2000 - жёлто-оранжевый,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2001 - красно-оранжевый,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2003 - оранжевая пастель,</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2009 - оранжевый глубокий,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2010 - оранжевый бледный,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2011 - глубоко оранжевый,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2012 - оранжевый лосось,</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2013 - перламутрово-оранжевый,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3000 - красное пламя,</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3001 - красный,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3009 - красная окись,</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3012 - бежево-красный,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3015 - лёгкий розовый,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3017 - роза,</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3027 - красная малина,</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3032 - перламутрово-рубиновый,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4001 - красная сирень,</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 xml:space="preserve">4002 - </w:t>
      </w:r>
      <w:proofErr w:type="gramStart"/>
      <w:r w:rsidRPr="00FB3293">
        <w:rPr>
          <w:rFonts w:ascii="Times New Roman" w:hAnsi="Times New Roman" w:cs="Times New Roman"/>
          <w:sz w:val="28"/>
          <w:szCs w:val="28"/>
        </w:rPr>
        <w:t>фиолетовый</w:t>
      </w:r>
      <w:proofErr w:type="gramEnd"/>
      <w:r w:rsidRPr="00FB3293">
        <w:rPr>
          <w:rFonts w:ascii="Times New Roman" w:hAnsi="Times New Roman" w:cs="Times New Roman"/>
          <w:sz w:val="28"/>
          <w:szCs w:val="28"/>
        </w:rPr>
        <w:t xml:space="preserve"> красный,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4003 - фиолетовый вереск,</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4005 - синяя сирень,</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4007 - фиолетово-пурпурный,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4008 - фиолетовый,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4009 - фиолетовая пастель,</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5000 - фиолетово-синий,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 xml:space="preserve">5001 - </w:t>
      </w:r>
      <w:proofErr w:type="gramStart"/>
      <w:r w:rsidRPr="00FB3293">
        <w:rPr>
          <w:rFonts w:ascii="Times New Roman" w:hAnsi="Times New Roman" w:cs="Times New Roman"/>
          <w:sz w:val="28"/>
          <w:szCs w:val="28"/>
        </w:rPr>
        <w:t>зелёный</w:t>
      </w:r>
      <w:proofErr w:type="gramEnd"/>
      <w:r w:rsidRPr="00FB3293">
        <w:rPr>
          <w:rFonts w:ascii="Times New Roman" w:hAnsi="Times New Roman" w:cs="Times New Roman"/>
          <w:sz w:val="28"/>
          <w:szCs w:val="28"/>
        </w:rPr>
        <w:t xml:space="preserve"> синий,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lastRenderedPageBreak/>
        <w:t>5003 - синий сапфир,</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5012 - лёгкий синий,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5013 - синий кобальт,</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5014 - синяя птица,</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5018 - бирюзово-синий,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 xml:space="preserve">5019 - синий </w:t>
      </w:r>
      <w:proofErr w:type="spellStart"/>
      <w:r w:rsidRPr="00FB3293">
        <w:rPr>
          <w:rFonts w:ascii="Times New Roman" w:hAnsi="Times New Roman" w:cs="Times New Roman"/>
          <w:sz w:val="28"/>
          <w:szCs w:val="28"/>
        </w:rPr>
        <w:t>капри</w:t>
      </w:r>
      <w:proofErr w:type="spellEnd"/>
      <w:r w:rsidRPr="00FB3293">
        <w:rPr>
          <w:rFonts w:ascii="Times New Roman" w:hAnsi="Times New Roman" w:cs="Times New Roman"/>
          <w:sz w:val="28"/>
          <w:szCs w:val="28"/>
        </w:rPr>
        <w:t>,</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5020 - синий океан,</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5024 - синяя пастель,</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6000 - зелёный воск,</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6002 - зелёный лист,</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6003 - зелёная маслина,</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6019 - зелёная пастель,</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6026 - зелёный опал,</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6027 - легкий зелёный,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6033 - бирюзовая мята,</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7000 - серая белка,</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7001 - серое серебро,</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7008 - хаки серый,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7021 - серо-чёрный,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9001 - сливочно-белый,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9002 - серо-белый,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9006 - белый алюминий,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9007 - серый алюминий,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9010 - белый,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9018 - белый папирус.</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 xml:space="preserve">10.6.3.14. </w:t>
      </w:r>
      <w:proofErr w:type="spellStart"/>
      <w:r w:rsidRPr="00FB3293">
        <w:rPr>
          <w:rFonts w:ascii="Times New Roman" w:hAnsi="Times New Roman" w:cs="Times New Roman"/>
          <w:sz w:val="28"/>
          <w:szCs w:val="28"/>
        </w:rPr>
        <w:t>Колористика</w:t>
      </w:r>
      <w:proofErr w:type="spellEnd"/>
      <w:r w:rsidRPr="00FB3293">
        <w:rPr>
          <w:rFonts w:ascii="Times New Roman" w:hAnsi="Times New Roman" w:cs="Times New Roman"/>
          <w:sz w:val="28"/>
          <w:szCs w:val="28"/>
        </w:rPr>
        <w:t xml:space="preserve"> конструкций ограждений, малых архитектурных форм (урны, скамейки, парковые диваны и т.д.) не должна диссонировать с фасадами зданий, строений и сооружений и цветовым решением в соответствии с каталогом цветов по RAL CLASSIC:</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урны, рамы, объявления:</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6004 - сине-зелёный,</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9005 - чёрный чугун,</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1036 - перламутрово-золотой (детали, вензель).</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 xml:space="preserve">10.6.3.15. </w:t>
      </w:r>
      <w:proofErr w:type="gramStart"/>
      <w:r w:rsidRPr="00FB3293">
        <w:rPr>
          <w:rFonts w:ascii="Times New Roman" w:hAnsi="Times New Roman" w:cs="Times New Roman"/>
          <w:sz w:val="28"/>
          <w:szCs w:val="28"/>
        </w:rPr>
        <w:t xml:space="preserve">При осуществлении на объекте работ, не связанных со строительством, влекущих изменение внешнего оформления и оборудования здания или сооружения при проведении капитального ремонта, разработка и представление материалов, отражающих соответствие архитектурного решения объекта внешнему архитектурному облику сложившейся застройки после изменения внешнего оформления и оборудования здания или </w:t>
      </w:r>
      <w:r w:rsidRPr="00FB3293">
        <w:rPr>
          <w:rFonts w:ascii="Times New Roman" w:hAnsi="Times New Roman" w:cs="Times New Roman"/>
          <w:sz w:val="28"/>
          <w:szCs w:val="28"/>
        </w:rPr>
        <w:lastRenderedPageBreak/>
        <w:t>сооружения является обязанностью собственника данного объекта либо лица (организации), действующих по соответствующему поручению или договору с</w:t>
      </w:r>
      <w:proofErr w:type="gramEnd"/>
      <w:r w:rsidRPr="00FB3293">
        <w:rPr>
          <w:rFonts w:ascii="Times New Roman" w:hAnsi="Times New Roman" w:cs="Times New Roman"/>
          <w:sz w:val="28"/>
          <w:szCs w:val="28"/>
        </w:rPr>
        <w:t xml:space="preserve"> собственником.</w:t>
      </w:r>
    </w:p>
    <w:p w:rsidR="00FB3293" w:rsidRPr="00FB3293" w:rsidRDefault="00FB3293" w:rsidP="00FB3293">
      <w:pPr>
        <w:suppressAutoHyphens/>
        <w:ind w:firstLine="851"/>
        <w:jc w:val="both"/>
        <w:rPr>
          <w:rFonts w:ascii="Times New Roman" w:hAnsi="Times New Roman" w:cs="Times New Roman"/>
          <w:sz w:val="28"/>
          <w:szCs w:val="28"/>
        </w:rPr>
      </w:pPr>
      <w:r w:rsidRPr="00FB3293">
        <w:rPr>
          <w:rFonts w:ascii="Times New Roman" w:hAnsi="Times New Roman" w:cs="Times New Roman"/>
          <w:sz w:val="28"/>
          <w:szCs w:val="28"/>
        </w:rPr>
        <w:t>Под изменением внешнего оформления и оборудования здания или сооружения при проведении капитального ремонта в целях настоящих Правил понимается изменение внешнего вида фасада, в том числе установка навесов, козырьков, не предусмотренных проектами, устройство декоративных деталей, не предусмотренных проектом.</w:t>
      </w:r>
    </w:p>
    <w:p w:rsidR="00FB3293" w:rsidRPr="004760C3" w:rsidRDefault="00FB3293" w:rsidP="00FB3293">
      <w:pPr>
        <w:pStyle w:val="aa"/>
        <w:spacing w:line="240" w:lineRule="auto"/>
        <w:ind w:left="0" w:firstLine="737"/>
        <w:jc w:val="both"/>
        <w:rPr>
          <w:rFonts w:ascii="Times New Roman" w:hAnsi="Times New Roman" w:cs="Times New Roman"/>
          <w:sz w:val="28"/>
          <w:szCs w:val="28"/>
        </w:rPr>
      </w:pPr>
      <w:r w:rsidRPr="00FB3293">
        <w:rPr>
          <w:rFonts w:ascii="Times New Roman" w:hAnsi="Times New Roman" w:cs="Times New Roman"/>
          <w:sz w:val="28"/>
          <w:szCs w:val="28"/>
        </w:rPr>
        <w:t>Решение об изменении внешнего оформления и оборудования здания или сооружения при проведении капитального ремонта должно быть согласовано собственниками здания, строения, сооружения или собственниками помещений</w:t>
      </w:r>
      <w:r>
        <w:rPr>
          <w:rFonts w:ascii="Times New Roman" w:hAnsi="Times New Roman" w:cs="Times New Roman"/>
          <w:sz w:val="28"/>
          <w:szCs w:val="28"/>
        </w:rPr>
        <w:t xml:space="preserve"> в нём в установленном порядке.</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Pr="004760C3">
        <w:rPr>
          <w:rFonts w:ascii="Times New Roman" w:hAnsi="Times New Roman" w:cs="Times New Roman"/>
          <w:sz w:val="28"/>
          <w:szCs w:val="28"/>
        </w:rPr>
        <w:t>. Требования к установке и оформлению объектов придорожного сервиса для торговли сельскохозяйственной продукцией на территории поселения:</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Pr="004760C3">
        <w:rPr>
          <w:rFonts w:ascii="Times New Roman" w:hAnsi="Times New Roman" w:cs="Times New Roman"/>
          <w:sz w:val="28"/>
          <w:szCs w:val="28"/>
        </w:rPr>
        <w:t xml:space="preserve">.1. Каркас торговой секции выполнить из металлоконструкций, окрашенных в сигнальный серый цвет </w:t>
      </w:r>
      <w:r w:rsidRPr="004760C3">
        <w:rPr>
          <w:rFonts w:ascii="Times New Roman" w:hAnsi="Times New Roman" w:cs="Times New Roman"/>
          <w:sz w:val="28"/>
          <w:szCs w:val="28"/>
          <w:lang w:val="en-US"/>
        </w:rPr>
        <w:t>RAL</w:t>
      </w:r>
      <w:r w:rsidRPr="004760C3">
        <w:rPr>
          <w:rFonts w:ascii="Times New Roman" w:hAnsi="Times New Roman" w:cs="Times New Roman"/>
          <w:sz w:val="28"/>
          <w:szCs w:val="28"/>
        </w:rPr>
        <w:t xml:space="preserve">7004. Покрытие кровли из </w:t>
      </w:r>
      <w:proofErr w:type="spellStart"/>
      <w:r w:rsidRPr="004760C3">
        <w:rPr>
          <w:rFonts w:ascii="Times New Roman" w:hAnsi="Times New Roman" w:cs="Times New Roman"/>
          <w:sz w:val="28"/>
          <w:szCs w:val="28"/>
        </w:rPr>
        <w:t>металлопрофильного</w:t>
      </w:r>
      <w:proofErr w:type="spellEnd"/>
      <w:r w:rsidRPr="004760C3">
        <w:rPr>
          <w:rFonts w:ascii="Times New Roman" w:hAnsi="Times New Roman" w:cs="Times New Roman"/>
          <w:sz w:val="28"/>
          <w:szCs w:val="28"/>
        </w:rPr>
        <w:t xml:space="preserve"> листа серого цвета. Стойки сечением 70х70 мм. Элементы металлических связей сечением 40х30мм.</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Pr="004760C3">
        <w:rPr>
          <w:rFonts w:ascii="Times New Roman" w:hAnsi="Times New Roman" w:cs="Times New Roman"/>
          <w:sz w:val="28"/>
          <w:szCs w:val="28"/>
        </w:rPr>
        <w:t xml:space="preserve">.2.  Для ограждения секций применить </w:t>
      </w:r>
      <w:proofErr w:type="spellStart"/>
      <w:r w:rsidRPr="004760C3">
        <w:rPr>
          <w:rFonts w:ascii="Times New Roman" w:hAnsi="Times New Roman" w:cs="Times New Roman"/>
          <w:sz w:val="28"/>
          <w:szCs w:val="28"/>
        </w:rPr>
        <w:t>металлопрофильный</w:t>
      </w:r>
      <w:proofErr w:type="spellEnd"/>
      <w:r w:rsidRPr="004760C3">
        <w:rPr>
          <w:rFonts w:ascii="Times New Roman" w:hAnsi="Times New Roman" w:cs="Times New Roman"/>
          <w:sz w:val="28"/>
          <w:szCs w:val="28"/>
        </w:rPr>
        <w:t xml:space="preserve"> лист серого цвета с высотой гофры до 1см, в соответствии с размерами, указанными в чертежах.</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Pr="004760C3">
        <w:rPr>
          <w:rFonts w:ascii="Times New Roman" w:hAnsi="Times New Roman" w:cs="Times New Roman"/>
          <w:sz w:val="28"/>
          <w:szCs w:val="28"/>
        </w:rPr>
        <w:t>.3.  Внутри каждой секции настил из строганных досок толщиной не менее 25мм. Настил перед прилавком шириной 2м.</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Pr="004760C3">
        <w:rPr>
          <w:rFonts w:ascii="Times New Roman" w:hAnsi="Times New Roman" w:cs="Times New Roman"/>
          <w:sz w:val="28"/>
          <w:szCs w:val="28"/>
        </w:rPr>
        <w:t>.4. Секции по продаже бахчевых культур оборудовать контейнерами из дерева или металла.</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Pr="004760C3">
        <w:rPr>
          <w:rFonts w:ascii="Times New Roman" w:hAnsi="Times New Roman" w:cs="Times New Roman"/>
          <w:sz w:val="28"/>
          <w:szCs w:val="28"/>
        </w:rPr>
        <w:t>.5. Сельскохозяйственные ярмарка или торговый ряд должны иметь общую вывеску (</w:t>
      </w:r>
      <w:r w:rsidR="00395426" w:rsidRPr="004760C3">
        <w:rPr>
          <w:rFonts w:ascii="Times New Roman" w:hAnsi="Times New Roman" w:cs="Times New Roman"/>
          <w:sz w:val="28"/>
          <w:szCs w:val="28"/>
        </w:rPr>
        <w:t>П</w:t>
      </w:r>
      <w:r w:rsidRPr="004760C3">
        <w:rPr>
          <w:rFonts w:ascii="Times New Roman" w:hAnsi="Times New Roman" w:cs="Times New Roman"/>
          <w:sz w:val="28"/>
          <w:szCs w:val="28"/>
        </w:rPr>
        <w:t xml:space="preserve">риложение </w:t>
      </w:r>
      <w:r w:rsidR="00395426" w:rsidRPr="004760C3">
        <w:rPr>
          <w:rFonts w:ascii="Times New Roman" w:hAnsi="Times New Roman" w:cs="Times New Roman"/>
          <w:sz w:val="28"/>
          <w:szCs w:val="28"/>
        </w:rPr>
        <w:t xml:space="preserve">№ </w:t>
      </w:r>
      <w:r w:rsidRPr="004760C3">
        <w:rPr>
          <w:rFonts w:ascii="Times New Roman" w:hAnsi="Times New Roman" w:cs="Times New Roman"/>
          <w:sz w:val="28"/>
          <w:szCs w:val="28"/>
        </w:rPr>
        <w:t>1</w:t>
      </w:r>
      <w:r w:rsidR="00251416" w:rsidRPr="004760C3">
        <w:rPr>
          <w:rFonts w:ascii="Times New Roman" w:hAnsi="Times New Roman" w:cs="Times New Roman"/>
          <w:sz w:val="28"/>
          <w:szCs w:val="28"/>
        </w:rPr>
        <w:t>7</w:t>
      </w:r>
      <w:r w:rsidRPr="004760C3">
        <w:rPr>
          <w:rFonts w:ascii="Times New Roman" w:hAnsi="Times New Roman" w:cs="Times New Roman"/>
          <w:sz w:val="28"/>
          <w:szCs w:val="28"/>
        </w:rPr>
        <w:t>). Количество торговых секций принимается индивидуально для каждого конкретного случая.</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Pr="004760C3">
        <w:rPr>
          <w:rFonts w:ascii="Times New Roman" w:hAnsi="Times New Roman" w:cs="Times New Roman"/>
          <w:sz w:val="28"/>
          <w:szCs w:val="28"/>
        </w:rPr>
        <w:t xml:space="preserve">.6. Вывеска «Сельскохозяйственная ярмарка» используется при большом количестве </w:t>
      </w:r>
      <w:proofErr w:type="spellStart"/>
      <w:r w:rsidRPr="004760C3">
        <w:rPr>
          <w:rFonts w:ascii="Times New Roman" w:hAnsi="Times New Roman" w:cs="Times New Roman"/>
          <w:sz w:val="28"/>
          <w:szCs w:val="28"/>
        </w:rPr>
        <w:t>реализаторов</w:t>
      </w:r>
      <w:proofErr w:type="spellEnd"/>
      <w:r w:rsidRPr="004760C3">
        <w:rPr>
          <w:rFonts w:ascii="Times New Roman" w:hAnsi="Times New Roman" w:cs="Times New Roman"/>
          <w:sz w:val="28"/>
          <w:szCs w:val="28"/>
        </w:rPr>
        <w:t>. Применительно к каждому конкретному случаю используется один вариант из предложенных вывесок (</w:t>
      </w:r>
      <w:r w:rsidR="00395426" w:rsidRPr="004760C3">
        <w:rPr>
          <w:rFonts w:ascii="Times New Roman" w:hAnsi="Times New Roman" w:cs="Times New Roman"/>
          <w:sz w:val="28"/>
          <w:szCs w:val="28"/>
        </w:rPr>
        <w:t>Приложение № 1</w:t>
      </w:r>
      <w:r w:rsidR="00251416" w:rsidRPr="004760C3">
        <w:rPr>
          <w:rFonts w:ascii="Times New Roman" w:hAnsi="Times New Roman" w:cs="Times New Roman"/>
          <w:sz w:val="28"/>
          <w:szCs w:val="28"/>
        </w:rPr>
        <w:t>7</w:t>
      </w:r>
      <w:r w:rsidRPr="004760C3">
        <w:rPr>
          <w:rFonts w:ascii="Times New Roman" w:hAnsi="Times New Roman" w:cs="Times New Roman"/>
          <w:sz w:val="28"/>
          <w:szCs w:val="28"/>
        </w:rPr>
        <w:t>). Вывески выполнить на баннере и закрепить мебельными скобами на фронтальную часть торговых секций, имеющую подложку из фанеры или доски на металлическом каркасе.</w:t>
      </w:r>
    </w:p>
    <w:p w:rsidR="00825DCD" w:rsidRPr="004760C3" w:rsidRDefault="00395426"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00825DCD" w:rsidRPr="004760C3">
        <w:rPr>
          <w:rFonts w:ascii="Times New Roman" w:hAnsi="Times New Roman" w:cs="Times New Roman"/>
          <w:sz w:val="28"/>
          <w:szCs w:val="28"/>
        </w:rPr>
        <w:t>.7. Фасады стеллажей обшить фанерой или доской. Прилавок по фасадной части декорировать баннерами мебельными скобами (</w:t>
      </w:r>
      <w:r w:rsidR="00251416" w:rsidRPr="004760C3">
        <w:rPr>
          <w:rFonts w:ascii="Times New Roman" w:hAnsi="Times New Roman" w:cs="Times New Roman"/>
          <w:sz w:val="28"/>
          <w:szCs w:val="28"/>
        </w:rPr>
        <w:t>Приложение № 17</w:t>
      </w:r>
      <w:r w:rsidR="004D672F" w:rsidRPr="004760C3">
        <w:rPr>
          <w:rFonts w:ascii="Times New Roman" w:hAnsi="Times New Roman" w:cs="Times New Roman"/>
          <w:sz w:val="28"/>
          <w:szCs w:val="28"/>
        </w:rPr>
        <w:t>)</w:t>
      </w:r>
      <w:r w:rsidR="00825DCD" w:rsidRPr="004760C3">
        <w:rPr>
          <w:rFonts w:ascii="Times New Roman" w:hAnsi="Times New Roman" w:cs="Times New Roman"/>
          <w:sz w:val="28"/>
          <w:szCs w:val="28"/>
        </w:rPr>
        <w:t>. Торцы торговых секций с наружной стороны торгового ряда можно декорировать баннерами мебельными скобами (</w:t>
      </w:r>
      <w:r w:rsidRPr="004760C3">
        <w:rPr>
          <w:rFonts w:ascii="Times New Roman" w:hAnsi="Times New Roman" w:cs="Times New Roman"/>
          <w:sz w:val="28"/>
          <w:szCs w:val="28"/>
        </w:rPr>
        <w:t>Приложение № 1</w:t>
      </w:r>
      <w:r w:rsidR="00251416" w:rsidRPr="004760C3">
        <w:rPr>
          <w:rFonts w:ascii="Times New Roman" w:hAnsi="Times New Roman" w:cs="Times New Roman"/>
          <w:sz w:val="28"/>
          <w:szCs w:val="28"/>
        </w:rPr>
        <w:t>7</w:t>
      </w:r>
      <w:r w:rsidR="00825DCD" w:rsidRPr="004760C3">
        <w:rPr>
          <w:rFonts w:ascii="Times New Roman" w:hAnsi="Times New Roman" w:cs="Times New Roman"/>
          <w:sz w:val="28"/>
          <w:szCs w:val="28"/>
        </w:rPr>
        <w:t>).</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Pr="004760C3">
        <w:rPr>
          <w:rFonts w:ascii="Times New Roman" w:hAnsi="Times New Roman" w:cs="Times New Roman"/>
          <w:sz w:val="28"/>
          <w:szCs w:val="28"/>
        </w:rPr>
        <w:t>.8. Все объекты придорожного сервиса должны иметь уголок потребителя размером 1000х800мм, согласно указанным на чертежах рекомендациям (</w:t>
      </w:r>
      <w:r w:rsidR="00395426" w:rsidRPr="004760C3">
        <w:rPr>
          <w:rFonts w:ascii="Times New Roman" w:hAnsi="Times New Roman" w:cs="Times New Roman"/>
          <w:sz w:val="28"/>
          <w:szCs w:val="28"/>
        </w:rPr>
        <w:t>Приложение № 1</w:t>
      </w:r>
      <w:r w:rsidR="00251416" w:rsidRPr="004760C3">
        <w:rPr>
          <w:rFonts w:ascii="Times New Roman" w:hAnsi="Times New Roman" w:cs="Times New Roman"/>
          <w:sz w:val="28"/>
          <w:szCs w:val="28"/>
        </w:rPr>
        <w:t>7</w:t>
      </w:r>
      <w:r w:rsidRPr="004760C3">
        <w:rPr>
          <w:rFonts w:ascii="Times New Roman" w:hAnsi="Times New Roman" w:cs="Times New Roman"/>
          <w:sz w:val="28"/>
          <w:szCs w:val="28"/>
        </w:rPr>
        <w:t>).</w:t>
      </w:r>
    </w:p>
    <w:p w:rsidR="00825DCD" w:rsidRPr="004760C3" w:rsidRDefault="00395426"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lastRenderedPageBreak/>
        <w:t>10.</w:t>
      </w:r>
      <w:r w:rsidR="00664BD5" w:rsidRPr="004760C3">
        <w:rPr>
          <w:rFonts w:ascii="Times New Roman" w:hAnsi="Times New Roman" w:cs="Times New Roman"/>
          <w:sz w:val="28"/>
          <w:szCs w:val="28"/>
        </w:rPr>
        <w:t>7</w:t>
      </w:r>
      <w:r w:rsidR="00825DCD" w:rsidRPr="004760C3">
        <w:rPr>
          <w:rFonts w:ascii="Times New Roman" w:hAnsi="Times New Roman" w:cs="Times New Roman"/>
          <w:sz w:val="28"/>
          <w:szCs w:val="28"/>
        </w:rPr>
        <w:t>.9. На каждой торговой секции оформить информационную табличку размерами 400х300мм, закрепить к стойке секции фасадной части на высоте 1900мм до низа табличке (</w:t>
      </w:r>
      <w:r w:rsidRPr="004760C3">
        <w:rPr>
          <w:rFonts w:ascii="Times New Roman" w:hAnsi="Times New Roman" w:cs="Times New Roman"/>
          <w:sz w:val="28"/>
          <w:szCs w:val="28"/>
        </w:rPr>
        <w:t>Приложение № 1</w:t>
      </w:r>
      <w:r w:rsidR="00251416" w:rsidRPr="004760C3">
        <w:rPr>
          <w:rFonts w:ascii="Times New Roman" w:hAnsi="Times New Roman" w:cs="Times New Roman"/>
          <w:sz w:val="28"/>
          <w:szCs w:val="28"/>
        </w:rPr>
        <w:t>7</w:t>
      </w:r>
      <w:r w:rsidR="00825DCD" w:rsidRPr="004760C3">
        <w:rPr>
          <w:rFonts w:ascii="Times New Roman" w:hAnsi="Times New Roman" w:cs="Times New Roman"/>
          <w:sz w:val="28"/>
          <w:szCs w:val="28"/>
        </w:rPr>
        <w:t>).</w:t>
      </w:r>
    </w:p>
    <w:p w:rsidR="00825DCD" w:rsidRPr="004760C3" w:rsidRDefault="00825DCD"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Pr="004760C3">
        <w:rPr>
          <w:rFonts w:ascii="Times New Roman" w:hAnsi="Times New Roman" w:cs="Times New Roman"/>
          <w:sz w:val="28"/>
          <w:szCs w:val="28"/>
        </w:rPr>
        <w:t xml:space="preserve">.10. Ценники продукции выполнить в соответствии с </w:t>
      </w:r>
      <w:r w:rsidR="004D672F" w:rsidRPr="004760C3">
        <w:rPr>
          <w:rFonts w:ascii="Times New Roman" w:hAnsi="Times New Roman" w:cs="Times New Roman"/>
          <w:sz w:val="28"/>
          <w:szCs w:val="28"/>
        </w:rPr>
        <w:t>Приложением №1</w:t>
      </w:r>
      <w:r w:rsidR="00251416" w:rsidRPr="004760C3">
        <w:rPr>
          <w:rFonts w:ascii="Times New Roman" w:hAnsi="Times New Roman" w:cs="Times New Roman"/>
          <w:sz w:val="28"/>
          <w:szCs w:val="28"/>
        </w:rPr>
        <w:t>7</w:t>
      </w:r>
      <w:r w:rsidRPr="004760C3">
        <w:rPr>
          <w:rFonts w:ascii="Times New Roman" w:hAnsi="Times New Roman" w:cs="Times New Roman"/>
          <w:sz w:val="28"/>
          <w:szCs w:val="28"/>
        </w:rPr>
        <w:t>.</w:t>
      </w:r>
    </w:p>
    <w:p w:rsidR="00825DCD" w:rsidRPr="004760C3" w:rsidRDefault="00395426"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w:t>
      </w:r>
      <w:r w:rsidR="00664BD5" w:rsidRPr="004760C3">
        <w:rPr>
          <w:rFonts w:ascii="Times New Roman" w:hAnsi="Times New Roman" w:cs="Times New Roman"/>
          <w:sz w:val="28"/>
          <w:szCs w:val="28"/>
        </w:rPr>
        <w:t>7</w:t>
      </w:r>
      <w:r w:rsidR="00825DCD" w:rsidRPr="004760C3">
        <w:rPr>
          <w:rFonts w:ascii="Times New Roman" w:hAnsi="Times New Roman" w:cs="Times New Roman"/>
          <w:sz w:val="28"/>
          <w:szCs w:val="28"/>
        </w:rPr>
        <w:t>.11. Каждую секцию оборудовать емкостью для мусора объемом не менее 30 литров. В торцах с наружной стороны торговых рядов установить рукомойники. На территории объекта торговли установить туалет и контейнер для мусора на расстоянии не менее 15 метров от торговых секций.</w:t>
      </w:r>
    </w:p>
    <w:p w:rsidR="00920B0A" w:rsidRPr="004760C3" w:rsidRDefault="00664BD5" w:rsidP="00187C0E">
      <w:pPr>
        <w:spacing w:line="240" w:lineRule="auto"/>
        <w:ind w:firstLine="851"/>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10.8</w:t>
      </w:r>
      <w:r w:rsidR="00395426" w:rsidRPr="004760C3">
        <w:rPr>
          <w:rFonts w:ascii="Times New Roman" w:eastAsia="Times New Roman" w:hAnsi="Times New Roman" w:cs="Times New Roman"/>
          <w:color w:val="auto"/>
          <w:sz w:val="28"/>
          <w:szCs w:val="28"/>
        </w:rPr>
        <w:t xml:space="preserve">. </w:t>
      </w:r>
      <w:r w:rsidR="003D3BA2" w:rsidRPr="004760C3">
        <w:rPr>
          <w:rFonts w:ascii="Times New Roman" w:eastAsia="Times New Roman" w:hAnsi="Times New Roman" w:cs="Times New Roman"/>
          <w:color w:val="auto"/>
          <w:sz w:val="28"/>
          <w:szCs w:val="28"/>
        </w:rPr>
        <w:t>Работы по озеленению территорий и содержанию зеленых насаждений</w:t>
      </w:r>
    </w:p>
    <w:p w:rsidR="00395426" w:rsidRPr="004760C3" w:rsidRDefault="00C207BE"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Озеленение территории, работы по содержанию и восстановлению парков, скверов, зеленых зон, содержание и охрану городских лесов и природных зон рекомендуется осуществлять специализированным организациям, имеющими соответствующие лицензии и право на проведение работ по уходу за зелёными насаждениями. Также приветствуется и </w:t>
      </w:r>
      <w:r w:rsidR="00825DCD" w:rsidRPr="004760C3">
        <w:rPr>
          <w:rFonts w:ascii="Times New Roman" w:eastAsia="Times New Roman" w:hAnsi="Times New Roman" w:cs="Times New Roman"/>
          <w:sz w:val="28"/>
          <w:szCs w:val="28"/>
        </w:rPr>
        <w:t>поддерживается</w:t>
      </w:r>
      <w:r w:rsidRPr="004760C3">
        <w:rPr>
          <w:rFonts w:ascii="Times New Roman" w:eastAsia="Times New Roman" w:hAnsi="Times New Roman" w:cs="Times New Roman"/>
          <w:sz w:val="28"/>
          <w:szCs w:val="28"/>
        </w:rPr>
        <w:t xml:space="preserve"> инициатива </w:t>
      </w:r>
      <w:r w:rsidR="00825DCD" w:rsidRPr="004760C3">
        <w:rPr>
          <w:rFonts w:ascii="Times New Roman" w:eastAsia="Times New Roman" w:hAnsi="Times New Roman" w:cs="Times New Roman"/>
          <w:sz w:val="28"/>
          <w:szCs w:val="28"/>
        </w:rPr>
        <w:t>жителей</w:t>
      </w:r>
      <w:r w:rsidRPr="004760C3">
        <w:rPr>
          <w:rFonts w:ascii="Times New Roman" w:eastAsia="Times New Roman" w:hAnsi="Times New Roman" w:cs="Times New Roman"/>
          <w:sz w:val="28"/>
          <w:szCs w:val="28"/>
        </w:rPr>
        <w:t xml:space="preserve"> и других субъектов по поддержанию и улучшению зелёных зон и других элементов природной среды в городе.</w:t>
      </w:r>
    </w:p>
    <w:p w:rsidR="00395426" w:rsidRPr="004760C3" w:rsidRDefault="003D3BA2"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Работы по 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рекомендуется производить только по проектам, согласованным с администрацией</w:t>
      </w:r>
      <w:r w:rsidR="006A556B" w:rsidRPr="004760C3">
        <w:rPr>
          <w:rFonts w:ascii="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6A556B"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Лицам, </w:t>
      </w:r>
      <w:r w:rsidR="00252340" w:rsidRPr="004760C3">
        <w:rPr>
          <w:rFonts w:ascii="Times New Roman" w:eastAsia="Times New Roman" w:hAnsi="Times New Roman" w:cs="Times New Roman"/>
          <w:sz w:val="28"/>
          <w:szCs w:val="28"/>
        </w:rPr>
        <w:t>ответственным за содержание соответствующей территории</w:t>
      </w:r>
      <w:r w:rsidRPr="004760C3">
        <w:rPr>
          <w:rFonts w:ascii="Times New Roman" w:eastAsia="Times New Roman" w:hAnsi="Times New Roman" w:cs="Times New Roman"/>
          <w:sz w:val="28"/>
          <w:szCs w:val="28"/>
        </w:rPr>
        <w:t xml:space="preserve">, </w:t>
      </w:r>
      <w:r w:rsidR="004B687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обеспечить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доводить до сведения</w:t>
      </w:r>
      <w:r w:rsidR="00187C0E" w:rsidRPr="00187C0E">
        <w:rPr>
          <w:rFonts w:ascii="Times New Roman" w:eastAsia="Times New Roman" w:hAnsi="Times New Roman" w:cs="Times New Roman"/>
          <w:sz w:val="28"/>
          <w:szCs w:val="28"/>
        </w:rPr>
        <w:t xml:space="preserve"> </w:t>
      </w:r>
      <w:r w:rsidR="006A556B" w:rsidRPr="004760C3">
        <w:rPr>
          <w:rFonts w:ascii="Times New Roman" w:eastAsia="Times New Roman" w:hAnsi="Times New Roman" w:cs="Times New Roman"/>
          <w:sz w:val="28"/>
          <w:szCs w:val="28"/>
        </w:rPr>
        <w:t>администрации</w:t>
      </w:r>
      <w:r w:rsidR="00187C0E" w:rsidRPr="00187C0E">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6A556B"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 xml:space="preserve"> обо всех случаях массового появления вредителей и болезней и принимать меры борьбы с ними, производить замазку ран и дупел на деревьях;</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проводить своевременный ремонт ограждений зеленых насаждений.</w:t>
      </w:r>
    </w:p>
    <w:p w:rsidR="00920B0A" w:rsidRPr="004760C3" w:rsidRDefault="003D3BA2"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На площадях зеленых насаждений </w:t>
      </w:r>
      <w:r w:rsidR="006A556B" w:rsidRPr="004760C3">
        <w:rPr>
          <w:rFonts w:ascii="Times New Roman" w:eastAsia="Times New Roman" w:hAnsi="Times New Roman" w:cs="Times New Roman"/>
          <w:sz w:val="28"/>
          <w:szCs w:val="28"/>
        </w:rPr>
        <w:t>запрещается</w:t>
      </w:r>
      <w:r w:rsidRPr="004760C3">
        <w:rPr>
          <w:rFonts w:ascii="Times New Roman" w:eastAsia="Times New Roman" w:hAnsi="Times New Roman" w:cs="Times New Roman"/>
          <w:sz w:val="28"/>
          <w:szCs w:val="28"/>
        </w:rPr>
        <w:t xml:space="preserve"> следующее:</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ходить и лежать на газонах;</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ломать деревья, кустарники, сучья и ветви, срывать листья и цветы, сбивать и собирать плоды;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разбивать палатки и разводить костры;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lastRenderedPageBreak/>
        <w:t>- засорять газоны, цветники, дорожки и водоемы;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портить скульптуры, скамейки, ограды;</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ездить на велосипедах, мотоциклах, лошадях, тракторах и автомашинах;</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мыть автотранспортные средства, стирать белье, а также купать животных в водоемах, расположенных на территории зеленых насаждений;</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парковать автотранспортные средства на газонах;</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пасти скот;</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производить строительные и ремонтные работы без ограждений насаждений щитами, гарантирующими защиту их от повреждений;</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обнажать корни деревьев на расстоянии ближе 1,5 м от ствола и засыпать шейки деревьев землей или строительным мусором;</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добывать растительную землю, песок и производить другие раскопки;</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выгуливать и отпускать с поводка собак в парках, лесопарках, скверах и иных</w:t>
      </w:r>
      <w:r w:rsidR="004A0140" w:rsidRPr="004760C3">
        <w:rPr>
          <w:rFonts w:ascii="Times New Roman" w:eastAsia="Times New Roman" w:hAnsi="Times New Roman" w:cs="Times New Roman"/>
          <w:sz w:val="28"/>
          <w:szCs w:val="28"/>
        </w:rPr>
        <w:t xml:space="preserve"> территориях зеленых насаждений</w:t>
      </w:r>
      <w:r w:rsidRPr="004760C3">
        <w:rPr>
          <w:rFonts w:ascii="Times New Roman" w:eastAsia="Times New Roman" w:hAnsi="Times New Roman" w:cs="Times New Roman"/>
          <w:sz w:val="28"/>
          <w:szCs w:val="28"/>
        </w:rPr>
        <w:t>.</w:t>
      </w:r>
    </w:p>
    <w:p w:rsidR="00920B0A" w:rsidRPr="004760C3" w:rsidRDefault="006A556B" w:rsidP="00187C0E">
      <w:pPr>
        <w:numPr>
          <w:ilvl w:val="2"/>
          <w:numId w:val="23"/>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Запрещена самовольная вырубка</w:t>
      </w:r>
      <w:r w:rsidR="003D3BA2" w:rsidRPr="004760C3">
        <w:rPr>
          <w:rFonts w:ascii="Times New Roman" w:eastAsia="Times New Roman" w:hAnsi="Times New Roman" w:cs="Times New Roman"/>
          <w:sz w:val="28"/>
          <w:szCs w:val="28"/>
        </w:rPr>
        <w:t xml:space="preserve"> деревьев и кустарников.</w:t>
      </w:r>
    </w:p>
    <w:p w:rsidR="00834820" w:rsidRPr="004760C3" w:rsidRDefault="00834820"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Снос крупномерных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поселения, производить только при наличии оформленного, в установленном порядке, порубочного билета.»</w:t>
      </w:r>
      <w:r w:rsidRPr="004760C3">
        <w:rPr>
          <w:rFonts w:ascii="Times New Roman" w:hAnsi="Times New Roman" w:cs="Times New Roman"/>
          <w:sz w:val="28"/>
          <w:szCs w:val="28"/>
        </w:rPr>
        <w:t>;</w:t>
      </w:r>
    </w:p>
    <w:p w:rsidR="00834820" w:rsidRPr="004760C3" w:rsidRDefault="00834820"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 вынужденный снос крупномерных деревьев и кустарников, связанных с застройкой или прокладкой подземных коммуникаций брать компенсационную стоимость зелёных насаждений в соответствии с действующим законодательством.»</w:t>
      </w:r>
      <w:r w:rsidRPr="004760C3">
        <w:rPr>
          <w:rFonts w:ascii="Times New Roman" w:hAnsi="Times New Roman" w:cs="Times New Roman"/>
          <w:sz w:val="28"/>
          <w:szCs w:val="28"/>
        </w:rPr>
        <w:t>;</w:t>
      </w:r>
    </w:p>
    <w:p w:rsidR="00834820" w:rsidRPr="004760C3" w:rsidRDefault="00834820"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Выдачу разрешения на снос деревьев и кустарников следует производить после оплаты компенсационной стоимости зелёных насаждений. Если указанные насаждения подлежат пересадке, выдачу разрешения следует производить без уплаты компенсационной стоимости зелёных насаждений.»</w:t>
      </w:r>
      <w:r w:rsidRPr="004760C3">
        <w:rPr>
          <w:rFonts w:ascii="Times New Roman" w:hAnsi="Times New Roman" w:cs="Times New Roman"/>
          <w:sz w:val="28"/>
          <w:szCs w:val="28"/>
        </w:rPr>
        <w:t>;</w:t>
      </w:r>
    </w:p>
    <w:p w:rsidR="00834820" w:rsidRPr="004760C3" w:rsidRDefault="00834820"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lastRenderedPageBreak/>
        <w:t xml:space="preserve">Размер компенсационной стоимости зелёных насаждений и место посадок зеленых насаждений определяются администрацией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r w:rsidRPr="004760C3">
        <w:rPr>
          <w:rFonts w:ascii="Times New Roman" w:hAnsi="Times New Roman" w:cs="Times New Roman"/>
          <w:sz w:val="28"/>
          <w:szCs w:val="28"/>
        </w:rPr>
        <w:t>;</w:t>
      </w:r>
    </w:p>
    <w:p w:rsidR="00834820" w:rsidRPr="004760C3" w:rsidRDefault="00834820"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К</w:t>
      </w:r>
      <w:r w:rsidRPr="004760C3">
        <w:rPr>
          <w:rFonts w:ascii="Times New Roman" w:eastAsia="Times New Roman" w:hAnsi="Times New Roman" w:cs="Times New Roman"/>
          <w:sz w:val="28"/>
          <w:szCs w:val="28"/>
        </w:rPr>
        <w:t xml:space="preserve">омпенсационная стоимость зелёных насаждений зачисляется в бюджет администрации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r w:rsidRPr="004760C3">
        <w:rPr>
          <w:rFonts w:ascii="Times New Roman" w:hAnsi="Times New Roman" w:cs="Times New Roman"/>
          <w:sz w:val="28"/>
          <w:szCs w:val="28"/>
        </w:rPr>
        <w:t>;</w:t>
      </w:r>
    </w:p>
    <w:p w:rsidR="00834820" w:rsidRPr="004760C3" w:rsidRDefault="00834820"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 всякое повреждение или самовольную вырубку зеленых насаждений, а также за непринятие мер по охране и халатное отношение к зеленым насаждениям с виновных взимать компенсационную стоимость поврежденных или уничтоженных зелёных насаждений в соответствии с действующим законодательством.»</w:t>
      </w:r>
      <w:r w:rsidRPr="004760C3">
        <w:rPr>
          <w:rFonts w:ascii="Times New Roman" w:hAnsi="Times New Roman" w:cs="Times New Roman"/>
          <w:sz w:val="28"/>
          <w:szCs w:val="28"/>
        </w:rPr>
        <w:t>;</w:t>
      </w:r>
    </w:p>
    <w:p w:rsidR="00C27C1E" w:rsidRPr="004760C3" w:rsidRDefault="003D3BA2"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Оценку стоимости плодово-ягодных насаждений и садов, принадлежащих гражданам и попадающих в зону строительства жилых и промышленных зданий, </w:t>
      </w:r>
      <w:r w:rsidR="006A556B" w:rsidRPr="004760C3">
        <w:rPr>
          <w:rFonts w:ascii="Times New Roman" w:eastAsia="Times New Roman" w:hAnsi="Times New Roman" w:cs="Times New Roman"/>
          <w:sz w:val="28"/>
          <w:szCs w:val="28"/>
        </w:rPr>
        <w:t xml:space="preserve">производит администрация </w:t>
      </w:r>
      <w:r w:rsidR="004760C3">
        <w:rPr>
          <w:rFonts w:ascii="Times New Roman" w:hAnsi="Times New Roman" w:cs="Times New Roman"/>
          <w:sz w:val="28"/>
          <w:szCs w:val="28"/>
        </w:rPr>
        <w:t xml:space="preserve">Пластуновского сельского поселения </w:t>
      </w:r>
      <w:r w:rsidR="006A556B"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834820" w:rsidRPr="004760C3" w:rsidRDefault="00834820"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За несанкционированную вырубку (уничтожение) или повреждение деревьев на территории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 xml:space="preserve">виновные лица обязаны внести плату в бюджет администрации </w:t>
      </w:r>
      <w:r w:rsidR="004760C3">
        <w:rPr>
          <w:rFonts w:ascii="Times New Roman" w:eastAsia="Times New Roman" w:hAnsi="Times New Roman" w:cs="Times New Roman"/>
          <w:sz w:val="28"/>
          <w:szCs w:val="28"/>
        </w:rPr>
        <w:t xml:space="preserve">Пластуновского сельского поселения </w:t>
      </w:r>
      <w:r w:rsidRPr="004760C3">
        <w:rPr>
          <w:rFonts w:ascii="Times New Roman" w:eastAsia="Times New Roman" w:hAnsi="Times New Roman" w:cs="Times New Roman"/>
          <w:sz w:val="28"/>
          <w:szCs w:val="28"/>
        </w:rPr>
        <w:t>Динского района в соответствии с действующим законодательством.»</w:t>
      </w:r>
      <w:r w:rsidRPr="004760C3">
        <w:rPr>
          <w:rFonts w:ascii="Times New Roman" w:hAnsi="Times New Roman" w:cs="Times New Roman"/>
          <w:sz w:val="28"/>
          <w:szCs w:val="28"/>
        </w:rPr>
        <w:t>;</w:t>
      </w:r>
    </w:p>
    <w:p w:rsidR="00C27C1E" w:rsidRPr="004760C3" w:rsidRDefault="003D3BA2"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Учет, содержание, клеймение, снос, обрезку, пересадку деревьев и кустарников производить силами и средствами: специализированной организации - на улицах, по которым проходят маршруты пассажирского транспорта; жилищно-эксплуатационных организаций - на </w:t>
      </w:r>
      <w:proofErr w:type="spellStart"/>
      <w:r w:rsidRPr="004760C3">
        <w:rPr>
          <w:rFonts w:ascii="Times New Roman" w:eastAsia="Times New Roman" w:hAnsi="Times New Roman" w:cs="Times New Roman"/>
          <w:sz w:val="28"/>
          <w:szCs w:val="28"/>
        </w:rPr>
        <w:t>внутридворовых</w:t>
      </w:r>
      <w:proofErr w:type="spellEnd"/>
      <w:r w:rsidRPr="004760C3">
        <w:rPr>
          <w:rFonts w:ascii="Times New Roman" w:eastAsia="Times New Roman" w:hAnsi="Times New Roman" w:cs="Times New Roman"/>
          <w:sz w:val="28"/>
          <w:szCs w:val="28"/>
        </w:rPr>
        <w:t xml:space="preserve"> территориях многоэтажной жилой застройки; лесхоза или иной специализированной организации - в городских лесах.</w:t>
      </w:r>
      <w:r w:rsidR="00834820" w:rsidRPr="004760C3">
        <w:rPr>
          <w:rFonts w:ascii="Times New Roman" w:eastAsia="Times New Roman" w:hAnsi="Times New Roman" w:cs="Times New Roman"/>
          <w:sz w:val="28"/>
          <w:szCs w:val="28"/>
        </w:rPr>
        <w:t xml:space="preserve"> </w:t>
      </w:r>
      <w:r w:rsidRPr="004760C3">
        <w:rPr>
          <w:rFonts w:ascii="Times New Roman" w:eastAsia="Times New Roman" w:hAnsi="Times New Roman" w:cs="Times New Roman"/>
          <w:sz w:val="28"/>
          <w:szCs w:val="28"/>
        </w:rPr>
        <w:t>Если при этом будет установлено, что гибель деревьев произошла по вине отдельных граждан или должностных лиц, то размер восстановительной стоимости определять по ценам на здоровые деревья.</w:t>
      </w:r>
    </w:p>
    <w:p w:rsidR="00C27C1E" w:rsidRPr="004760C3" w:rsidRDefault="003D3BA2"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обнаружении признаков повреждения деревьев лицам, ответственным за сохранность зеленых насаждений, следует немедленно поставить в известность администрацию </w:t>
      </w:r>
      <w:r w:rsidR="004760C3">
        <w:rPr>
          <w:rFonts w:ascii="Times New Roman" w:hAnsi="Times New Roman" w:cs="Times New Roman"/>
          <w:sz w:val="28"/>
          <w:szCs w:val="28"/>
        </w:rPr>
        <w:t xml:space="preserve">Пластуновского сельского поселения </w:t>
      </w:r>
      <w:r w:rsidR="00F5225E" w:rsidRPr="004760C3">
        <w:rPr>
          <w:rFonts w:ascii="Times New Roman" w:hAnsi="Times New Roman" w:cs="Times New Roman"/>
          <w:sz w:val="28"/>
          <w:szCs w:val="28"/>
        </w:rPr>
        <w:t>Динского района</w:t>
      </w:r>
      <w:r w:rsidR="00834820" w:rsidRPr="004760C3">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для принятия необходимых мер.</w:t>
      </w:r>
    </w:p>
    <w:p w:rsidR="00834820" w:rsidRPr="004760C3" w:rsidRDefault="00834820"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Порубочный билет на вырубку сухостойных деревьев выдает администрация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FA6389" w:rsidRPr="004760C3" w:rsidRDefault="00FA6389" w:rsidP="00187C0E">
      <w:pPr>
        <w:pStyle w:val="af5"/>
        <w:ind w:firstLine="851"/>
        <w:jc w:val="both"/>
        <w:rPr>
          <w:rFonts w:ascii="Times New Roman" w:hAnsi="Times New Roman" w:cs="Times New Roman"/>
          <w:sz w:val="28"/>
          <w:szCs w:val="28"/>
        </w:rPr>
      </w:pPr>
      <w:r w:rsidRPr="004760C3">
        <w:rPr>
          <w:rFonts w:ascii="Times New Roman" w:eastAsia="Times New Roman" w:hAnsi="Times New Roman" w:cs="Times New Roman"/>
          <w:color w:val="auto"/>
          <w:sz w:val="28"/>
          <w:szCs w:val="28"/>
        </w:rPr>
        <w:t>10.8.18.</w:t>
      </w:r>
      <w:r w:rsidRPr="004760C3">
        <w:rPr>
          <w:rFonts w:ascii="Times New Roman" w:hAnsi="Times New Roman" w:cs="Times New Roman"/>
          <w:sz w:val="28"/>
          <w:szCs w:val="28"/>
        </w:rPr>
        <w:t xml:space="preserve"> Посадку деревьев и кустарников на территории малоэтажного жилищного строительства необходимо осуществлять при соблюдении следующих условий:</w:t>
      </w:r>
    </w:p>
    <w:p w:rsidR="00FA6389" w:rsidRPr="004760C3" w:rsidRDefault="00FA6389"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lastRenderedPageBreak/>
        <w:t xml:space="preserve">- расстояние от стволов высокорастущих деревьев до границы соседнего </w:t>
      </w:r>
      <w:proofErr w:type="spellStart"/>
      <w:r w:rsidRPr="004760C3">
        <w:rPr>
          <w:rFonts w:ascii="Times New Roman" w:hAnsi="Times New Roman" w:cs="Times New Roman"/>
          <w:sz w:val="28"/>
          <w:szCs w:val="28"/>
        </w:rPr>
        <w:t>приквартирного</w:t>
      </w:r>
      <w:proofErr w:type="spellEnd"/>
      <w:r w:rsidRPr="004760C3">
        <w:rPr>
          <w:rFonts w:ascii="Times New Roman" w:hAnsi="Times New Roman" w:cs="Times New Roman"/>
          <w:sz w:val="28"/>
          <w:szCs w:val="28"/>
        </w:rPr>
        <w:t xml:space="preserve"> участка - 4 метра;</w:t>
      </w:r>
    </w:p>
    <w:p w:rsidR="00FA6389" w:rsidRPr="004760C3" w:rsidRDefault="00FA6389" w:rsidP="00187C0E">
      <w:pPr>
        <w:pStyle w:val="af5"/>
        <w:ind w:firstLine="851"/>
        <w:jc w:val="both"/>
        <w:rPr>
          <w:rFonts w:ascii="Times New Roman" w:hAnsi="Times New Roman" w:cs="Times New Roman"/>
          <w:sz w:val="28"/>
          <w:szCs w:val="28"/>
        </w:rPr>
      </w:pPr>
      <w:r w:rsidRPr="004760C3">
        <w:rPr>
          <w:rFonts w:ascii="Times New Roman" w:hAnsi="Times New Roman" w:cs="Times New Roman"/>
          <w:sz w:val="28"/>
          <w:szCs w:val="28"/>
        </w:rPr>
        <w:t xml:space="preserve">- расстояние от стволов среднерослых деревьев до границы соседнего </w:t>
      </w:r>
      <w:proofErr w:type="spellStart"/>
      <w:r w:rsidRPr="004760C3">
        <w:rPr>
          <w:rFonts w:ascii="Times New Roman" w:hAnsi="Times New Roman" w:cs="Times New Roman"/>
          <w:sz w:val="28"/>
          <w:szCs w:val="28"/>
        </w:rPr>
        <w:t>приквартирного</w:t>
      </w:r>
      <w:proofErr w:type="spellEnd"/>
      <w:r w:rsidRPr="004760C3">
        <w:rPr>
          <w:rFonts w:ascii="Times New Roman" w:hAnsi="Times New Roman" w:cs="Times New Roman"/>
          <w:sz w:val="28"/>
          <w:szCs w:val="28"/>
        </w:rPr>
        <w:t xml:space="preserve"> участка - 2 метра;</w:t>
      </w:r>
    </w:p>
    <w:p w:rsidR="00FA6389" w:rsidRPr="004760C3" w:rsidRDefault="00FA6389" w:rsidP="00187C0E">
      <w:pPr>
        <w:pStyle w:val="aa"/>
        <w:spacing w:line="240" w:lineRule="auto"/>
        <w:ind w:left="0" w:firstLine="851"/>
        <w:jc w:val="both"/>
        <w:rPr>
          <w:rFonts w:ascii="Times New Roman" w:eastAsia="Times New Roman" w:hAnsi="Times New Roman" w:cs="Times New Roman"/>
          <w:sz w:val="28"/>
          <w:szCs w:val="28"/>
        </w:rPr>
      </w:pPr>
      <w:r w:rsidRPr="004760C3">
        <w:rPr>
          <w:rFonts w:ascii="Times New Roman" w:hAnsi="Times New Roman" w:cs="Times New Roman"/>
          <w:sz w:val="28"/>
          <w:szCs w:val="28"/>
        </w:rPr>
        <w:tab/>
        <w:t xml:space="preserve">- расстояние от кустарника до границы соседнего </w:t>
      </w:r>
      <w:proofErr w:type="spellStart"/>
      <w:r w:rsidRPr="004760C3">
        <w:rPr>
          <w:rFonts w:ascii="Times New Roman" w:hAnsi="Times New Roman" w:cs="Times New Roman"/>
          <w:sz w:val="28"/>
          <w:szCs w:val="28"/>
        </w:rPr>
        <w:t>приквартирного</w:t>
      </w:r>
      <w:proofErr w:type="spellEnd"/>
      <w:r w:rsidRPr="004760C3">
        <w:rPr>
          <w:rFonts w:ascii="Times New Roman" w:hAnsi="Times New Roman" w:cs="Times New Roman"/>
          <w:sz w:val="28"/>
          <w:szCs w:val="28"/>
        </w:rPr>
        <w:t xml:space="preserve"> участка - 1 метр.</w:t>
      </w:r>
    </w:p>
    <w:p w:rsidR="00920B0A" w:rsidRPr="004760C3" w:rsidRDefault="00FA6389" w:rsidP="006B2EE7">
      <w:pPr>
        <w:spacing w:line="240" w:lineRule="auto"/>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ab/>
        <w:t xml:space="preserve">10.9. </w:t>
      </w:r>
      <w:r w:rsidR="003D3BA2" w:rsidRPr="004760C3">
        <w:rPr>
          <w:rFonts w:ascii="Times New Roman" w:eastAsia="Times New Roman" w:hAnsi="Times New Roman" w:cs="Times New Roman"/>
          <w:sz w:val="28"/>
          <w:szCs w:val="28"/>
        </w:rPr>
        <w:t>Содержание и эксплуатация дорог</w:t>
      </w:r>
    </w:p>
    <w:p w:rsidR="00920B0A" w:rsidRPr="004760C3" w:rsidRDefault="0038450A" w:rsidP="00187C0E">
      <w:pPr>
        <w:spacing w:line="240" w:lineRule="auto"/>
        <w:ind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10.9.1. </w:t>
      </w:r>
      <w:r w:rsidR="003D3BA2" w:rsidRPr="004760C3">
        <w:rPr>
          <w:rFonts w:ascii="Times New Roman" w:eastAsia="Times New Roman" w:hAnsi="Times New Roman" w:cs="Times New Roman"/>
          <w:sz w:val="28"/>
          <w:szCs w:val="28"/>
        </w:rPr>
        <w:t xml:space="preserve">С целью сохранения дорожных покрытий на территории </w:t>
      </w:r>
      <w:r w:rsidR="00F5225E" w:rsidRPr="004760C3">
        <w:rPr>
          <w:rFonts w:ascii="Times New Roman" w:hAnsi="Times New Roman" w:cs="Times New Roman"/>
          <w:sz w:val="28"/>
          <w:szCs w:val="28"/>
        </w:rPr>
        <w:t xml:space="preserve">поселения </w:t>
      </w:r>
      <w:r w:rsidR="00F5225E" w:rsidRPr="004760C3">
        <w:rPr>
          <w:rFonts w:ascii="Times New Roman" w:eastAsia="Times New Roman" w:hAnsi="Times New Roman" w:cs="Times New Roman"/>
          <w:sz w:val="28"/>
          <w:szCs w:val="28"/>
        </w:rPr>
        <w:t>запрещено</w:t>
      </w:r>
      <w:r w:rsidR="003D3BA2" w:rsidRPr="004760C3">
        <w:rPr>
          <w:rFonts w:ascii="Times New Roman" w:eastAsia="Times New Roman" w:hAnsi="Times New Roman" w:cs="Times New Roman"/>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подвоз груза волоком;</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перегон по улицам населенных пунктов, имеющим твердое покрытие, машин на гусеничном ходу;</w:t>
      </w:r>
    </w:p>
    <w:p w:rsidR="003845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движение и стоянка большегрузного транспорта на внутриквартальных пешеходных дорожках, тротуарах.</w:t>
      </w:r>
    </w:p>
    <w:p w:rsidR="0038450A" w:rsidRPr="004760C3" w:rsidRDefault="0038450A"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10.9.2. </w:t>
      </w:r>
      <w:r w:rsidR="003D3BA2" w:rsidRPr="004760C3">
        <w:rPr>
          <w:rFonts w:ascii="Times New Roman" w:eastAsia="Times New Roman" w:hAnsi="Times New Roman" w:cs="Times New Roman"/>
          <w:sz w:val="28"/>
          <w:szCs w:val="28"/>
        </w:rPr>
        <w:t xml:space="preserve">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w:t>
      </w:r>
      <w:r w:rsidR="004760C3">
        <w:rPr>
          <w:rFonts w:ascii="Times New Roman" w:hAnsi="Times New Roman" w:cs="Times New Roman"/>
          <w:sz w:val="28"/>
          <w:szCs w:val="28"/>
        </w:rPr>
        <w:t xml:space="preserve">Пластуновского сельского поселения </w:t>
      </w:r>
      <w:r w:rsidR="00F5225E" w:rsidRPr="004760C3">
        <w:rPr>
          <w:rFonts w:ascii="Times New Roman" w:hAnsi="Times New Roman" w:cs="Times New Roman"/>
          <w:sz w:val="28"/>
          <w:szCs w:val="28"/>
        </w:rPr>
        <w:t>Динского района</w:t>
      </w:r>
      <w:r w:rsidR="003D3BA2" w:rsidRPr="004760C3">
        <w:rPr>
          <w:rFonts w:ascii="Times New Roman" w:eastAsia="Times New Roman" w:hAnsi="Times New Roman" w:cs="Times New Roman"/>
          <w:sz w:val="28"/>
          <w:szCs w:val="28"/>
        </w:rPr>
        <w:t xml:space="preserve">(за исключением автомобильных дорог общего пользования, мостов и иных транспортных инженерных сооружений федерального и регионального значения) осуществлять специализированным организациям по договорам с администрацией </w:t>
      </w:r>
      <w:r w:rsidR="004760C3">
        <w:rPr>
          <w:rFonts w:ascii="Times New Roman" w:hAnsi="Times New Roman" w:cs="Times New Roman"/>
          <w:sz w:val="28"/>
          <w:szCs w:val="28"/>
        </w:rPr>
        <w:t xml:space="preserve">Пластуновского сельского поселения </w:t>
      </w:r>
      <w:r w:rsidR="00F5225E" w:rsidRPr="004760C3">
        <w:rPr>
          <w:rFonts w:ascii="Times New Roman" w:hAnsi="Times New Roman" w:cs="Times New Roman"/>
          <w:sz w:val="28"/>
          <w:szCs w:val="28"/>
        </w:rPr>
        <w:t>Динского района</w:t>
      </w:r>
      <w:r w:rsidR="00252340" w:rsidRPr="004760C3">
        <w:rPr>
          <w:rFonts w:ascii="Times New Roman" w:eastAsia="Times New Roman" w:hAnsi="Times New Roman" w:cs="Times New Roman"/>
          <w:sz w:val="28"/>
          <w:szCs w:val="28"/>
        </w:rPr>
        <w:t>.</w:t>
      </w:r>
    </w:p>
    <w:p w:rsidR="0038450A" w:rsidRPr="004760C3" w:rsidRDefault="0038450A"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10.9.3. </w:t>
      </w:r>
      <w:r w:rsidR="003D3BA2" w:rsidRPr="004760C3">
        <w:rPr>
          <w:rFonts w:ascii="Times New Roman" w:eastAsia="Times New Roman" w:hAnsi="Times New Roman" w:cs="Times New Roman"/>
          <w:sz w:val="28"/>
          <w:szCs w:val="28"/>
        </w:rPr>
        <w:t>Эксплуатацию, текущий и капитальный ремонт светофоров, дорожных знаков, разметки и иных объектов обеспечения безопасности уличного движения осуществлять специализированным организациям по договорам с администрацией</w:t>
      </w:r>
      <w:r w:rsidR="00845408" w:rsidRPr="004760C3">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F5225E" w:rsidRPr="004760C3">
        <w:rPr>
          <w:rFonts w:ascii="Times New Roman" w:hAnsi="Times New Roman" w:cs="Times New Roman"/>
          <w:sz w:val="28"/>
          <w:szCs w:val="28"/>
        </w:rPr>
        <w:t>Динского района</w:t>
      </w:r>
      <w:r w:rsidR="00F5225E" w:rsidRPr="004760C3">
        <w:rPr>
          <w:rFonts w:ascii="Times New Roman" w:eastAsia="Times New Roman" w:hAnsi="Times New Roman" w:cs="Times New Roman"/>
          <w:sz w:val="28"/>
          <w:szCs w:val="28"/>
        </w:rPr>
        <w:t>.</w:t>
      </w:r>
    </w:p>
    <w:p w:rsidR="0038450A" w:rsidRPr="004760C3" w:rsidRDefault="0038450A"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10.9.4. </w:t>
      </w:r>
      <w:r w:rsidR="003D3BA2" w:rsidRPr="004760C3">
        <w:rPr>
          <w:rFonts w:ascii="Times New Roman" w:eastAsia="Times New Roman" w:hAnsi="Times New Roman" w:cs="Times New Roman"/>
          <w:sz w:val="28"/>
          <w:szCs w:val="28"/>
        </w:rPr>
        <w:t>Организациям, в ведении которых находятся подземные сети, следует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4B6875" w:rsidRPr="004760C3" w:rsidRDefault="0038450A"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10.9.5. </w:t>
      </w:r>
      <w:r w:rsidR="003D3BA2" w:rsidRPr="004760C3">
        <w:rPr>
          <w:rFonts w:ascii="Times New Roman" w:eastAsia="Times New Roman" w:hAnsi="Times New Roman" w:cs="Times New Roman"/>
          <w:sz w:val="28"/>
          <w:szCs w:val="28"/>
        </w:rPr>
        <w:t>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часов восстановить организациям, в ведении которых находятся коммуникации.</w:t>
      </w:r>
    </w:p>
    <w:p w:rsidR="00920B0A" w:rsidRPr="004760C3" w:rsidRDefault="00C27C1E"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10.1</w:t>
      </w:r>
      <w:r w:rsidR="00664BD5" w:rsidRPr="004760C3">
        <w:rPr>
          <w:rFonts w:ascii="Times New Roman" w:eastAsia="Times New Roman" w:hAnsi="Times New Roman" w:cs="Times New Roman"/>
          <w:sz w:val="28"/>
          <w:szCs w:val="28"/>
        </w:rPr>
        <w:t>0</w:t>
      </w:r>
      <w:r w:rsidRPr="004760C3">
        <w:rPr>
          <w:rFonts w:ascii="Times New Roman" w:eastAsia="Times New Roman" w:hAnsi="Times New Roman" w:cs="Times New Roman"/>
          <w:sz w:val="28"/>
          <w:szCs w:val="28"/>
        </w:rPr>
        <w:t xml:space="preserve">. </w:t>
      </w:r>
      <w:r w:rsidR="003D3BA2" w:rsidRPr="004760C3">
        <w:rPr>
          <w:rFonts w:ascii="Times New Roman" w:eastAsia="Times New Roman" w:hAnsi="Times New Roman" w:cs="Times New Roman"/>
          <w:sz w:val="28"/>
          <w:szCs w:val="28"/>
        </w:rPr>
        <w:t xml:space="preserve">Освещение территории </w:t>
      </w:r>
      <w:r w:rsidR="001F106F" w:rsidRPr="004760C3">
        <w:rPr>
          <w:rFonts w:ascii="Times New Roman" w:hAnsi="Times New Roman" w:cs="Times New Roman"/>
          <w:sz w:val="28"/>
          <w:szCs w:val="28"/>
        </w:rPr>
        <w:t>поселения.</w:t>
      </w:r>
    </w:p>
    <w:p w:rsidR="00C27C1E" w:rsidRPr="004760C3" w:rsidRDefault="00664BD5" w:rsidP="00187C0E">
      <w:pPr>
        <w:spacing w:line="240" w:lineRule="auto"/>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10.10.1. </w:t>
      </w:r>
      <w:r w:rsidR="003D3BA2" w:rsidRPr="004760C3">
        <w:rPr>
          <w:rFonts w:ascii="Times New Roman" w:eastAsia="Times New Roman" w:hAnsi="Times New Roman" w:cs="Times New Roman"/>
          <w:sz w:val="28"/>
          <w:szCs w:val="28"/>
        </w:rPr>
        <w:t xml:space="preserve">Улицы, дороги, площади, набережные, мосты, бульвары и пешеходные аллеи, общественные и рекреационные территории, территории жилых кварталов, микрорайонов, жилых домов, территории промышленных и коммунальных организаций, а также арки входов, дорожные знаки и указатели, элементы информации о населенных пунктах рекомендуется </w:t>
      </w:r>
      <w:r w:rsidR="003D3BA2" w:rsidRPr="004760C3">
        <w:rPr>
          <w:rFonts w:ascii="Times New Roman" w:eastAsia="Times New Roman" w:hAnsi="Times New Roman" w:cs="Times New Roman"/>
          <w:sz w:val="28"/>
          <w:szCs w:val="28"/>
        </w:rPr>
        <w:lastRenderedPageBreak/>
        <w:t xml:space="preserve">освещать в темное время суток по расписанию, утвержденному администрацией </w:t>
      </w:r>
      <w:r w:rsidR="004760C3">
        <w:rPr>
          <w:rFonts w:ascii="Times New Roman" w:eastAsia="Times New Roman" w:hAnsi="Times New Roman" w:cs="Times New Roman"/>
          <w:sz w:val="28"/>
          <w:szCs w:val="28"/>
        </w:rPr>
        <w:t xml:space="preserve">Пластуновского сельского поселения </w:t>
      </w:r>
      <w:r w:rsidR="00F5225E" w:rsidRPr="004760C3">
        <w:rPr>
          <w:rFonts w:ascii="Times New Roman" w:eastAsia="Times New Roman" w:hAnsi="Times New Roman" w:cs="Times New Roman"/>
          <w:sz w:val="28"/>
          <w:szCs w:val="28"/>
        </w:rPr>
        <w:t>Динского района</w:t>
      </w:r>
      <w:r w:rsidR="003D3BA2" w:rsidRPr="004760C3">
        <w:rPr>
          <w:rFonts w:ascii="Times New Roman" w:eastAsia="Times New Roman" w:hAnsi="Times New Roman" w:cs="Times New Roman"/>
          <w:sz w:val="28"/>
          <w:szCs w:val="28"/>
        </w:rPr>
        <w:t>.</w:t>
      </w:r>
    </w:p>
    <w:p w:rsidR="00C27C1E" w:rsidRPr="004760C3" w:rsidRDefault="003D3BA2" w:rsidP="00187C0E">
      <w:pPr>
        <w:pStyle w:val="aa"/>
        <w:numPr>
          <w:ilvl w:val="2"/>
          <w:numId w:val="24"/>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Обязанность по освещению данных объектов следует возлагать на их собственников или уполномоченных собственником лиц.</w:t>
      </w:r>
    </w:p>
    <w:p w:rsidR="00920B0A" w:rsidRPr="004760C3" w:rsidRDefault="003D3BA2" w:rsidP="00187C0E">
      <w:pPr>
        <w:pStyle w:val="aa"/>
        <w:numPr>
          <w:ilvl w:val="2"/>
          <w:numId w:val="24"/>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Освещение территории</w:t>
      </w:r>
      <w:r w:rsidR="00845408" w:rsidRPr="004760C3">
        <w:rPr>
          <w:rFonts w:ascii="Times New Roman" w:eastAsia="Times New Roman" w:hAnsi="Times New Roman" w:cs="Times New Roman"/>
          <w:sz w:val="28"/>
          <w:szCs w:val="28"/>
        </w:rPr>
        <w:t xml:space="preserve"> </w:t>
      </w:r>
      <w:r w:rsidR="00F5225E" w:rsidRPr="004760C3">
        <w:rPr>
          <w:rFonts w:ascii="Times New Roman" w:hAnsi="Times New Roman" w:cs="Times New Roman"/>
          <w:sz w:val="28"/>
          <w:szCs w:val="28"/>
        </w:rPr>
        <w:t>поселения</w:t>
      </w:r>
      <w:r w:rsidR="00845408" w:rsidRPr="004760C3">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 xml:space="preserve">осуществлять </w:t>
      </w:r>
      <w:proofErr w:type="spellStart"/>
      <w:r w:rsidRPr="004760C3">
        <w:rPr>
          <w:rFonts w:ascii="Times New Roman" w:eastAsia="Times New Roman" w:hAnsi="Times New Roman" w:cs="Times New Roman"/>
          <w:sz w:val="28"/>
          <w:szCs w:val="28"/>
        </w:rPr>
        <w:t>энергоснабжающим</w:t>
      </w:r>
      <w:proofErr w:type="spellEnd"/>
      <w:r w:rsidRPr="004760C3">
        <w:rPr>
          <w:rFonts w:ascii="Times New Roman" w:eastAsia="Times New Roman" w:hAnsi="Times New Roman" w:cs="Times New Roman"/>
          <w:sz w:val="28"/>
          <w:szCs w:val="28"/>
        </w:rPr>
        <w:t xml:space="preserve"> организациям по договорам с физическими и юридическими лицами, независимо от их организационно-правовых форм, являющимся собственниками отведенных им в установленном порядке земельных участков.</w:t>
      </w:r>
    </w:p>
    <w:p w:rsidR="00920B0A" w:rsidRPr="004760C3" w:rsidRDefault="003D3BA2" w:rsidP="00187C0E">
      <w:pPr>
        <w:pStyle w:val="aa"/>
        <w:numPr>
          <w:ilvl w:val="1"/>
          <w:numId w:val="24"/>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Проведение работ при строительстве, ремонте, реконструкции коммуникаций</w:t>
      </w:r>
    </w:p>
    <w:p w:rsidR="00920B0A" w:rsidRPr="004760C3" w:rsidRDefault="003D3BA2" w:rsidP="00187C0E">
      <w:pPr>
        <w:pStyle w:val="aa"/>
        <w:numPr>
          <w:ilvl w:val="2"/>
          <w:numId w:val="24"/>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следует производить только при наличии письменного разрешения (ордера на проведение земляных работ), выданного администрацией</w:t>
      </w:r>
      <w:r w:rsidR="00187C0E" w:rsidRPr="00187C0E">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F5225E"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Разрешение на производство работ по строительству, реконструкции, ремонту коммуникаций выда</w:t>
      </w:r>
      <w:r w:rsidR="004B6875" w:rsidRPr="004760C3">
        <w:rPr>
          <w:rFonts w:ascii="Times New Roman" w:eastAsia="Times New Roman" w:hAnsi="Times New Roman" w:cs="Times New Roman"/>
          <w:sz w:val="28"/>
          <w:szCs w:val="28"/>
        </w:rPr>
        <w:t>ется администрацией</w:t>
      </w:r>
      <w:r w:rsidR="00187C0E" w:rsidRPr="00187C0E">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F5225E" w:rsidRPr="004760C3">
        <w:rPr>
          <w:rFonts w:ascii="Times New Roman" w:hAnsi="Times New Roman" w:cs="Times New Roman"/>
          <w:sz w:val="28"/>
          <w:szCs w:val="28"/>
        </w:rPr>
        <w:t>Динского района</w:t>
      </w:r>
      <w:r w:rsidR="00187C0E" w:rsidRPr="00187C0E">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при предъявлении:</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проекта проведения работ, согласованного с заинтересованными службами, отвечающими за сохранность инженерных коммуникаций;</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схемы движения транспорта и пешеходов, согласованной с государственной инспекцией по безопасности дорожного движения;</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 условий производства работ, согласованных с администрацией </w:t>
      </w:r>
      <w:r w:rsidR="004760C3">
        <w:rPr>
          <w:rFonts w:ascii="Times New Roman" w:hAnsi="Times New Roman" w:cs="Times New Roman"/>
          <w:sz w:val="28"/>
          <w:szCs w:val="28"/>
        </w:rPr>
        <w:t xml:space="preserve">Пластуновского сельского поселения </w:t>
      </w:r>
      <w:r w:rsidR="00F5225E"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календарного графика производства работ, а также соглашения с собственником или уполномоченным им лицом о восстановлении благоустройства земельного участка, на территории которого будут проводиться работы по строительству, реконструкции, ремонту коммуникаций.</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 xml:space="preserve">При производстве работ, связанных с необходимостью восстановления покрытия дорог, тротуаров или газонов, разрешение на производство земляных работ </w:t>
      </w:r>
      <w:r w:rsidR="004B6875" w:rsidRPr="004760C3">
        <w:rPr>
          <w:rFonts w:ascii="Times New Roman" w:eastAsia="Times New Roman" w:hAnsi="Times New Roman" w:cs="Times New Roman"/>
          <w:sz w:val="28"/>
          <w:szCs w:val="28"/>
        </w:rPr>
        <w:t>выдается</w:t>
      </w:r>
      <w:r w:rsidRPr="004760C3">
        <w:rPr>
          <w:rFonts w:ascii="Times New Roman" w:eastAsia="Times New Roman" w:hAnsi="Times New Roman" w:cs="Times New Roman"/>
          <w:sz w:val="28"/>
          <w:szCs w:val="28"/>
        </w:rPr>
        <w:t xml:space="preserve"> только по согласованию со специализированной организацией, обслуживающей дорожное покрытие, тротуары, газоны.</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Прокладк</w:t>
      </w:r>
      <w:r w:rsidR="004B6875" w:rsidRPr="004760C3">
        <w:rPr>
          <w:rFonts w:ascii="Times New Roman" w:eastAsia="Times New Roman" w:hAnsi="Times New Roman" w:cs="Times New Roman"/>
          <w:sz w:val="28"/>
          <w:szCs w:val="28"/>
        </w:rPr>
        <w:t>а</w:t>
      </w:r>
      <w:r w:rsidRPr="004760C3">
        <w:rPr>
          <w:rFonts w:ascii="Times New Roman" w:eastAsia="Times New Roman" w:hAnsi="Times New Roman" w:cs="Times New Roman"/>
          <w:sz w:val="28"/>
          <w:szCs w:val="28"/>
        </w:rPr>
        <w:t xml:space="preserve"> напорных коммуникаций под проезжей частью магистральных улиц </w:t>
      </w:r>
      <w:r w:rsidR="004B6875" w:rsidRPr="004760C3">
        <w:rPr>
          <w:rFonts w:ascii="Times New Roman" w:eastAsia="Times New Roman" w:hAnsi="Times New Roman" w:cs="Times New Roman"/>
          <w:sz w:val="28"/>
          <w:szCs w:val="28"/>
        </w:rPr>
        <w:t>не допускается</w:t>
      </w:r>
      <w:r w:rsidRPr="004760C3">
        <w:rPr>
          <w:rFonts w:ascii="Times New Roman" w:eastAsia="Times New Roman" w:hAnsi="Times New Roman" w:cs="Times New Roman"/>
          <w:sz w:val="28"/>
          <w:szCs w:val="28"/>
        </w:rPr>
        <w:t>.</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реконструкции действующих подземных коммуникаций следует предусматривать их вынос из-под проезжей части </w:t>
      </w:r>
      <w:r w:rsidR="00270EC5" w:rsidRPr="004760C3">
        <w:rPr>
          <w:rFonts w:ascii="Times New Roman" w:eastAsia="Times New Roman" w:hAnsi="Times New Roman" w:cs="Times New Roman"/>
          <w:sz w:val="28"/>
          <w:szCs w:val="28"/>
        </w:rPr>
        <w:t>асфальтированных</w:t>
      </w:r>
      <w:r w:rsidRPr="004760C3">
        <w:rPr>
          <w:rFonts w:ascii="Times New Roman" w:eastAsia="Times New Roman" w:hAnsi="Times New Roman" w:cs="Times New Roman"/>
          <w:sz w:val="28"/>
          <w:szCs w:val="28"/>
        </w:rPr>
        <w:t xml:space="preserve"> улиц.</w:t>
      </w:r>
    </w:p>
    <w:p w:rsidR="004B6875"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При необходимости прокладки подземных коммуникаций в стесненных условиях следует предусматривать сооружение переходных </w:t>
      </w:r>
      <w:r w:rsidRPr="004760C3">
        <w:rPr>
          <w:rFonts w:ascii="Times New Roman" w:eastAsia="Times New Roman" w:hAnsi="Times New Roman" w:cs="Times New Roman"/>
          <w:sz w:val="28"/>
          <w:szCs w:val="28"/>
        </w:rPr>
        <w:lastRenderedPageBreak/>
        <w:t>коллекторов. Проектирование коллекторов следует осуществлять с учетом перспективы развития сетей.</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Прокладку подземных коммуникаций под проезжей частью улиц, проездами, а также под тротуарами допускать соответствующим организациям при условии восстановления проезжей части автодороги (тротуара) на полную ширину, независимо от ширины </w:t>
      </w:r>
      <w:r w:rsidR="00187C0E" w:rsidRPr="004760C3">
        <w:rPr>
          <w:rFonts w:ascii="Times New Roman" w:eastAsia="Times New Roman" w:hAnsi="Times New Roman" w:cs="Times New Roman"/>
          <w:sz w:val="28"/>
          <w:szCs w:val="28"/>
        </w:rPr>
        <w:t>траншеи. Не</w:t>
      </w:r>
      <w:r w:rsidRPr="004760C3">
        <w:rPr>
          <w:rFonts w:ascii="Times New Roman" w:eastAsia="Times New Roman" w:hAnsi="Times New Roman" w:cs="Times New Roman"/>
          <w:sz w:val="28"/>
          <w:szCs w:val="28"/>
        </w:rPr>
        <w:t xml:space="preserve"> допускать применение кирпича в конструкциях, подземных коммуникациях, расположенных под проезжей частью.</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целях исключения возможного разрытия вновь построенных (реконструированных) улиц, скверов организациям, которые в предстоящем году должны осуществлять работы по строительству и реконструкции подземных сетей, в срок до 1 ноября предшествующего строительству года сообщить в администрацию </w:t>
      </w:r>
      <w:r w:rsidR="004760C3">
        <w:rPr>
          <w:rFonts w:ascii="Times New Roman" w:hAnsi="Times New Roman" w:cs="Times New Roman"/>
          <w:sz w:val="28"/>
          <w:szCs w:val="28"/>
        </w:rPr>
        <w:t xml:space="preserve">Пластуновского сельского поселения </w:t>
      </w:r>
      <w:r w:rsidR="00F5225E" w:rsidRPr="004760C3">
        <w:rPr>
          <w:rFonts w:ascii="Times New Roman" w:hAnsi="Times New Roman" w:cs="Times New Roman"/>
          <w:sz w:val="28"/>
          <w:szCs w:val="28"/>
        </w:rPr>
        <w:t>Динского района</w:t>
      </w:r>
      <w:r w:rsidR="00187C0E" w:rsidRPr="00187C0E">
        <w:rPr>
          <w:rFonts w:ascii="Times New Roman" w:hAnsi="Times New Roman" w:cs="Times New Roman"/>
          <w:sz w:val="28"/>
          <w:szCs w:val="28"/>
        </w:rPr>
        <w:t xml:space="preserve"> </w:t>
      </w:r>
      <w:r w:rsidRPr="004760C3">
        <w:rPr>
          <w:rFonts w:ascii="Times New Roman" w:eastAsia="Times New Roman" w:hAnsi="Times New Roman" w:cs="Times New Roman"/>
          <w:sz w:val="28"/>
          <w:szCs w:val="28"/>
        </w:rPr>
        <w:t>о намеченных работах по прокладке коммуникаций с указанием предполагаемых сроков производства работ.</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следует ликвидировать в полном объеме организациям, получившим разрешение на производство работ, в сроки, согласованные с администрацией </w:t>
      </w:r>
      <w:r w:rsidR="004760C3">
        <w:rPr>
          <w:rFonts w:ascii="Times New Roman" w:hAnsi="Times New Roman" w:cs="Times New Roman"/>
          <w:sz w:val="28"/>
          <w:szCs w:val="28"/>
        </w:rPr>
        <w:t xml:space="preserve">Пластуновского сельского поселения </w:t>
      </w:r>
      <w:r w:rsidR="00F5225E" w:rsidRPr="004760C3">
        <w:rPr>
          <w:rFonts w:ascii="Times New Roman" w:hAnsi="Times New Roman" w:cs="Times New Roman"/>
          <w:sz w:val="28"/>
          <w:szCs w:val="28"/>
        </w:rPr>
        <w:t>Динского района</w:t>
      </w:r>
      <w:r w:rsidRPr="004760C3">
        <w:rPr>
          <w:rFonts w:ascii="Times New Roman" w:eastAsia="Times New Roman" w:hAnsi="Times New Roman" w:cs="Times New Roman"/>
          <w:sz w:val="28"/>
          <w:szCs w:val="28"/>
        </w:rPr>
        <w:t>.</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До начала производства работ по разрытию </w:t>
      </w:r>
      <w:r w:rsidR="004B6875" w:rsidRPr="004760C3">
        <w:rPr>
          <w:rFonts w:ascii="Times New Roman" w:eastAsia="Times New Roman" w:hAnsi="Times New Roman" w:cs="Times New Roman"/>
          <w:sz w:val="28"/>
          <w:szCs w:val="28"/>
        </w:rPr>
        <w:t>необходимо</w:t>
      </w:r>
      <w:r w:rsidRPr="004760C3">
        <w:rPr>
          <w:rFonts w:ascii="Times New Roman" w:eastAsia="Times New Roman" w:hAnsi="Times New Roman" w:cs="Times New Roman"/>
          <w:sz w:val="28"/>
          <w:szCs w:val="28"/>
        </w:rPr>
        <w:t>:</w:t>
      </w:r>
    </w:p>
    <w:p w:rsidR="00920B0A" w:rsidRPr="004760C3" w:rsidRDefault="003D3BA2" w:rsidP="00187C0E">
      <w:pPr>
        <w:numPr>
          <w:ilvl w:val="3"/>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Установить дорожные знаки в соответствии с согласованной схемой.</w:t>
      </w:r>
    </w:p>
    <w:p w:rsidR="00920B0A" w:rsidRPr="004760C3" w:rsidRDefault="003D3BA2" w:rsidP="00187C0E">
      <w:pPr>
        <w:numPr>
          <w:ilvl w:val="3"/>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920B0A" w:rsidRPr="004760C3" w:rsidRDefault="003D3BA2" w:rsidP="00187C0E">
      <w:pPr>
        <w:numPr>
          <w:ilvl w:val="3"/>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Ограждение следует содержать в опрятном виде, при производстве работ вблизи проезжей части необходимо обеспечить видимость для водителей и пешеходов, в темное время суток - обозначено красными сигнальными фонарями.</w:t>
      </w:r>
    </w:p>
    <w:p w:rsidR="00920B0A" w:rsidRPr="004760C3" w:rsidRDefault="003D3BA2" w:rsidP="00187C0E">
      <w:pPr>
        <w:numPr>
          <w:ilvl w:val="3"/>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Ограждение рекомендуется выполнять сплошным и надежным, предотвращающим попадание посторонних на стройплощадку.</w:t>
      </w:r>
    </w:p>
    <w:p w:rsidR="00920B0A" w:rsidRPr="004760C3" w:rsidRDefault="003D3BA2" w:rsidP="00187C0E">
      <w:pPr>
        <w:numPr>
          <w:ilvl w:val="3"/>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 направлениях массовых пешеходных потоков через траншеи следует устраивать мостки на расстоянии не менее чем 200 метров друг от друга.</w:t>
      </w:r>
    </w:p>
    <w:p w:rsidR="00920B0A" w:rsidRPr="004760C3" w:rsidRDefault="003D3BA2" w:rsidP="00187C0E">
      <w:pPr>
        <w:numPr>
          <w:ilvl w:val="3"/>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случаях, когда производство работ связано с закрытием, изменением маршрутов пассажирского транспорта, помещать соответствующие объявления в печати с указанием сроков работ.</w:t>
      </w:r>
    </w:p>
    <w:p w:rsidR="00920B0A" w:rsidRPr="004760C3" w:rsidRDefault="003D3BA2" w:rsidP="00187C0E">
      <w:pPr>
        <w:numPr>
          <w:ilvl w:val="3"/>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w:t>
      </w:r>
      <w:r w:rsidRPr="004760C3">
        <w:rPr>
          <w:rFonts w:ascii="Times New Roman" w:eastAsia="Times New Roman" w:hAnsi="Times New Roman" w:cs="Times New Roman"/>
          <w:sz w:val="28"/>
          <w:szCs w:val="28"/>
        </w:rPr>
        <w:lastRenderedPageBreak/>
        <w:t>необходимость в сносе зеленых насаждений, высаженных после прокладки коммуникаций на расстоянии до них меньше допустимого, балансовая стоимость этих насаждений не должна возмещаться.</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Разрешение на производство работ следует хранить на месте работ и предъявлять по первому требованию лиц, осуществляющих контроль за выполнением Правил эксплуатации.</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 разрешении устанавлива</w:t>
      </w:r>
      <w:r w:rsidR="004B6875" w:rsidRPr="004760C3">
        <w:rPr>
          <w:rFonts w:ascii="Times New Roman" w:eastAsia="Times New Roman" w:hAnsi="Times New Roman" w:cs="Times New Roman"/>
          <w:sz w:val="28"/>
          <w:szCs w:val="28"/>
        </w:rPr>
        <w:t>ются</w:t>
      </w:r>
      <w:r w:rsidRPr="004760C3">
        <w:rPr>
          <w:rFonts w:ascii="Times New Roman" w:eastAsia="Times New Roman" w:hAnsi="Times New Roman" w:cs="Times New Roman"/>
          <w:sz w:val="28"/>
          <w:szCs w:val="28"/>
        </w:rPr>
        <w:t xml:space="preserve"> сроки и условия производства работ.</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Особые условия подлежат неукоснительному соблюдению строительной организацией, производящей земляные работы.</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w:t>
      </w:r>
      <w:proofErr w:type="spellStart"/>
      <w:r w:rsidRPr="004760C3">
        <w:rPr>
          <w:rFonts w:ascii="Times New Roman" w:eastAsia="Times New Roman" w:hAnsi="Times New Roman" w:cs="Times New Roman"/>
          <w:sz w:val="28"/>
          <w:szCs w:val="28"/>
        </w:rPr>
        <w:t>топооснове</w:t>
      </w:r>
      <w:proofErr w:type="spellEnd"/>
      <w:r w:rsidRPr="004760C3">
        <w:rPr>
          <w:rFonts w:ascii="Times New Roman" w:eastAsia="Times New Roman" w:hAnsi="Times New Roman" w:cs="Times New Roman"/>
          <w:sz w:val="28"/>
          <w:szCs w:val="28"/>
        </w:rPr>
        <w:t>.</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производстве работ на проезжей части улиц асфальт и щебень в пределах траншеи разбирать и вывозить производителем работ в специально отведенное место.</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Бордюр разбирается, складируется на месте производства работ для дальнейшей установки.</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При производстве работ на улицах, застроенных территориях грунт немедленно вывозить.</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При необходимости строительная организация может обеспечивать планировку грунта на отвале.</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Траншеи под проезжей частью и тротуарами засыпать песком и песчаным фунтом с послойным уплотнением и поливкой водой.</w:t>
      </w:r>
    </w:p>
    <w:p w:rsidR="00920B0A" w:rsidRPr="004760C3" w:rsidRDefault="003D3BA2"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sz w:val="28"/>
          <w:szCs w:val="28"/>
        </w:rPr>
        <w:t>Траншеи на газонах засыпать местным грунтом с уплотнением, восстановлением плодородного слоя и посевом травы.</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Засыпку траншеи до выполнения геодезической съемки не допускать. Организации, получившей разрешение на проведение земляных работ, до окончания работ следует произвести геодезическую съемку.</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засыпке траншеи некондиционным грунтом без необходимого уплотнения или иных нарушениях правил производства земляных работ уполномоченные должностные лица</w:t>
      </w:r>
      <w:r w:rsidR="00845408" w:rsidRPr="004760C3">
        <w:rPr>
          <w:rFonts w:ascii="Times New Roman" w:eastAsia="Times New Roman" w:hAnsi="Times New Roman" w:cs="Times New Roman"/>
          <w:sz w:val="28"/>
          <w:szCs w:val="28"/>
        </w:rPr>
        <w:t xml:space="preserve"> </w:t>
      </w:r>
      <w:r w:rsidR="007431CB" w:rsidRPr="004760C3">
        <w:rPr>
          <w:rFonts w:ascii="Times New Roman" w:eastAsia="Times New Roman" w:hAnsi="Times New Roman" w:cs="Times New Roman"/>
          <w:sz w:val="28"/>
          <w:szCs w:val="28"/>
        </w:rPr>
        <w:t>администрации</w:t>
      </w:r>
      <w:r w:rsidR="00845408" w:rsidRPr="004760C3">
        <w:rPr>
          <w:rFonts w:ascii="Times New Roman" w:eastAsia="Times New Roman" w:hAnsi="Times New Roman" w:cs="Times New Roman"/>
          <w:sz w:val="28"/>
          <w:szCs w:val="28"/>
        </w:rPr>
        <w:t xml:space="preserve"> </w:t>
      </w:r>
      <w:r w:rsidR="004760C3">
        <w:rPr>
          <w:rFonts w:ascii="Times New Roman" w:hAnsi="Times New Roman" w:cs="Times New Roman"/>
          <w:sz w:val="28"/>
          <w:szCs w:val="28"/>
        </w:rPr>
        <w:t xml:space="preserve">Пластуновского сельского поселения </w:t>
      </w:r>
      <w:r w:rsidR="007431CB" w:rsidRPr="004760C3">
        <w:rPr>
          <w:rFonts w:ascii="Times New Roman" w:hAnsi="Times New Roman" w:cs="Times New Roman"/>
          <w:sz w:val="28"/>
          <w:szCs w:val="28"/>
        </w:rPr>
        <w:t>Динского района</w:t>
      </w:r>
      <w:r w:rsidR="00845408" w:rsidRPr="004760C3">
        <w:rPr>
          <w:rFonts w:ascii="Times New Roman" w:hAnsi="Times New Roman" w:cs="Times New Roman"/>
          <w:sz w:val="28"/>
          <w:szCs w:val="28"/>
        </w:rPr>
        <w:t xml:space="preserve"> </w:t>
      </w:r>
      <w:r w:rsidR="00C27C1E" w:rsidRPr="004760C3">
        <w:rPr>
          <w:rFonts w:ascii="Times New Roman" w:eastAsia="Times New Roman" w:hAnsi="Times New Roman" w:cs="Times New Roman"/>
          <w:sz w:val="28"/>
          <w:szCs w:val="28"/>
        </w:rPr>
        <w:t>составляют</w:t>
      </w:r>
      <w:r w:rsidRPr="004760C3">
        <w:rPr>
          <w:rFonts w:ascii="Times New Roman" w:eastAsia="Times New Roman" w:hAnsi="Times New Roman" w:cs="Times New Roman"/>
          <w:sz w:val="28"/>
          <w:szCs w:val="28"/>
        </w:rPr>
        <w:t xml:space="preserve"> протокол для привлечения виновных лиц к административной ответственности.</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Провалы, просадки грунта или дорожного покрытия, появившиеся как над подземными коммуникациями, так и в других местах, </w:t>
      </w:r>
      <w:r w:rsidRPr="004760C3">
        <w:rPr>
          <w:rFonts w:ascii="Times New Roman" w:eastAsia="Times New Roman" w:hAnsi="Times New Roman" w:cs="Times New Roman"/>
          <w:sz w:val="28"/>
          <w:szCs w:val="28"/>
        </w:rPr>
        <w:lastRenderedPageBreak/>
        <w:t>где не проводились ремонтно-восстановительные работы, но в их результате появившиеся в течение 2 лет после проведения ремонтно-восстановительных работ, устранять организациям, получившим разрешение на производство работ, в течение суток.</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Наледи, образовавшиеся из-за аварий на подземных коммуникациях, рекомендуется ликвидировать организациям - владельцам коммуникаций либо на основании договора специализированным организациям за счет владельцев коммуникаций.</w:t>
      </w:r>
    </w:p>
    <w:p w:rsidR="00920B0A" w:rsidRPr="004760C3" w:rsidRDefault="003D3BA2" w:rsidP="00187C0E">
      <w:pPr>
        <w:numPr>
          <w:ilvl w:val="2"/>
          <w:numId w:val="24"/>
        </w:numPr>
        <w:spacing w:line="240" w:lineRule="auto"/>
        <w:ind w:left="0" w:firstLine="851"/>
        <w:contextualSpacing/>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 xml:space="preserve">Проведение работ при строительстве, ремонте, реконструкции коммуникаций по просроченным ордерам </w:t>
      </w:r>
      <w:r w:rsidR="00C27C1E" w:rsidRPr="004760C3">
        <w:rPr>
          <w:rFonts w:ascii="Times New Roman" w:eastAsia="Times New Roman" w:hAnsi="Times New Roman" w:cs="Times New Roman"/>
          <w:sz w:val="28"/>
          <w:szCs w:val="28"/>
        </w:rPr>
        <w:t>является</w:t>
      </w:r>
      <w:r w:rsidRPr="004760C3">
        <w:rPr>
          <w:rFonts w:ascii="Times New Roman" w:eastAsia="Times New Roman" w:hAnsi="Times New Roman" w:cs="Times New Roman"/>
          <w:sz w:val="28"/>
          <w:szCs w:val="28"/>
        </w:rPr>
        <w:t xml:space="preserve"> самовольным проведением земляных работ.</w:t>
      </w:r>
    </w:p>
    <w:p w:rsidR="00B3745F" w:rsidRPr="004760C3" w:rsidRDefault="00B3745F" w:rsidP="00187C0E">
      <w:pPr>
        <w:pStyle w:val="1"/>
        <w:numPr>
          <w:ilvl w:val="1"/>
          <w:numId w:val="24"/>
        </w:numPr>
        <w:spacing w:before="0" w:after="0" w:line="240" w:lineRule="auto"/>
        <w:ind w:left="0" w:firstLine="851"/>
        <w:rPr>
          <w:rFonts w:ascii="Times New Roman" w:hAnsi="Times New Roman" w:cs="Times New Roman"/>
          <w:color w:val="auto"/>
          <w:sz w:val="28"/>
          <w:szCs w:val="28"/>
        </w:rPr>
      </w:pPr>
      <w:r w:rsidRPr="004760C3">
        <w:rPr>
          <w:rFonts w:ascii="Times New Roman" w:hAnsi="Times New Roman" w:cs="Times New Roman"/>
          <w:color w:val="auto"/>
          <w:sz w:val="28"/>
          <w:szCs w:val="28"/>
        </w:rPr>
        <w:t>Правила производства дорожных и земляных работ</w:t>
      </w:r>
    </w:p>
    <w:p w:rsidR="00B3745F" w:rsidRPr="004760C3" w:rsidRDefault="00C27C1E" w:rsidP="00187C0E">
      <w:pPr>
        <w:spacing w:line="240" w:lineRule="auto"/>
        <w:ind w:firstLine="851"/>
        <w:jc w:val="both"/>
        <w:rPr>
          <w:rFonts w:ascii="Times New Roman" w:hAnsi="Times New Roman" w:cs="Times New Roman"/>
          <w:sz w:val="28"/>
          <w:szCs w:val="28"/>
        </w:rPr>
      </w:pPr>
      <w:bookmarkStart w:id="41" w:name="sub_56"/>
      <w:r w:rsidRPr="004760C3">
        <w:rPr>
          <w:rFonts w:ascii="Times New Roman" w:hAnsi="Times New Roman" w:cs="Times New Roman"/>
          <w:sz w:val="28"/>
          <w:szCs w:val="28"/>
        </w:rPr>
        <w:t>10.1</w:t>
      </w:r>
      <w:r w:rsidR="008C3E61" w:rsidRPr="004760C3">
        <w:rPr>
          <w:rFonts w:ascii="Times New Roman" w:hAnsi="Times New Roman" w:cs="Times New Roman"/>
          <w:sz w:val="28"/>
          <w:szCs w:val="28"/>
        </w:rPr>
        <w:t>2</w:t>
      </w:r>
      <w:r w:rsidRPr="004760C3">
        <w:rPr>
          <w:rFonts w:ascii="Times New Roman" w:hAnsi="Times New Roman" w:cs="Times New Roman"/>
          <w:sz w:val="28"/>
          <w:szCs w:val="28"/>
        </w:rPr>
        <w:t xml:space="preserve">.1. </w:t>
      </w:r>
      <w:r w:rsidR="00B3745F" w:rsidRPr="004760C3">
        <w:rPr>
          <w:rFonts w:ascii="Times New Roman" w:hAnsi="Times New Roman" w:cs="Times New Roman"/>
          <w:sz w:val="28"/>
          <w:szCs w:val="28"/>
        </w:rPr>
        <w:t>Производство дорожных, строительных, аварийных и прочих земляных работ на территории поселения юридическими и физическими лицами допускается при соблюдении действующего законодательства только после согласования таковых работ с владельцами коммуникаций, управлением архитектуры и градостроительства администрации муниципального образования Динской район, администрацией поселения, ОГИБДД и получения разрешения на право производства работ с условием восстановления разрытия.</w:t>
      </w:r>
    </w:p>
    <w:p w:rsidR="00B3745F" w:rsidRPr="004760C3" w:rsidRDefault="00B3745F" w:rsidP="00187C0E">
      <w:pPr>
        <w:spacing w:line="240" w:lineRule="auto"/>
        <w:ind w:firstLine="851"/>
        <w:jc w:val="both"/>
        <w:rPr>
          <w:rFonts w:ascii="Times New Roman" w:hAnsi="Times New Roman" w:cs="Times New Roman"/>
          <w:sz w:val="28"/>
          <w:szCs w:val="28"/>
        </w:rPr>
      </w:pPr>
      <w:bookmarkStart w:id="42" w:name="sub_2111"/>
      <w:bookmarkEnd w:id="41"/>
      <w:r w:rsidRPr="004760C3">
        <w:rPr>
          <w:rFonts w:ascii="Times New Roman" w:hAnsi="Times New Roman" w:cs="Times New Roman"/>
          <w:sz w:val="28"/>
          <w:szCs w:val="28"/>
        </w:rPr>
        <w:t>10.1</w:t>
      </w:r>
      <w:r w:rsidR="008C3E61" w:rsidRPr="004760C3">
        <w:rPr>
          <w:rFonts w:ascii="Times New Roman" w:hAnsi="Times New Roman" w:cs="Times New Roman"/>
          <w:sz w:val="28"/>
          <w:szCs w:val="28"/>
        </w:rPr>
        <w:t>2</w:t>
      </w:r>
      <w:r w:rsidRPr="004760C3">
        <w:rPr>
          <w:rFonts w:ascii="Times New Roman" w:hAnsi="Times New Roman" w:cs="Times New Roman"/>
          <w:sz w:val="28"/>
          <w:szCs w:val="28"/>
        </w:rPr>
        <w:t xml:space="preserve">.2. В случае необходимости привлечения для восстановления разрытия </w:t>
      </w:r>
      <w:hyperlink r:id="rId21" w:anchor="sub_229" w:history="1">
        <w:r w:rsidRPr="004760C3">
          <w:rPr>
            <w:rStyle w:val="af8"/>
            <w:rFonts w:ascii="Times New Roman" w:hAnsi="Times New Roman" w:cs="Times New Roman"/>
            <w:b w:val="0"/>
            <w:color w:val="auto"/>
            <w:sz w:val="28"/>
            <w:szCs w:val="28"/>
          </w:rPr>
          <w:t>специализированной организации</w:t>
        </w:r>
      </w:hyperlink>
      <w:r w:rsidRPr="004760C3">
        <w:rPr>
          <w:rFonts w:ascii="Times New Roman" w:hAnsi="Times New Roman" w:cs="Times New Roman"/>
          <w:sz w:val="28"/>
          <w:szCs w:val="28"/>
        </w:rPr>
        <w:t>, необходимо наличие заключенного договора с таковой организацией на восстановление разрытия. Разрешение на производство земляных работ в пределах поселения выдается администрацией поселения.</w:t>
      </w:r>
    </w:p>
    <w:p w:rsidR="00B3745F" w:rsidRPr="004760C3" w:rsidRDefault="00B3745F" w:rsidP="00187C0E">
      <w:pPr>
        <w:spacing w:line="240" w:lineRule="auto"/>
        <w:ind w:firstLine="851"/>
        <w:jc w:val="both"/>
        <w:rPr>
          <w:rFonts w:ascii="Times New Roman" w:hAnsi="Times New Roman" w:cs="Times New Roman"/>
          <w:sz w:val="28"/>
          <w:szCs w:val="28"/>
        </w:rPr>
      </w:pPr>
      <w:bookmarkStart w:id="43" w:name="sub_57"/>
      <w:bookmarkEnd w:id="42"/>
      <w:r w:rsidRPr="004760C3">
        <w:rPr>
          <w:rFonts w:ascii="Times New Roman" w:hAnsi="Times New Roman" w:cs="Times New Roman"/>
          <w:sz w:val="28"/>
          <w:szCs w:val="28"/>
        </w:rPr>
        <w:t>10.1</w:t>
      </w:r>
      <w:r w:rsidR="008C3E61" w:rsidRPr="004760C3">
        <w:rPr>
          <w:rFonts w:ascii="Times New Roman" w:hAnsi="Times New Roman" w:cs="Times New Roman"/>
          <w:sz w:val="28"/>
          <w:szCs w:val="28"/>
        </w:rPr>
        <w:t>2</w:t>
      </w:r>
      <w:r w:rsidRPr="004760C3">
        <w:rPr>
          <w:rFonts w:ascii="Times New Roman" w:hAnsi="Times New Roman" w:cs="Times New Roman"/>
          <w:sz w:val="28"/>
          <w:szCs w:val="28"/>
        </w:rPr>
        <w:t>.3. Проектирование и подключение к водопроводным, канализационным, тепловым, электрическим и газовым сетям производится только с разрешения владельцев коммуникаций.</w:t>
      </w:r>
    </w:p>
    <w:p w:rsidR="00B3745F" w:rsidRPr="004760C3" w:rsidRDefault="00B3745F" w:rsidP="00187C0E">
      <w:pPr>
        <w:spacing w:line="240" w:lineRule="auto"/>
        <w:ind w:firstLine="851"/>
        <w:jc w:val="both"/>
        <w:rPr>
          <w:rFonts w:ascii="Times New Roman" w:hAnsi="Times New Roman" w:cs="Times New Roman"/>
          <w:sz w:val="28"/>
          <w:szCs w:val="28"/>
        </w:rPr>
      </w:pPr>
      <w:bookmarkStart w:id="44" w:name="sub_58"/>
      <w:bookmarkEnd w:id="43"/>
      <w:r w:rsidRPr="004760C3">
        <w:rPr>
          <w:rFonts w:ascii="Times New Roman" w:hAnsi="Times New Roman" w:cs="Times New Roman"/>
          <w:sz w:val="28"/>
          <w:szCs w:val="28"/>
        </w:rPr>
        <w:t>10.1</w:t>
      </w:r>
      <w:r w:rsidR="008C3E61" w:rsidRPr="004760C3">
        <w:rPr>
          <w:rFonts w:ascii="Times New Roman" w:hAnsi="Times New Roman" w:cs="Times New Roman"/>
          <w:sz w:val="28"/>
          <w:szCs w:val="28"/>
        </w:rPr>
        <w:t>2</w:t>
      </w:r>
      <w:r w:rsidRPr="004760C3">
        <w:rPr>
          <w:rFonts w:ascii="Times New Roman" w:hAnsi="Times New Roman" w:cs="Times New Roman"/>
          <w:sz w:val="28"/>
          <w:szCs w:val="28"/>
        </w:rPr>
        <w:t>.4. Руководители организаций и учреждений, эксплуатирующих подземные сети и коммуникации, обязаны при необходимости обеспечивать своевременную явку своих представителей на место производства работ.</w:t>
      </w:r>
    </w:p>
    <w:p w:rsidR="00B3745F" w:rsidRPr="004760C3" w:rsidRDefault="00B3745F" w:rsidP="00187C0E">
      <w:pPr>
        <w:spacing w:line="240" w:lineRule="auto"/>
        <w:ind w:firstLine="851"/>
        <w:jc w:val="both"/>
        <w:rPr>
          <w:rFonts w:ascii="Times New Roman" w:hAnsi="Times New Roman" w:cs="Times New Roman"/>
          <w:sz w:val="28"/>
          <w:szCs w:val="28"/>
        </w:rPr>
      </w:pPr>
      <w:bookmarkStart w:id="45" w:name="sub_59"/>
      <w:bookmarkEnd w:id="44"/>
      <w:r w:rsidRPr="004760C3">
        <w:rPr>
          <w:rFonts w:ascii="Times New Roman" w:hAnsi="Times New Roman" w:cs="Times New Roman"/>
          <w:sz w:val="28"/>
          <w:szCs w:val="28"/>
        </w:rPr>
        <w:t>10.1</w:t>
      </w:r>
      <w:r w:rsidR="008C3E61" w:rsidRPr="004760C3">
        <w:rPr>
          <w:rFonts w:ascii="Times New Roman" w:hAnsi="Times New Roman" w:cs="Times New Roman"/>
          <w:sz w:val="28"/>
          <w:szCs w:val="28"/>
        </w:rPr>
        <w:t>2</w:t>
      </w:r>
      <w:r w:rsidRPr="004760C3">
        <w:rPr>
          <w:rFonts w:ascii="Times New Roman" w:hAnsi="Times New Roman" w:cs="Times New Roman"/>
          <w:sz w:val="28"/>
          <w:szCs w:val="28"/>
        </w:rPr>
        <w:t>.5. В случае проведения срочных аварийных работ, требующих разрытия, разрешается приступить к производству работ до оформления разрешения, но с обязательным предварительным уведомлением организаций, чьи сети могут быть повреждены, администрации поселения. В этом случае разрешение на производство земляных работ (разрытие) необходимо оформить в течение 3 суток после начала работ.</w:t>
      </w:r>
    </w:p>
    <w:p w:rsidR="00B3745F" w:rsidRPr="004760C3" w:rsidRDefault="00B3745F" w:rsidP="00187C0E">
      <w:pPr>
        <w:spacing w:line="240" w:lineRule="auto"/>
        <w:ind w:firstLine="851"/>
        <w:jc w:val="both"/>
        <w:rPr>
          <w:rFonts w:ascii="Times New Roman" w:hAnsi="Times New Roman" w:cs="Times New Roman"/>
          <w:sz w:val="28"/>
          <w:szCs w:val="28"/>
        </w:rPr>
      </w:pPr>
      <w:bookmarkStart w:id="46" w:name="sub_60"/>
      <w:bookmarkEnd w:id="45"/>
      <w:r w:rsidRPr="004760C3">
        <w:rPr>
          <w:rFonts w:ascii="Times New Roman" w:hAnsi="Times New Roman" w:cs="Times New Roman"/>
          <w:sz w:val="28"/>
          <w:szCs w:val="28"/>
        </w:rPr>
        <w:t>10.1</w:t>
      </w:r>
      <w:r w:rsidR="008C3E61" w:rsidRPr="004760C3">
        <w:rPr>
          <w:rFonts w:ascii="Times New Roman" w:hAnsi="Times New Roman" w:cs="Times New Roman"/>
          <w:sz w:val="28"/>
          <w:szCs w:val="28"/>
        </w:rPr>
        <w:t>2</w:t>
      </w:r>
      <w:r w:rsidRPr="004760C3">
        <w:rPr>
          <w:rFonts w:ascii="Times New Roman" w:hAnsi="Times New Roman" w:cs="Times New Roman"/>
          <w:sz w:val="28"/>
          <w:szCs w:val="28"/>
        </w:rPr>
        <w:t>.6. В случае повреждения подземных коммуникаций при разрытии производящее работы юридическое или физическое лицо, обязано немедленно сообщить об этом их владельцам и администрации поселения, а также принять меры для быстрейшей ликвидации аварии.</w:t>
      </w:r>
    </w:p>
    <w:p w:rsidR="00B3745F" w:rsidRPr="004760C3" w:rsidRDefault="00B3745F" w:rsidP="00187C0E">
      <w:pPr>
        <w:spacing w:line="240" w:lineRule="auto"/>
        <w:ind w:firstLine="851"/>
        <w:jc w:val="both"/>
        <w:rPr>
          <w:rFonts w:ascii="Times New Roman" w:hAnsi="Times New Roman" w:cs="Times New Roman"/>
          <w:sz w:val="28"/>
          <w:szCs w:val="28"/>
        </w:rPr>
      </w:pPr>
      <w:bookmarkStart w:id="47" w:name="sub_67"/>
      <w:bookmarkEnd w:id="46"/>
      <w:r w:rsidRPr="004760C3">
        <w:rPr>
          <w:rFonts w:ascii="Times New Roman" w:hAnsi="Times New Roman" w:cs="Times New Roman"/>
          <w:sz w:val="28"/>
          <w:szCs w:val="28"/>
        </w:rPr>
        <w:t>10.1</w:t>
      </w:r>
      <w:r w:rsidR="008C3E61" w:rsidRPr="004760C3">
        <w:rPr>
          <w:rFonts w:ascii="Times New Roman" w:hAnsi="Times New Roman" w:cs="Times New Roman"/>
          <w:sz w:val="28"/>
          <w:szCs w:val="28"/>
        </w:rPr>
        <w:t>2</w:t>
      </w:r>
      <w:r w:rsidRPr="004760C3">
        <w:rPr>
          <w:rFonts w:ascii="Times New Roman" w:hAnsi="Times New Roman" w:cs="Times New Roman"/>
          <w:sz w:val="28"/>
          <w:szCs w:val="28"/>
        </w:rPr>
        <w:t>.7. Выполнение земляных работ на территориях поселения должно производиться способами, указанными в разрешении, с последующим восстановлением разрытия в установленные сроки.</w:t>
      </w:r>
    </w:p>
    <w:p w:rsidR="00B3745F" w:rsidRPr="004760C3" w:rsidRDefault="00B3745F" w:rsidP="00187C0E">
      <w:pPr>
        <w:spacing w:line="240" w:lineRule="auto"/>
        <w:ind w:firstLine="851"/>
        <w:jc w:val="both"/>
        <w:rPr>
          <w:rFonts w:ascii="Times New Roman" w:hAnsi="Times New Roman" w:cs="Times New Roman"/>
          <w:sz w:val="28"/>
          <w:szCs w:val="28"/>
        </w:rPr>
      </w:pPr>
      <w:bookmarkStart w:id="48" w:name="sub_68"/>
      <w:bookmarkEnd w:id="47"/>
      <w:r w:rsidRPr="004760C3">
        <w:rPr>
          <w:rFonts w:ascii="Times New Roman" w:hAnsi="Times New Roman" w:cs="Times New Roman"/>
          <w:sz w:val="28"/>
          <w:szCs w:val="28"/>
        </w:rPr>
        <w:lastRenderedPageBreak/>
        <w:t>10.1</w:t>
      </w:r>
      <w:r w:rsidR="008C3E61" w:rsidRPr="004760C3">
        <w:rPr>
          <w:rFonts w:ascii="Times New Roman" w:hAnsi="Times New Roman" w:cs="Times New Roman"/>
          <w:sz w:val="28"/>
          <w:szCs w:val="28"/>
        </w:rPr>
        <w:t>2</w:t>
      </w:r>
      <w:r w:rsidRPr="004760C3">
        <w:rPr>
          <w:rFonts w:ascii="Times New Roman" w:hAnsi="Times New Roman" w:cs="Times New Roman"/>
          <w:sz w:val="28"/>
          <w:szCs w:val="28"/>
        </w:rPr>
        <w:t>.8. Засыпка котлованов, траншей, восстановление покрытий должны производиться в срок, указанный в разрешении, с обязательным составлением акта при участии представителя отдела архитектуры, градостроительства, земельных и имущественных отношений администрации поселения.</w:t>
      </w:r>
    </w:p>
    <w:p w:rsidR="00B3745F" w:rsidRPr="004760C3" w:rsidRDefault="00B3745F" w:rsidP="00187C0E">
      <w:pPr>
        <w:spacing w:line="240" w:lineRule="auto"/>
        <w:ind w:firstLine="851"/>
        <w:jc w:val="both"/>
        <w:rPr>
          <w:rFonts w:ascii="Times New Roman" w:hAnsi="Times New Roman" w:cs="Times New Roman"/>
          <w:sz w:val="28"/>
          <w:szCs w:val="28"/>
        </w:rPr>
      </w:pPr>
      <w:bookmarkStart w:id="49" w:name="sub_69"/>
      <w:bookmarkEnd w:id="48"/>
      <w:r w:rsidRPr="004760C3">
        <w:rPr>
          <w:rFonts w:ascii="Times New Roman" w:hAnsi="Times New Roman" w:cs="Times New Roman"/>
          <w:sz w:val="28"/>
          <w:szCs w:val="28"/>
        </w:rPr>
        <w:t>10.1</w:t>
      </w:r>
      <w:r w:rsidR="008C3E61" w:rsidRPr="004760C3">
        <w:rPr>
          <w:rFonts w:ascii="Times New Roman" w:hAnsi="Times New Roman" w:cs="Times New Roman"/>
          <w:sz w:val="28"/>
          <w:szCs w:val="28"/>
        </w:rPr>
        <w:t>2</w:t>
      </w:r>
      <w:r w:rsidRPr="004760C3">
        <w:rPr>
          <w:rFonts w:ascii="Times New Roman" w:hAnsi="Times New Roman" w:cs="Times New Roman"/>
          <w:sz w:val="28"/>
          <w:szCs w:val="28"/>
        </w:rPr>
        <w:t>.9. Юридическое или физическое лицо, получившее разрешение на разрытие, должно сдать восстановленный участок по акту представителю администрации поселения.</w:t>
      </w:r>
      <w:bookmarkStart w:id="50" w:name="sub_70"/>
      <w:bookmarkEnd w:id="49"/>
    </w:p>
    <w:p w:rsidR="00B3745F" w:rsidRPr="004760C3" w:rsidRDefault="00B3745F" w:rsidP="00187C0E">
      <w:pPr>
        <w:spacing w:line="240" w:lineRule="auto"/>
        <w:ind w:firstLine="851"/>
        <w:jc w:val="both"/>
        <w:rPr>
          <w:rFonts w:ascii="Times New Roman" w:hAnsi="Times New Roman" w:cs="Times New Roman"/>
          <w:sz w:val="28"/>
          <w:szCs w:val="28"/>
        </w:rPr>
      </w:pPr>
      <w:bookmarkStart w:id="51" w:name="sub_2110"/>
      <w:bookmarkEnd w:id="50"/>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 Требования при выполнении строительно-ремонтных работ.</w:t>
      </w:r>
    </w:p>
    <w:p w:rsidR="00B3745F" w:rsidRPr="004760C3" w:rsidRDefault="00B3745F" w:rsidP="00187C0E">
      <w:pPr>
        <w:spacing w:line="240" w:lineRule="auto"/>
        <w:ind w:firstLine="851"/>
        <w:jc w:val="both"/>
        <w:rPr>
          <w:rFonts w:ascii="Times New Roman" w:hAnsi="Times New Roman" w:cs="Times New Roman"/>
          <w:sz w:val="28"/>
          <w:szCs w:val="28"/>
        </w:rPr>
      </w:pPr>
      <w:bookmarkStart w:id="52" w:name="sub_21101"/>
      <w:bookmarkEnd w:id="51"/>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.1. До начала производства строительно-ремонтных работ соответствующая проектная документация должна быть согласована в установленном порядке. При строительстве объектов инфраструктуры и инженерных коммуникаций обязательным является получение разрешения на производство работ в администрации поселения. Поперечные разрытия на улицах с интенсивным движением транспорта выполняются строго по графику, согласованному с органом, выдавшим разрешение на выполнение работ, ОГИБДД, как правило, в ночное время.</w:t>
      </w:r>
    </w:p>
    <w:bookmarkEnd w:id="52"/>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.2. В случае обнаружения несанкционированного проведения работ, они должны быть немедленно прекращены, а виновные привлечены к ответственности согласно действующему законодательству Российской Федерации.</w:t>
      </w:r>
    </w:p>
    <w:p w:rsidR="00B3745F" w:rsidRPr="004760C3" w:rsidRDefault="00B3745F" w:rsidP="00187C0E">
      <w:pPr>
        <w:spacing w:line="240" w:lineRule="auto"/>
        <w:ind w:firstLine="851"/>
        <w:jc w:val="both"/>
        <w:rPr>
          <w:rFonts w:ascii="Times New Roman" w:hAnsi="Times New Roman" w:cs="Times New Roman"/>
          <w:sz w:val="28"/>
          <w:szCs w:val="28"/>
        </w:rPr>
      </w:pPr>
      <w:bookmarkStart w:id="53" w:name="sub_21102"/>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.3. При подготовке к проведению строительно-ремонтных работ должно быть обеспечено выполнение следующих условий:</w:t>
      </w:r>
    </w:p>
    <w:bookmarkEnd w:id="53"/>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.3.1. Доставка материалов к месту работ производится с обязательным соблюдением правил транспортировки и не ранее чем за 3 дня до начала работ;</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.3.2. Складирование материалов осуществляется только в отведенных для этого местах, компактно, с обеспечением сохранности элементов благоустройства и без создания помех для движения транспорта и пешеходов;</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.3.3. Ограждение места производства работ выполняется типовыми ограждениями установленного образца, обеспечивающими безопасность людей и движения транспорта. В темное время суток место работ должно быть освещено и оборудовано предупреждающей световой сигнализацией красного цвета. Ограждение, количество и вид дорожных знаков, границы их установки и направления объездов, возможность закрытия дорожного движения определяются планом производства работ по согласованию с ОГИБДД, с уведомлением администрации поселения.</w:t>
      </w:r>
    </w:p>
    <w:p w:rsidR="00B3745F" w:rsidRPr="004760C3" w:rsidRDefault="00B3745F" w:rsidP="00187C0E">
      <w:pPr>
        <w:spacing w:line="240" w:lineRule="auto"/>
        <w:ind w:firstLine="851"/>
        <w:jc w:val="both"/>
        <w:rPr>
          <w:rFonts w:ascii="Times New Roman" w:hAnsi="Times New Roman" w:cs="Times New Roman"/>
          <w:sz w:val="28"/>
          <w:szCs w:val="28"/>
        </w:rPr>
      </w:pPr>
      <w:bookmarkStart w:id="54" w:name="sub_21103"/>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.4. В процессе проведения земляных и строительно-ремонтных работ юридические и физические лица, производящие данные работы, должны обеспечивать выполнение следующих условий:</w:t>
      </w:r>
    </w:p>
    <w:bookmarkEnd w:id="54"/>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.4.1. Устанавливать прочные настилы и мостики с перилами для безопасности проезда транспорта и прохода пешеходов через траншеи.</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lastRenderedPageBreak/>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.4.2. Осуществлять незамедлительный вывоз грунта, не предназначенного для обратной засыпки, а также отходов строительно-ремонтных работ.</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.4.3. Обеспечивать сохранность (ограждения) деревьев и кустарников, находящихся на территории строительства.</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 xml:space="preserve">.4.4. Оставлять свободное пространство вокруг деревьев диаметром не менее 1,5 - 2 метров при </w:t>
      </w:r>
      <w:r w:rsidR="00276F3B" w:rsidRPr="004760C3">
        <w:rPr>
          <w:rFonts w:ascii="Times New Roman" w:hAnsi="Times New Roman" w:cs="Times New Roman"/>
          <w:sz w:val="28"/>
          <w:szCs w:val="28"/>
        </w:rPr>
        <w:t>асфальтировании проездов</w:t>
      </w:r>
      <w:r w:rsidRPr="004760C3">
        <w:rPr>
          <w:rFonts w:ascii="Times New Roman" w:hAnsi="Times New Roman" w:cs="Times New Roman"/>
          <w:sz w:val="28"/>
          <w:szCs w:val="28"/>
        </w:rPr>
        <w:t>, площадей, дворов, тротуаров и т.п. По периметру свободного пространства устраивать бордюр из камня или бетона с возвышением 5 - 10 сантиметров над поверхностью.</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.4.5. Рытье траншей при прокладке кабеля, канализационных труб и прочих коммуникаций, установки любых объектов и сооружений производить от стволов деревьев на расстоянии при толщине ствола свыше 15 сантиметров - не менее 1,5 метров, от кустарников - не менее 0,5 метров, считая от корневой шейки кустарника.</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.4.6. Озеленение вновь строящихся объектов осуществлять в соответствии с проектом благоустройства объекта (озеленения). Земельный участок, предназначенный для посадки зеленых насаждений, должен быть предварительно очищен, а затем подсыпан слоем плодородной земли.</w:t>
      </w:r>
    </w:p>
    <w:p w:rsidR="0038450A" w:rsidRPr="004760C3" w:rsidRDefault="0038450A" w:rsidP="00187C0E">
      <w:pPr>
        <w:spacing w:line="240" w:lineRule="auto"/>
        <w:ind w:firstLine="851"/>
        <w:jc w:val="both"/>
        <w:rPr>
          <w:rFonts w:ascii="Times New Roman" w:hAnsi="Times New Roman" w:cs="Times New Roman"/>
          <w:sz w:val="28"/>
          <w:szCs w:val="28"/>
        </w:rPr>
      </w:pPr>
      <w:r w:rsidRPr="004760C3">
        <w:rPr>
          <w:rFonts w:ascii="Times New Roman" w:eastAsia="Times New Roman" w:hAnsi="Times New Roman" w:cs="Times New Roman"/>
          <w:color w:val="auto"/>
          <w:sz w:val="28"/>
          <w:szCs w:val="28"/>
        </w:rPr>
        <w:t>10.13.4.7. В местах производства земляных работ по ремонту           линейных объектов (сооружений) и инженерных коммуникаций по             периметру от ограждения в радиусе 2-х метров осуществлять поддержание чистоты и порядка.</w:t>
      </w:r>
    </w:p>
    <w:p w:rsidR="00B3745F" w:rsidRPr="004760C3" w:rsidRDefault="00B3745F" w:rsidP="00187C0E">
      <w:pPr>
        <w:spacing w:line="240" w:lineRule="auto"/>
        <w:ind w:firstLine="851"/>
        <w:jc w:val="both"/>
        <w:rPr>
          <w:rFonts w:ascii="Times New Roman" w:hAnsi="Times New Roman" w:cs="Times New Roman"/>
          <w:sz w:val="28"/>
          <w:szCs w:val="28"/>
        </w:rPr>
      </w:pPr>
      <w:bookmarkStart w:id="55" w:name="sub_21104"/>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 xml:space="preserve">.5. Всем гражданам, осуществляющим индивидуальную предпринимательскую деятельность без образования юридического лица, и юридическим лицам, осуществляющим строительство и реконструкцию, приступать к расчистке строительной площадки и выемке грунта при производстве нулевого цикла, только при наличии технической и технологической документации об использовании и обезвреживании отходов, образующихся в процессе производства вышеуказанных работ, либо документа, подтверждающего утилизацию данных отходов в установленном порядке. При строительстве и реконструкции все юридические и физические лица обязаны соблюдать экологические, санитарные и иные требования, установленные законодательством Российской Федерации в области охраны окружающей природной среды и здоровья человека. Запрещается размещение строительных отходов и вынутого грунта на территориях общего пользования, в том числе, склонах, пустырях, ярах, оврагах, </w:t>
      </w:r>
      <w:proofErr w:type="spellStart"/>
      <w:r w:rsidRPr="004760C3">
        <w:rPr>
          <w:rFonts w:ascii="Times New Roman" w:hAnsi="Times New Roman" w:cs="Times New Roman"/>
          <w:sz w:val="28"/>
          <w:szCs w:val="28"/>
        </w:rPr>
        <w:t>неудобьях</w:t>
      </w:r>
      <w:proofErr w:type="spellEnd"/>
      <w:r w:rsidRPr="004760C3">
        <w:rPr>
          <w:rFonts w:ascii="Times New Roman" w:hAnsi="Times New Roman" w:cs="Times New Roman"/>
          <w:sz w:val="28"/>
          <w:szCs w:val="28"/>
        </w:rPr>
        <w:t>, лесополосах и т.п.</w:t>
      </w:r>
    </w:p>
    <w:p w:rsidR="00B3745F" w:rsidRPr="004760C3" w:rsidRDefault="00B3745F" w:rsidP="00187C0E">
      <w:pPr>
        <w:spacing w:line="240" w:lineRule="auto"/>
        <w:ind w:firstLine="851"/>
        <w:jc w:val="both"/>
        <w:rPr>
          <w:rFonts w:ascii="Times New Roman" w:hAnsi="Times New Roman" w:cs="Times New Roman"/>
          <w:sz w:val="28"/>
          <w:szCs w:val="28"/>
        </w:rPr>
      </w:pPr>
      <w:bookmarkStart w:id="56" w:name="sub_21105"/>
      <w:bookmarkEnd w:id="55"/>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.6. Строительные площадки, объекты промышленности строительных материалов (заводы ЖБИ, растворные узлы и др.) в обязательном порядке должны оборудоваться пунктами очистки (мойки) колес автотранспорта. Запрещается вынос грунта и грязи колесами автотранспорта на территорию поселения.</w:t>
      </w:r>
    </w:p>
    <w:p w:rsidR="00B3745F" w:rsidRPr="004760C3" w:rsidRDefault="00B3745F" w:rsidP="00187C0E">
      <w:pPr>
        <w:spacing w:line="240" w:lineRule="auto"/>
        <w:ind w:firstLine="851"/>
        <w:jc w:val="both"/>
        <w:rPr>
          <w:rFonts w:ascii="Times New Roman" w:hAnsi="Times New Roman" w:cs="Times New Roman"/>
          <w:sz w:val="28"/>
          <w:szCs w:val="28"/>
        </w:rPr>
      </w:pPr>
      <w:bookmarkStart w:id="57" w:name="sub_21106"/>
      <w:bookmarkEnd w:id="56"/>
      <w:r w:rsidRPr="004760C3">
        <w:rPr>
          <w:rFonts w:ascii="Times New Roman" w:hAnsi="Times New Roman" w:cs="Times New Roman"/>
          <w:sz w:val="28"/>
          <w:szCs w:val="28"/>
        </w:rPr>
        <w:lastRenderedPageBreak/>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.7. При проведении всех видов земляных и строительно-ремонтных работ категорически запрещается:</w:t>
      </w:r>
    </w:p>
    <w:bookmarkEnd w:id="57"/>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 xml:space="preserve">.7.1.Заваливать грунтом, строительным материалом и </w:t>
      </w:r>
      <w:r w:rsidR="00270EC5" w:rsidRPr="004760C3">
        <w:rPr>
          <w:rFonts w:ascii="Times New Roman" w:hAnsi="Times New Roman" w:cs="Times New Roman"/>
          <w:sz w:val="28"/>
          <w:szCs w:val="28"/>
        </w:rPr>
        <w:t>иными отходами</w:t>
      </w:r>
      <w:r w:rsidRPr="004760C3">
        <w:rPr>
          <w:rFonts w:ascii="Times New Roman" w:hAnsi="Times New Roman" w:cs="Times New Roman"/>
          <w:sz w:val="28"/>
          <w:szCs w:val="28"/>
        </w:rPr>
        <w:t xml:space="preserve"> газоны, тротуары, проезжую часть дорог, люки, канавы, ливневые каналы, лотки, геодезические знаки, элементы внешнего благоустройства и т.п., а также повреждать </w:t>
      </w:r>
      <w:hyperlink r:id="rId22" w:anchor="sub_28" w:history="1">
        <w:r w:rsidRPr="004760C3">
          <w:rPr>
            <w:rStyle w:val="af8"/>
            <w:rFonts w:ascii="Times New Roman" w:hAnsi="Times New Roman" w:cs="Times New Roman"/>
            <w:b w:val="0"/>
            <w:color w:val="auto"/>
            <w:sz w:val="28"/>
            <w:szCs w:val="28"/>
          </w:rPr>
          <w:t>зеленые насаждения</w:t>
        </w:r>
      </w:hyperlink>
      <w:r w:rsidRPr="004760C3">
        <w:rPr>
          <w:rFonts w:ascii="Times New Roman" w:hAnsi="Times New Roman" w:cs="Times New Roman"/>
          <w:sz w:val="28"/>
          <w:szCs w:val="28"/>
        </w:rPr>
        <w:t>;</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 xml:space="preserve">.7.2. Изготавливать раствор, бетон и прочие строительные материалы на проезжей части </w:t>
      </w:r>
      <w:hyperlink r:id="rId23" w:anchor="sub_233" w:history="1">
        <w:r w:rsidRPr="004760C3">
          <w:rPr>
            <w:rStyle w:val="af8"/>
            <w:rFonts w:ascii="Times New Roman" w:hAnsi="Times New Roman" w:cs="Times New Roman"/>
            <w:b w:val="0"/>
            <w:color w:val="auto"/>
            <w:sz w:val="28"/>
            <w:szCs w:val="28"/>
          </w:rPr>
          <w:t>улиц</w:t>
        </w:r>
      </w:hyperlink>
      <w:r w:rsidRPr="004760C3">
        <w:rPr>
          <w:rFonts w:ascii="Times New Roman" w:hAnsi="Times New Roman" w:cs="Times New Roman"/>
          <w:b/>
          <w:sz w:val="28"/>
          <w:szCs w:val="28"/>
        </w:rPr>
        <w:t xml:space="preserve">, </w:t>
      </w:r>
      <w:hyperlink r:id="rId24" w:anchor="sub_232" w:history="1">
        <w:r w:rsidRPr="004760C3">
          <w:rPr>
            <w:rStyle w:val="af8"/>
            <w:rFonts w:ascii="Times New Roman" w:hAnsi="Times New Roman" w:cs="Times New Roman"/>
            <w:b w:val="0"/>
            <w:color w:val="auto"/>
            <w:sz w:val="28"/>
            <w:szCs w:val="28"/>
          </w:rPr>
          <w:t>тротуарах</w:t>
        </w:r>
      </w:hyperlink>
      <w:r w:rsidRPr="004760C3">
        <w:rPr>
          <w:rFonts w:ascii="Times New Roman" w:hAnsi="Times New Roman" w:cs="Times New Roman"/>
          <w:b/>
          <w:sz w:val="28"/>
          <w:szCs w:val="28"/>
        </w:rPr>
        <w:t xml:space="preserve">, </w:t>
      </w:r>
      <w:hyperlink r:id="rId25" w:anchor="sub_26" w:history="1">
        <w:r w:rsidRPr="004760C3">
          <w:rPr>
            <w:rStyle w:val="af8"/>
            <w:rFonts w:ascii="Times New Roman" w:hAnsi="Times New Roman" w:cs="Times New Roman"/>
            <w:b w:val="0"/>
            <w:color w:val="auto"/>
            <w:sz w:val="28"/>
            <w:szCs w:val="28"/>
          </w:rPr>
          <w:t>газонах</w:t>
        </w:r>
      </w:hyperlink>
      <w:r w:rsidRPr="004760C3">
        <w:rPr>
          <w:rFonts w:ascii="Times New Roman" w:hAnsi="Times New Roman" w:cs="Times New Roman"/>
          <w:sz w:val="28"/>
          <w:szCs w:val="28"/>
        </w:rPr>
        <w:t xml:space="preserve"> и т.п., вне специально оборудованных мест, в пределах строительной площадки;</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.7.</w:t>
      </w:r>
      <w:r w:rsidR="00276F3B" w:rsidRPr="004760C3">
        <w:rPr>
          <w:rFonts w:ascii="Times New Roman" w:hAnsi="Times New Roman" w:cs="Times New Roman"/>
          <w:sz w:val="28"/>
          <w:szCs w:val="28"/>
        </w:rPr>
        <w:t>3. Занимать</w:t>
      </w:r>
      <w:r w:rsidRPr="004760C3">
        <w:rPr>
          <w:rFonts w:ascii="Times New Roman" w:hAnsi="Times New Roman" w:cs="Times New Roman"/>
          <w:sz w:val="28"/>
          <w:szCs w:val="28"/>
        </w:rPr>
        <w:t xml:space="preserve"> излишние площади под складирование материалов, </w:t>
      </w:r>
      <w:r w:rsidR="00270EC5" w:rsidRPr="004760C3">
        <w:rPr>
          <w:rFonts w:ascii="Times New Roman" w:hAnsi="Times New Roman" w:cs="Times New Roman"/>
          <w:sz w:val="28"/>
          <w:szCs w:val="28"/>
        </w:rPr>
        <w:t>отходов</w:t>
      </w:r>
      <w:r w:rsidRPr="004760C3">
        <w:rPr>
          <w:rFonts w:ascii="Times New Roman" w:hAnsi="Times New Roman" w:cs="Times New Roman"/>
          <w:sz w:val="28"/>
          <w:szCs w:val="28"/>
        </w:rPr>
        <w:t>, отстой техники и др., ограждать земельные участки сверх установленных границ;</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.7.</w:t>
      </w:r>
      <w:r w:rsidR="00276F3B" w:rsidRPr="004760C3">
        <w:rPr>
          <w:rFonts w:ascii="Times New Roman" w:hAnsi="Times New Roman" w:cs="Times New Roman"/>
          <w:sz w:val="28"/>
          <w:szCs w:val="28"/>
        </w:rPr>
        <w:t>4. Загромождать</w:t>
      </w:r>
      <w:r w:rsidRPr="004760C3">
        <w:rPr>
          <w:rFonts w:ascii="Times New Roman" w:hAnsi="Times New Roman" w:cs="Times New Roman"/>
          <w:sz w:val="28"/>
          <w:szCs w:val="28"/>
        </w:rPr>
        <w:t xml:space="preserve"> проезды, проходы и въезды во дворы;</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.7.</w:t>
      </w:r>
      <w:r w:rsidR="00276F3B" w:rsidRPr="004760C3">
        <w:rPr>
          <w:rFonts w:ascii="Times New Roman" w:hAnsi="Times New Roman" w:cs="Times New Roman"/>
          <w:sz w:val="28"/>
          <w:szCs w:val="28"/>
        </w:rPr>
        <w:t>5. Производить</w:t>
      </w:r>
      <w:r w:rsidRPr="004760C3">
        <w:rPr>
          <w:rFonts w:ascii="Times New Roman" w:hAnsi="Times New Roman" w:cs="Times New Roman"/>
          <w:sz w:val="28"/>
          <w:szCs w:val="28"/>
        </w:rPr>
        <w:t xml:space="preserve"> откачку воды из колодцев, траншей, котлованов непосредственно на тротуары, газоны, проезжую часть улиц. Сброс воды допускается производить в имеющиеся системы закрытой и открытой ливневой канализации, а при отсутствии таковой - вывозить в емкостях;</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.7.</w:t>
      </w:r>
      <w:r w:rsidR="00276F3B" w:rsidRPr="004760C3">
        <w:rPr>
          <w:rFonts w:ascii="Times New Roman" w:hAnsi="Times New Roman" w:cs="Times New Roman"/>
          <w:sz w:val="28"/>
          <w:szCs w:val="28"/>
        </w:rPr>
        <w:t>6. Выезд</w:t>
      </w:r>
      <w:r w:rsidRPr="004760C3">
        <w:rPr>
          <w:rFonts w:ascii="Times New Roman" w:hAnsi="Times New Roman" w:cs="Times New Roman"/>
          <w:sz w:val="28"/>
          <w:szCs w:val="28"/>
        </w:rPr>
        <w:t xml:space="preserve"> транспортных средств за пределы дорожного покрытия (на газоны, через бордюры, на тротуары, участки открытого грунта и т.п.);</w:t>
      </w:r>
    </w:p>
    <w:p w:rsidR="00B3745F" w:rsidRPr="004760C3" w:rsidRDefault="00B3745F"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.7.</w:t>
      </w:r>
      <w:r w:rsidR="00276F3B" w:rsidRPr="004760C3">
        <w:rPr>
          <w:rFonts w:ascii="Times New Roman" w:hAnsi="Times New Roman" w:cs="Times New Roman"/>
          <w:sz w:val="28"/>
          <w:szCs w:val="28"/>
        </w:rPr>
        <w:t>7. Выезд</w:t>
      </w:r>
      <w:r w:rsidRPr="004760C3">
        <w:rPr>
          <w:rFonts w:ascii="Times New Roman" w:hAnsi="Times New Roman" w:cs="Times New Roman"/>
          <w:sz w:val="28"/>
          <w:szCs w:val="28"/>
        </w:rPr>
        <w:t xml:space="preserve"> транспортных средств со строительных площадок на дороги с покрытием без очистки колес от налипшего грунта.</w:t>
      </w:r>
    </w:p>
    <w:p w:rsidR="00B3745F" w:rsidRPr="004760C3" w:rsidRDefault="00B3745F" w:rsidP="00187C0E">
      <w:pPr>
        <w:spacing w:line="240" w:lineRule="auto"/>
        <w:ind w:firstLine="851"/>
        <w:jc w:val="both"/>
        <w:rPr>
          <w:rFonts w:ascii="Times New Roman" w:hAnsi="Times New Roman" w:cs="Times New Roman"/>
          <w:sz w:val="28"/>
          <w:szCs w:val="28"/>
        </w:rPr>
      </w:pPr>
      <w:bookmarkStart w:id="58" w:name="sub_21110"/>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.8. Юридические и физические лица, в собственности, владении которых имеются инженерные коммуникации, обязаны:</w:t>
      </w:r>
    </w:p>
    <w:bookmarkEnd w:id="58"/>
    <w:p w:rsidR="00B3745F" w:rsidRPr="004760C3" w:rsidRDefault="00A56716"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.8</w:t>
      </w:r>
      <w:r w:rsidR="00B3745F" w:rsidRPr="004760C3">
        <w:rPr>
          <w:rFonts w:ascii="Times New Roman" w:hAnsi="Times New Roman" w:cs="Times New Roman"/>
          <w:sz w:val="28"/>
          <w:szCs w:val="28"/>
        </w:rPr>
        <w:t>.</w:t>
      </w:r>
      <w:r w:rsidR="00276F3B" w:rsidRPr="004760C3">
        <w:rPr>
          <w:rFonts w:ascii="Times New Roman" w:hAnsi="Times New Roman" w:cs="Times New Roman"/>
          <w:sz w:val="28"/>
          <w:szCs w:val="28"/>
        </w:rPr>
        <w:t>1. Систематически</w:t>
      </w:r>
      <w:r w:rsidR="00B3745F" w:rsidRPr="004760C3">
        <w:rPr>
          <w:rFonts w:ascii="Times New Roman" w:hAnsi="Times New Roman" w:cs="Times New Roman"/>
          <w:sz w:val="28"/>
          <w:szCs w:val="28"/>
        </w:rPr>
        <w:t xml:space="preserve"> проверять техническое и эстетическое состояние своих объектов и принимать незамедлительные меры к его нормализации;</w:t>
      </w:r>
    </w:p>
    <w:p w:rsidR="00B3745F" w:rsidRPr="004760C3" w:rsidRDefault="00A56716" w:rsidP="00187C0E">
      <w:pPr>
        <w:spacing w:line="240" w:lineRule="auto"/>
        <w:ind w:firstLine="851"/>
        <w:jc w:val="both"/>
        <w:rPr>
          <w:rFonts w:ascii="Times New Roman" w:hAnsi="Times New Roman" w:cs="Times New Roman"/>
          <w:sz w:val="28"/>
          <w:szCs w:val="28"/>
        </w:rPr>
      </w:pPr>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.8</w:t>
      </w:r>
      <w:r w:rsidR="00B3745F" w:rsidRPr="004760C3">
        <w:rPr>
          <w:rFonts w:ascii="Times New Roman" w:hAnsi="Times New Roman" w:cs="Times New Roman"/>
          <w:sz w:val="28"/>
          <w:szCs w:val="28"/>
        </w:rPr>
        <w:t>.2. Предоставлять информацию в управление архитектуры и градостроительства администрации муниципального образования Динской район об изменениях в конфигурации инженерных коммуникаций для отражения ее на планшетах и в администрацию поселения. В случае повреждения при производстве земляных и строительно-ремонтных работ инженерных коммуникаций, не нанесенных на планшеты, ответственность за их восстановление возлагается на юридическое и физическое лицо - владельца коммуникаций, не предоставившее своевременно информацию в управление архитектуры и градостроительства администрации муниципального образования Динской район и в администрацию поселения.</w:t>
      </w:r>
    </w:p>
    <w:p w:rsidR="00B3745F" w:rsidRPr="004760C3" w:rsidRDefault="00A56716" w:rsidP="00187C0E">
      <w:pPr>
        <w:spacing w:line="240" w:lineRule="auto"/>
        <w:ind w:firstLine="851"/>
        <w:jc w:val="both"/>
        <w:rPr>
          <w:rFonts w:ascii="Times New Roman" w:hAnsi="Times New Roman" w:cs="Times New Roman"/>
          <w:sz w:val="28"/>
          <w:szCs w:val="28"/>
        </w:rPr>
      </w:pPr>
      <w:bookmarkStart w:id="59" w:name="sub_2112"/>
      <w:r w:rsidRPr="004760C3">
        <w:rPr>
          <w:rFonts w:ascii="Times New Roman" w:hAnsi="Times New Roman" w:cs="Times New Roman"/>
          <w:sz w:val="28"/>
          <w:szCs w:val="28"/>
        </w:rPr>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.9</w:t>
      </w:r>
      <w:r w:rsidR="00B3745F" w:rsidRPr="004760C3">
        <w:rPr>
          <w:rFonts w:ascii="Times New Roman" w:hAnsi="Times New Roman" w:cs="Times New Roman"/>
          <w:sz w:val="28"/>
          <w:szCs w:val="28"/>
        </w:rPr>
        <w:t>. Юридическим и физическим лицам, эксплуатирующим инженерные коммуникации, запрещается выдавать потребителям разрешение на эксплуатацию подключаемых объектов до тех пор, пока не будет выполнено полное восстановление территории после производства работ, а также предъявлены акты о приемке этих работ и исполнительной технической документации на выполненные работы.</w:t>
      </w:r>
    </w:p>
    <w:p w:rsidR="00B3745F" w:rsidRPr="004760C3" w:rsidRDefault="00A56716" w:rsidP="00187C0E">
      <w:pPr>
        <w:spacing w:line="240" w:lineRule="auto"/>
        <w:ind w:firstLine="851"/>
        <w:jc w:val="both"/>
        <w:rPr>
          <w:rFonts w:ascii="Times New Roman" w:hAnsi="Times New Roman" w:cs="Times New Roman"/>
          <w:sz w:val="28"/>
          <w:szCs w:val="28"/>
        </w:rPr>
      </w:pPr>
      <w:bookmarkStart w:id="60" w:name="sub_2113"/>
      <w:bookmarkEnd w:id="59"/>
      <w:r w:rsidRPr="004760C3">
        <w:rPr>
          <w:rFonts w:ascii="Times New Roman" w:hAnsi="Times New Roman" w:cs="Times New Roman"/>
          <w:sz w:val="28"/>
          <w:szCs w:val="28"/>
        </w:rPr>
        <w:lastRenderedPageBreak/>
        <w:t>10.1</w:t>
      </w:r>
      <w:r w:rsidR="008C3E61" w:rsidRPr="004760C3">
        <w:rPr>
          <w:rFonts w:ascii="Times New Roman" w:hAnsi="Times New Roman" w:cs="Times New Roman"/>
          <w:sz w:val="28"/>
          <w:szCs w:val="28"/>
        </w:rPr>
        <w:t>3</w:t>
      </w:r>
      <w:r w:rsidRPr="004760C3">
        <w:rPr>
          <w:rFonts w:ascii="Times New Roman" w:hAnsi="Times New Roman" w:cs="Times New Roman"/>
          <w:sz w:val="28"/>
          <w:szCs w:val="28"/>
        </w:rPr>
        <w:t>.10</w:t>
      </w:r>
      <w:r w:rsidR="00B3745F" w:rsidRPr="004760C3">
        <w:rPr>
          <w:rFonts w:ascii="Times New Roman" w:hAnsi="Times New Roman" w:cs="Times New Roman"/>
          <w:sz w:val="28"/>
          <w:szCs w:val="28"/>
        </w:rPr>
        <w:t>. Юридические и физические лица, отвечающие за производство земляных и строительно-ремонтных работ, несут ответственность за качество и сроки исполнения работ в соответствии с действующим законодательством Российской Федерации.</w:t>
      </w:r>
      <w:bookmarkEnd w:id="60"/>
    </w:p>
    <w:p w:rsidR="00920B0A" w:rsidRPr="004760C3" w:rsidRDefault="00C27C1E" w:rsidP="00187C0E">
      <w:pPr>
        <w:spacing w:line="240" w:lineRule="auto"/>
        <w:ind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w:t>
      </w:r>
      <w:r w:rsidR="008C3E61" w:rsidRPr="004760C3">
        <w:rPr>
          <w:rFonts w:ascii="Times New Roman" w:eastAsia="Times New Roman" w:hAnsi="Times New Roman" w:cs="Times New Roman"/>
          <w:sz w:val="28"/>
          <w:szCs w:val="28"/>
        </w:rPr>
        <w:t>4</w:t>
      </w:r>
      <w:r w:rsidRPr="004760C3">
        <w:rPr>
          <w:rFonts w:ascii="Times New Roman" w:eastAsia="Times New Roman" w:hAnsi="Times New Roman" w:cs="Times New Roman"/>
          <w:sz w:val="28"/>
          <w:szCs w:val="28"/>
        </w:rPr>
        <w:t xml:space="preserve">. </w:t>
      </w:r>
      <w:r w:rsidR="003D3BA2" w:rsidRPr="004760C3">
        <w:rPr>
          <w:rFonts w:ascii="Times New Roman" w:eastAsia="Times New Roman" w:hAnsi="Times New Roman" w:cs="Times New Roman"/>
          <w:sz w:val="28"/>
          <w:szCs w:val="28"/>
        </w:rPr>
        <w:t>Особые требования к доступности среды</w:t>
      </w:r>
      <w:r w:rsidRPr="004760C3">
        <w:rPr>
          <w:rFonts w:ascii="Times New Roman" w:eastAsia="Times New Roman" w:hAnsi="Times New Roman" w:cs="Times New Roman"/>
          <w:sz w:val="28"/>
          <w:szCs w:val="28"/>
        </w:rPr>
        <w:t xml:space="preserve"> сельского поселения</w:t>
      </w:r>
    </w:p>
    <w:p w:rsidR="00920B0A" w:rsidRPr="004760C3" w:rsidRDefault="003D3BA2" w:rsidP="00187C0E">
      <w:pPr>
        <w:pStyle w:val="aa"/>
        <w:numPr>
          <w:ilvl w:val="2"/>
          <w:numId w:val="25"/>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При проектировании объектов благоустройства жилой среды, улиц и дорог, объектов культурно-бытового обслуживания предусматривать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w:t>
      </w:r>
    </w:p>
    <w:p w:rsidR="00920B0A" w:rsidRPr="004760C3" w:rsidRDefault="003D3BA2" w:rsidP="00187C0E">
      <w:pPr>
        <w:pStyle w:val="aa"/>
        <w:numPr>
          <w:ilvl w:val="2"/>
          <w:numId w:val="25"/>
        </w:numPr>
        <w:spacing w:line="240" w:lineRule="auto"/>
        <w:ind w:left="0" w:firstLine="851"/>
        <w:jc w:val="both"/>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Проектирование, строительство, установка технических средств и оборудования, способствующих передвижению пожилых лиц и инвалидов, осуществлять при новом строительстве</w:t>
      </w:r>
      <w:r w:rsidR="00270EC5" w:rsidRPr="004760C3">
        <w:rPr>
          <w:rFonts w:ascii="Times New Roman" w:eastAsia="Times New Roman" w:hAnsi="Times New Roman" w:cs="Times New Roman"/>
          <w:sz w:val="28"/>
          <w:szCs w:val="28"/>
        </w:rPr>
        <w:t xml:space="preserve"> объектов</w:t>
      </w:r>
      <w:r w:rsidRPr="004760C3">
        <w:rPr>
          <w:rFonts w:ascii="Times New Roman" w:eastAsia="Times New Roman" w:hAnsi="Times New Roman" w:cs="Times New Roman"/>
          <w:sz w:val="28"/>
          <w:szCs w:val="28"/>
        </w:rPr>
        <w:t xml:space="preserve"> заказчиком в соответствии с утвержденной проектной документацией.</w:t>
      </w:r>
    </w:p>
    <w:p w:rsidR="004B6875" w:rsidRPr="004760C3" w:rsidRDefault="004B6875" w:rsidP="00187C0E">
      <w:pPr>
        <w:spacing w:line="240" w:lineRule="auto"/>
        <w:ind w:left="720" w:firstLine="851"/>
        <w:contextualSpacing/>
        <w:jc w:val="both"/>
        <w:rPr>
          <w:rFonts w:ascii="Times New Roman" w:eastAsia="Times New Roman" w:hAnsi="Times New Roman" w:cs="Times New Roman"/>
          <w:sz w:val="28"/>
          <w:szCs w:val="28"/>
        </w:rPr>
      </w:pPr>
    </w:p>
    <w:p w:rsidR="007431CB" w:rsidRPr="004760C3" w:rsidRDefault="004B6875" w:rsidP="00276F3B">
      <w:pPr>
        <w:pStyle w:val="aa"/>
        <w:numPr>
          <w:ilvl w:val="0"/>
          <w:numId w:val="25"/>
        </w:numPr>
        <w:spacing w:line="240" w:lineRule="auto"/>
        <w:ind w:left="0" w:firstLine="851"/>
        <w:jc w:val="center"/>
        <w:rPr>
          <w:rFonts w:ascii="Times New Roman" w:eastAsia="Times New Roman" w:hAnsi="Times New Roman" w:cs="Times New Roman"/>
          <w:b/>
          <w:sz w:val="28"/>
          <w:szCs w:val="28"/>
        </w:rPr>
      </w:pPr>
      <w:r w:rsidRPr="004760C3">
        <w:rPr>
          <w:rFonts w:ascii="Times New Roman" w:eastAsia="Times New Roman" w:hAnsi="Times New Roman" w:cs="Times New Roman"/>
          <w:b/>
          <w:sz w:val="28"/>
          <w:szCs w:val="28"/>
        </w:rPr>
        <w:t>Формы и механизмы общественного участия в принятии решений и реализации проектов комплексного благоустройства и развития городской среды</w:t>
      </w:r>
    </w:p>
    <w:p w:rsidR="00C906FF" w:rsidRPr="004760C3" w:rsidRDefault="00C906FF" w:rsidP="00187C0E">
      <w:pPr>
        <w:pStyle w:val="aa"/>
        <w:spacing w:line="240" w:lineRule="auto"/>
        <w:ind w:left="960" w:firstLine="851"/>
        <w:rPr>
          <w:rFonts w:ascii="Times New Roman" w:eastAsia="Times New Roman" w:hAnsi="Times New Roman" w:cs="Times New Roman"/>
          <w:b/>
          <w:sz w:val="28"/>
          <w:szCs w:val="28"/>
        </w:rPr>
      </w:pPr>
    </w:p>
    <w:p w:rsidR="00270EC5" w:rsidRPr="004760C3" w:rsidRDefault="00270EC5" w:rsidP="00187C0E">
      <w:pPr>
        <w:pStyle w:val="aa"/>
        <w:numPr>
          <w:ilvl w:val="1"/>
          <w:numId w:val="15"/>
        </w:numPr>
        <w:spacing w:line="240" w:lineRule="auto"/>
        <w:ind w:left="0" w:firstLine="851"/>
        <w:jc w:val="both"/>
        <w:rPr>
          <w:rFonts w:ascii="Times New Roman" w:hAnsi="Times New Roman" w:cs="Times New Roman"/>
          <w:color w:val="auto"/>
          <w:sz w:val="28"/>
          <w:szCs w:val="28"/>
        </w:rPr>
      </w:pPr>
      <w:r w:rsidRPr="004760C3">
        <w:rPr>
          <w:rFonts w:ascii="Times New Roman" w:eastAsia="Times New Roman" w:hAnsi="Times New Roman" w:cs="Times New Roman"/>
          <w:color w:val="auto"/>
          <w:sz w:val="28"/>
          <w:szCs w:val="28"/>
        </w:rPr>
        <w:t>Общие положения.</w:t>
      </w:r>
    </w:p>
    <w:p w:rsidR="00920B0A" w:rsidRPr="004760C3" w:rsidRDefault="007431CB" w:rsidP="00187C0E">
      <w:pPr>
        <w:pStyle w:val="aa"/>
        <w:numPr>
          <w:ilvl w:val="2"/>
          <w:numId w:val="15"/>
        </w:numPr>
        <w:spacing w:line="240" w:lineRule="auto"/>
        <w:ind w:left="0" w:firstLine="851"/>
        <w:jc w:val="both"/>
        <w:rPr>
          <w:rFonts w:ascii="Times New Roman" w:hAnsi="Times New Roman" w:cs="Times New Roman"/>
          <w:color w:val="auto"/>
          <w:sz w:val="28"/>
          <w:szCs w:val="28"/>
        </w:rPr>
      </w:pPr>
      <w:r w:rsidRPr="004760C3">
        <w:rPr>
          <w:rFonts w:ascii="Times New Roman" w:eastAsia="Times New Roman" w:hAnsi="Times New Roman" w:cs="Times New Roman"/>
          <w:color w:val="auto"/>
          <w:sz w:val="28"/>
          <w:szCs w:val="28"/>
        </w:rPr>
        <w:t>В</w:t>
      </w:r>
      <w:r w:rsidR="003D3BA2" w:rsidRPr="004760C3">
        <w:rPr>
          <w:rFonts w:ascii="Times New Roman" w:eastAsia="Times New Roman" w:hAnsi="Times New Roman" w:cs="Times New Roman"/>
          <w:color w:val="auto"/>
          <w:sz w:val="28"/>
          <w:szCs w:val="28"/>
        </w:rPr>
        <w:t xml:space="preserve"> целях обеспечения широкого участия всех заинтересованных сторон и оптимального сочетания общественных интересов и </w:t>
      </w:r>
      <w:r w:rsidR="00187C0E" w:rsidRPr="004760C3">
        <w:rPr>
          <w:rFonts w:ascii="Times New Roman" w:eastAsia="Times New Roman" w:hAnsi="Times New Roman" w:cs="Times New Roman"/>
          <w:color w:val="auto"/>
          <w:sz w:val="28"/>
          <w:szCs w:val="28"/>
        </w:rPr>
        <w:t>пожеланий,</w:t>
      </w:r>
      <w:r w:rsidR="003D3BA2" w:rsidRPr="004760C3">
        <w:rPr>
          <w:rFonts w:ascii="Times New Roman" w:eastAsia="Times New Roman" w:hAnsi="Times New Roman" w:cs="Times New Roman"/>
          <w:color w:val="auto"/>
          <w:sz w:val="28"/>
          <w:szCs w:val="28"/>
        </w:rPr>
        <w:t xml:space="preserve"> и профессиональной экспертизы, рекомендуется провести следующие процедуры:</w:t>
      </w:r>
    </w:p>
    <w:p w:rsidR="00920B0A" w:rsidRPr="004760C3" w:rsidRDefault="003D3BA2" w:rsidP="00187C0E">
      <w:pPr>
        <w:spacing w:line="240" w:lineRule="auto"/>
        <w:ind w:firstLine="851"/>
        <w:jc w:val="both"/>
        <w:rPr>
          <w:rFonts w:ascii="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1 </w:t>
      </w:r>
      <w:r w:rsidR="00187C0E" w:rsidRPr="004760C3">
        <w:rPr>
          <w:rFonts w:ascii="Times New Roman" w:eastAsia="Times New Roman" w:hAnsi="Times New Roman" w:cs="Times New Roman"/>
          <w:color w:val="auto"/>
          <w:sz w:val="28"/>
          <w:szCs w:val="28"/>
        </w:rPr>
        <w:t>этап: максимизация</w:t>
      </w:r>
      <w:r w:rsidRPr="004760C3">
        <w:rPr>
          <w:rFonts w:ascii="Times New Roman" w:eastAsia="Times New Roman" w:hAnsi="Times New Roman" w:cs="Times New Roman"/>
          <w:color w:val="auto"/>
          <w:sz w:val="28"/>
          <w:szCs w:val="28"/>
        </w:rPr>
        <w:t xml:space="preserve"> общественного участия на этапе выявления общественного запроса, формулировки движущих ценностей и определения целей рассматриваемого проекта;</w:t>
      </w:r>
    </w:p>
    <w:p w:rsidR="00920B0A" w:rsidRPr="004760C3" w:rsidRDefault="003D3BA2" w:rsidP="00187C0E">
      <w:pPr>
        <w:spacing w:line="240" w:lineRule="auto"/>
        <w:ind w:firstLine="851"/>
        <w:jc w:val="both"/>
        <w:rPr>
          <w:rFonts w:ascii="Times New Roman" w:hAnsi="Times New Roman" w:cs="Times New Roman"/>
          <w:color w:val="auto"/>
          <w:sz w:val="28"/>
          <w:szCs w:val="28"/>
        </w:rPr>
      </w:pPr>
      <w:r w:rsidRPr="004760C3">
        <w:rPr>
          <w:rFonts w:ascii="Times New Roman" w:eastAsia="Times New Roman" w:hAnsi="Times New Roman" w:cs="Times New Roman"/>
          <w:color w:val="auto"/>
          <w:sz w:val="28"/>
          <w:szCs w:val="28"/>
        </w:rPr>
        <w:t>2 этап: совмещение общественного участия и профессиональной экспертизы в выработке альтернативных концепций решения задачи, в том числе с использованием механизма проектных семинаров и открытых конкурсов;</w:t>
      </w:r>
    </w:p>
    <w:p w:rsidR="00920B0A" w:rsidRPr="004760C3" w:rsidRDefault="003D3BA2" w:rsidP="00187C0E">
      <w:pPr>
        <w:spacing w:line="240" w:lineRule="auto"/>
        <w:ind w:firstLine="851"/>
        <w:jc w:val="both"/>
        <w:rPr>
          <w:rFonts w:ascii="Times New Roman" w:hAnsi="Times New Roman" w:cs="Times New Roman"/>
          <w:color w:val="auto"/>
          <w:sz w:val="28"/>
          <w:szCs w:val="28"/>
        </w:rPr>
      </w:pPr>
      <w:r w:rsidRPr="004760C3">
        <w:rPr>
          <w:rFonts w:ascii="Times New Roman" w:eastAsia="Times New Roman" w:hAnsi="Times New Roman" w:cs="Times New Roman"/>
          <w:color w:val="auto"/>
          <w:sz w:val="28"/>
          <w:szCs w:val="28"/>
        </w:rPr>
        <w:t>3 этап: рассмотрение созданных вариантов с вовлечением всех субъектов городской жизни, имеющих отношение к данной территории и данному вопросу;</w:t>
      </w:r>
    </w:p>
    <w:p w:rsidR="00920B0A" w:rsidRPr="004760C3" w:rsidRDefault="003D3BA2" w:rsidP="00187C0E">
      <w:pPr>
        <w:spacing w:line="240" w:lineRule="auto"/>
        <w:ind w:firstLine="851"/>
        <w:jc w:val="both"/>
        <w:rPr>
          <w:rFonts w:ascii="Times New Roman" w:hAnsi="Times New Roman" w:cs="Times New Roman"/>
          <w:color w:val="auto"/>
          <w:sz w:val="28"/>
          <w:szCs w:val="28"/>
        </w:rPr>
      </w:pPr>
      <w:r w:rsidRPr="004760C3">
        <w:rPr>
          <w:rFonts w:ascii="Times New Roman" w:eastAsia="Times New Roman" w:hAnsi="Times New Roman" w:cs="Times New Roman"/>
          <w:color w:val="auto"/>
          <w:sz w:val="28"/>
          <w:szCs w:val="28"/>
        </w:rPr>
        <w:t>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субъектов.</w:t>
      </w:r>
    </w:p>
    <w:p w:rsidR="00920B0A" w:rsidRPr="004760C3" w:rsidRDefault="003D3BA2" w:rsidP="00187C0E">
      <w:pPr>
        <w:pStyle w:val="aa"/>
        <w:numPr>
          <w:ilvl w:val="1"/>
          <w:numId w:val="15"/>
        </w:numPr>
        <w:spacing w:line="240" w:lineRule="auto"/>
        <w:ind w:left="0" w:firstLine="851"/>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Принципы организации общественного соучастия</w:t>
      </w:r>
    </w:p>
    <w:p w:rsidR="00920B0A" w:rsidRPr="004760C3" w:rsidRDefault="003D3BA2" w:rsidP="00187C0E">
      <w:pPr>
        <w:pStyle w:val="aa"/>
        <w:numPr>
          <w:ilvl w:val="2"/>
          <w:numId w:val="15"/>
        </w:numPr>
        <w:spacing w:line="240" w:lineRule="auto"/>
        <w:ind w:left="0" w:firstLine="851"/>
        <w:jc w:val="both"/>
        <w:rPr>
          <w:rFonts w:ascii="Times New Roman" w:eastAsia="Times New Roman" w:hAnsi="Times New Roman" w:cs="Times New Roman"/>
          <w:color w:val="auto"/>
          <w:sz w:val="28"/>
          <w:szCs w:val="28"/>
          <w:highlight w:val="white"/>
        </w:rPr>
      </w:pPr>
      <w:r w:rsidRPr="004760C3">
        <w:rPr>
          <w:rFonts w:ascii="Times New Roman" w:eastAsia="Times New Roman" w:hAnsi="Times New Roman" w:cs="Times New Roman"/>
          <w:color w:val="auto"/>
          <w:sz w:val="28"/>
          <w:szCs w:val="28"/>
          <w:highlight w:val="white"/>
        </w:rPr>
        <w:t xml:space="preserve">Все формы общественного соучастия направлены на наиболее полное включение всех заинтересованных сторон, на выявление их истинных интересов и ценностей, их отражение в проектировании любых городских изменений, на достижение согласия по целям и планам реализации </w:t>
      </w:r>
      <w:r w:rsidRPr="004760C3">
        <w:rPr>
          <w:rFonts w:ascii="Times New Roman" w:eastAsia="Times New Roman" w:hAnsi="Times New Roman" w:cs="Times New Roman"/>
          <w:color w:val="auto"/>
          <w:sz w:val="28"/>
          <w:szCs w:val="28"/>
          <w:highlight w:val="white"/>
        </w:rPr>
        <w:lastRenderedPageBreak/>
        <w:t>проектов, на мобилизацию и объединение всех субъектов городской жизни вокруг проектов реализующих стратегию развития территории.</w:t>
      </w:r>
    </w:p>
    <w:p w:rsidR="00920B0A" w:rsidRPr="004760C3" w:rsidRDefault="003D3BA2" w:rsidP="00187C0E">
      <w:pPr>
        <w:numPr>
          <w:ilvl w:val="2"/>
          <w:numId w:val="15"/>
        </w:numPr>
        <w:spacing w:line="240" w:lineRule="auto"/>
        <w:ind w:left="0" w:firstLine="851"/>
        <w:contextualSpacing/>
        <w:jc w:val="both"/>
        <w:rPr>
          <w:rFonts w:ascii="Times New Roman" w:eastAsia="Times New Roman" w:hAnsi="Times New Roman" w:cs="Times New Roman"/>
          <w:color w:val="auto"/>
          <w:sz w:val="28"/>
          <w:szCs w:val="28"/>
          <w:highlight w:val="white"/>
        </w:rPr>
      </w:pPr>
      <w:r w:rsidRPr="004760C3">
        <w:rPr>
          <w:rFonts w:ascii="Times New Roman" w:eastAsia="Times New Roman" w:hAnsi="Times New Roman" w:cs="Times New Roman"/>
          <w:color w:val="auto"/>
          <w:sz w:val="28"/>
          <w:szCs w:val="28"/>
          <w:highlight w:val="white"/>
        </w:rPr>
        <w:t>Открытое обсуждение проектов благоустройства территорий организовывать на этапе формулирования задач проекта и по итогам каждого из этапов проектирования.</w:t>
      </w:r>
    </w:p>
    <w:p w:rsidR="00920B0A" w:rsidRPr="004760C3" w:rsidRDefault="003D3BA2" w:rsidP="00187C0E">
      <w:pPr>
        <w:numPr>
          <w:ilvl w:val="2"/>
          <w:numId w:val="15"/>
        </w:numPr>
        <w:spacing w:line="240" w:lineRule="auto"/>
        <w:ind w:left="0" w:firstLine="851"/>
        <w:contextualSpacing/>
        <w:jc w:val="both"/>
        <w:rPr>
          <w:rFonts w:ascii="Times New Roman" w:eastAsia="Times New Roman" w:hAnsi="Times New Roman" w:cs="Times New Roman"/>
          <w:color w:val="auto"/>
          <w:sz w:val="28"/>
          <w:szCs w:val="28"/>
          <w:highlight w:val="white"/>
        </w:rPr>
      </w:pPr>
      <w:r w:rsidRPr="004760C3">
        <w:rPr>
          <w:rFonts w:ascii="Times New Roman" w:eastAsia="Times New Roman" w:hAnsi="Times New Roman" w:cs="Times New Roman"/>
          <w:color w:val="auto"/>
          <w:sz w:val="28"/>
          <w:szCs w:val="28"/>
          <w:highlight w:val="white"/>
        </w:rPr>
        <w:t>Все решения, касающиеся благоустройства и развития территорий должны приниматься открыто и гласно, с учетом мнения жителей соответствующих территорий и всех субъектов городской жизни.</w:t>
      </w:r>
    </w:p>
    <w:p w:rsidR="00920B0A" w:rsidRPr="004760C3" w:rsidRDefault="003D3BA2" w:rsidP="00187C0E">
      <w:pPr>
        <w:numPr>
          <w:ilvl w:val="2"/>
          <w:numId w:val="15"/>
        </w:numPr>
        <w:spacing w:line="240" w:lineRule="auto"/>
        <w:ind w:left="0" w:firstLine="851"/>
        <w:contextualSpacing/>
        <w:jc w:val="both"/>
        <w:rPr>
          <w:rFonts w:ascii="Times New Roman" w:eastAsia="Times New Roman" w:hAnsi="Times New Roman" w:cs="Times New Roman"/>
          <w:color w:val="auto"/>
          <w:sz w:val="28"/>
          <w:szCs w:val="28"/>
          <w:highlight w:val="white"/>
        </w:rPr>
      </w:pPr>
      <w:r w:rsidRPr="004760C3">
        <w:rPr>
          <w:rFonts w:ascii="Times New Roman" w:eastAsia="Times New Roman" w:hAnsi="Times New Roman" w:cs="Times New Roman"/>
          <w:color w:val="auto"/>
          <w:sz w:val="28"/>
          <w:szCs w:val="28"/>
          <w:highlight w:val="white"/>
        </w:rPr>
        <w:t xml:space="preserve">Для повышения уровня доступности информации и информирования населения и других субъектов городской жизни о задачах и проектах в сфере благоустройства и комплексного развития городской среды рекомендуется создать интерактивный портал в сети </w:t>
      </w:r>
      <w:r w:rsidR="00C27C1E" w:rsidRPr="004760C3">
        <w:rPr>
          <w:rFonts w:ascii="Times New Roman" w:eastAsia="Times New Roman" w:hAnsi="Times New Roman" w:cs="Times New Roman"/>
          <w:color w:val="auto"/>
          <w:sz w:val="28"/>
          <w:szCs w:val="28"/>
          <w:highlight w:val="white"/>
        </w:rPr>
        <w:t>«</w:t>
      </w:r>
      <w:r w:rsidRPr="004760C3">
        <w:rPr>
          <w:rFonts w:ascii="Times New Roman" w:eastAsia="Times New Roman" w:hAnsi="Times New Roman" w:cs="Times New Roman"/>
          <w:color w:val="auto"/>
          <w:sz w:val="28"/>
          <w:szCs w:val="28"/>
          <w:highlight w:val="white"/>
        </w:rPr>
        <w:t>Интернет</w:t>
      </w:r>
      <w:r w:rsidR="00C27C1E" w:rsidRPr="004760C3">
        <w:rPr>
          <w:rFonts w:ascii="Times New Roman" w:eastAsia="Times New Roman" w:hAnsi="Times New Roman" w:cs="Times New Roman"/>
          <w:color w:val="auto"/>
          <w:sz w:val="28"/>
          <w:szCs w:val="28"/>
          <w:highlight w:val="white"/>
        </w:rPr>
        <w:t>»</w:t>
      </w:r>
      <w:r w:rsidRPr="004760C3">
        <w:rPr>
          <w:rFonts w:ascii="Times New Roman" w:eastAsia="Times New Roman" w:hAnsi="Times New Roman" w:cs="Times New Roman"/>
          <w:color w:val="auto"/>
          <w:sz w:val="28"/>
          <w:szCs w:val="28"/>
          <w:highlight w:val="white"/>
        </w:rPr>
        <w:t>,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
    <w:p w:rsidR="00920B0A" w:rsidRPr="004760C3" w:rsidRDefault="007E17C7" w:rsidP="00187C0E">
      <w:pPr>
        <w:numPr>
          <w:ilvl w:val="2"/>
          <w:numId w:val="15"/>
        </w:numPr>
        <w:spacing w:line="240" w:lineRule="auto"/>
        <w:ind w:left="0" w:firstLine="851"/>
        <w:contextualSpacing/>
        <w:jc w:val="both"/>
        <w:rPr>
          <w:rFonts w:ascii="Times New Roman" w:eastAsia="Times New Roman" w:hAnsi="Times New Roman" w:cs="Times New Roman"/>
          <w:color w:val="auto"/>
          <w:sz w:val="28"/>
          <w:szCs w:val="28"/>
          <w:highlight w:val="white"/>
        </w:rPr>
      </w:pPr>
      <w:r w:rsidRPr="004760C3">
        <w:rPr>
          <w:rFonts w:ascii="Times New Roman" w:eastAsia="Times New Roman" w:hAnsi="Times New Roman" w:cs="Times New Roman"/>
          <w:color w:val="auto"/>
          <w:sz w:val="28"/>
          <w:szCs w:val="28"/>
          <w:highlight w:val="white"/>
        </w:rPr>
        <w:t>О</w:t>
      </w:r>
      <w:r w:rsidR="003D3BA2" w:rsidRPr="004760C3">
        <w:rPr>
          <w:rFonts w:ascii="Times New Roman" w:eastAsia="Times New Roman" w:hAnsi="Times New Roman" w:cs="Times New Roman"/>
          <w:color w:val="auto"/>
          <w:sz w:val="28"/>
          <w:szCs w:val="28"/>
          <w:highlight w:val="white"/>
        </w:rPr>
        <w:t xml:space="preserve">беспечить свободный доступ в сети «Интернет» к основной проектной и конкурсной документации, а также обеспечивать видеозапись публичных обсуждений проектов благоустройства и их размещение на специализированных муниципальных ресурсах. </w:t>
      </w:r>
      <w:r w:rsidR="00187C0E" w:rsidRPr="004760C3">
        <w:rPr>
          <w:rFonts w:ascii="Times New Roman" w:eastAsia="Times New Roman" w:hAnsi="Times New Roman" w:cs="Times New Roman"/>
          <w:color w:val="auto"/>
          <w:sz w:val="28"/>
          <w:szCs w:val="28"/>
          <w:highlight w:val="white"/>
        </w:rPr>
        <w:t>Кроме того,</w:t>
      </w:r>
      <w:r w:rsidR="003D3BA2" w:rsidRPr="004760C3">
        <w:rPr>
          <w:rFonts w:ascii="Times New Roman" w:eastAsia="Times New Roman" w:hAnsi="Times New Roman" w:cs="Times New Roman"/>
          <w:color w:val="auto"/>
          <w:sz w:val="28"/>
          <w:szCs w:val="28"/>
          <w:highlight w:val="white"/>
        </w:rPr>
        <w:t xml:space="preserve"> обеспечить возможность публичного комментирования и обсуждения материалов проектов.</w:t>
      </w:r>
    </w:p>
    <w:p w:rsidR="00920B0A" w:rsidRPr="004760C3" w:rsidRDefault="003D3BA2" w:rsidP="00187C0E">
      <w:pPr>
        <w:numPr>
          <w:ilvl w:val="1"/>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Формы общественного соучастия</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Для осуществления участия граждан в процессе принятия решений и реализации проектов комплексного благоустройства рекомендуется следовать следующим форматам:</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Совместное определение целей и задач по развитию территории, инвентаризация проблем и потенциалов среды;</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Определение основных видов активностей, функциональных зон и их взаимного расположения на выбранной территории;</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Консультации в выборе типов покрытий, с учетом функционального зонирования территории;</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Консультации по предполагаемым типам озеленения;</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Консультации по предполагаемым типам освещения и осветительного оборудования;</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Участие в разработке проекта, обсуждение решений с архитекторами, проектировщиками и другими профильными специалистами;</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Согласование проектных решений с участниками процесса проектирования и будущими пользователями, включая местных жителей </w:t>
      </w:r>
      <w:r w:rsidRPr="004760C3">
        <w:rPr>
          <w:rFonts w:ascii="Times New Roman" w:eastAsia="Times New Roman" w:hAnsi="Times New Roman" w:cs="Times New Roman"/>
          <w:color w:val="auto"/>
          <w:sz w:val="28"/>
          <w:szCs w:val="28"/>
        </w:rPr>
        <w:lastRenderedPageBreak/>
        <w:t>(взрослых и детей), предпринимателей, собственников соседних территорий и других заинтересованных сторон;</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Информирование может осуществляться, но не ограничиваться:</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Создание </w:t>
      </w:r>
      <w:r w:rsidR="00187C0E" w:rsidRPr="004760C3">
        <w:rPr>
          <w:rFonts w:ascii="Times New Roman" w:eastAsia="Times New Roman" w:hAnsi="Times New Roman" w:cs="Times New Roman"/>
          <w:color w:val="auto"/>
          <w:sz w:val="28"/>
          <w:szCs w:val="28"/>
        </w:rPr>
        <w:t>единого информационного</w:t>
      </w:r>
      <w:r w:rsidRPr="004760C3">
        <w:rPr>
          <w:rFonts w:ascii="Times New Roman" w:eastAsia="Times New Roman" w:hAnsi="Times New Roman" w:cs="Times New Roman"/>
          <w:color w:val="auto"/>
          <w:sz w:val="28"/>
          <w:szCs w:val="28"/>
        </w:rPr>
        <w:t xml:space="preserve"> интернет - ресурса (сайта или приложения) который будет решать задачи по сбору информации, обеспечению «онлайн» участия и регулярном информированию о ходе проекта, с публикацией фото, видео и текстовых отчетов по итогам проведения общественных обсуждений.</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Работа с местными СМИ, охватывающими </w:t>
      </w:r>
      <w:r w:rsidR="00187C0E" w:rsidRPr="004760C3">
        <w:rPr>
          <w:rFonts w:ascii="Times New Roman" w:eastAsia="Times New Roman" w:hAnsi="Times New Roman" w:cs="Times New Roman"/>
          <w:color w:val="auto"/>
          <w:sz w:val="28"/>
          <w:szCs w:val="28"/>
        </w:rPr>
        <w:t>широкий</w:t>
      </w:r>
      <w:r w:rsidRPr="004760C3">
        <w:rPr>
          <w:rFonts w:ascii="Times New Roman" w:eastAsia="Times New Roman" w:hAnsi="Times New Roman" w:cs="Times New Roman"/>
          <w:color w:val="auto"/>
          <w:sz w:val="28"/>
          <w:szCs w:val="28"/>
        </w:rPr>
        <w:t xml:space="preserve">̆ круг </w:t>
      </w:r>
      <w:r w:rsidR="00187C0E" w:rsidRPr="004760C3">
        <w:rPr>
          <w:rFonts w:ascii="Times New Roman" w:eastAsia="Times New Roman" w:hAnsi="Times New Roman" w:cs="Times New Roman"/>
          <w:color w:val="auto"/>
          <w:sz w:val="28"/>
          <w:szCs w:val="28"/>
        </w:rPr>
        <w:t>людей</w:t>
      </w:r>
      <w:r w:rsidRPr="004760C3">
        <w:rPr>
          <w:rFonts w:ascii="Times New Roman" w:eastAsia="Times New Roman" w:hAnsi="Times New Roman" w:cs="Times New Roman"/>
          <w:color w:val="auto"/>
          <w:sz w:val="28"/>
          <w:szCs w:val="28"/>
        </w:rPr>
        <w:t>̆ разных возрастных групп и потенциальные аудитории проекта.</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Вывешивание афиш и объявлений на информационных досках в подъездах жилых домов, расположенных в </w:t>
      </w:r>
      <w:r w:rsidR="00187C0E" w:rsidRPr="004760C3">
        <w:rPr>
          <w:rFonts w:ascii="Times New Roman" w:eastAsia="Times New Roman" w:hAnsi="Times New Roman" w:cs="Times New Roman"/>
          <w:color w:val="auto"/>
          <w:sz w:val="28"/>
          <w:szCs w:val="28"/>
        </w:rPr>
        <w:t>непосредственной</w:t>
      </w:r>
      <w:r w:rsidRPr="004760C3">
        <w:rPr>
          <w:rFonts w:ascii="Times New Roman" w:eastAsia="Times New Roman" w:hAnsi="Times New Roman" w:cs="Times New Roman"/>
          <w:color w:val="auto"/>
          <w:sz w:val="28"/>
          <w:szCs w:val="28"/>
        </w:rPr>
        <w:t xml:space="preserve">̆ близости к проектируемому объекту, а также на специальных стендах на самом объекте; в местах притяжения и скопления </w:t>
      </w:r>
      <w:r w:rsidR="00187C0E" w:rsidRPr="004760C3">
        <w:rPr>
          <w:rFonts w:ascii="Times New Roman" w:eastAsia="Times New Roman" w:hAnsi="Times New Roman" w:cs="Times New Roman"/>
          <w:color w:val="auto"/>
          <w:sz w:val="28"/>
          <w:szCs w:val="28"/>
        </w:rPr>
        <w:t>людей</w:t>
      </w:r>
      <w:r w:rsidRPr="004760C3">
        <w:rPr>
          <w:rFonts w:ascii="Times New Roman" w:eastAsia="Times New Roman" w:hAnsi="Times New Roman" w:cs="Times New Roman"/>
          <w:color w:val="auto"/>
          <w:sz w:val="28"/>
          <w:szCs w:val="28"/>
        </w:rPr>
        <w:t xml:space="preserve">̆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w:t>
      </w:r>
      <w:r w:rsidR="00187C0E" w:rsidRPr="004760C3">
        <w:rPr>
          <w:rFonts w:ascii="Times New Roman" w:eastAsia="Times New Roman" w:hAnsi="Times New Roman" w:cs="Times New Roman"/>
          <w:color w:val="auto"/>
          <w:sz w:val="28"/>
          <w:szCs w:val="28"/>
        </w:rPr>
        <w:t>проектируемой</w:t>
      </w:r>
      <w:r w:rsidRPr="004760C3">
        <w:rPr>
          <w:rFonts w:ascii="Times New Roman" w:eastAsia="Times New Roman" w:hAnsi="Times New Roman" w:cs="Times New Roman"/>
          <w:color w:val="auto"/>
          <w:sz w:val="28"/>
          <w:szCs w:val="28"/>
        </w:rPr>
        <w:t xml:space="preserve">̆ территории или на </w:t>
      </w:r>
      <w:proofErr w:type="spellStart"/>
      <w:r w:rsidRPr="004760C3">
        <w:rPr>
          <w:rFonts w:ascii="Times New Roman" w:eastAsia="Times New Roman" w:hAnsi="Times New Roman" w:cs="Times New Roman"/>
          <w:color w:val="auto"/>
          <w:sz w:val="28"/>
          <w:szCs w:val="28"/>
        </w:rPr>
        <w:t>неи</w:t>
      </w:r>
      <w:proofErr w:type="spellEnd"/>
      <w:r w:rsidRPr="004760C3">
        <w:rPr>
          <w:rFonts w:ascii="Times New Roman" w:eastAsia="Times New Roman" w:hAnsi="Times New Roman" w:cs="Times New Roman"/>
          <w:color w:val="auto"/>
          <w:sz w:val="28"/>
          <w:szCs w:val="28"/>
        </w:rPr>
        <w:t xml:space="preserve">̆ (поликлиники, ДК, библиотеки, спортивные центры), на площадке проведения общественных обсуждений (в зоне </w:t>
      </w:r>
      <w:r w:rsidR="00187C0E" w:rsidRPr="004760C3">
        <w:rPr>
          <w:rFonts w:ascii="Times New Roman" w:eastAsia="Times New Roman" w:hAnsi="Times New Roman" w:cs="Times New Roman"/>
          <w:color w:val="auto"/>
          <w:sz w:val="28"/>
          <w:szCs w:val="28"/>
        </w:rPr>
        <w:t>входной</w:t>
      </w:r>
      <w:r w:rsidRPr="004760C3">
        <w:rPr>
          <w:rFonts w:ascii="Times New Roman" w:eastAsia="Times New Roman" w:hAnsi="Times New Roman" w:cs="Times New Roman"/>
          <w:color w:val="auto"/>
          <w:sz w:val="28"/>
          <w:szCs w:val="28"/>
        </w:rPr>
        <w:t>̆ группы, на специальных информационных стендах).</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Информирование местных </w:t>
      </w:r>
      <w:proofErr w:type="spellStart"/>
      <w:r w:rsidRPr="004760C3">
        <w:rPr>
          <w:rFonts w:ascii="Times New Roman" w:eastAsia="Times New Roman" w:hAnsi="Times New Roman" w:cs="Times New Roman"/>
          <w:color w:val="auto"/>
          <w:sz w:val="28"/>
          <w:szCs w:val="28"/>
        </w:rPr>
        <w:t>жителеи</w:t>
      </w:r>
      <w:proofErr w:type="spellEnd"/>
      <w:r w:rsidRPr="004760C3">
        <w:rPr>
          <w:rFonts w:ascii="Times New Roman" w:eastAsia="Times New Roman" w:hAnsi="Times New Roman" w:cs="Times New Roman"/>
          <w:color w:val="auto"/>
          <w:sz w:val="28"/>
          <w:szCs w:val="28"/>
        </w:rPr>
        <w:t xml:space="preserve">̆ через школы и детские сады. В том числе -школьные проекты: организация конкурса рисунков. Сборы пожеланий, сочинений, макетов, проектов, распространение анкет и приглашения для </w:t>
      </w:r>
      <w:r w:rsidR="00187C0E" w:rsidRPr="004760C3">
        <w:rPr>
          <w:rFonts w:ascii="Times New Roman" w:eastAsia="Times New Roman" w:hAnsi="Times New Roman" w:cs="Times New Roman"/>
          <w:color w:val="auto"/>
          <w:sz w:val="28"/>
          <w:szCs w:val="28"/>
        </w:rPr>
        <w:t>родителей</w:t>
      </w:r>
      <w:r w:rsidRPr="004760C3">
        <w:rPr>
          <w:rFonts w:ascii="Times New Roman" w:eastAsia="Times New Roman" w:hAnsi="Times New Roman" w:cs="Times New Roman"/>
          <w:color w:val="auto"/>
          <w:sz w:val="28"/>
          <w:szCs w:val="28"/>
        </w:rPr>
        <w:t>̆ учащихся.</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Индивидуальные приглашения участников встречи лично, по </w:t>
      </w:r>
      <w:r w:rsidR="00B83CFB" w:rsidRPr="004760C3">
        <w:rPr>
          <w:rFonts w:ascii="Times New Roman" w:eastAsia="Times New Roman" w:hAnsi="Times New Roman" w:cs="Times New Roman"/>
          <w:color w:val="auto"/>
          <w:sz w:val="28"/>
          <w:szCs w:val="28"/>
        </w:rPr>
        <w:t>электронной</w:t>
      </w:r>
      <w:r w:rsidRPr="004760C3">
        <w:rPr>
          <w:rFonts w:ascii="Times New Roman" w:eastAsia="Times New Roman" w:hAnsi="Times New Roman" w:cs="Times New Roman"/>
          <w:color w:val="auto"/>
          <w:sz w:val="28"/>
          <w:szCs w:val="28"/>
        </w:rPr>
        <w:t>̆ почте или по телефону.</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Использование социальных </w:t>
      </w:r>
      <w:r w:rsidR="00187C0E" w:rsidRPr="004760C3">
        <w:rPr>
          <w:rFonts w:ascii="Times New Roman" w:eastAsia="Times New Roman" w:hAnsi="Times New Roman" w:cs="Times New Roman"/>
          <w:color w:val="auto"/>
          <w:sz w:val="28"/>
          <w:szCs w:val="28"/>
        </w:rPr>
        <w:t>сетей</w:t>
      </w:r>
      <w:r w:rsidRPr="004760C3">
        <w:rPr>
          <w:rFonts w:ascii="Times New Roman" w:eastAsia="Times New Roman" w:hAnsi="Times New Roman" w:cs="Times New Roman"/>
          <w:color w:val="auto"/>
          <w:sz w:val="28"/>
          <w:szCs w:val="28"/>
        </w:rPr>
        <w:t xml:space="preserve">̆ и </w:t>
      </w:r>
      <w:proofErr w:type="spellStart"/>
      <w:r w:rsidRPr="004760C3">
        <w:rPr>
          <w:rFonts w:ascii="Times New Roman" w:eastAsia="Times New Roman" w:hAnsi="Times New Roman" w:cs="Times New Roman"/>
          <w:color w:val="auto"/>
          <w:sz w:val="28"/>
          <w:szCs w:val="28"/>
        </w:rPr>
        <w:t>интернет-ресурсов</w:t>
      </w:r>
      <w:proofErr w:type="spellEnd"/>
      <w:r w:rsidRPr="004760C3">
        <w:rPr>
          <w:rFonts w:ascii="Times New Roman" w:eastAsia="Times New Roman" w:hAnsi="Times New Roman" w:cs="Times New Roman"/>
          <w:color w:val="auto"/>
          <w:sz w:val="28"/>
          <w:szCs w:val="28"/>
        </w:rPr>
        <w:t xml:space="preserve"> для обеспечения донесения информации до различных </w:t>
      </w:r>
      <w:r w:rsidR="007E17C7" w:rsidRPr="004760C3">
        <w:rPr>
          <w:rFonts w:ascii="Times New Roman" w:eastAsia="Times New Roman" w:hAnsi="Times New Roman" w:cs="Times New Roman"/>
          <w:color w:val="auto"/>
          <w:sz w:val="28"/>
          <w:szCs w:val="28"/>
        </w:rPr>
        <w:t xml:space="preserve">поселковых </w:t>
      </w:r>
      <w:r w:rsidRPr="004760C3">
        <w:rPr>
          <w:rFonts w:ascii="Times New Roman" w:eastAsia="Times New Roman" w:hAnsi="Times New Roman" w:cs="Times New Roman"/>
          <w:color w:val="auto"/>
          <w:sz w:val="28"/>
          <w:szCs w:val="28"/>
        </w:rPr>
        <w:t>и профессиональных сообществ.</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Установка интерактивных стендов с </w:t>
      </w:r>
      <w:r w:rsidR="00187C0E" w:rsidRPr="004760C3">
        <w:rPr>
          <w:rFonts w:ascii="Times New Roman" w:eastAsia="Times New Roman" w:hAnsi="Times New Roman" w:cs="Times New Roman"/>
          <w:color w:val="auto"/>
          <w:sz w:val="28"/>
          <w:szCs w:val="28"/>
        </w:rPr>
        <w:t>устройствами</w:t>
      </w:r>
      <w:r w:rsidRPr="004760C3">
        <w:rPr>
          <w:rFonts w:ascii="Times New Roman" w:eastAsia="Times New Roman" w:hAnsi="Times New Roman" w:cs="Times New Roman"/>
          <w:color w:val="auto"/>
          <w:sz w:val="28"/>
          <w:szCs w:val="28"/>
        </w:rPr>
        <w:t xml:space="preserve"> для заполнения и сбора небольших анкет, установка стендов с генпланом </w:t>
      </w:r>
      <w:r w:rsidRPr="004760C3">
        <w:rPr>
          <w:rFonts w:ascii="Times New Roman" w:eastAsia="Times New Roman" w:hAnsi="Times New Roman" w:cs="Times New Roman"/>
          <w:color w:val="auto"/>
          <w:sz w:val="28"/>
          <w:szCs w:val="28"/>
        </w:rPr>
        <w:lastRenderedPageBreak/>
        <w:t xml:space="preserve">территории для проведения картирования и сбора пожеланий в центрах </w:t>
      </w:r>
      <w:r w:rsidR="00276F3B" w:rsidRPr="004760C3">
        <w:rPr>
          <w:rFonts w:ascii="Times New Roman" w:eastAsia="Times New Roman" w:hAnsi="Times New Roman" w:cs="Times New Roman"/>
          <w:color w:val="auto"/>
          <w:sz w:val="28"/>
          <w:szCs w:val="28"/>
        </w:rPr>
        <w:t>общественной</w:t>
      </w:r>
      <w:r w:rsidRPr="004760C3">
        <w:rPr>
          <w:rFonts w:ascii="Times New Roman" w:eastAsia="Times New Roman" w:hAnsi="Times New Roman" w:cs="Times New Roman"/>
          <w:color w:val="auto"/>
          <w:sz w:val="28"/>
          <w:szCs w:val="28"/>
        </w:rPr>
        <w:t xml:space="preserve">̆ жизни и местах пребывания большого количества </w:t>
      </w:r>
      <w:r w:rsidR="00187C0E" w:rsidRPr="004760C3">
        <w:rPr>
          <w:rFonts w:ascii="Times New Roman" w:eastAsia="Times New Roman" w:hAnsi="Times New Roman" w:cs="Times New Roman"/>
          <w:color w:val="auto"/>
          <w:sz w:val="28"/>
          <w:szCs w:val="28"/>
        </w:rPr>
        <w:t>людей</w:t>
      </w:r>
      <w:r w:rsidRPr="004760C3">
        <w:rPr>
          <w:rFonts w:ascii="Times New Roman" w:eastAsia="Times New Roman" w:hAnsi="Times New Roman" w:cs="Times New Roman"/>
          <w:color w:val="auto"/>
          <w:sz w:val="28"/>
          <w:szCs w:val="28"/>
        </w:rPr>
        <w:t>̆.</w:t>
      </w:r>
    </w:p>
    <w:p w:rsidR="00E03767" w:rsidRPr="004760C3" w:rsidRDefault="00E03767" w:rsidP="00187C0E">
      <w:pPr>
        <w:numPr>
          <w:ilvl w:val="3"/>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Установка специальных информационных стендов в местах с </w:t>
      </w:r>
      <w:r w:rsidR="00276F3B" w:rsidRPr="004760C3">
        <w:rPr>
          <w:rFonts w:ascii="Times New Roman" w:eastAsia="Times New Roman" w:hAnsi="Times New Roman" w:cs="Times New Roman"/>
          <w:color w:val="auto"/>
          <w:sz w:val="28"/>
          <w:szCs w:val="28"/>
        </w:rPr>
        <w:t>большой</w:t>
      </w:r>
      <w:r w:rsidRPr="004760C3">
        <w:rPr>
          <w:rFonts w:ascii="Times New Roman" w:eastAsia="Times New Roman" w:hAnsi="Times New Roman" w:cs="Times New Roman"/>
          <w:color w:val="auto"/>
          <w:sz w:val="28"/>
          <w:szCs w:val="28"/>
        </w:rPr>
        <w:t xml:space="preserve">̆ проходимостью, на территории самого объекта проектирования. Стенды могут работать как для сбора анкет, информации и </w:t>
      </w:r>
      <w:r w:rsidR="00187C0E" w:rsidRPr="004760C3">
        <w:rPr>
          <w:rFonts w:ascii="Times New Roman" w:eastAsia="Times New Roman" w:hAnsi="Times New Roman" w:cs="Times New Roman"/>
          <w:color w:val="auto"/>
          <w:sz w:val="28"/>
          <w:szCs w:val="28"/>
        </w:rPr>
        <w:t>обратной</w:t>
      </w:r>
      <w:r w:rsidRPr="004760C3">
        <w:rPr>
          <w:rFonts w:ascii="Times New Roman" w:eastAsia="Times New Roman" w:hAnsi="Times New Roman" w:cs="Times New Roman"/>
          <w:color w:val="auto"/>
          <w:sz w:val="28"/>
          <w:szCs w:val="28"/>
        </w:rPr>
        <w:t>̆ связи, так и в качестве площадок для обнародования всех этапов процесса проектирования и отчетов по итогам проведения общественных обсуждений.</w:t>
      </w:r>
    </w:p>
    <w:p w:rsidR="00E03767" w:rsidRPr="004760C3" w:rsidRDefault="00E03767" w:rsidP="00187C0E">
      <w:pPr>
        <w:numPr>
          <w:ilvl w:val="1"/>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Механизмы общественного участия.</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E03767" w:rsidRPr="004760C3" w:rsidRDefault="007E17C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И</w:t>
      </w:r>
      <w:r w:rsidR="00E03767" w:rsidRPr="004760C3">
        <w:rPr>
          <w:rFonts w:ascii="Times New Roman" w:hAnsi="Times New Roman" w:cs="Times New Roman"/>
          <w:color w:val="auto"/>
          <w:sz w:val="28"/>
          <w:szCs w:val="28"/>
          <w:highlight w:val="white"/>
        </w:rPr>
        <w:t>спользовать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w:t>
      </w:r>
      <w:proofErr w:type="spellStart"/>
      <w:r w:rsidR="00E03767" w:rsidRPr="004760C3">
        <w:rPr>
          <w:rFonts w:ascii="Times New Roman" w:hAnsi="Times New Roman" w:cs="Times New Roman"/>
          <w:color w:val="auto"/>
          <w:sz w:val="28"/>
          <w:szCs w:val="28"/>
          <w:highlight w:val="white"/>
        </w:rPr>
        <w:t>воркшопов</w:t>
      </w:r>
      <w:proofErr w:type="spellEnd"/>
      <w:r w:rsidR="00E03767" w:rsidRPr="004760C3">
        <w:rPr>
          <w:rFonts w:ascii="Times New Roman" w:hAnsi="Times New Roman" w:cs="Times New Roman"/>
          <w:color w:val="auto"/>
          <w:sz w:val="28"/>
          <w:szCs w:val="28"/>
          <w:highlight w:val="white"/>
        </w:rPr>
        <w:t xml:space="preserve">), проведение общественных обсуждений, проведение </w:t>
      </w:r>
      <w:proofErr w:type="spellStart"/>
      <w:r w:rsidR="00E03767" w:rsidRPr="004760C3">
        <w:rPr>
          <w:rFonts w:ascii="Times New Roman" w:hAnsi="Times New Roman" w:cs="Times New Roman"/>
          <w:color w:val="auto"/>
          <w:sz w:val="28"/>
          <w:szCs w:val="28"/>
          <w:highlight w:val="white"/>
        </w:rPr>
        <w:t>дизайн-игр</w:t>
      </w:r>
      <w:proofErr w:type="spellEnd"/>
      <w:r w:rsidR="00E03767" w:rsidRPr="004760C3">
        <w:rPr>
          <w:rFonts w:ascii="Times New Roman" w:hAnsi="Times New Roman" w:cs="Times New Roman"/>
          <w:color w:val="auto"/>
          <w:sz w:val="28"/>
          <w:szCs w:val="28"/>
          <w:highlight w:val="white"/>
        </w:rPr>
        <w:t xml:space="preserve"> с участием взрослых и </w:t>
      </w:r>
      <w:proofErr w:type="spellStart"/>
      <w:r w:rsidR="00E03767" w:rsidRPr="004760C3">
        <w:rPr>
          <w:rFonts w:ascii="Times New Roman" w:hAnsi="Times New Roman" w:cs="Times New Roman"/>
          <w:color w:val="auto"/>
          <w:sz w:val="28"/>
          <w:szCs w:val="28"/>
          <w:highlight w:val="white"/>
        </w:rPr>
        <w:t>детеи</w:t>
      </w:r>
      <w:proofErr w:type="spellEnd"/>
      <w:r w:rsidR="00E03767" w:rsidRPr="004760C3">
        <w:rPr>
          <w:rFonts w:ascii="Times New Roman" w:hAnsi="Times New Roman" w:cs="Times New Roman"/>
          <w:color w:val="auto"/>
          <w:sz w:val="28"/>
          <w:szCs w:val="28"/>
          <w:highlight w:val="white"/>
        </w:rPr>
        <w:t>̆,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На каждом этапе проектирования выбирать максимально подходящие для конкретной ситуации механизмы, они должны быть простыми и понятными для всех заинтересованных в проекте сторон.</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Для проведения общественных обсуждений выбирать хорошо известные людям общественные и культурные центры (ДК,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Общественные обсуждени</w:t>
      </w:r>
      <w:r w:rsidR="00C27C1E" w:rsidRPr="004760C3">
        <w:rPr>
          <w:rFonts w:ascii="Times New Roman" w:hAnsi="Times New Roman" w:cs="Times New Roman"/>
          <w:color w:val="auto"/>
          <w:sz w:val="28"/>
          <w:szCs w:val="28"/>
          <w:highlight w:val="white"/>
        </w:rPr>
        <w:t>я должны проводиться при участии</w:t>
      </w:r>
      <w:r w:rsidRPr="004760C3">
        <w:rPr>
          <w:rFonts w:ascii="Times New Roman" w:hAnsi="Times New Roman" w:cs="Times New Roman"/>
          <w:color w:val="auto"/>
          <w:sz w:val="28"/>
          <w:szCs w:val="28"/>
          <w:highlight w:val="white"/>
        </w:rPr>
        <w:t xml:space="preserve"> опытного модератора, имеющего нейтральную позицию по отношению ко всем участникам проектного процесса.</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 xml:space="preserve">По итогам встреч, проектных семинаров, </w:t>
      </w:r>
      <w:proofErr w:type="spellStart"/>
      <w:r w:rsidRPr="004760C3">
        <w:rPr>
          <w:rFonts w:ascii="Times New Roman" w:hAnsi="Times New Roman" w:cs="Times New Roman"/>
          <w:color w:val="auto"/>
          <w:sz w:val="28"/>
          <w:szCs w:val="28"/>
          <w:highlight w:val="white"/>
        </w:rPr>
        <w:t>воркшопов</w:t>
      </w:r>
      <w:proofErr w:type="spellEnd"/>
      <w:r w:rsidRPr="004760C3">
        <w:rPr>
          <w:rFonts w:ascii="Times New Roman" w:hAnsi="Times New Roman" w:cs="Times New Roman"/>
          <w:color w:val="auto"/>
          <w:sz w:val="28"/>
          <w:szCs w:val="28"/>
          <w:highlight w:val="white"/>
        </w:rPr>
        <w:t>, дизайн-игр и любых других форматов общественных обсуждений должен быть сформирован отчет о встрече, а также видеозапись самой встречи и выложены в публичный доступ как на информационных ресурсах проекта, так и на официальном сайте муниципалитета для того, чтобы граждане могли отслеживать процесс развития проекта, а также комментировать и включаться в этот процесс на любом этапе.</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 xml:space="preserve">Для обеспечения квалифицированного участия необходимо публиковать достоверную и актуальную информацию о проекте, результатах </w:t>
      </w:r>
      <w:proofErr w:type="spellStart"/>
      <w:r w:rsidRPr="004760C3">
        <w:rPr>
          <w:rFonts w:ascii="Times New Roman" w:hAnsi="Times New Roman" w:cs="Times New Roman"/>
          <w:color w:val="auto"/>
          <w:sz w:val="28"/>
          <w:szCs w:val="28"/>
          <w:highlight w:val="white"/>
        </w:rPr>
        <w:t>предпроектного</w:t>
      </w:r>
      <w:proofErr w:type="spellEnd"/>
      <w:r w:rsidRPr="004760C3">
        <w:rPr>
          <w:rFonts w:ascii="Times New Roman" w:hAnsi="Times New Roman" w:cs="Times New Roman"/>
          <w:color w:val="auto"/>
          <w:sz w:val="28"/>
          <w:szCs w:val="28"/>
          <w:highlight w:val="white"/>
        </w:rPr>
        <w:t xml:space="preserve"> исследования, а также сам проект не позднее чем за 14 дней до проведения самого общественного обсуждения.</w:t>
      </w:r>
    </w:p>
    <w:p w:rsidR="00E03767" w:rsidRPr="004760C3" w:rsidRDefault="00E0376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t>Общественный контроль является одним из механизмов общественного участия.</w:t>
      </w:r>
    </w:p>
    <w:p w:rsidR="00E03767" w:rsidRPr="004760C3" w:rsidRDefault="007E17C7" w:rsidP="00187C0E">
      <w:pPr>
        <w:numPr>
          <w:ilvl w:val="2"/>
          <w:numId w:val="15"/>
        </w:numPr>
        <w:spacing w:line="240" w:lineRule="auto"/>
        <w:ind w:left="0" w:firstLine="851"/>
        <w:contextualSpacing/>
        <w:jc w:val="both"/>
        <w:rPr>
          <w:rFonts w:ascii="Times New Roman" w:hAnsi="Times New Roman" w:cs="Times New Roman"/>
          <w:color w:val="auto"/>
          <w:sz w:val="28"/>
          <w:szCs w:val="28"/>
          <w:highlight w:val="white"/>
        </w:rPr>
      </w:pPr>
      <w:r w:rsidRPr="004760C3">
        <w:rPr>
          <w:rFonts w:ascii="Times New Roman" w:hAnsi="Times New Roman" w:cs="Times New Roman"/>
          <w:color w:val="auto"/>
          <w:sz w:val="28"/>
          <w:szCs w:val="28"/>
          <w:highlight w:val="white"/>
        </w:rPr>
        <w:lastRenderedPageBreak/>
        <w:t>С</w:t>
      </w:r>
      <w:r w:rsidR="00E03767" w:rsidRPr="004760C3">
        <w:rPr>
          <w:rFonts w:ascii="Times New Roman" w:hAnsi="Times New Roman" w:cs="Times New Roman"/>
          <w:color w:val="auto"/>
          <w:sz w:val="28"/>
          <w:szCs w:val="28"/>
          <w:highlight w:val="white"/>
        </w:rPr>
        <w:t xml:space="preserve">оздавать условия для проведения общественного контроля в области благоустройства, в том числе в рамках организации деятельности общегородских интерактивных порталов в сети </w:t>
      </w:r>
      <w:r w:rsidR="00C27C1E" w:rsidRPr="004760C3">
        <w:rPr>
          <w:rFonts w:ascii="Times New Roman" w:hAnsi="Times New Roman" w:cs="Times New Roman"/>
          <w:color w:val="auto"/>
          <w:sz w:val="28"/>
          <w:szCs w:val="28"/>
          <w:highlight w:val="white"/>
        </w:rPr>
        <w:t>«</w:t>
      </w:r>
      <w:r w:rsidR="00E03767" w:rsidRPr="004760C3">
        <w:rPr>
          <w:rFonts w:ascii="Times New Roman" w:hAnsi="Times New Roman" w:cs="Times New Roman"/>
          <w:color w:val="auto"/>
          <w:sz w:val="28"/>
          <w:szCs w:val="28"/>
          <w:highlight w:val="white"/>
        </w:rPr>
        <w:t>Интернет</w:t>
      </w:r>
      <w:r w:rsidR="00C27C1E" w:rsidRPr="004760C3">
        <w:rPr>
          <w:rFonts w:ascii="Times New Roman" w:hAnsi="Times New Roman" w:cs="Times New Roman"/>
          <w:color w:val="auto"/>
          <w:sz w:val="28"/>
          <w:szCs w:val="28"/>
          <w:highlight w:val="white"/>
        </w:rPr>
        <w:t>»</w:t>
      </w:r>
      <w:r w:rsidR="00E03767" w:rsidRPr="004760C3">
        <w:rPr>
          <w:rFonts w:ascii="Times New Roman" w:hAnsi="Times New Roman" w:cs="Times New Roman"/>
          <w:color w:val="auto"/>
          <w:sz w:val="28"/>
          <w:szCs w:val="28"/>
          <w:highlight w:val="white"/>
        </w:rPr>
        <w:t>.</w:t>
      </w:r>
    </w:p>
    <w:p w:rsidR="00270EC5" w:rsidRPr="004760C3" w:rsidRDefault="00270EC5" w:rsidP="00187C0E">
      <w:pPr>
        <w:numPr>
          <w:ilvl w:val="1"/>
          <w:numId w:val="15"/>
        </w:numPr>
        <w:spacing w:line="240" w:lineRule="auto"/>
        <w:ind w:left="0" w:firstLine="851"/>
        <w:contextualSpacing/>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Общественный контроль. </w:t>
      </w:r>
    </w:p>
    <w:p w:rsidR="00E03767" w:rsidRPr="004760C3" w:rsidRDefault="00E03767" w:rsidP="00187C0E">
      <w:pPr>
        <w:pStyle w:val="aa"/>
        <w:numPr>
          <w:ilvl w:val="2"/>
          <w:numId w:val="15"/>
        </w:numPr>
        <w:spacing w:line="240" w:lineRule="auto"/>
        <w:ind w:left="0" w:firstLine="851"/>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 xml:space="preserve">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фото-, </w:t>
      </w:r>
      <w:proofErr w:type="spellStart"/>
      <w:r w:rsidRPr="004760C3">
        <w:rPr>
          <w:rFonts w:ascii="Times New Roman" w:eastAsia="Times New Roman" w:hAnsi="Times New Roman" w:cs="Times New Roman"/>
          <w:color w:val="auto"/>
          <w:sz w:val="28"/>
          <w:szCs w:val="28"/>
        </w:rPr>
        <w:t>видеофиксации</w:t>
      </w:r>
      <w:proofErr w:type="spellEnd"/>
      <w:r w:rsidRPr="004760C3">
        <w:rPr>
          <w:rFonts w:ascii="Times New Roman" w:eastAsia="Times New Roman" w:hAnsi="Times New Roman" w:cs="Times New Roman"/>
          <w:color w:val="auto"/>
          <w:sz w:val="28"/>
          <w:szCs w:val="28"/>
        </w:rPr>
        <w:t xml:space="preserve">, а также общегородских интерактивных порталов в сети </w:t>
      </w:r>
      <w:r w:rsidR="00C27C1E" w:rsidRPr="004760C3">
        <w:rPr>
          <w:rFonts w:ascii="Times New Roman" w:eastAsia="Times New Roman" w:hAnsi="Times New Roman" w:cs="Times New Roman"/>
          <w:color w:val="auto"/>
          <w:sz w:val="28"/>
          <w:szCs w:val="28"/>
        </w:rPr>
        <w:t>«</w:t>
      </w:r>
      <w:r w:rsidRPr="004760C3">
        <w:rPr>
          <w:rFonts w:ascii="Times New Roman" w:eastAsia="Times New Roman" w:hAnsi="Times New Roman" w:cs="Times New Roman"/>
          <w:color w:val="auto"/>
          <w:sz w:val="28"/>
          <w:szCs w:val="28"/>
        </w:rPr>
        <w:t>Интернет</w:t>
      </w:r>
      <w:r w:rsidR="00C27C1E" w:rsidRPr="004760C3">
        <w:rPr>
          <w:rFonts w:ascii="Times New Roman" w:eastAsia="Times New Roman" w:hAnsi="Times New Roman" w:cs="Times New Roman"/>
          <w:color w:val="auto"/>
          <w:sz w:val="28"/>
          <w:szCs w:val="28"/>
        </w:rPr>
        <w:t>»</w:t>
      </w:r>
      <w:r w:rsidRPr="004760C3">
        <w:rPr>
          <w:rFonts w:ascii="Times New Roman" w:eastAsia="Times New Roman" w:hAnsi="Times New Roman" w:cs="Times New Roman"/>
          <w:color w:val="auto"/>
          <w:sz w:val="28"/>
          <w:szCs w:val="28"/>
        </w:rPr>
        <w:t xml:space="preserve">.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города и (или) на общегородской интерактивный портал в сети </w:t>
      </w:r>
      <w:r w:rsidR="00C27C1E" w:rsidRPr="004760C3">
        <w:rPr>
          <w:rFonts w:ascii="Times New Roman" w:eastAsia="Times New Roman" w:hAnsi="Times New Roman" w:cs="Times New Roman"/>
          <w:color w:val="auto"/>
          <w:sz w:val="28"/>
          <w:szCs w:val="28"/>
        </w:rPr>
        <w:t>«</w:t>
      </w:r>
      <w:r w:rsidRPr="004760C3">
        <w:rPr>
          <w:rFonts w:ascii="Times New Roman" w:eastAsia="Times New Roman" w:hAnsi="Times New Roman" w:cs="Times New Roman"/>
          <w:color w:val="auto"/>
          <w:sz w:val="28"/>
          <w:szCs w:val="28"/>
        </w:rPr>
        <w:t>Интернет</w:t>
      </w:r>
      <w:r w:rsidR="00C27C1E" w:rsidRPr="004760C3">
        <w:rPr>
          <w:rFonts w:ascii="Times New Roman" w:eastAsia="Times New Roman" w:hAnsi="Times New Roman" w:cs="Times New Roman"/>
          <w:color w:val="auto"/>
          <w:sz w:val="28"/>
          <w:szCs w:val="28"/>
        </w:rPr>
        <w:t>»</w:t>
      </w:r>
      <w:r w:rsidRPr="004760C3">
        <w:rPr>
          <w:rFonts w:ascii="Times New Roman" w:eastAsia="Times New Roman" w:hAnsi="Times New Roman" w:cs="Times New Roman"/>
          <w:color w:val="auto"/>
          <w:sz w:val="28"/>
          <w:szCs w:val="28"/>
        </w:rPr>
        <w:t>.</w:t>
      </w:r>
    </w:p>
    <w:p w:rsidR="00E03767" w:rsidRPr="004760C3" w:rsidRDefault="00E03767" w:rsidP="00187C0E">
      <w:pPr>
        <w:pStyle w:val="aa"/>
        <w:numPr>
          <w:ilvl w:val="2"/>
          <w:numId w:val="15"/>
        </w:numPr>
        <w:spacing w:line="240" w:lineRule="auto"/>
        <w:ind w:left="0" w:firstLine="851"/>
        <w:jc w:val="both"/>
        <w:rPr>
          <w:rFonts w:ascii="Times New Roman" w:eastAsia="Times New Roman" w:hAnsi="Times New Roman" w:cs="Times New Roman"/>
          <w:color w:val="auto"/>
          <w:sz w:val="28"/>
          <w:szCs w:val="28"/>
        </w:rPr>
      </w:pPr>
      <w:r w:rsidRPr="004760C3">
        <w:rPr>
          <w:rFonts w:ascii="Times New Roman" w:eastAsia="Times New Roman" w:hAnsi="Times New Roman" w:cs="Times New Roman"/>
          <w:color w:val="auto"/>
          <w:sz w:val="28"/>
          <w:szCs w:val="28"/>
        </w:rPr>
        <w:t>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4B6875" w:rsidRPr="004760C3" w:rsidRDefault="004B6875" w:rsidP="00187C0E">
      <w:pPr>
        <w:spacing w:line="240" w:lineRule="auto"/>
        <w:ind w:left="709" w:firstLine="851"/>
        <w:contextualSpacing/>
        <w:jc w:val="both"/>
        <w:rPr>
          <w:rFonts w:ascii="Times New Roman" w:eastAsia="Times New Roman" w:hAnsi="Times New Roman" w:cs="Times New Roman"/>
          <w:color w:val="auto"/>
          <w:sz w:val="28"/>
          <w:szCs w:val="28"/>
        </w:rPr>
      </w:pPr>
    </w:p>
    <w:p w:rsidR="004B6875" w:rsidRPr="004760C3" w:rsidRDefault="004B6875" w:rsidP="00276F3B">
      <w:pPr>
        <w:pStyle w:val="aa"/>
        <w:numPr>
          <w:ilvl w:val="0"/>
          <w:numId w:val="15"/>
        </w:numPr>
        <w:spacing w:line="240" w:lineRule="auto"/>
        <w:ind w:left="0" w:firstLine="851"/>
        <w:jc w:val="center"/>
        <w:rPr>
          <w:rFonts w:ascii="Times New Roman" w:eastAsia="Times New Roman" w:hAnsi="Times New Roman" w:cs="Times New Roman"/>
          <w:b/>
          <w:color w:val="auto"/>
          <w:sz w:val="28"/>
          <w:szCs w:val="28"/>
        </w:rPr>
      </w:pPr>
      <w:r w:rsidRPr="004760C3">
        <w:rPr>
          <w:rFonts w:ascii="Times New Roman" w:eastAsia="Times New Roman" w:hAnsi="Times New Roman" w:cs="Times New Roman"/>
          <w:b/>
          <w:color w:val="auto"/>
          <w:sz w:val="28"/>
          <w:szCs w:val="28"/>
        </w:rPr>
        <w:t>Контроль за соблюдением норм и правил благоустройства</w:t>
      </w:r>
    </w:p>
    <w:p w:rsidR="00DC5A70" w:rsidRPr="004760C3" w:rsidRDefault="00281837" w:rsidP="00187C0E">
      <w:pPr>
        <w:pStyle w:val="aa"/>
        <w:spacing w:line="240" w:lineRule="auto"/>
        <w:ind w:left="600" w:firstLine="851"/>
        <w:rPr>
          <w:rFonts w:ascii="Times New Roman" w:eastAsia="Times New Roman" w:hAnsi="Times New Roman" w:cs="Times New Roman"/>
          <w:b/>
          <w:color w:val="auto"/>
          <w:sz w:val="28"/>
          <w:szCs w:val="28"/>
        </w:rPr>
      </w:pPr>
      <w:r>
        <w:rPr>
          <w:rFonts w:ascii="Times New Roman" w:eastAsia="Times New Roman" w:hAnsi="Times New Roman" w:cs="Times New Roman"/>
          <w:b/>
          <w:color w:val="auto"/>
          <w:sz w:val="28"/>
          <w:szCs w:val="28"/>
        </w:rPr>
        <w:t>(</w:t>
      </w:r>
      <w:r w:rsidR="005E5B84">
        <w:rPr>
          <w:rFonts w:ascii="Times New Roman" w:eastAsia="Times New Roman" w:hAnsi="Times New Roman" w:cs="Times New Roman"/>
          <w:b/>
          <w:color w:val="auto"/>
          <w:sz w:val="28"/>
          <w:szCs w:val="28"/>
        </w:rPr>
        <w:t xml:space="preserve">утратил </w:t>
      </w:r>
      <w:r>
        <w:rPr>
          <w:rFonts w:ascii="Times New Roman" w:eastAsia="Times New Roman" w:hAnsi="Times New Roman" w:cs="Times New Roman"/>
          <w:b/>
          <w:color w:val="auto"/>
          <w:sz w:val="28"/>
          <w:szCs w:val="28"/>
        </w:rPr>
        <w:t xml:space="preserve"> силу</w:t>
      </w:r>
      <w:proofErr w:type="gramStart"/>
      <w:r>
        <w:rPr>
          <w:rFonts w:ascii="Times New Roman" w:eastAsia="Times New Roman" w:hAnsi="Times New Roman" w:cs="Times New Roman"/>
          <w:b/>
          <w:color w:val="auto"/>
          <w:sz w:val="28"/>
          <w:szCs w:val="28"/>
        </w:rPr>
        <w:t xml:space="preserve"> )</w:t>
      </w:r>
      <w:proofErr w:type="gramEnd"/>
    </w:p>
    <w:p w:rsidR="00A56716" w:rsidRPr="004760C3" w:rsidRDefault="00A56716" w:rsidP="00187C0E">
      <w:pPr>
        <w:pStyle w:val="aa"/>
        <w:numPr>
          <w:ilvl w:val="1"/>
          <w:numId w:val="15"/>
        </w:numPr>
        <w:spacing w:line="240" w:lineRule="auto"/>
        <w:ind w:left="0" w:firstLine="851"/>
        <w:jc w:val="both"/>
        <w:rPr>
          <w:rFonts w:ascii="Times New Roman" w:hAnsi="Times New Roman" w:cs="Times New Roman"/>
          <w:sz w:val="28"/>
          <w:szCs w:val="28"/>
        </w:rPr>
      </w:pPr>
      <w:r w:rsidRPr="004760C3">
        <w:rPr>
          <w:rFonts w:ascii="Times New Roman" w:hAnsi="Times New Roman" w:cs="Times New Roman"/>
          <w:sz w:val="28"/>
          <w:szCs w:val="28"/>
        </w:rPr>
        <w:t>Юридические и физические лица несут ответственность за нарушение (невыполнение требований) настоящих Правил в соответствии с действующим законодательством Российской Федерации и Краснодарского края.</w:t>
      </w:r>
    </w:p>
    <w:p w:rsidR="001D501C" w:rsidRDefault="00A56716" w:rsidP="00187C0E">
      <w:pPr>
        <w:pStyle w:val="aa"/>
        <w:numPr>
          <w:ilvl w:val="1"/>
          <w:numId w:val="15"/>
        </w:numPr>
        <w:spacing w:line="240" w:lineRule="auto"/>
        <w:ind w:left="0" w:firstLine="851"/>
        <w:jc w:val="both"/>
        <w:rPr>
          <w:rFonts w:ascii="Times New Roman" w:hAnsi="Times New Roman" w:cs="Times New Roman"/>
          <w:sz w:val="28"/>
          <w:szCs w:val="28"/>
        </w:rPr>
      </w:pPr>
      <w:r w:rsidRPr="004760C3">
        <w:rPr>
          <w:rFonts w:ascii="Times New Roman" w:hAnsi="Times New Roman" w:cs="Times New Roman"/>
          <w:sz w:val="28"/>
          <w:szCs w:val="28"/>
        </w:rPr>
        <w:t>Дела об административной ответственности за нарушение санитарного содержания территорий, организации уборки и обеспечения чистоты и порядка, установленных настоящими Правилам рассматриваются в соответствии с административным законодательством Российской Федерации и Законом Краснодарского края от 23.07.2003 №608-КЗ «Об административных правонарушениях» в установленном законом порядке.</w:t>
      </w:r>
      <w:bookmarkStart w:id="61" w:name="_gjdgxs" w:colFirst="0" w:colLast="0"/>
      <w:bookmarkEnd w:id="61"/>
    </w:p>
    <w:p w:rsidR="00DF1D1E" w:rsidRPr="004760C3" w:rsidRDefault="00DF1D1E" w:rsidP="00DF1D1E">
      <w:pPr>
        <w:pStyle w:val="aa"/>
        <w:spacing w:line="240" w:lineRule="auto"/>
        <w:ind w:left="851"/>
        <w:jc w:val="both"/>
        <w:rPr>
          <w:rFonts w:ascii="Times New Roman" w:hAnsi="Times New Roman" w:cs="Times New Roman"/>
          <w:sz w:val="28"/>
          <w:szCs w:val="28"/>
        </w:rPr>
      </w:pPr>
    </w:p>
    <w:p w:rsidR="00DF1D1E" w:rsidRDefault="00DF1D1E" w:rsidP="00DF1D1E">
      <w:pPr>
        <w:pStyle w:val="aa"/>
        <w:numPr>
          <w:ilvl w:val="0"/>
          <w:numId w:val="15"/>
        </w:numPr>
        <w:suppressAutoHyphens/>
        <w:ind w:firstLine="393"/>
        <w:jc w:val="both"/>
        <w:rPr>
          <w:rFonts w:ascii="Times New Roman" w:hAnsi="Times New Roman" w:cs="Times New Roman"/>
          <w:b/>
          <w:sz w:val="28"/>
          <w:szCs w:val="28"/>
        </w:rPr>
      </w:pPr>
      <w:r w:rsidRPr="00DF1D1E">
        <w:rPr>
          <w:rFonts w:ascii="Times New Roman" w:hAnsi="Times New Roman" w:cs="Times New Roman"/>
          <w:b/>
          <w:sz w:val="28"/>
          <w:szCs w:val="28"/>
        </w:rPr>
        <w:t>Требования к н</w:t>
      </w:r>
      <w:r>
        <w:rPr>
          <w:rFonts w:ascii="Times New Roman" w:hAnsi="Times New Roman" w:cs="Times New Roman"/>
          <w:b/>
          <w:sz w:val="28"/>
          <w:szCs w:val="28"/>
        </w:rPr>
        <w:t>естационарным торговым объектам</w:t>
      </w:r>
    </w:p>
    <w:p w:rsidR="00DF1D1E" w:rsidRPr="00DF1D1E" w:rsidRDefault="00DF1D1E" w:rsidP="00DF1D1E">
      <w:pPr>
        <w:pStyle w:val="aa"/>
        <w:suppressAutoHyphens/>
        <w:ind w:left="600"/>
        <w:jc w:val="both"/>
        <w:rPr>
          <w:rFonts w:ascii="Times New Roman" w:hAnsi="Times New Roman" w:cs="Times New Roman"/>
          <w:b/>
          <w:sz w:val="28"/>
          <w:szCs w:val="28"/>
        </w:rPr>
      </w:pPr>
    </w:p>
    <w:p w:rsidR="00DF1D1E" w:rsidRPr="00DF1D1E" w:rsidRDefault="00DF1D1E" w:rsidP="00DF1D1E">
      <w:pPr>
        <w:suppressAutoHyphens/>
        <w:ind w:firstLine="720"/>
        <w:jc w:val="both"/>
        <w:rPr>
          <w:rFonts w:ascii="Times New Roman" w:hAnsi="Times New Roman" w:cs="Times New Roman"/>
          <w:sz w:val="28"/>
          <w:szCs w:val="28"/>
        </w:rPr>
      </w:pPr>
      <w:r w:rsidRPr="00DF1D1E">
        <w:rPr>
          <w:rFonts w:ascii="Times New Roman" w:hAnsi="Times New Roman" w:cs="Times New Roman"/>
          <w:sz w:val="28"/>
          <w:szCs w:val="28"/>
        </w:rPr>
        <w:t xml:space="preserve">13.1. </w:t>
      </w:r>
      <w:proofErr w:type="gramStart"/>
      <w:r w:rsidRPr="00DF1D1E">
        <w:rPr>
          <w:rFonts w:ascii="Times New Roman" w:hAnsi="Times New Roman" w:cs="Times New Roman"/>
          <w:sz w:val="28"/>
          <w:szCs w:val="28"/>
        </w:rPr>
        <w:t>Нестационарные торговые объекты на территории Пластуновского сельского поселения Динского района размешаются и допустимы к эксплуатации в соответствии с Земельным кодексом Российской Федерации и иными принятыми в соответствии с ним нормативными правовыми актами, Федеральным законом от 28.12.2009 № 381-ФЗ «Об основах государственного регулирования торговой деятельности в Российской Федерации», Законом Краснодарского края от 31.05.2005 № 879-КЗ «О государственной политике Краснодарского края в сфере торговой</w:t>
      </w:r>
      <w:proofErr w:type="gramEnd"/>
      <w:r w:rsidRPr="00DF1D1E">
        <w:rPr>
          <w:rFonts w:ascii="Times New Roman" w:hAnsi="Times New Roman" w:cs="Times New Roman"/>
          <w:sz w:val="28"/>
          <w:szCs w:val="28"/>
        </w:rPr>
        <w:t xml:space="preserve"> </w:t>
      </w:r>
      <w:proofErr w:type="gramStart"/>
      <w:r w:rsidRPr="00DF1D1E">
        <w:rPr>
          <w:rFonts w:ascii="Times New Roman" w:hAnsi="Times New Roman" w:cs="Times New Roman"/>
          <w:sz w:val="28"/>
          <w:szCs w:val="28"/>
        </w:rPr>
        <w:t xml:space="preserve">деятельности», с соблюдением требований, установленных постановлением главы администрации (губернатора) Краснодарского края от 11.11.2014 № 1249 «Об утверждении Порядка разработки и утверждения органами </w:t>
      </w:r>
      <w:r w:rsidRPr="00DF1D1E">
        <w:rPr>
          <w:rFonts w:ascii="Times New Roman" w:hAnsi="Times New Roman" w:cs="Times New Roman"/>
          <w:sz w:val="28"/>
          <w:szCs w:val="28"/>
        </w:rPr>
        <w:lastRenderedPageBreak/>
        <w:t>местного самоуправления схем размещения нестационарных торговых объектов на территории Краснодарского края» на условиях и в порядке, установленных постановлением администрации Пластуновского сельского поселения Динского района от 02.02.2021 № 18 «О размещении нестационарных торговых объектов на территории Пластуновского сельского поселения Динского района.</w:t>
      </w:r>
      <w:proofErr w:type="gramEnd"/>
    </w:p>
    <w:p w:rsidR="00DF1D1E" w:rsidRPr="00DF1D1E" w:rsidRDefault="00DF1D1E" w:rsidP="00DF1D1E">
      <w:pPr>
        <w:suppressAutoHyphens/>
        <w:ind w:firstLine="720"/>
        <w:jc w:val="both"/>
        <w:rPr>
          <w:rFonts w:ascii="Times New Roman" w:hAnsi="Times New Roman" w:cs="Times New Roman"/>
          <w:sz w:val="28"/>
          <w:szCs w:val="28"/>
        </w:rPr>
      </w:pPr>
      <w:proofErr w:type="gramStart"/>
      <w:r w:rsidRPr="00DF1D1E">
        <w:rPr>
          <w:rFonts w:ascii="Times New Roman" w:hAnsi="Times New Roman" w:cs="Times New Roman"/>
          <w:sz w:val="28"/>
          <w:szCs w:val="28"/>
        </w:rPr>
        <w:t>На территории Пластуновского сельского поселения Динского района запрещается размещение, эксплуатация нестационарных торговых объектов  не в соответствии с указанными в подразделе Правил нормативными правовыми актами Российской Федерации, Краснодарского края и муниципальными правовыми актами, в частности в случае их размещения и эксплуатации:</w:t>
      </w:r>
      <w:proofErr w:type="gramEnd"/>
    </w:p>
    <w:p w:rsidR="00DF1D1E" w:rsidRPr="00DF1D1E" w:rsidRDefault="00DF1D1E" w:rsidP="00DF1D1E">
      <w:pPr>
        <w:suppressAutoHyphens/>
        <w:ind w:firstLine="720"/>
        <w:jc w:val="both"/>
        <w:rPr>
          <w:rFonts w:ascii="Times New Roman" w:hAnsi="Times New Roman" w:cs="Times New Roman"/>
          <w:sz w:val="28"/>
          <w:szCs w:val="28"/>
        </w:rPr>
      </w:pPr>
      <w:r w:rsidRPr="00DF1D1E">
        <w:rPr>
          <w:rFonts w:ascii="Times New Roman" w:hAnsi="Times New Roman" w:cs="Times New Roman"/>
          <w:sz w:val="28"/>
          <w:szCs w:val="28"/>
        </w:rPr>
        <w:t>с нарушением целевого использования земельного участка;</w:t>
      </w:r>
    </w:p>
    <w:p w:rsidR="00DF1D1E" w:rsidRPr="00DF1D1E" w:rsidRDefault="00DF1D1E" w:rsidP="00DF1D1E">
      <w:pPr>
        <w:suppressAutoHyphens/>
        <w:ind w:firstLine="720"/>
        <w:jc w:val="both"/>
        <w:rPr>
          <w:rFonts w:ascii="Times New Roman" w:hAnsi="Times New Roman" w:cs="Times New Roman"/>
          <w:sz w:val="28"/>
          <w:szCs w:val="28"/>
        </w:rPr>
      </w:pPr>
      <w:r w:rsidRPr="00DF1D1E">
        <w:rPr>
          <w:rFonts w:ascii="Times New Roman" w:hAnsi="Times New Roman" w:cs="Times New Roman"/>
          <w:sz w:val="28"/>
          <w:szCs w:val="28"/>
        </w:rPr>
        <w:t>в нарушение действующих технических регламентов, строительных, санитарных норм и правил;</w:t>
      </w:r>
    </w:p>
    <w:p w:rsidR="001D501C" w:rsidRPr="00DF1D1E" w:rsidRDefault="00DF1D1E" w:rsidP="00DF1D1E">
      <w:pPr>
        <w:autoSpaceDE w:val="0"/>
        <w:autoSpaceDN w:val="0"/>
        <w:adjustRightInd w:val="0"/>
        <w:spacing w:line="240" w:lineRule="auto"/>
        <w:ind w:firstLine="720"/>
        <w:jc w:val="both"/>
        <w:outlineLvl w:val="0"/>
        <w:rPr>
          <w:rFonts w:ascii="Times New Roman" w:hAnsi="Times New Roman" w:cs="Times New Roman"/>
          <w:sz w:val="28"/>
          <w:szCs w:val="28"/>
        </w:rPr>
      </w:pPr>
      <w:r w:rsidRPr="00DF1D1E">
        <w:rPr>
          <w:rFonts w:ascii="Times New Roman" w:hAnsi="Times New Roman" w:cs="Times New Roman"/>
          <w:sz w:val="28"/>
          <w:szCs w:val="28"/>
        </w:rPr>
        <w:t>не в соответствии с видами (типами, специализацией) и (или) в местах, которые не предусмотрены муниципальными правовыми актами Пластуновского сельского поселения Динского района.</w:t>
      </w:r>
    </w:p>
    <w:p w:rsidR="001D501C" w:rsidRDefault="001D501C" w:rsidP="00187C0E">
      <w:pPr>
        <w:autoSpaceDE w:val="0"/>
        <w:autoSpaceDN w:val="0"/>
        <w:adjustRightInd w:val="0"/>
        <w:spacing w:line="240" w:lineRule="auto"/>
        <w:ind w:firstLine="851"/>
        <w:outlineLvl w:val="0"/>
        <w:rPr>
          <w:rFonts w:ascii="Times New Roman" w:hAnsi="Times New Roman" w:cs="Times New Roman"/>
          <w:sz w:val="28"/>
          <w:szCs w:val="28"/>
        </w:rPr>
      </w:pPr>
    </w:p>
    <w:p w:rsidR="001B0F0A" w:rsidRPr="004760C3" w:rsidRDefault="001B0F0A" w:rsidP="00187C0E">
      <w:pPr>
        <w:autoSpaceDE w:val="0"/>
        <w:autoSpaceDN w:val="0"/>
        <w:adjustRightInd w:val="0"/>
        <w:spacing w:line="240" w:lineRule="auto"/>
        <w:ind w:firstLine="851"/>
        <w:outlineLvl w:val="0"/>
        <w:rPr>
          <w:rFonts w:ascii="Times New Roman" w:hAnsi="Times New Roman" w:cs="Times New Roman"/>
          <w:sz w:val="28"/>
          <w:szCs w:val="28"/>
        </w:rPr>
      </w:pPr>
    </w:p>
    <w:p w:rsidR="001B0F0A" w:rsidRDefault="001B0F0A" w:rsidP="001B0F0A">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1B0F0A" w:rsidRPr="001B0F0A" w:rsidRDefault="001B0F0A" w:rsidP="001B0F0A">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8F61D1" w:rsidRPr="004760C3" w:rsidRDefault="008F61D1" w:rsidP="004760C3">
      <w:pPr>
        <w:spacing w:line="240" w:lineRule="auto"/>
        <w:ind w:left="5529"/>
        <w:jc w:val="center"/>
        <w:rPr>
          <w:rFonts w:ascii="Times New Roman" w:hAnsi="Times New Roman" w:cs="Times New Roman"/>
          <w:sz w:val="28"/>
          <w:szCs w:val="28"/>
        </w:rPr>
      </w:pPr>
      <w:r w:rsidRPr="004760C3">
        <w:rPr>
          <w:rFonts w:ascii="Times New Roman" w:hAnsi="Times New Roman" w:cs="Times New Roman"/>
          <w:sz w:val="28"/>
          <w:szCs w:val="28"/>
        </w:rPr>
        <w:br w:type="page"/>
      </w:r>
      <w:bookmarkStart w:id="62" w:name="_Toc472352467"/>
      <w:r w:rsidR="00B15F3D" w:rsidRPr="004760C3">
        <w:rPr>
          <w:rFonts w:ascii="Times New Roman" w:hAnsi="Times New Roman" w:cs="Times New Roman"/>
          <w:sz w:val="28"/>
          <w:szCs w:val="28"/>
        </w:rPr>
        <w:lastRenderedPageBreak/>
        <w:t>ПРИЛОЖЕНИЕ</w:t>
      </w:r>
      <w:r w:rsidR="00CC515C" w:rsidRPr="004760C3">
        <w:rPr>
          <w:rFonts w:ascii="Times New Roman" w:hAnsi="Times New Roman" w:cs="Times New Roman"/>
          <w:sz w:val="28"/>
          <w:szCs w:val="28"/>
        </w:rPr>
        <w:t>№ 1</w:t>
      </w:r>
      <w:bookmarkEnd w:id="62"/>
    </w:p>
    <w:p w:rsidR="001D501C" w:rsidRPr="004760C3" w:rsidRDefault="00B15F3D"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w:t>
      </w:r>
      <w:r w:rsidR="001D501C" w:rsidRPr="004760C3">
        <w:rPr>
          <w:rFonts w:ascii="Times New Roman" w:hAnsi="Times New Roman" w:cs="Times New Roman"/>
          <w:sz w:val="28"/>
          <w:szCs w:val="28"/>
        </w:rPr>
        <w:t xml:space="preserve">Правилам благоустройства </w:t>
      </w:r>
    </w:p>
    <w:p w:rsidR="00B15F3D"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8F61D1" w:rsidRPr="004760C3" w:rsidRDefault="008F61D1" w:rsidP="004760C3">
      <w:pPr>
        <w:autoSpaceDE w:val="0"/>
        <w:autoSpaceDN w:val="0"/>
        <w:adjustRightInd w:val="0"/>
        <w:spacing w:line="240" w:lineRule="auto"/>
        <w:jc w:val="right"/>
        <w:outlineLvl w:val="0"/>
        <w:rPr>
          <w:rFonts w:ascii="Times New Roman" w:hAnsi="Times New Roman" w:cs="Times New Roman"/>
          <w:sz w:val="28"/>
          <w:szCs w:val="28"/>
        </w:rPr>
      </w:pPr>
    </w:p>
    <w:p w:rsidR="00CC515C" w:rsidRPr="004760C3" w:rsidRDefault="00CC515C" w:rsidP="004760C3">
      <w:pPr>
        <w:autoSpaceDE w:val="0"/>
        <w:autoSpaceDN w:val="0"/>
        <w:adjustRightInd w:val="0"/>
        <w:spacing w:line="240" w:lineRule="auto"/>
        <w:jc w:val="center"/>
        <w:outlineLvl w:val="0"/>
        <w:rPr>
          <w:rFonts w:ascii="Times New Roman" w:hAnsi="Times New Roman" w:cs="Times New Roman"/>
          <w:sz w:val="28"/>
          <w:szCs w:val="28"/>
        </w:rPr>
      </w:pPr>
      <w:bookmarkStart w:id="63" w:name="_Toc472352469"/>
      <w:r w:rsidRPr="004760C3">
        <w:rPr>
          <w:rFonts w:ascii="Times New Roman" w:hAnsi="Times New Roman" w:cs="Times New Roman"/>
          <w:sz w:val="28"/>
          <w:szCs w:val="28"/>
        </w:rPr>
        <w:t>Рекомендуемые параметры</w:t>
      </w:r>
      <w:bookmarkEnd w:id="63"/>
    </w:p>
    <w:p w:rsidR="00CC515C" w:rsidRPr="004760C3" w:rsidRDefault="00CC515C" w:rsidP="004760C3">
      <w:pPr>
        <w:autoSpaceDE w:val="0"/>
        <w:autoSpaceDN w:val="0"/>
        <w:adjustRightInd w:val="0"/>
        <w:spacing w:line="240" w:lineRule="auto"/>
        <w:jc w:val="center"/>
        <w:outlineLvl w:val="0"/>
        <w:rPr>
          <w:rFonts w:ascii="Times New Roman" w:hAnsi="Times New Roman" w:cs="Times New Roman"/>
          <w:sz w:val="28"/>
          <w:szCs w:val="28"/>
        </w:rPr>
      </w:pPr>
    </w:p>
    <w:p w:rsidR="008F61D1" w:rsidRPr="004760C3" w:rsidRDefault="008F61D1" w:rsidP="004760C3">
      <w:pPr>
        <w:autoSpaceDE w:val="0"/>
        <w:autoSpaceDN w:val="0"/>
        <w:adjustRightInd w:val="0"/>
        <w:spacing w:line="240" w:lineRule="auto"/>
        <w:outlineLvl w:val="0"/>
        <w:rPr>
          <w:rFonts w:ascii="Times New Roman" w:hAnsi="Times New Roman" w:cs="Times New Roman"/>
          <w:sz w:val="28"/>
          <w:szCs w:val="28"/>
        </w:rPr>
      </w:pPr>
      <w:bookmarkStart w:id="64" w:name="_Toc472352470"/>
      <w:r w:rsidRPr="004760C3">
        <w:rPr>
          <w:rFonts w:ascii="Times New Roman" w:hAnsi="Times New Roman" w:cs="Times New Roman"/>
          <w:sz w:val="28"/>
          <w:szCs w:val="28"/>
        </w:rPr>
        <w:t>Таблица 1. Зависимость уклона пандуса от высоты подъема</w:t>
      </w:r>
      <w:bookmarkEnd w:id="64"/>
    </w:p>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p>
    <w:p w:rsidR="008F61D1" w:rsidRPr="004760C3" w:rsidRDefault="008F61D1" w:rsidP="004760C3">
      <w:pPr>
        <w:autoSpaceDE w:val="0"/>
        <w:autoSpaceDN w:val="0"/>
        <w:adjustRightInd w:val="0"/>
        <w:spacing w:line="240" w:lineRule="auto"/>
        <w:jc w:val="right"/>
        <w:rPr>
          <w:rFonts w:ascii="Times New Roman" w:hAnsi="Times New Roman" w:cs="Times New Roman"/>
          <w:sz w:val="28"/>
          <w:szCs w:val="28"/>
        </w:rPr>
      </w:pPr>
      <w:r w:rsidRPr="004760C3">
        <w:rPr>
          <w:rFonts w:ascii="Times New Roman" w:hAnsi="Times New Roman" w:cs="Times New Roman"/>
          <w:sz w:val="28"/>
          <w:szCs w:val="28"/>
        </w:rPr>
        <w:t>В миллиметрах</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5062"/>
        <w:gridCol w:w="4503"/>
      </w:tblGrid>
      <w:tr w:rsidR="008F61D1" w:rsidRPr="004760C3"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Уклон пандуса (соотношение)</w:t>
            </w:r>
          </w:p>
        </w:tc>
        <w:tc>
          <w:tcPr>
            <w:tcW w:w="4503"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Высота подъема</w:t>
            </w:r>
          </w:p>
        </w:tc>
      </w:tr>
      <w:tr w:rsidR="008F61D1" w:rsidRPr="004760C3"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От 1:8 до 1:10</w:t>
            </w:r>
          </w:p>
        </w:tc>
        <w:tc>
          <w:tcPr>
            <w:tcW w:w="4503"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75</w:t>
            </w:r>
          </w:p>
        </w:tc>
      </w:tr>
      <w:tr w:rsidR="008F61D1" w:rsidRPr="004760C3"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От 1:10,1 до 1:12</w:t>
            </w:r>
          </w:p>
        </w:tc>
        <w:tc>
          <w:tcPr>
            <w:tcW w:w="4503"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150</w:t>
            </w:r>
          </w:p>
        </w:tc>
      </w:tr>
      <w:tr w:rsidR="008F61D1" w:rsidRPr="004760C3"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От 1:12,1 до 1:15</w:t>
            </w:r>
          </w:p>
        </w:tc>
        <w:tc>
          <w:tcPr>
            <w:tcW w:w="4503"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600</w:t>
            </w:r>
          </w:p>
        </w:tc>
      </w:tr>
      <w:tr w:rsidR="008F61D1" w:rsidRPr="004760C3"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От 1:15,1 до 1:20</w:t>
            </w:r>
          </w:p>
        </w:tc>
        <w:tc>
          <w:tcPr>
            <w:tcW w:w="4503" w:type="dxa"/>
            <w:tcBorders>
              <w:top w:val="single" w:sz="4" w:space="0" w:color="auto"/>
              <w:left w:val="single" w:sz="4" w:space="0" w:color="auto"/>
              <w:bottom w:val="single" w:sz="4" w:space="0" w:color="auto"/>
              <w:right w:val="single" w:sz="4" w:space="0" w:color="auto"/>
            </w:tcBorders>
          </w:tcPr>
          <w:p w:rsidR="008F61D1" w:rsidRPr="004760C3" w:rsidRDefault="008F61D1"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760</w:t>
            </w:r>
          </w:p>
        </w:tc>
      </w:tr>
    </w:tbl>
    <w:p w:rsidR="00CC515C" w:rsidRPr="004760C3" w:rsidRDefault="00CC515C" w:rsidP="004760C3">
      <w:pPr>
        <w:spacing w:line="240" w:lineRule="auto"/>
        <w:rPr>
          <w:rFonts w:ascii="Times New Roman" w:hAnsi="Times New Roman" w:cs="Times New Roman"/>
          <w:sz w:val="28"/>
          <w:szCs w:val="28"/>
        </w:rPr>
      </w:pPr>
    </w:p>
    <w:p w:rsidR="00CC515C" w:rsidRPr="004760C3" w:rsidRDefault="00CC515C" w:rsidP="004760C3">
      <w:pPr>
        <w:autoSpaceDE w:val="0"/>
        <w:autoSpaceDN w:val="0"/>
        <w:adjustRightInd w:val="0"/>
        <w:spacing w:line="240" w:lineRule="auto"/>
        <w:outlineLvl w:val="0"/>
        <w:rPr>
          <w:rFonts w:ascii="Times New Roman" w:hAnsi="Times New Roman" w:cs="Times New Roman"/>
          <w:sz w:val="28"/>
          <w:szCs w:val="28"/>
        </w:rPr>
      </w:pPr>
      <w:bookmarkStart w:id="65" w:name="_Toc472352471"/>
      <w:r w:rsidRPr="004760C3">
        <w:rPr>
          <w:rFonts w:ascii="Times New Roman" w:hAnsi="Times New Roman" w:cs="Times New Roman"/>
          <w:sz w:val="28"/>
          <w:szCs w:val="28"/>
        </w:rPr>
        <w:t>Таблица 2. Минимальные расстояния безопасности</w:t>
      </w:r>
      <w:bookmarkEnd w:id="65"/>
      <w:r w:rsidR="000053D8" w:rsidRPr="004760C3">
        <w:rPr>
          <w:rFonts w:ascii="Times New Roman" w:hAnsi="Times New Roman" w:cs="Times New Roman"/>
          <w:sz w:val="28"/>
          <w:szCs w:val="28"/>
        </w:rPr>
        <w:t xml:space="preserve"> </w:t>
      </w:r>
      <w:r w:rsidRPr="004760C3">
        <w:rPr>
          <w:rFonts w:ascii="Times New Roman" w:hAnsi="Times New Roman" w:cs="Times New Roman"/>
          <w:sz w:val="28"/>
          <w:szCs w:val="28"/>
        </w:rPr>
        <w:t>при</w:t>
      </w:r>
      <w:r w:rsidR="000053D8" w:rsidRPr="004760C3">
        <w:rPr>
          <w:rFonts w:ascii="Times New Roman" w:hAnsi="Times New Roman" w:cs="Times New Roman"/>
          <w:sz w:val="28"/>
          <w:szCs w:val="28"/>
        </w:rPr>
        <w:t xml:space="preserve"> </w:t>
      </w:r>
      <w:r w:rsidRPr="004760C3">
        <w:rPr>
          <w:rFonts w:ascii="Times New Roman" w:hAnsi="Times New Roman" w:cs="Times New Roman"/>
          <w:sz w:val="28"/>
          <w:szCs w:val="28"/>
        </w:rPr>
        <w:t>размещении игрового оборудования</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2475"/>
        <w:gridCol w:w="7090"/>
      </w:tblGrid>
      <w:tr w:rsidR="00CC515C" w:rsidRPr="004760C3" w:rsidTr="00B15F3D">
        <w:tc>
          <w:tcPr>
            <w:tcW w:w="2475"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Игровое оборудование</w:t>
            </w:r>
          </w:p>
        </w:tc>
        <w:tc>
          <w:tcPr>
            <w:tcW w:w="7090"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Минимальные расстояния</w:t>
            </w:r>
          </w:p>
        </w:tc>
      </w:tr>
      <w:tr w:rsidR="00CC515C" w:rsidRPr="004760C3" w:rsidTr="00B15F3D">
        <w:tc>
          <w:tcPr>
            <w:tcW w:w="2475"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Качели</w:t>
            </w:r>
          </w:p>
        </w:tc>
        <w:tc>
          <w:tcPr>
            <w:tcW w:w="7090"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не менее 1,5 м в стороны от боковых конструкций и не менее 2,0 м вперед (назад) от крайних точек качели в состоянии наклона</w:t>
            </w:r>
          </w:p>
        </w:tc>
      </w:tr>
      <w:tr w:rsidR="00CC515C" w:rsidRPr="004760C3" w:rsidTr="00B15F3D">
        <w:tc>
          <w:tcPr>
            <w:tcW w:w="2475"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Качалки</w:t>
            </w:r>
          </w:p>
        </w:tc>
        <w:tc>
          <w:tcPr>
            <w:tcW w:w="7090"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не менее 1,0 м в стороны от боковых конструкций и не менее 1,5 м вперед от крайних точек качалки в состоянии наклона</w:t>
            </w:r>
          </w:p>
        </w:tc>
      </w:tr>
      <w:tr w:rsidR="00CC515C" w:rsidRPr="004760C3" w:rsidTr="00B15F3D">
        <w:tc>
          <w:tcPr>
            <w:tcW w:w="2475"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Карусели</w:t>
            </w:r>
          </w:p>
        </w:tc>
        <w:tc>
          <w:tcPr>
            <w:tcW w:w="7090"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не менее 2 м в стороны от боковых конструкций и не менее 3 м вверх от нижней вращающейся поверхности карусели</w:t>
            </w:r>
          </w:p>
        </w:tc>
      </w:tr>
      <w:tr w:rsidR="00CC515C" w:rsidRPr="004760C3" w:rsidTr="00B15F3D">
        <w:tc>
          <w:tcPr>
            <w:tcW w:w="2475"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Горки</w:t>
            </w:r>
          </w:p>
        </w:tc>
        <w:tc>
          <w:tcPr>
            <w:tcW w:w="7090"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не менее 1 м от боковых сторон и 2 м вперед от нижнего края ската горки</w:t>
            </w:r>
          </w:p>
        </w:tc>
      </w:tr>
    </w:tbl>
    <w:p w:rsidR="00CC515C" w:rsidRPr="004760C3" w:rsidRDefault="00CC515C" w:rsidP="004760C3">
      <w:pPr>
        <w:autoSpaceDE w:val="0"/>
        <w:autoSpaceDN w:val="0"/>
        <w:adjustRightInd w:val="0"/>
        <w:spacing w:line="240" w:lineRule="auto"/>
        <w:jc w:val="center"/>
        <w:outlineLvl w:val="0"/>
        <w:rPr>
          <w:rFonts w:ascii="Times New Roman" w:hAnsi="Times New Roman" w:cs="Times New Roman"/>
          <w:sz w:val="28"/>
          <w:szCs w:val="28"/>
        </w:rPr>
      </w:pPr>
    </w:p>
    <w:p w:rsidR="00CC515C" w:rsidRPr="004760C3" w:rsidRDefault="00CC515C" w:rsidP="004760C3">
      <w:pPr>
        <w:autoSpaceDE w:val="0"/>
        <w:autoSpaceDN w:val="0"/>
        <w:adjustRightInd w:val="0"/>
        <w:spacing w:line="240" w:lineRule="auto"/>
        <w:outlineLvl w:val="0"/>
        <w:rPr>
          <w:rFonts w:ascii="Times New Roman" w:hAnsi="Times New Roman" w:cs="Times New Roman"/>
          <w:sz w:val="28"/>
          <w:szCs w:val="28"/>
        </w:rPr>
      </w:pPr>
      <w:bookmarkStart w:id="66" w:name="_Toc472352472"/>
      <w:r w:rsidRPr="004760C3">
        <w:rPr>
          <w:rFonts w:ascii="Times New Roman" w:hAnsi="Times New Roman" w:cs="Times New Roman"/>
          <w:sz w:val="28"/>
          <w:szCs w:val="28"/>
        </w:rPr>
        <w:t>Таблица 3. Требования к игровому оборудованию</w:t>
      </w:r>
      <w:bookmarkEnd w:id="66"/>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2477"/>
        <w:gridCol w:w="7088"/>
      </w:tblGrid>
      <w:tr w:rsidR="00CC515C" w:rsidRPr="004760C3" w:rsidTr="00615C01">
        <w:tc>
          <w:tcPr>
            <w:tcW w:w="2477"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Игровое оборудование</w:t>
            </w:r>
          </w:p>
        </w:tc>
        <w:tc>
          <w:tcPr>
            <w:tcW w:w="7088"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Требования</w:t>
            </w:r>
          </w:p>
        </w:tc>
      </w:tr>
      <w:tr w:rsidR="00CC515C" w:rsidRPr="004760C3" w:rsidTr="00615C01">
        <w:tc>
          <w:tcPr>
            <w:tcW w:w="2477"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lastRenderedPageBreak/>
              <w:t>Качели</w:t>
            </w:r>
          </w:p>
        </w:tc>
        <w:tc>
          <w:tcPr>
            <w:tcW w:w="7088"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Высота от уровня земли до сиденья качелей в состоянии покоя должна быть не менее 350 мм и не более 635 мм. Допускается не более двух сидений в одной рамке качелей. В двойных качелях не должны использоваться вместе сиденье для маленьких детей (колыбель) и плоское сиденье для более старших детей.</w:t>
            </w:r>
          </w:p>
        </w:tc>
      </w:tr>
      <w:tr w:rsidR="00CC515C" w:rsidRPr="004760C3" w:rsidTr="00615C01">
        <w:tc>
          <w:tcPr>
            <w:tcW w:w="2477"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Качалки</w:t>
            </w:r>
          </w:p>
        </w:tc>
        <w:tc>
          <w:tcPr>
            <w:tcW w:w="7088"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Высота от земли до сиденья в состоянии равновесия должна быть 550 - 750 мм.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20 мм.</w:t>
            </w:r>
          </w:p>
        </w:tc>
      </w:tr>
      <w:tr w:rsidR="00CC515C" w:rsidRPr="004760C3" w:rsidTr="00615C01">
        <w:tc>
          <w:tcPr>
            <w:tcW w:w="2477"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Карусели</w:t>
            </w:r>
          </w:p>
        </w:tc>
        <w:tc>
          <w:tcPr>
            <w:tcW w:w="7088"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Минимальное расстояние от уровня земли до нижней вращающейся конструкции карусели должно быть не менее 60 мм и не более 110 мм. Нижняя поверхность вращающейся платформы должна быть гладкой. Максимальная высота от нижнего уровня карусели до ее верхней точки составляет 1 м.</w:t>
            </w:r>
          </w:p>
        </w:tc>
      </w:tr>
      <w:tr w:rsidR="00CC515C" w:rsidRPr="004760C3" w:rsidTr="00615C01">
        <w:tc>
          <w:tcPr>
            <w:tcW w:w="2477"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Горки</w:t>
            </w:r>
          </w:p>
        </w:tc>
        <w:tc>
          <w:tcPr>
            <w:tcW w:w="7088" w:type="dxa"/>
            <w:tcBorders>
              <w:top w:val="single" w:sz="4" w:space="0" w:color="auto"/>
              <w:left w:val="single" w:sz="4" w:space="0" w:color="auto"/>
              <w:bottom w:val="single" w:sz="4" w:space="0" w:color="auto"/>
              <w:right w:val="single" w:sz="4" w:space="0" w:color="auto"/>
            </w:tcBorders>
          </w:tcPr>
          <w:p w:rsidR="00CC515C" w:rsidRPr="004760C3" w:rsidRDefault="00CC515C"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700 мм и не более 950 мм. Стартовая площадка - не менее 300 мм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50 мм и углом загиба не менее 100 градусов. Расстояние от края ската горки до земли должно быть не более 100 мм. Высота ограждающего бортика на конечном участке при длине участка скольжения менее 1,5 м - не более 200 мм, при длине участка скольжения более 1,5 м - не более 350 мм. Горка-тоннель должна иметь минимальную высоту и ширину 750 мм.</w:t>
            </w:r>
          </w:p>
        </w:tc>
      </w:tr>
    </w:tbl>
    <w:p w:rsidR="00CC515C" w:rsidRPr="004760C3" w:rsidRDefault="00CC515C" w:rsidP="004760C3">
      <w:pPr>
        <w:autoSpaceDE w:val="0"/>
        <w:autoSpaceDN w:val="0"/>
        <w:adjustRightInd w:val="0"/>
        <w:spacing w:line="240" w:lineRule="auto"/>
        <w:jc w:val="right"/>
        <w:outlineLvl w:val="0"/>
        <w:rPr>
          <w:rFonts w:ascii="Times New Roman" w:hAnsi="Times New Roman" w:cs="Times New Roman"/>
          <w:sz w:val="28"/>
          <w:szCs w:val="28"/>
        </w:rPr>
      </w:pPr>
    </w:p>
    <w:p w:rsidR="006267C7" w:rsidRPr="004760C3" w:rsidRDefault="006267C7" w:rsidP="004760C3">
      <w:pPr>
        <w:autoSpaceDE w:val="0"/>
        <w:autoSpaceDN w:val="0"/>
        <w:adjustRightInd w:val="0"/>
        <w:spacing w:line="240" w:lineRule="auto"/>
        <w:jc w:val="both"/>
        <w:outlineLvl w:val="0"/>
        <w:rPr>
          <w:rFonts w:ascii="Times New Roman" w:hAnsi="Times New Roman" w:cs="Times New Roman"/>
          <w:sz w:val="28"/>
          <w:szCs w:val="28"/>
        </w:rPr>
      </w:pPr>
      <w:bookmarkStart w:id="67" w:name="_Toc472352473"/>
      <w:r w:rsidRPr="004760C3">
        <w:rPr>
          <w:rFonts w:ascii="Times New Roman" w:hAnsi="Times New Roman" w:cs="Times New Roman"/>
          <w:sz w:val="28"/>
          <w:szCs w:val="28"/>
        </w:rPr>
        <w:lastRenderedPageBreak/>
        <w:t xml:space="preserve">Таблица 4. Комплексное благоустройство </w:t>
      </w:r>
      <w:bookmarkEnd w:id="67"/>
      <w:r w:rsidR="007B2B27" w:rsidRPr="004760C3">
        <w:rPr>
          <w:rFonts w:ascii="Times New Roman" w:hAnsi="Times New Roman" w:cs="Times New Roman"/>
          <w:sz w:val="28"/>
          <w:szCs w:val="28"/>
        </w:rPr>
        <w:t>территории</w:t>
      </w:r>
      <w:r w:rsidR="007B2B27">
        <w:rPr>
          <w:rFonts w:ascii="Times New Roman" w:hAnsi="Times New Roman" w:cs="Times New Roman"/>
          <w:sz w:val="28"/>
          <w:szCs w:val="28"/>
        </w:rPr>
        <w:t xml:space="preserve"> в</w:t>
      </w:r>
      <w:r w:rsidRPr="004760C3">
        <w:rPr>
          <w:rFonts w:ascii="Times New Roman" w:hAnsi="Times New Roman" w:cs="Times New Roman"/>
          <w:sz w:val="28"/>
          <w:szCs w:val="28"/>
        </w:rPr>
        <w:t xml:space="preserve"> зависимости от рекреационной нагрузки</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1650"/>
        <w:gridCol w:w="2745"/>
        <w:gridCol w:w="2335"/>
        <w:gridCol w:w="2835"/>
      </w:tblGrid>
      <w:tr w:rsidR="006267C7" w:rsidRPr="004760C3" w:rsidTr="00B15F3D">
        <w:tc>
          <w:tcPr>
            <w:tcW w:w="1650"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Рекреационная нагрузка, чел./га</w:t>
            </w:r>
          </w:p>
        </w:tc>
        <w:tc>
          <w:tcPr>
            <w:tcW w:w="5080" w:type="dxa"/>
            <w:gridSpan w:val="2"/>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Режим пользования территорией посетителями</w:t>
            </w:r>
          </w:p>
        </w:tc>
        <w:tc>
          <w:tcPr>
            <w:tcW w:w="2835"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Мероприятия благоустройства и озеленения</w:t>
            </w:r>
          </w:p>
        </w:tc>
      </w:tr>
      <w:tr w:rsidR="006267C7" w:rsidRPr="004760C3" w:rsidTr="001B0F0A">
        <w:tc>
          <w:tcPr>
            <w:tcW w:w="1650"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До 5</w:t>
            </w:r>
          </w:p>
        </w:tc>
        <w:tc>
          <w:tcPr>
            <w:tcW w:w="2745"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свободный</w:t>
            </w:r>
          </w:p>
        </w:tc>
        <w:tc>
          <w:tcPr>
            <w:tcW w:w="2335"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пользование всей территорией</w:t>
            </w:r>
          </w:p>
        </w:tc>
        <w:tc>
          <w:tcPr>
            <w:tcW w:w="2835"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p>
        </w:tc>
      </w:tr>
      <w:tr w:rsidR="006267C7" w:rsidRPr="004760C3" w:rsidTr="001B0F0A">
        <w:tc>
          <w:tcPr>
            <w:tcW w:w="1650"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5 - 25</w:t>
            </w:r>
          </w:p>
        </w:tc>
        <w:tc>
          <w:tcPr>
            <w:tcW w:w="2745" w:type="dxa"/>
            <w:vMerge w:val="restart"/>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proofErr w:type="spellStart"/>
            <w:r w:rsidRPr="004760C3">
              <w:rPr>
                <w:rFonts w:ascii="Times New Roman" w:hAnsi="Times New Roman" w:cs="Times New Roman"/>
                <w:sz w:val="28"/>
                <w:szCs w:val="28"/>
              </w:rPr>
              <w:t>Среднерегулируемый</w:t>
            </w:r>
            <w:proofErr w:type="spellEnd"/>
          </w:p>
        </w:tc>
        <w:tc>
          <w:tcPr>
            <w:tcW w:w="2335" w:type="dxa"/>
            <w:vMerge w:val="restart"/>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Движение преимущественно по дорожно-</w:t>
            </w:r>
            <w:proofErr w:type="spellStart"/>
            <w:r w:rsidRPr="004760C3">
              <w:rPr>
                <w:rFonts w:ascii="Times New Roman" w:hAnsi="Times New Roman" w:cs="Times New Roman"/>
                <w:sz w:val="28"/>
                <w:szCs w:val="28"/>
              </w:rPr>
              <w:t>тропиночной</w:t>
            </w:r>
            <w:proofErr w:type="spellEnd"/>
            <w:r w:rsidRPr="004760C3">
              <w:rPr>
                <w:rFonts w:ascii="Times New Roman" w:hAnsi="Times New Roman" w:cs="Times New Roman"/>
                <w:sz w:val="28"/>
                <w:szCs w:val="28"/>
              </w:rPr>
              <w:t xml:space="preserve"> сети. Возможно пользование полянами и лужайками при условии специального систематического ухода за ними</w:t>
            </w:r>
          </w:p>
        </w:tc>
        <w:tc>
          <w:tcPr>
            <w:tcW w:w="2835"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Организация дорожно-</w:t>
            </w:r>
            <w:proofErr w:type="spellStart"/>
            <w:r w:rsidRPr="004760C3">
              <w:rPr>
                <w:rFonts w:ascii="Times New Roman" w:hAnsi="Times New Roman" w:cs="Times New Roman"/>
                <w:sz w:val="28"/>
                <w:szCs w:val="28"/>
              </w:rPr>
              <w:t>тропиночной</w:t>
            </w:r>
            <w:proofErr w:type="spellEnd"/>
            <w:r w:rsidRPr="004760C3">
              <w:rPr>
                <w:rFonts w:ascii="Times New Roman" w:hAnsi="Times New Roman" w:cs="Times New Roman"/>
                <w:sz w:val="28"/>
                <w:szCs w:val="28"/>
              </w:rPr>
              <w:t xml:space="preserve"> сети плотностью 5 - 8 %, прокладка экологических троп</w:t>
            </w:r>
          </w:p>
        </w:tc>
      </w:tr>
      <w:tr w:rsidR="006267C7" w:rsidRPr="004760C3" w:rsidTr="001B0F0A">
        <w:tc>
          <w:tcPr>
            <w:tcW w:w="1650"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26 - 50</w:t>
            </w:r>
          </w:p>
        </w:tc>
        <w:tc>
          <w:tcPr>
            <w:tcW w:w="2745" w:type="dxa"/>
            <w:vMerge/>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p>
        </w:tc>
        <w:tc>
          <w:tcPr>
            <w:tcW w:w="2335" w:type="dxa"/>
            <w:vMerge/>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Организация дорожно-</w:t>
            </w:r>
            <w:proofErr w:type="spellStart"/>
            <w:r w:rsidRPr="004760C3">
              <w:rPr>
                <w:rFonts w:ascii="Times New Roman" w:hAnsi="Times New Roman" w:cs="Times New Roman"/>
                <w:sz w:val="28"/>
                <w:szCs w:val="28"/>
              </w:rPr>
              <w:t>тропиночной</w:t>
            </w:r>
            <w:proofErr w:type="spellEnd"/>
            <w:r w:rsidRPr="004760C3">
              <w:rPr>
                <w:rFonts w:ascii="Times New Roman" w:hAnsi="Times New Roman" w:cs="Times New Roman"/>
                <w:sz w:val="28"/>
                <w:szCs w:val="28"/>
              </w:rPr>
              <w:t xml:space="preserve"> сети плотностью 12 - 15%, прокладка экологических троп, создание на опушках полян буферных и почвозащитных посадок, применение устойчивых к </w:t>
            </w:r>
            <w:proofErr w:type="spellStart"/>
            <w:r w:rsidRPr="004760C3">
              <w:rPr>
                <w:rFonts w:ascii="Times New Roman" w:hAnsi="Times New Roman" w:cs="Times New Roman"/>
                <w:sz w:val="28"/>
                <w:szCs w:val="28"/>
              </w:rPr>
              <w:t>вытаптыванию</w:t>
            </w:r>
            <w:proofErr w:type="spellEnd"/>
            <w:r w:rsidRPr="004760C3">
              <w:rPr>
                <w:rFonts w:ascii="Times New Roman" w:hAnsi="Times New Roman" w:cs="Times New Roman"/>
                <w:sz w:val="28"/>
                <w:szCs w:val="28"/>
              </w:rPr>
              <w:t xml:space="preserve"> видов 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6267C7" w:rsidRPr="004760C3" w:rsidTr="001B0F0A">
        <w:tc>
          <w:tcPr>
            <w:tcW w:w="1650"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51 - 100</w:t>
            </w:r>
          </w:p>
        </w:tc>
        <w:tc>
          <w:tcPr>
            <w:tcW w:w="2745" w:type="dxa"/>
            <w:vMerge w:val="restart"/>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proofErr w:type="spellStart"/>
            <w:r w:rsidRPr="004760C3">
              <w:rPr>
                <w:rFonts w:ascii="Times New Roman" w:hAnsi="Times New Roman" w:cs="Times New Roman"/>
                <w:sz w:val="28"/>
                <w:szCs w:val="28"/>
              </w:rPr>
              <w:t>Строгорегулируемый</w:t>
            </w:r>
            <w:proofErr w:type="spellEnd"/>
          </w:p>
        </w:tc>
        <w:tc>
          <w:tcPr>
            <w:tcW w:w="2335" w:type="dxa"/>
            <w:vMerge w:val="restart"/>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 xml:space="preserve">Движение только по дорожкам и аллеям. Отдых на специально оборудованных </w:t>
            </w:r>
            <w:r w:rsidRPr="004760C3">
              <w:rPr>
                <w:rFonts w:ascii="Times New Roman" w:hAnsi="Times New Roman" w:cs="Times New Roman"/>
                <w:sz w:val="28"/>
                <w:szCs w:val="28"/>
              </w:rPr>
              <w:lastRenderedPageBreak/>
              <w:t xml:space="preserve">площадках, интенсивный уход за насаждениями, в </w:t>
            </w:r>
            <w:proofErr w:type="spellStart"/>
            <w:r w:rsidRPr="004760C3">
              <w:rPr>
                <w:rFonts w:ascii="Times New Roman" w:hAnsi="Times New Roman" w:cs="Times New Roman"/>
                <w:sz w:val="28"/>
                <w:szCs w:val="28"/>
              </w:rPr>
              <w:t>т.ч</w:t>
            </w:r>
            <w:proofErr w:type="spellEnd"/>
            <w:r w:rsidRPr="004760C3">
              <w:rPr>
                <w:rFonts w:ascii="Times New Roman" w:hAnsi="Times New Roman" w:cs="Times New Roman"/>
                <w:sz w:val="28"/>
                <w:szCs w:val="28"/>
              </w:rPr>
              <w:t>. их активная защита, вплоть до огораживания</w:t>
            </w:r>
          </w:p>
        </w:tc>
        <w:tc>
          <w:tcPr>
            <w:tcW w:w="2835"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lastRenderedPageBreak/>
              <w:t>Функциональное зонирование территории и организация дорожно-</w:t>
            </w:r>
            <w:proofErr w:type="spellStart"/>
            <w:r w:rsidRPr="004760C3">
              <w:rPr>
                <w:rFonts w:ascii="Times New Roman" w:hAnsi="Times New Roman" w:cs="Times New Roman"/>
                <w:sz w:val="28"/>
                <w:szCs w:val="28"/>
              </w:rPr>
              <w:t>тропиночной</w:t>
            </w:r>
            <w:proofErr w:type="spellEnd"/>
            <w:r w:rsidRPr="004760C3">
              <w:rPr>
                <w:rFonts w:ascii="Times New Roman" w:hAnsi="Times New Roman" w:cs="Times New Roman"/>
                <w:sz w:val="28"/>
                <w:szCs w:val="28"/>
              </w:rPr>
              <w:t xml:space="preserve"> сети </w:t>
            </w:r>
            <w:r w:rsidRPr="004760C3">
              <w:rPr>
                <w:rFonts w:ascii="Times New Roman" w:hAnsi="Times New Roman" w:cs="Times New Roman"/>
                <w:sz w:val="28"/>
                <w:szCs w:val="28"/>
              </w:rPr>
              <w:lastRenderedPageBreak/>
              <w:t xml:space="preserve">плотностью не более 20 - 25%, буферных и почвозащитных посадок кустарника, создание загущенных защитных полос вдоль границ автомагистралей. Организация поливочного водопровода (в </w:t>
            </w:r>
            <w:proofErr w:type="spellStart"/>
            <w:r w:rsidRPr="004760C3">
              <w:rPr>
                <w:rFonts w:ascii="Times New Roman" w:hAnsi="Times New Roman" w:cs="Times New Roman"/>
                <w:sz w:val="28"/>
                <w:szCs w:val="28"/>
              </w:rPr>
              <w:t>т.ч</w:t>
            </w:r>
            <w:proofErr w:type="spellEnd"/>
            <w:r w:rsidRPr="004760C3">
              <w:rPr>
                <w:rFonts w:ascii="Times New Roman" w:hAnsi="Times New Roman" w:cs="Times New Roman"/>
                <w:sz w:val="28"/>
                <w:szCs w:val="28"/>
              </w:rPr>
              <w:t>.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 Установка мусоросборников, туалетов, МАФ</w:t>
            </w:r>
          </w:p>
        </w:tc>
      </w:tr>
      <w:tr w:rsidR="006267C7" w:rsidRPr="004760C3" w:rsidTr="001B0F0A">
        <w:tc>
          <w:tcPr>
            <w:tcW w:w="1650"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lastRenderedPageBreak/>
              <w:t>более 100</w:t>
            </w:r>
          </w:p>
        </w:tc>
        <w:tc>
          <w:tcPr>
            <w:tcW w:w="2745" w:type="dxa"/>
            <w:vMerge/>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p>
        </w:tc>
        <w:tc>
          <w:tcPr>
            <w:tcW w:w="2335" w:type="dxa"/>
            <w:vMerge/>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Организация дорожно-</w:t>
            </w:r>
            <w:proofErr w:type="spellStart"/>
            <w:r w:rsidRPr="004760C3">
              <w:rPr>
                <w:rFonts w:ascii="Times New Roman" w:hAnsi="Times New Roman" w:cs="Times New Roman"/>
                <w:sz w:val="28"/>
                <w:szCs w:val="28"/>
              </w:rPr>
              <w:t>тропиночной</w:t>
            </w:r>
            <w:proofErr w:type="spellEnd"/>
            <w:r w:rsidRPr="004760C3">
              <w:rPr>
                <w:rFonts w:ascii="Times New Roman" w:hAnsi="Times New Roman" w:cs="Times New Roman"/>
                <w:sz w:val="28"/>
                <w:szCs w:val="28"/>
              </w:rPr>
              <w:t xml:space="preserve"> сети общей плотностью 30 - 40% (более высокая плотность дорожек ближе к входам и в зонах активного отдыха), уровень благоустройства как для нагрузки 51 - 100 чел./га, огораживание участков с ценными насаждениями или с </w:t>
            </w:r>
            <w:r w:rsidRPr="004760C3">
              <w:rPr>
                <w:rFonts w:ascii="Times New Roman" w:hAnsi="Times New Roman" w:cs="Times New Roman"/>
                <w:sz w:val="28"/>
                <w:szCs w:val="28"/>
              </w:rPr>
              <w:lastRenderedPageBreak/>
              <w:t>растительностью вообще декоративными оградами</w:t>
            </w:r>
          </w:p>
        </w:tc>
      </w:tr>
      <w:tr w:rsidR="006267C7" w:rsidRPr="004760C3" w:rsidTr="00B15F3D">
        <w:tc>
          <w:tcPr>
            <w:tcW w:w="9565" w:type="dxa"/>
            <w:gridSpan w:val="4"/>
            <w:tcBorders>
              <w:top w:val="single" w:sz="4" w:space="0" w:color="auto"/>
              <w:left w:val="single" w:sz="4" w:space="0" w:color="auto"/>
              <w:bottom w:val="single" w:sz="4" w:space="0" w:color="auto"/>
              <w:right w:val="single" w:sz="4" w:space="0" w:color="auto"/>
            </w:tcBorders>
          </w:tcPr>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lastRenderedPageBreak/>
              <w:t>Примечание. В случае невозможности предотвращен</w:t>
            </w:r>
            <w:r w:rsidR="00845408" w:rsidRPr="004760C3">
              <w:rPr>
                <w:rFonts w:ascii="Times New Roman" w:hAnsi="Times New Roman" w:cs="Times New Roman"/>
                <w:sz w:val="28"/>
                <w:szCs w:val="28"/>
              </w:rPr>
              <w:t>ия</w:t>
            </w:r>
            <w:r w:rsidRPr="004760C3">
              <w:rPr>
                <w:rFonts w:ascii="Times New Roman" w:hAnsi="Times New Roman" w:cs="Times New Roman"/>
                <w:sz w:val="28"/>
                <w:szCs w:val="28"/>
              </w:rPr>
              <w:t xml:space="preserve"> превышения нагрузок следует предусматривать формирование нового объекта рекреации в зонах доступности (таблица 11).</w:t>
            </w:r>
          </w:p>
        </w:tc>
      </w:tr>
    </w:tbl>
    <w:p w:rsidR="006267C7" w:rsidRPr="004760C3" w:rsidRDefault="006267C7" w:rsidP="004760C3">
      <w:pPr>
        <w:autoSpaceDE w:val="0"/>
        <w:autoSpaceDN w:val="0"/>
        <w:adjustRightInd w:val="0"/>
        <w:spacing w:line="240" w:lineRule="auto"/>
        <w:ind w:firstLine="540"/>
        <w:jc w:val="both"/>
        <w:rPr>
          <w:rFonts w:ascii="Times New Roman" w:hAnsi="Times New Roman" w:cs="Times New Roman"/>
          <w:sz w:val="28"/>
          <w:szCs w:val="28"/>
        </w:rPr>
      </w:pPr>
    </w:p>
    <w:p w:rsidR="006267C7" w:rsidRPr="004760C3" w:rsidRDefault="006267C7" w:rsidP="004760C3">
      <w:pPr>
        <w:autoSpaceDE w:val="0"/>
        <w:autoSpaceDN w:val="0"/>
        <w:adjustRightInd w:val="0"/>
        <w:spacing w:line="240" w:lineRule="auto"/>
        <w:outlineLvl w:val="0"/>
        <w:rPr>
          <w:rFonts w:ascii="Times New Roman" w:hAnsi="Times New Roman" w:cs="Times New Roman"/>
          <w:sz w:val="28"/>
          <w:szCs w:val="28"/>
        </w:rPr>
      </w:pPr>
      <w:bookmarkStart w:id="68" w:name="_Toc472352474"/>
      <w:r w:rsidRPr="004760C3">
        <w:rPr>
          <w:rFonts w:ascii="Times New Roman" w:hAnsi="Times New Roman" w:cs="Times New Roman"/>
          <w:sz w:val="28"/>
          <w:szCs w:val="28"/>
        </w:rPr>
        <w:t xml:space="preserve">Таблица </w:t>
      </w:r>
      <w:r w:rsidR="000053D8" w:rsidRPr="004760C3">
        <w:rPr>
          <w:rFonts w:ascii="Times New Roman" w:hAnsi="Times New Roman" w:cs="Times New Roman"/>
          <w:sz w:val="28"/>
          <w:szCs w:val="28"/>
        </w:rPr>
        <w:t>5. Ориентировочный уровень преде</w:t>
      </w:r>
      <w:r w:rsidRPr="004760C3">
        <w:rPr>
          <w:rFonts w:ascii="Times New Roman" w:hAnsi="Times New Roman" w:cs="Times New Roman"/>
          <w:sz w:val="28"/>
          <w:szCs w:val="28"/>
        </w:rPr>
        <w:t>льной</w:t>
      </w:r>
      <w:bookmarkEnd w:id="68"/>
      <w:r w:rsidR="000053D8" w:rsidRPr="004760C3">
        <w:rPr>
          <w:rFonts w:ascii="Times New Roman" w:hAnsi="Times New Roman" w:cs="Times New Roman"/>
          <w:sz w:val="28"/>
          <w:szCs w:val="28"/>
        </w:rPr>
        <w:t xml:space="preserve"> </w:t>
      </w:r>
      <w:r w:rsidRPr="004760C3">
        <w:rPr>
          <w:rFonts w:ascii="Times New Roman" w:hAnsi="Times New Roman" w:cs="Times New Roman"/>
          <w:sz w:val="28"/>
          <w:szCs w:val="28"/>
        </w:rPr>
        <w:t>рекреационной нагрузки</w:t>
      </w:r>
    </w:p>
    <w:tbl>
      <w:tblPr>
        <w:tblStyle w:val="afb"/>
        <w:tblW w:w="0" w:type="auto"/>
        <w:tblLook w:val="04A0" w:firstRow="1" w:lastRow="0" w:firstColumn="1" w:lastColumn="0" w:noHBand="0" w:noVBand="1"/>
      </w:tblPr>
      <w:tblGrid>
        <w:gridCol w:w="3201"/>
        <w:gridCol w:w="2864"/>
        <w:gridCol w:w="3506"/>
      </w:tblGrid>
      <w:tr w:rsidR="00B15F3D" w:rsidRPr="004760C3" w:rsidTr="00615C01">
        <w:tc>
          <w:tcPr>
            <w:tcW w:w="2802" w:type="dxa"/>
          </w:tcPr>
          <w:p w:rsidR="00B15F3D" w:rsidRPr="004760C3" w:rsidRDefault="00B15F3D"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Тип рекреационного</w:t>
            </w:r>
          </w:p>
          <w:p w:rsidR="00B15F3D" w:rsidRPr="004760C3" w:rsidRDefault="00B15F3D"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объекта населенного</w:t>
            </w:r>
          </w:p>
          <w:p w:rsidR="00B15F3D" w:rsidRPr="004760C3" w:rsidRDefault="00B15F3D"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пункта</w:t>
            </w:r>
          </w:p>
        </w:tc>
        <w:tc>
          <w:tcPr>
            <w:tcW w:w="2976" w:type="dxa"/>
          </w:tcPr>
          <w:p w:rsidR="00B15F3D" w:rsidRPr="004760C3" w:rsidRDefault="00B15F3D"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Предельная рекреационная</w:t>
            </w:r>
          </w:p>
          <w:p w:rsidR="00615C01" w:rsidRPr="004760C3" w:rsidRDefault="00B15F3D"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 xml:space="preserve">нагрузка – число единовременных посетителей в среднем </w:t>
            </w:r>
          </w:p>
          <w:p w:rsidR="00B15F3D" w:rsidRPr="004760C3" w:rsidRDefault="00B15F3D"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по объекту, чел./га</w:t>
            </w:r>
          </w:p>
        </w:tc>
        <w:tc>
          <w:tcPr>
            <w:tcW w:w="3793" w:type="dxa"/>
          </w:tcPr>
          <w:p w:rsidR="00B15F3D" w:rsidRPr="004760C3" w:rsidRDefault="00B15F3D"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Радиус обслуживания населения (зона доступности)</w:t>
            </w:r>
          </w:p>
        </w:tc>
      </w:tr>
      <w:tr w:rsidR="00B15F3D" w:rsidRPr="004760C3" w:rsidTr="00615C01">
        <w:tc>
          <w:tcPr>
            <w:tcW w:w="2802" w:type="dxa"/>
          </w:tcPr>
          <w:p w:rsidR="00B15F3D" w:rsidRPr="004760C3" w:rsidRDefault="00615C01"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Сад</w:t>
            </w:r>
          </w:p>
        </w:tc>
        <w:tc>
          <w:tcPr>
            <w:tcW w:w="2976" w:type="dxa"/>
          </w:tcPr>
          <w:p w:rsidR="00B15F3D" w:rsidRPr="004760C3" w:rsidRDefault="00615C01"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Не более 100</w:t>
            </w:r>
          </w:p>
        </w:tc>
        <w:tc>
          <w:tcPr>
            <w:tcW w:w="3793" w:type="dxa"/>
          </w:tcPr>
          <w:p w:rsidR="00B15F3D" w:rsidRPr="004760C3" w:rsidRDefault="00615C01"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400 – 600 м</w:t>
            </w:r>
          </w:p>
        </w:tc>
      </w:tr>
      <w:tr w:rsidR="00B15F3D" w:rsidRPr="004760C3" w:rsidTr="00615C01">
        <w:tc>
          <w:tcPr>
            <w:tcW w:w="2802" w:type="dxa"/>
          </w:tcPr>
          <w:p w:rsidR="00B15F3D" w:rsidRPr="004760C3" w:rsidRDefault="00615C01"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Парк (многофункциональный)</w:t>
            </w:r>
          </w:p>
        </w:tc>
        <w:tc>
          <w:tcPr>
            <w:tcW w:w="2976" w:type="dxa"/>
          </w:tcPr>
          <w:p w:rsidR="00B15F3D" w:rsidRPr="004760C3" w:rsidRDefault="00615C01"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Не более 300</w:t>
            </w:r>
          </w:p>
        </w:tc>
        <w:tc>
          <w:tcPr>
            <w:tcW w:w="3793" w:type="dxa"/>
          </w:tcPr>
          <w:p w:rsidR="00B15F3D" w:rsidRPr="004760C3" w:rsidRDefault="00615C01"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1,2 – 1,5 км</w:t>
            </w:r>
          </w:p>
        </w:tc>
      </w:tr>
      <w:tr w:rsidR="00B15F3D" w:rsidRPr="004760C3" w:rsidTr="00615C01">
        <w:tc>
          <w:tcPr>
            <w:tcW w:w="2802" w:type="dxa"/>
          </w:tcPr>
          <w:p w:rsidR="00B15F3D" w:rsidRPr="004760C3" w:rsidRDefault="00615C01"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Сквер, бульвар</w:t>
            </w:r>
          </w:p>
        </w:tc>
        <w:tc>
          <w:tcPr>
            <w:tcW w:w="2976" w:type="dxa"/>
          </w:tcPr>
          <w:p w:rsidR="00B15F3D" w:rsidRPr="004760C3" w:rsidRDefault="00615C01"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 и более</w:t>
            </w:r>
          </w:p>
        </w:tc>
        <w:tc>
          <w:tcPr>
            <w:tcW w:w="3793" w:type="dxa"/>
          </w:tcPr>
          <w:p w:rsidR="00B15F3D" w:rsidRPr="004760C3" w:rsidRDefault="00615C01"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300 – 400 м</w:t>
            </w:r>
          </w:p>
        </w:tc>
      </w:tr>
      <w:tr w:rsidR="00615C01" w:rsidRPr="004760C3" w:rsidTr="00615C01">
        <w:tc>
          <w:tcPr>
            <w:tcW w:w="9571" w:type="dxa"/>
            <w:gridSpan w:val="3"/>
          </w:tcPr>
          <w:p w:rsidR="00615C01" w:rsidRPr="004760C3" w:rsidRDefault="00615C01" w:rsidP="004760C3">
            <w:pPr>
              <w:autoSpaceDE w:val="0"/>
              <w:autoSpaceDN w:val="0"/>
              <w:adjustRightInd w:val="0"/>
              <w:jc w:val="both"/>
              <w:rPr>
                <w:rFonts w:ascii="Times New Roman" w:hAnsi="Times New Roman" w:cs="Times New Roman"/>
                <w:sz w:val="28"/>
                <w:szCs w:val="28"/>
              </w:rPr>
            </w:pPr>
            <w:r w:rsidRPr="004760C3">
              <w:rPr>
                <w:rFonts w:ascii="Times New Roman" w:hAnsi="Times New Roman" w:cs="Times New Roman"/>
                <w:sz w:val="28"/>
                <w:szCs w:val="28"/>
              </w:rPr>
              <w:t>Примечания:</w:t>
            </w:r>
          </w:p>
          <w:p w:rsidR="00615C01" w:rsidRPr="004760C3" w:rsidRDefault="00615C01" w:rsidP="004760C3">
            <w:pPr>
              <w:pStyle w:val="aa"/>
              <w:numPr>
                <w:ilvl w:val="0"/>
                <w:numId w:val="16"/>
              </w:numPr>
              <w:autoSpaceDE w:val="0"/>
              <w:autoSpaceDN w:val="0"/>
              <w:adjustRightInd w:val="0"/>
              <w:ind w:left="0" w:firstLine="284"/>
              <w:jc w:val="both"/>
              <w:rPr>
                <w:rFonts w:ascii="Times New Roman" w:hAnsi="Times New Roman" w:cs="Times New Roman"/>
                <w:sz w:val="28"/>
                <w:szCs w:val="28"/>
              </w:rPr>
            </w:pPr>
            <w:r w:rsidRPr="004760C3">
              <w:rPr>
                <w:rFonts w:ascii="Times New Roman" w:hAnsi="Times New Roman" w:cs="Times New Roman"/>
                <w:sz w:val="28"/>
                <w:szCs w:val="28"/>
              </w:rPr>
              <w:t>На территории объекта рекреации могут быть выделены зоны с различным уровнем предельной рекреационной нагрузки.</w:t>
            </w:r>
          </w:p>
          <w:p w:rsidR="00615C01" w:rsidRPr="004760C3" w:rsidRDefault="00615C01" w:rsidP="004760C3">
            <w:pPr>
              <w:pStyle w:val="aa"/>
              <w:numPr>
                <w:ilvl w:val="0"/>
                <w:numId w:val="16"/>
              </w:numPr>
              <w:autoSpaceDE w:val="0"/>
              <w:autoSpaceDN w:val="0"/>
              <w:adjustRightInd w:val="0"/>
              <w:ind w:left="0" w:firstLine="284"/>
              <w:jc w:val="both"/>
              <w:rPr>
                <w:rFonts w:ascii="Times New Roman" w:hAnsi="Times New Roman" w:cs="Times New Roman"/>
                <w:sz w:val="28"/>
                <w:szCs w:val="28"/>
              </w:rPr>
            </w:pPr>
            <w:r w:rsidRPr="004760C3">
              <w:rPr>
                <w:rFonts w:ascii="Times New Roman" w:hAnsi="Times New Roman" w:cs="Times New Roman"/>
                <w:sz w:val="28"/>
                <w:szCs w:val="28"/>
              </w:rPr>
              <w:t xml:space="preserve">Фактическая рекреационная нагрузка определяется замерами, ожидаемая – рассчитывается по формуле: </w:t>
            </w:r>
            <w:r w:rsidRPr="004760C3">
              <w:rPr>
                <w:rFonts w:ascii="Times New Roman" w:hAnsi="Times New Roman" w:cs="Times New Roman"/>
                <w:sz w:val="28"/>
                <w:szCs w:val="28"/>
                <w:lang w:val="en-US"/>
              </w:rPr>
              <w:t>R</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Ni</w:t>
            </w:r>
            <w:r w:rsidRPr="004760C3">
              <w:rPr>
                <w:rFonts w:ascii="Times New Roman" w:hAnsi="Times New Roman" w:cs="Times New Roman"/>
                <w:sz w:val="28"/>
                <w:szCs w:val="28"/>
              </w:rPr>
              <w:t xml:space="preserve"> / </w:t>
            </w:r>
            <w:r w:rsidRPr="004760C3">
              <w:rPr>
                <w:rFonts w:ascii="Times New Roman" w:hAnsi="Times New Roman" w:cs="Times New Roman"/>
                <w:sz w:val="28"/>
                <w:szCs w:val="28"/>
                <w:lang w:val="en-US"/>
              </w:rPr>
              <w:t>Si</w:t>
            </w:r>
            <w:r w:rsidRPr="004760C3">
              <w:rPr>
                <w:rFonts w:ascii="Times New Roman" w:hAnsi="Times New Roman" w:cs="Times New Roman"/>
                <w:sz w:val="28"/>
                <w:szCs w:val="28"/>
              </w:rPr>
              <w:t xml:space="preserve">, где </w:t>
            </w:r>
            <w:r w:rsidRPr="004760C3">
              <w:rPr>
                <w:rFonts w:ascii="Times New Roman" w:hAnsi="Times New Roman" w:cs="Times New Roman"/>
                <w:sz w:val="28"/>
                <w:szCs w:val="28"/>
                <w:lang w:val="en-US"/>
              </w:rPr>
              <w:t>R</w:t>
            </w:r>
            <w:r w:rsidRPr="004760C3">
              <w:rPr>
                <w:rFonts w:ascii="Times New Roman" w:hAnsi="Times New Roman" w:cs="Times New Roman"/>
                <w:sz w:val="28"/>
                <w:szCs w:val="28"/>
              </w:rPr>
              <w:t xml:space="preserve"> – рекреационная нагрузка, </w:t>
            </w:r>
            <w:r w:rsidRPr="004760C3">
              <w:rPr>
                <w:rFonts w:ascii="Times New Roman" w:hAnsi="Times New Roman" w:cs="Times New Roman"/>
                <w:sz w:val="28"/>
                <w:szCs w:val="28"/>
                <w:lang w:val="en-US"/>
              </w:rPr>
              <w:t>Ni</w:t>
            </w:r>
            <w:r w:rsidRPr="004760C3">
              <w:rPr>
                <w:rFonts w:ascii="Times New Roman" w:hAnsi="Times New Roman" w:cs="Times New Roman"/>
                <w:sz w:val="28"/>
                <w:szCs w:val="28"/>
              </w:rPr>
              <w:t xml:space="preserve"> – количество посетителей объектов рекреации, </w:t>
            </w:r>
            <w:r w:rsidRPr="004760C3">
              <w:rPr>
                <w:rFonts w:ascii="Times New Roman" w:hAnsi="Times New Roman" w:cs="Times New Roman"/>
                <w:sz w:val="28"/>
                <w:szCs w:val="28"/>
                <w:lang w:val="en-US"/>
              </w:rPr>
              <w:t>Si</w:t>
            </w:r>
            <w:r w:rsidRPr="004760C3">
              <w:rPr>
                <w:rFonts w:ascii="Times New Roman" w:hAnsi="Times New Roman" w:cs="Times New Roman"/>
                <w:sz w:val="28"/>
                <w:szCs w:val="28"/>
              </w:rPr>
              <w:t xml:space="preserve"> – площадь рекреационной территории. Количество посетителей, одновременно находящихся на территории рекреации, рекомендуется принимать 10 – 15 % от численности населения, проживающего в зоне доступности объекта рекреации.</w:t>
            </w:r>
          </w:p>
        </w:tc>
      </w:tr>
    </w:tbl>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p>
    <w:p w:rsidR="00EF36DB" w:rsidRPr="004760C3" w:rsidRDefault="00EF36DB" w:rsidP="004760C3">
      <w:pPr>
        <w:autoSpaceDE w:val="0"/>
        <w:autoSpaceDN w:val="0"/>
        <w:adjustRightInd w:val="0"/>
        <w:spacing w:line="240" w:lineRule="auto"/>
        <w:jc w:val="both"/>
        <w:outlineLvl w:val="1"/>
        <w:rPr>
          <w:rFonts w:ascii="Times New Roman" w:hAnsi="Times New Roman" w:cs="Times New Roman"/>
          <w:sz w:val="28"/>
          <w:szCs w:val="28"/>
        </w:rPr>
      </w:pPr>
      <w:bookmarkStart w:id="69" w:name="_Toc472352476"/>
      <w:r w:rsidRPr="004760C3">
        <w:rPr>
          <w:rFonts w:ascii="Times New Roman" w:hAnsi="Times New Roman" w:cs="Times New Roman"/>
          <w:sz w:val="28"/>
          <w:szCs w:val="28"/>
        </w:rPr>
        <w:t>Таблица 6. Рекомендуемые расстояния посадки деревьев</w:t>
      </w:r>
      <w:bookmarkEnd w:id="69"/>
      <w:r w:rsidR="001B0F0A">
        <w:rPr>
          <w:rFonts w:ascii="Times New Roman" w:hAnsi="Times New Roman" w:cs="Times New Roman"/>
          <w:sz w:val="28"/>
          <w:szCs w:val="28"/>
        </w:rPr>
        <w:t xml:space="preserve"> </w:t>
      </w:r>
      <w:r w:rsidRPr="004760C3">
        <w:rPr>
          <w:rFonts w:ascii="Times New Roman" w:hAnsi="Times New Roman" w:cs="Times New Roman"/>
          <w:sz w:val="28"/>
          <w:szCs w:val="28"/>
        </w:rPr>
        <w:t>в зависимости от категории улицы</w:t>
      </w:r>
    </w:p>
    <w:p w:rsidR="00EF36DB" w:rsidRPr="004760C3" w:rsidRDefault="00EF36DB" w:rsidP="004760C3">
      <w:pPr>
        <w:autoSpaceDE w:val="0"/>
        <w:autoSpaceDN w:val="0"/>
        <w:adjustRightInd w:val="0"/>
        <w:spacing w:line="240" w:lineRule="auto"/>
        <w:jc w:val="right"/>
        <w:rPr>
          <w:rFonts w:ascii="Times New Roman" w:hAnsi="Times New Roman" w:cs="Times New Roman"/>
          <w:sz w:val="28"/>
          <w:szCs w:val="28"/>
        </w:rPr>
      </w:pPr>
      <w:r w:rsidRPr="004760C3">
        <w:rPr>
          <w:rFonts w:ascii="Times New Roman" w:hAnsi="Times New Roman" w:cs="Times New Roman"/>
          <w:sz w:val="28"/>
          <w:szCs w:val="28"/>
        </w:rPr>
        <w:t>В метрах</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8250"/>
        <w:gridCol w:w="1315"/>
      </w:tblGrid>
      <w:tr w:rsidR="00EF36DB" w:rsidRPr="004760C3" w:rsidTr="00615C01">
        <w:tc>
          <w:tcPr>
            <w:tcW w:w="8250"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Категория улиц и дорог</w:t>
            </w:r>
          </w:p>
        </w:tc>
        <w:tc>
          <w:tcPr>
            <w:tcW w:w="1315"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Расстояние от проезжей части до ствола</w:t>
            </w:r>
          </w:p>
        </w:tc>
      </w:tr>
      <w:tr w:rsidR="00EF36DB" w:rsidRPr="004760C3" w:rsidTr="00615C01">
        <w:tc>
          <w:tcPr>
            <w:tcW w:w="8250"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Магистральные улицы общегородского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5 - 7</w:t>
            </w:r>
          </w:p>
        </w:tc>
      </w:tr>
      <w:tr w:rsidR="00EF36DB" w:rsidRPr="004760C3" w:rsidTr="00615C01">
        <w:tc>
          <w:tcPr>
            <w:tcW w:w="8250"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Магистральные улицы районного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3 - 4</w:t>
            </w:r>
          </w:p>
        </w:tc>
      </w:tr>
      <w:tr w:rsidR="00EF36DB" w:rsidRPr="004760C3" w:rsidTr="00615C01">
        <w:tc>
          <w:tcPr>
            <w:tcW w:w="8250"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lastRenderedPageBreak/>
              <w:t>Улицы и дороги местного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2 - 3</w:t>
            </w:r>
          </w:p>
        </w:tc>
      </w:tr>
      <w:tr w:rsidR="00EF36DB" w:rsidRPr="004760C3" w:rsidTr="00615C01">
        <w:tc>
          <w:tcPr>
            <w:tcW w:w="8250"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Проезды</w:t>
            </w:r>
          </w:p>
        </w:tc>
        <w:tc>
          <w:tcPr>
            <w:tcW w:w="1315" w:type="dxa"/>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1,5 - 2</w:t>
            </w:r>
          </w:p>
        </w:tc>
      </w:tr>
      <w:tr w:rsidR="00EF36DB" w:rsidRPr="004760C3" w:rsidTr="00615C01">
        <w:tc>
          <w:tcPr>
            <w:tcW w:w="9565" w:type="dxa"/>
            <w:gridSpan w:val="2"/>
            <w:tcBorders>
              <w:top w:val="single" w:sz="4" w:space="0" w:color="auto"/>
              <w:left w:val="single" w:sz="4" w:space="0" w:color="auto"/>
              <w:bottom w:val="single" w:sz="4" w:space="0" w:color="auto"/>
              <w:right w:val="single" w:sz="4" w:space="0" w:color="auto"/>
            </w:tcBorders>
          </w:tcPr>
          <w:p w:rsidR="00EF36DB" w:rsidRPr="004760C3" w:rsidRDefault="00EF36DB"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 xml:space="preserve">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w:t>
            </w:r>
            <w:proofErr w:type="spellStart"/>
            <w:r w:rsidRPr="004760C3">
              <w:rPr>
                <w:rFonts w:ascii="Times New Roman" w:hAnsi="Times New Roman" w:cs="Times New Roman"/>
                <w:sz w:val="28"/>
                <w:szCs w:val="28"/>
              </w:rPr>
              <w:t>ясенелистый</w:t>
            </w:r>
            <w:proofErr w:type="spellEnd"/>
            <w:r w:rsidRPr="004760C3">
              <w:rPr>
                <w:rFonts w:ascii="Times New Roman" w:hAnsi="Times New Roman" w:cs="Times New Roman"/>
                <w:sz w:val="28"/>
                <w:szCs w:val="28"/>
              </w:rPr>
              <w:t xml:space="preserve">, ясень </w:t>
            </w:r>
            <w:proofErr w:type="spellStart"/>
            <w:r w:rsidRPr="004760C3">
              <w:rPr>
                <w:rFonts w:ascii="Times New Roman" w:hAnsi="Times New Roman" w:cs="Times New Roman"/>
                <w:sz w:val="28"/>
                <w:szCs w:val="28"/>
              </w:rPr>
              <w:t>пенсильванский</w:t>
            </w:r>
            <w:proofErr w:type="spellEnd"/>
            <w:r w:rsidRPr="004760C3">
              <w:rPr>
                <w:rFonts w:ascii="Times New Roman" w:hAnsi="Times New Roman" w:cs="Times New Roman"/>
                <w:sz w:val="28"/>
                <w:szCs w:val="28"/>
              </w:rPr>
              <w:t>, ива ломкая шаровидная, вяз гладкий, боярышники, акация желтая.</w:t>
            </w:r>
          </w:p>
        </w:tc>
      </w:tr>
    </w:tbl>
    <w:p w:rsidR="00615C01" w:rsidRPr="004760C3" w:rsidRDefault="00615C01" w:rsidP="004760C3">
      <w:pPr>
        <w:autoSpaceDE w:val="0"/>
        <w:autoSpaceDN w:val="0"/>
        <w:adjustRightInd w:val="0"/>
        <w:spacing w:line="240" w:lineRule="auto"/>
        <w:outlineLvl w:val="0"/>
        <w:rPr>
          <w:rFonts w:ascii="Times New Roman" w:hAnsi="Times New Roman" w:cs="Times New Roman"/>
          <w:sz w:val="28"/>
          <w:szCs w:val="28"/>
        </w:rPr>
      </w:pPr>
    </w:p>
    <w:p w:rsidR="00615C01" w:rsidRDefault="00615C01" w:rsidP="004760C3">
      <w:pPr>
        <w:autoSpaceDE w:val="0"/>
        <w:autoSpaceDN w:val="0"/>
        <w:adjustRightInd w:val="0"/>
        <w:spacing w:line="240" w:lineRule="auto"/>
        <w:outlineLvl w:val="0"/>
        <w:rPr>
          <w:rFonts w:ascii="Times New Roman" w:hAnsi="Times New Roman" w:cs="Times New Roman"/>
          <w:sz w:val="28"/>
          <w:szCs w:val="28"/>
        </w:rPr>
      </w:pPr>
    </w:p>
    <w:p w:rsidR="001B0F0A" w:rsidRPr="004760C3" w:rsidRDefault="001B0F0A" w:rsidP="004760C3">
      <w:pPr>
        <w:autoSpaceDE w:val="0"/>
        <w:autoSpaceDN w:val="0"/>
        <w:adjustRightInd w:val="0"/>
        <w:spacing w:line="240" w:lineRule="auto"/>
        <w:outlineLvl w:val="0"/>
        <w:rPr>
          <w:rFonts w:ascii="Times New Roman" w:hAnsi="Times New Roman" w:cs="Times New Roman"/>
          <w:sz w:val="28"/>
          <w:szCs w:val="28"/>
        </w:rPr>
      </w:pPr>
    </w:p>
    <w:p w:rsidR="001B0F0A" w:rsidRDefault="001B0F0A" w:rsidP="001B0F0A">
      <w:pPr>
        <w:autoSpaceDE w:val="0"/>
        <w:autoSpaceDN w:val="0"/>
        <w:adjustRightInd w:val="0"/>
        <w:spacing w:line="240" w:lineRule="auto"/>
        <w:outlineLvl w:val="0"/>
        <w:rPr>
          <w:rFonts w:ascii="Times New Roman" w:hAnsi="Times New Roman" w:cs="Times New Roman"/>
          <w:color w:val="auto"/>
          <w:sz w:val="28"/>
          <w:szCs w:val="28"/>
        </w:rPr>
      </w:pPr>
      <w:bookmarkStart w:id="70" w:name="_Hlk13739738"/>
      <w:r w:rsidRPr="001B0F0A">
        <w:rPr>
          <w:rFonts w:ascii="Times New Roman" w:hAnsi="Times New Roman" w:cs="Times New Roman"/>
          <w:color w:val="auto"/>
          <w:sz w:val="28"/>
          <w:szCs w:val="28"/>
        </w:rPr>
        <w:t xml:space="preserve">Начальник отдела ЖКХ, </w:t>
      </w:r>
    </w:p>
    <w:p w:rsidR="001B0F0A" w:rsidRPr="001B0F0A" w:rsidRDefault="001B0F0A" w:rsidP="001B0F0A">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bookmarkEnd w:id="70"/>
    <w:p w:rsidR="00615C01" w:rsidRPr="004760C3" w:rsidRDefault="00615C01" w:rsidP="004760C3">
      <w:pPr>
        <w:autoSpaceDE w:val="0"/>
        <w:autoSpaceDN w:val="0"/>
        <w:adjustRightInd w:val="0"/>
        <w:spacing w:line="240" w:lineRule="auto"/>
        <w:outlineLvl w:val="0"/>
        <w:rPr>
          <w:rFonts w:ascii="Times New Roman" w:hAnsi="Times New Roman" w:cs="Times New Roman"/>
          <w:sz w:val="28"/>
          <w:szCs w:val="28"/>
        </w:rPr>
      </w:pPr>
      <w:r w:rsidRPr="004760C3">
        <w:rPr>
          <w:rFonts w:ascii="Times New Roman" w:hAnsi="Times New Roman" w:cs="Times New Roman"/>
          <w:sz w:val="28"/>
          <w:szCs w:val="28"/>
        </w:rPr>
        <w:tab/>
      </w:r>
      <w:r w:rsidRPr="004760C3">
        <w:rPr>
          <w:rFonts w:ascii="Times New Roman" w:hAnsi="Times New Roman" w:cs="Times New Roman"/>
          <w:sz w:val="28"/>
          <w:szCs w:val="28"/>
        </w:rPr>
        <w:tab/>
      </w:r>
      <w:r w:rsidRPr="004760C3">
        <w:rPr>
          <w:rFonts w:ascii="Times New Roman" w:hAnsi="Times New Roman" w:cs="Times New Roman"/>
          <w:sz w:val="28"/>
          <w:szCs w:val="28"/>
        </w:rPr>
        <w:tab/>
      </w:r>
      <w:r w:rsidRPr="004760C3">
        <w:rPr>
          <w:rFonts w:ascii="Times New Roman" w:hAnsi="Times New Roman" w:cs="Times New Roman"/>
          <w:sz w:val="28"/>
          <w:szCs w:val="28"/>
        </w:rPr>
        <w:tab/>
      </w:r>
      <w:r w:rsidRPr="004760C3">
        <w:rPr>
          <w:rFonts w:ascii="Times New Roman" w:hAnsi="Times New Roman" w:cs="Times New Roman"/>
          <w:sz w:val="28"/>
          <w:szCs w:val="28"/>
        </w:rPr>
        <w:tab/>
      </w:r>
    </w:p>
    <w:p w:rsidR="006267C7" w:rsidRPr="004760C3" w:rsidRDefault="006267C7"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4760C3">
      <w:pPr>
        <w:autoSpaceDE w:val="0"/>
        <w:autoSpaceDN w:val="0"/>
        <w:adjustRightInd w:val="0"/>
        <w:spacing w:line="240" w:lineRule="auto"/>
        <w:jc w:val="right"/>
        <w:outlineLvl w:val="0"/>
        <w:rPr>
          <w:rFonts w:ascii="Times New Roman" w:hAnsi="Times New Roman" w:cs="Times New Roman"/>
          <w:sz w:val="28"/>
          <w:szCs w:val="28"/>
        </w:rPr>
      </w:pPr>
    </w:p>
    <w:p w:rsidR="0072304E" w:rsidRDefault="0072304E" w:rsidP="004760C3">
      <w:pPr>
        <w:autoSpaceDE w:val="0"/>
        <w:autoSpaceDN w:val="0"/>
        <w:adjustRightInd w:val="0"/>
        <w:spacing w:line="240" w:lineRule="auto"/>
        <w:jc w:val="right"/>
        <w:outlineLvl w:val="0"/>
        <w:rPr>
          <w:rFonts w:ascii="Times New Roman" w:hAnsi="Times New Roman" w:cs="Times New Roman"/>
          <w:sz w:val="28"/>
          <w:szCs w:val="28"/>
        </w:rPr>
      </w:pPr>
    </w:p>
    <w:p w:rsidR="0072304E" w:rsidRPr="004760C3" w:rsidRDefault="0072304E" w:rsidP="004760C3">
      <w:pPr>
        <w:autoSpaceDE w:val="0"/>
        <w:autoSpaceDN w:val="0"/>
        <w:adjustRightInd w:val="0"/>
        <w:spacing w:line="240" w:lineRule="auto"/>
        <w:jc w:val="right"/>
        <w:outlineLvl w:val="0"/>
        <w:rPr>
          <w:rFonts w:ascii="Times New Roman" w:hAnsi="Times New Roman" w:cs="Times New Roman"/>
          <w:sz w:val="28"/>
          <w:szCs w:val="28"/>
        </w:rPr>
      </w:pPr>
    </w:p>
    <w:p w:rsidR="00615C01" w:rsidRPr="004760C3" w:rsidRDefault="00615C01" w:rsidP="001B0F0A">
      <w:pPr>
        <w:autoSpaceDE w:val="0"/>
        <w:autoSpaceDN w:val="0"/>
        <w:adjustRightInd w:val="0"/>
        <w:spacing w:line="240" w:lineRule="auto"/>
        <w:outlineLvl w:val="0"/>
        <w:rPr>
          <w:rFonts w:ascii="Times New Roman" w:hAnsi="Times New Roman" w:cs="Times New Roman"/>
          <w:sz w:val="28"/>
          <w:szCs w:val="28"/>
        </w:rPr>
      </w:pPr>
    </w:p>
    <w:p w:rsidR="00615C01" w:rsidRPr="004760C3" w:rsidRDefault="00615C01"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2</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CC515C" w:rsidRPr="004760C3" w:rsidRDefault="00CC515C" w:rsidP="004760C3">
      <w:pPr>
        <w:autoSpaceDE w:val="0"/>
        <w:autoSpaceDN w:val="0"/>
        <w:adjustRightInd w:val="0"/>
        <w:spacing w:line="240" w:lineRule="auto"/>
        <w:jc w:val="right"/>
        <w:rPr>
          <w:rFonts w:ascii="Times New Roman" w:hAnsi="Times New Roman" w:cs="Times New Roman"/>
          <w:sz w:val="28"/>
          <w:szCs w:val="28"/>
        </w:rPr>
      </w:pPr>
    </w:p>
    <w:p w:rsidR="00CC515C" w:rsidRPr="004760C3" w:rsidRDefault="008D6C85"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Рекомендуемый расчет ширины пешеходных коммуникаций</w:t>
      </w:r>
      <w:r w:rsidR="00AC6428" w:rsidRPr="004760C3">
        <w:rPr>
          <w:rFonts w:ascii="Times New Roman" w:hAnsi="Times New Roman" w:cs="Times New Roman"/>
          <w:sz w:val="28"/>
          <w:szCs w:val="28"/>
        </w:rPr>
        <w:t>.</w:t>
      </w:r>
    </w:p>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p>
    <w:p w:rsidR="00CC515C" w:rsidRPr="004760C3" w:rsidRDefault="00CC515C" w:rsidP="004760C3">
      <w:pPr>
        <w:autoSpaceDE w:val="0"/>
        <w:autoSpaceDN w:val="0"/>
        <w:adjustRightInd w:val="0"/>
        <w:spacing w:line="240" w:lineRule="auto"/>
        <w:ind w:firstLine="540"/>
        <w:jc w:val="both"/>
        <w:rPr>
          <w:rFonts w:ascii="Times New Roman" w:hAnsi="Times New Roman" w:cs="Times New Roman"/>
          <w:sz w:val="28"/>
          <w:szCs w:val="28"/>
        </w:rPr>
      </w:pPr>
      <w:r w:rsidRPr="004760C3">
        <w:rPr>
          <w:rFonts w:ascii="Times New Roman" w:hAnsi="Times New Roman" w:cs="Times New Roman"/>
          <w:sz w:val="28"/>
          <w:szCs w:val="28"/>
        </w:rPr>
        <w:t>Расчет ширины тротуаров и других пешеходных коммуникаций рекомендуется производить по формуле:</w:t>
      </w:r>
    </w:p>
    <w:p w:rsidR="005D415E" w:rsidRPr="004760C3" w:rsidRDefault="005D415E" w:rsidP="004760C3">
      <w:pPr>
        <w:autoSpaceDE w:val="0"/>
        <w:autoSpaceDN w:val="0"/>
        <w:adjustRightInd w:val="0"/>
        <w:spacing w:line="240" w:lineRule="auto"/>
        <w:ind w:firstLine="540"/>
        <w:jc w:val="both"/>
        <w:rPr>
          <w:rFonts w:ascii="Times New Roman" w:hAnsi="Times New Roman" w:cs="Times New Roman"/>
          <w:sz w:val="28"/>
          <w:szCs w:val="28"/>
        </w:rPr>
      </w:pPr>
    </w:p>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noProof/>
          <w:position w:val="-12"/>
          <w:sz w:val="28"/>
          <w:szCs w:val="28"/>
        </w:rPr>
        <w:drawing>
          <wp:inline distT="0" distB="0" distL="0" distR="0">
            <wp:extent cx="1457325" cy="3238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57325" cy="323850"/>
                    </a:xfrm>
                    <a:prstGeom prst="rect">
                      <a:avLst/>
                    </a:prstGeom>
                    <a:noFill/>
                    <a:ln>
                      <a:noFill/>
                    </a:ln>
                  </pic:spPr>
                </pic:pic>
              </a:graphicData>
            </a:graphic>
          </wp:inline>
        </w:drawing>
      </w:r>
      <w:r w:rsidRPr="004760C3">
        <w:rPr>
          <w:rFonts w:ascii="Times New Roman" w:hAnsi="Times New Roman" w:cs="Times New Roman"/>
          <w:sz w:val="28"/>
          <w:szCs w:val="28"/>
        </w:rPr>
        <w:t>, где</w:t>
      </w:r>
    </w:p>
    <w:p w:rsidR="005D415E" w:rsidRPr="004760C3" w:rsidRDefault="005D415E" w:rsidP="004760C3">
      <w:pPr>
        <w:autoSpaceDE w:val="0"/>
        <w:autoSpaceDN w:val="0"/>
        <w:adjustRightInd w:val="0"/>
        <w:spacing w:line="240" w:lineRule="auto"/>
        <w:jc w:val="center"/>
        <w:rPr>
          <w:rFonts w:ascii="Times New Roman" w:hAnsi="Times New Roman" w:cs="Times New Roman"/>
          <w:sz w:val="28"/>
          <w:szCs w:val="28"/>
        </w:rPr>
      </w:pPr>
    </w:p>
    <w:p w:rsidR="00CC515C" w:rsidRPr="004760C3" w:rsidRDefault="00CC515C" w:rsidP="004760C3">
      <w:pPr>
        <w:autoSpaceDE w:val="0"/>
        <w:autoSpaceDN w:val="0"/>
        <w:adjustRightInd w:val="0"/>
        <w:spacing w:line="240" w:lineRule="auto"/>
        <w:ind w:firstLine="540"/>
        <w:jc w:val="both"/>
        <w:rPr>
          <w:rFonts w:ascii="Times New Roman" w:hAnsi="Times New Roman" w:cs="Times New Roman"/>
          <w:sz w:val="28"/>
          <w:szCs w:val="28"/>
        </w:rPr>
      </w:pPr>
      <w:r w:rsidRPr="004760C3">
        <w:rPr>
          <w:rFonts w:ascii="Times New Roman" w:hAnsi="Times New Roman" w:cs="Times New Roman"/>
          <w:sz w:val="28"/>
          <w:szCs w:val="28"/>
        </w:rPr>
        <w:t>B - расчетная ширина пешеходной коммуникации, м;</w:t>
      </w:r>
    </w:p>
    <w:p w:rsidR="00CC515C" w:rsidRPr="004760C3" w:rsidRDefault="00CC515C" w:rsidP="004760C3">
      <w:pPr>
        <w:autoSpaceDE w:val="0"/>
        <w:autoSpaceDN w:val="0"/>
        <w:adjustRightInd w:val="0"/>
        <w:spacing w:line="240" w:lineRule="auto"/>
        <w:ind w:firstLine="540"/>
        <w:jc w:val="both"/>
        <w:rPr>
          <w:rFonts w:ascii="Times New Roman" w:hAnsi="Times New Roman" w:cs="Times New Roman"/>
          <w:sz w:val="28"/>
          <w:szCs w:val="28"/>
        </w:rPr>
      </w:pPr>
      <w:r w:rsidRPr="004760C3">
        <w:rPr>
          <w:rFonts w:ascii="Times New Roman" w:hAnsi="Times New Roman" w:cs="Times New Roman"/>
          <w:noProof/>
          <w:position w:val="-12"/>
          <w:sz w:val="28"/>
          <w:szCs w:val="28"/>
        </w:rPr>
        <w:drawing>
          <wp:inline distT="0" distB="0" distL="0" distR="0">
            <wp:extent cx="209550" cy="323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Pr="004760C3">
        <w:rPr>
          <w:rFonts w:ascii="Times New Roman" w:hAnsi="Times New Roman" w:cs="Times New Roman"/>
          <w:sz w:val="28"/>
          <w:szCs w:val="28"/>
        </w:rPr>
        <w:t xml:space="preserve"> - стандартная ширина одной полосы пешеходного движения, равная 0,75 м;</w:t>
      </w:r>
    </w:p>
    <w:p w:rsidR="00CC515C" w:rsidRPr="004760C3" w:rsidRDefault="00CC515C" w:rsidP="004760C3">
      <w:pPr>
        <w:autoSpaceDE w:val="0"/>
        <w:autoSpaceDN w:val="0"/>
        <w:adjustRightInd w:val="0"/>
        <w:spacing w:line="240" w:lineRule="auto"/>
        <w:ind w:firstLine="540"/>
        <w:jc w:val="both"/>
        <w:rPr>
          <w:rFonts w:ascii="Times New Roman" w:hAnsi="Times New Roman" w:cs="Times New Roman"/>
          <w:sz w:val="28"/>
          <w:szCs w:val="28"/>
        </w:rPr>
      </w:pPr>
      <w:r w:rsidRPr="004760C3">
        <w:rPr>
          <w:rFonts w:ascii="Times New Roman" w:hAnsi="Times New Roman" w:cs="Times New Roman"/>
          <w:sz w:val="28"/>
          <w:szCs w:val="28"/>
        </w:rPr>
        <w:t>N -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CC515C" w:rsidRPr="004760C3" w:rsidRDefault="00CC515C" w:rsidP="004760C3">
      <w:pPr>
        <w:autoSpaceDE w:val="0"/>
        <w:autoSpaceDN w:val="0"/>
        <w:adjustRightInd w:val="0"/>
        <w:spacing w:line="240" w:lineRule="auto"/>
        <w:ind w:firstLine="540"/>
        <w:jc w:val="both"/>
        <w:rPr>
          <w:rFonts w:ascii="Times New Roman" w:hAnsi="Times New Roman" w:cs="Times New Roman"/>
          <w:sz w:val="28"/>
          <w:szCs w:val="28"/>
        </w:rPr>
      </w:pPr>
      <w:r w:rsidRPr="004760C3">
        <w:rPr>
          <w:rFonts w:ascii="Times New Roman" w:hAnsi="Times New Roman" w:cs="Times New Roman"/>
          <w:sz w:val="28"/>
          <w:szCs w:val="28"/>
        </w:rPr>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CC515C" w:rsidRPr="004760C3" w:rsidRDefault="00CC515C" w:rsidP="004760C3">
      <w:pPr>
        <w:autoSpaceDE w:val="0"/>
        <w:autoSpaceDN w:val="0"/>
        <w:adjustRightInd w:val="0"/>
        <w:spacing w:line="240" w:lineRule="auto"/>
        <w:ind w:firstLine="540"/>
        <w:jc w:val="both"/>
        <w:rPr>
          <w:rFonts w:ascii="Times New Roman" w:hAnsi="Times New Roman" w:cs="Times New Roman"/>
          <w:sz w:val="28"/>
          <w:szCs w:val="28"/>
        </w:rPr>
      </w:pPr>
      <w:r w:rsidRPr="004760C3">
        <w:rPr>
          <w:rFonts w:ascii="Times New Roman" w:hAnsi="Times New Roman" w:cs="Times New Roman"/>
          <w:sz w:val="28"/>
          <w:szCs w:val="28"/>
        </w:rPr>
        <w:t>p - нормативная пропускная способность одной стандартной полосы пешеходной коммуникации, чел./час, которую реко</w:t>
      </w:r>
      <w:r w:rsidR="00AC6428" w:rsidRPr="004760C3">
        <w:rPr>
          <w:rFonts w:ascii="Times New Roman" w:hAnsi="Times New Roman" w:cs="Times New Roman"/>
          <w:sz w:val="28"/>
          <w:szCs w:val="28"/>
        </w:rPr>
        <w:t>мендуется определять по таблице 7.</w:t>
      </w:r>
    </w:p>
    <w:p w:rsidR="00CC515C" w:rsidRPr="004760C3" w:rsidRDefault="00CC515C" w:rsidP="004760C3">
      <w:pPr>
        <w:autoSpaceDE w:val="0"/>
        <w:autoSpaceDN w:val="0"/>
        <w:adjustRightInd w:val="0"/>
        <w:spacing w:line="240" w:lineRule="auto"/>
        <w:ind w:firstLine="540"/>
        <w:jc w:val="both"/>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ind w:firstLine="540"/>
        <w:jc w:val="both"/>
        <w:rPr>
          <w:rFonts w:ascii="Times New Roman" w:hAnsi="Times New Roman" w:cs="Times New Roman"/>
          <w:sz w:val="28"/>
          <w:szCs w:val="28"/>
        </w:rPr>
      </w:pPr>
    </w:p>
    <w:p w:rsidR="00CC515C" w:rsidRPr="004760C3" w:rsidRDefault="00AC6428" w:rsidP="004760C3">
      <w:pPr>
        <w:autoSpaceDE w:val="0"/>
        <w:autoSpaceDN w:val="0"/>
        <w:adjustRightInd w:val="0"/>
        <w:spacing w:line="240" w:lineRule="auto"/>
        <w:outlineLvl w:val="1"/>
        <w:rPr>
          <w:rFonts w:ascii="Times New Roman" w:hAnsi="Times New Roman" w:cs="Times New Roman"/>
          <w:sz w:val="28"/>
          <w:szCs w:val="28"/>
        </w:rPr>
      </w:pPr>
      <w:bookmarkStart w:id="71" w:name="_Toc472352478"/>
      <w:r w:rsidRPr="004760C3">
        <w:rPr>
          <w:rFonts w:ascii="Times New Roman" w:hAnsi="Times New Roman" w:cs="Times New Roman"/>
          <w:sz w:val="28"/>
          <w:szCs w:val="28"/>
        </w:rPr>
        <w:t xml:space="preserve">Таблица 7. </w:t>
      </w:r>
      <w:r w:rsidR="00CC515C" w:rsidRPr="004760C3">
        <w:rPr>
          <w:rFonts w:ascii="Times New Roman" w:hAnsi="Times New Roman" w:cs="Times New Roman"/>
          <w:sz w:val="28"/>
          <w:szCs w:val="28"/>
        </w:rPr>
        <w:t>Пропускная способность пешеходных коммуникаций</w:t>
      </w:r>
      <w:bookmarkEnd w:id="71"/>
    </w:p>
    <w:p w:rsidR="00CC515C" w:rsidRPr="004760C3" w:rsidRDefault="00CC515C" w:rsidP="004760C3">
      <w:pPr>
        <w:autoSpaceDE w:val="0"/>
        <w:autoSpaceDN w:val="0"/>
        <w:adjustRightInd w:val="0"/>
        <w:spacing w:line="240" w:lineRule="auto"/>
        <w:jc w:val="center"/>
        <w:rPr>
          <w:rFonts w:ascii="Times New Roman" w:hAnsi="Times New Roman" w:cs="Times New Roman"/>
          <w:sz w:val="28"/>
          <w:szCs w:val="28"/>
        </w:rPr>
      </w:pPr>
    </w:p>
    <w:p w:rsidR="00CC515C" w:rsidRPr="004760C3" w:rsidRDefault="00CC515C" w:rsidP="004760C3">
      <w:pPr>
        <w:autoSpaceDE w:val="0"/>
        <w:autoSpaceDN w:val="0"/>
        <w:adjustRightInd w:val="0"/>
        <w:spacing w:line="240" w:lineRule="auto"/>
        <w:jc w:val="right"/>
        <w:rPr>
          <w:rFonts w:ascii="Times New Roman" w:hAnsi="Times New Roman" w:cs="Times New Roman"/>
          <w:sz w:val="28"/>
          <w:szCs w:val="28"/>
        </w:rPr>
      </w:pPr>
      <w:r w:rsidRPr="004760C3">
        <w:rPr>
          <w:rFonts w:ascii="Times New Roman" w:hAnsi="Times New Roman" w:cs="Times New Roman"/>
          <w:sz w:val="28"/>
          <w:szCs w:val="28"/>
        </w:rPr>
        <w:t>Человек в час</w:t>
      </w:r>
    </w:p>
    <w:tbl>
      <w:tblPr>
        <w:tblStyle w:val="afb"/>
        <w:tblW w:w="0" w:type="auto"/>
        <w:tblLook w:val="04A0" w:firstRow="1" w:lastRow="0" w:firstColumn="1" w:lastColumn="0" w:noHBand="0" w:noVBand="1"/>
      </w:tblPr>
      <w:tblGrid>
        <w:gridCol w:w="7479"/>
        <w:gridCol w:w="2092"/>
      </w:tblGrid>
      <w:tr w:rsidR="00AC6428" w:rsidRPr="004760C3" w:rsidTr="00AC6428">
        <w:tc>
          <w:tcPr>
            <w:tcW w:w="7479" w:type="dxa"/>
          </w:tcPr>
          <w:p w:rsidR="00AC6428" w:rsidRPr="004760C3" w:rsidRDefault="00AC642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Элементы пешеходных коммуникаций</w:t>
            </w:r>
          </w:p>
        </w:tc>
        <w:tc>
          <w:tcPr>
            <w:tcW w:w="2092" w:type="dxa"/>
          </w:tcPr>
          <w:p w:rsidR="00AC6428" w:rsidRPr="004760C3" w:rsidRDefault="00AC642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Пропускная способность одной полосы движения</w:t>
            </w:r>
          </w:p>
        </w:tc>
      </w:tr>
      <w:tr w:rsidR="00AC6428" w:rsidRPr="004760C3" w:rsidTr="00AC6428">
        <w:tc>
          <w:tcPr>
            <w:tcW w:w="7479" w:type="dxa"/>
          </w:tcPr>
          <w:p w:rsidR="00AC6428" w:rsidRPr="004760C3" w:rsidRDefault="00AC642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Тротуары, расположенные вдоль красной  линии улиц с развитой торговой сетью</w:t>
            </w:r>
          </w:p>
        </w:tc>
        <w:tc>
          <w:tcPr>
            <w:tcW w:w="2092" w:type="dxa"/>
          </w:tcPr>
          <w:p w:rsidR="00AC6428" w:rsidRPr="004760C3" w:rsidRDefault="00AC6428" w:rsidP="004760C3">
            <w:pPr>
              <w:autoSpaceDE w:val="0"/>
              <w:autoSpaceDN w:val="0"/>
              <w:adjustRightInd w:val="0"/>
              <w:jc w:val="right"/>
              <w:rPr>
                <w:rFonts w:ascii="Times New Roman" w:hAnsi="Times New Roman" w:cs="Times New Roman"/>
                <w:sz w:val="28"/>
                <w:szCs w:val="28"/>
              </w:rPr>
            </w:pPr>
            <w:r w:rsidRPr="004760C3">
              <w:rPr>
                <w:rFonts w:ascii="Times New Roman" w:hAnsi="Times New Roman" w:cs="Times New Roman"/>
                <w:sz w:val="28"/>
                <w:szCs w:val="28"/>
              </w:rPr>
              <w:t>700</w:t>
            </w:r>
          </w:p>
        </w:tc>
      </w:tr>
      <w:tr w:rsidR="00AC6428" w:rsidRPr="004760C3" w:rsidTr="00AC6428">
        <w:tc>
          <w:tcPr>
            <w:tcW w:w="7479" w:type="dxa"/>
          </w:tcPr>
          <w:p w:rsidR="00AC6428" w:rsidRPr="004760C3" w:rsidRDefault="00AC642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Тротуары, расположенные вдоль красной линии улиц с незначительной торговой сетью </w:t>
            </w:r>
          </w:p>
        </w:tc>
        <w:tc>
          <w:tcPr>
            <w:tcW w:w="2092" w:type="dxa"/>
          </w:tcPr>
          <w:p w:rsidR="00AC6428" w:rsidRPr="004760C3" w:rsidRDefault="00AC6428" w:rsidP="004760C3">
            <w:pPr>
              <w:autoSpaceDE w:val="0"/>
              <w:autoSpaceDN w:val="0"/>
              <w:adjustRightInd w:val="0"/>
              <w:jc w:val="right"/>
              <w:rPr>
                <w:rFonts w:ascii="Times New Roman" w:hAnsi="Times New Roman" w:cs="Times New Roman"/>
                <w:sz w:val="28"/>
                <w:szCs w:val="28"/>
              </w:rPr>
            </w:pPr>
            <w:r w:rsidRPr="004760C3">
              <w:rPr>
                <w:rFonts w:ascii="Times New Roman" w:hAnsi="Times New Roman" w:cs="Times New Roman"/>
                <w:sz w:val="28"/>
                <w:szCs w:val="28"/>
              </w:rPr>
              <w:t>800</w:t>
            </w:r>
          </w:p>
        </w:tc>
      </w:tr>
      <w:tr w:rsidR="00AC6428" w:rsidRPr="004760C3" w:rsidTr="00AC6428">
        <w:tc>
          <w:tcPr>
            <w:tcW w:w="7479" w:type="dxa"/>
          </w:tcPr>
          <w:p w:rsidR="00AC6428" w:rsidRPr="004760C3" w:rsidRDefault="00AC642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Тротуары в пределах зеленых насаждений улиц и дорог (бульвары)</w:t>
            </w:r>
          </w:p>
        </w:tc>
        <w:tc>
          <w:tcPr>
            <w:tcW w:w="2092" w:type="dxa"/>
          </w:tcPr>
          <w:p w:rsidR="00AC6428" w:rsidRPr="004760C3" w:rsidRDefault="00AC6428" w:rsidP="004760C3">
            <w:pPr>
              <w:autoSpaceDE w:val="0"/>
              <w:autoSpaceDN w:val="0"/>
              <w:adjustRightInd w:val="0"/>
              <w:jc w:val="right"/>
              <w:rPr>
                <w:rFonts w:ascii="Times New Roman" w:hAnsi="Times New Roman" w:cs="Times New Roman"/>
                <w:sz w:val="28"/>
                <w:szCs w:val="28"/>
              </w:rPr>
            </w:pPr>
            <w:r w:rsidRPr="004760C3">
              <w:rPr>
                <w:rFonts w:ascii="Times New Roman" w:hAnsi="Times New Roman" w:cs="Times New Roman"/>
                <w:sz w:val="28"/>
                <w:szCs w:val="28"/>
              </w:rPr>
              <w:t>800 - 1000</w:t>
            </w:r>
          </w:p>
        </w:tc>
      </w:tr>
      <w:tr w:rsidR="00AC6428" w:rsidRPr="004760C3" w:rsidTr="00AC6428">
        <w:tc>
          <w:tcPr>
            <w:tcW w:w="7479" w:type="dxa"/>
          </w:tcPr>
          <w:p w:rsidR="00AC6428" w:rsidRPr="004760C3" w:rsidRDefault="00AC642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Пешеходные дороги (прогулочные)</w:t>
            </w:r>
          </w:p>
        </w:tc>
        <w:tc>
          <w:tcPr>
            <w:tcW w:w="2092" w:type="dxa"/>
          </w:tcPr>
          <w:p w:rsidR="00AC6428" w:rsidRPr="004760C3" w:rsidRDefault="00AC6428" w:rsidP="004760C3">
            <w:pPr>
              <w:autoSpaceDE w:val="0"/>
              <w:autoSpaceDN w:val="0"/>
              <w:adjustRightInd w:val="0"/>
              <w:jc w:val="right"/>
              <w:rPr>
                <w:rFonts w:ascii="Times New Roman" w:hAnsi="Times New Roman" w:cs="Times New Roman"/>
                <w:sz w:val="28"/>
                <w:szCs w:val="28"/>
              </w:rPr>
            </w:pPr>
            <w:r w:rsidRPr="004760C3">
              <w:rPr>
                <w:rFonts w:ascii="Times New Roman" w:hAnsi="Times New Roman" w:cs="Times New Roman"/>
                <w:sz w:val="28"/>
                <w:szCs w:val="28"/>
              </w:rPr>
              <w:t>600 - 700</w:t>
            </w:r>
          </w:p>
        </w:tc>
      </w:tr>
      <w:tr w:rsidR="00AC6428" w:rsidRPr="004760C3" w:rsidTr="00AC6428">
        <w:tc>
          <w:tcPr>
            <w:tcW w:w="7479" w:type="dxa"/>
          </w:tcPr>
          <w:p w:rsidR="00AC6428" w:rsidRPr="004760C3" w:rsidRDefault="00AC642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Пешеходные переходные через проезжую часть (наземные)</w:t>
            </w:r>
          </w:p>
        </w:tc>
        <w:tc>
          <w:tcPr>
            <w:tcW w:w="2092" w:type="dxa"/>
          </w:tcPr>
          <w:p w:rsidR="00AC6428" w:rsidRPr="004760C3" w:rsidRDefault="00AC6428" w:rsidP="004760C3">
            <w:pPr>
              <w:autoSpaceDE w:val="0"/>
              <w:autoSpaceDN w:val="0"/>
              <w:adjustRightInd w:val="0"/>
              <w:jc w:val="right"/>
              <w:rPr>
                <w:rFonts w:ascii="Times New Roman" w:hAnsi="Times New Roman" w:cs="Times New Roman"/>
                <w:sz w:val="28"/>
                <w:szCs w:val="28"/>
              </w:rPr>
            </w:pPr>
            <w:r w:rsidRPr="004760C3">
              <w:rPr>
                <w:rFonts w:ascii="Times New Roman" w:hAnsi="Times New Roman" w:cs="Times New Roman"/>
                <w:sz w:val="28"/>
                <w:szCs w:val="28"/>
              </w:rPr>
              <w:t>1200 - 1500</w:t>
            </w:r>
          </w:p>
        </w:tc>
      </w:tr>
      <w:tr w:rsidR="00AC6428" w:rsidRPr="004760C3" w:rsidTr="00AC6428">
        <w:tc>
          <w:tcPr>
            <w:tcW w:w="7479" w:type="dxa"/>
          </w:tcPr>
          <w:p w:rsidR="00AC6428" w:rsidRPr="004760C3" w:rsidRDefault="00AC642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 xml:space="preserve">Лестница </w:t>
            </w:r>
          </w:p>
        </w:tc>
        <w:tc>
          <w:tcPr>
            <w:tcW w:w="2092" w:type="dxa"/>
          </w:tcPr>
          <w:p w:rsidR="00AC6428" w:rsidRPr="004760C3" w:rsidRDefault="00AC6428" w:rsidP="004760C3">
            <w:pPr>
              <w:autoSpaceDE w:val="0"/>
              <w:autoSpaceDN w:val="0"/>
              <w:adjustRightInd w:val="0"/>
              <w:jc w:val="right"/>
              <w:rPr>
                <w:rFonts w:ascii="Times New Roman" w:hAnsi="Times New Roman" w:cs="Times New Roman"/>
                <w:sz w:val="28"/>
                <w:szCs w:val="28"/>
              </w:rPr>
            </w:pPr>
            <w:r w:rsidRPr="004760C3">
              <w:rPr>
                <w:rFonts w:ascii="Times New Roman" w:hAnsi="Times New Roman" w:cs="Times New Roman"/>
                <w:sz w:val="28"/>
                <w:szCs w:val="28"/>
              </w:rPr>
              <w:t>500 - 600</w:t>
            </w:r>
          </w:p>
        </w:tc>
      </w:tr>
      <w:tr w:rsidR="00AC6428" w:rsidRPr="004760C3" w:rsidTr="00AC6428">
        <w:tc>
          <w:tcPr>
            <w:tcW w:w="7479" w:type="dxa"/>
          </w:tcPr>
          <w:p w:rsidR="00AC6428" w:rsidRPr="004760C3" w:rsidRDefault="00AC642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Пандус (уклон 1:10)</w:t>
            </w:r>
          </w:p>
        </w:tc>
        <w:tc>
          <w:tcPr>
            <w:tcW w:w="2092" w:type="dxa"/>
          </w:tcPr>
          <w:p w:rsidR="00AC6428" w:rsidRPr="004760C3" w:rsidRDefault="00AC6428" w:rsidP="004760C3">
            <w:pPr>
              <w:autoSpaceDE w:val="0"/>
              <w:autoSpaceDN w:val="0"/>
              <w:adjustRightInd w:val="0"/>
              <w:jc w:val="right"/>
              <w:rPr>
                <w:rFonts w:ascii="Times New Roman" w:hAnsi="Times New Roman" w:cs="Times New Roman"/>
                <w:sz w:val="28"/>
                <w:szCs w:val="28"/>
              </w:rPr>
            </w:pPr>
            <w:r w:rsidRPr="004760C3">
              <w:rPr>
                <w:rFonts w:ascii="Times New Roman" w:hAnsi="Times New Roman" w:cs="Times New Roman"/>
                <w:sz w:val="28"/>
                <w:szCs w:val="28"/>
              </w:rPr>
              <w:t>700</w:t>
            </w:r>
          </w:p>
        </w:tc>
      </w:tr>
      <w:tr w:rsidR="005D415E" w:rsidRPr="004760C3" w:rsidTr="00F17C0E">
        <w:tc>
          <w:tcPr>
            <w:tcW w:w="9571" w:type="dxa"/>
            <w:gridSpan w:val="2"/>
          </w:tcPr>
          <w:p w:rsidR="005D415E" w:rsidRPr="004760C3" w:rsidRDefault="005D415E" w:rsidP="004760C3">
            <w:pPr>
              <w:autoSpaceDE w:val="0"/>
              <w:autoSpaceDN w:val="0"/>
              <w:adjustRightInd w:val="0"/>
              <w:jc w:val="both"/>
              <w:rPr>
                <w:rFonts w:ascii="Times New Roman" w:hAnsi="Times New Roman" w:cs="Times New Roman"/>
                <w:sz w:val="28"/>
                <w:szCs w:val="28"/>
              </w:rPr>
            </w:pPr>
            <w:r w:rsidRPr="004760C3">
              <w:rPr>
                <w:rFonts w:ascii="Times New Roman" w:hAnsi="Times New Roman" w:cs="Times New Roman"/>
                <w:sz w:val="28"/>
                <w:szCs w:val="28"/>
              </w:rPr>
              <w:t>&lt;*&gt; Предельная пропускная способность, принимаемая при определении максимальных нагрузок, - 1500 чел./час.</w:t>
            </w:r>
          </w:p>
          <w:p w:rsidR="005D415E" w:rsidRPr="004760C3" w:rsidRDefault="005D415E" w:rsidP="004760C3">
            <w:pPr>
              <w:autoSpaceDE w:val="0"/>
              <w:autoSpaceDN w:val="0"/>
              <w:adjustRightInd w:val="0"/>
              <w:jc w:val="both"/>
              <w:rPr>
                <w:rFonts w:ascii="Times New Roman" w:hAnsi="Times New Roman" w:cs="Times New Roman"/>
                <w:sz w:val="28"/>
                <w:szCs w:val="28"/>
              </w:rPr>
            </w:pPr>
            <w:r w:rsidRPr="004760C3">
              <w:rPr>
                <w:rFonts w:ascii="Times New Roman" w:hAnsi="Times New Roman" w:cs="Times New Roman"/>
                <w:sz w:val="28"/>
                <w:szCs w:val="28"/>
              </w:rPr>
              <w:t>Примечание:</w:t>
            </w:r>
          </w:p>
          <w:p w:rsidR="005D415E" w:rsidRPr="004760C3" w:rsidRDefault="005D415E" w:rsidP="004760C3">
            <w:pPr>
              <w:autoSpaceDE w:val="0"/>
              <w:autoSpaceDN w:val="0"/>
              <w:adjustRightInd w:val="0"/>
              <w:jc w:val="both"/>
              <w:rPr>
                <w:rFonts w:ascii="Times New Roman" w:hAnsi="Times New Roman" w:cs="Times New Roman"/>
                <w:sz w:val="28"/>
                <w:szCs w:val="28"/>
              </w:rPr>
            </w:pPr>
            <w:r w:rsidRPr="004760C3">
              <w:rPr>
                <w:rFonts w:ascii="Times New Roman" w:hAnsi="Times New Roman" w:cs="Times New Roman"/>
                <w:sz w:val="28"/>
                <w:szCs w:val="28"/>
              </w:rPr>
              <w:t>Ширина одной полосы пешеходного движения – 0,75м.</w:t>
            </w:r>
          </w:p>
        </w:tc>
      </w:tr>
    </w:tbl>
    <w:p w:rsidR="00AC6428" w:rsidRPr="004760C3" w:rsidRDefault="00AC6428" w:rsidP="004760C3">
      <w:pPr>
        <w:autoSpaceDE w:val="0"/>
        <w:autoSpaceDN w:val="0"/>
        <w:adjustRightInd w:val="0"/>
        <w:spacing w:line="240" w:lineRule="auto"/>
        <w:rPr>
          <w:rFonts w:ascii="Times New Roman" w:hAnsi="Times New Roman" w:cs="Times New Roman"/>
          <w:sz w:val="28"/>
          <w:szCs w:val="28"/>
        </w:rPr>
      </w:pPr>
    </w:p>
    <w:p w:rsidR="005D415E" w:rsidRDefault="005D415E" w:rsidP="004760C3">
      <w:pPr>
        <w:autoSpaceDE w:val="0"/>
        <w:autoSpaceDN w:val="0"/>
        <w:adjustRightInd w:val="0"/>
        <w:spacing w:line="240" w:lineRule="auto"/>
        <w:rPr>
          <w:rFonts w:ascii="Times New Roman" w:hAnsi="Times New Roman" w:cs="Times New Roman"/>
          <w:sz w:val="28"/>
          <w:szCs w:val="28"/>
        </w:rPr>
      </w:pPr>
    </w:p>
    <w:p w:rsidR="001B0F0A" w:rsidRPr="004760C3" w:rsidRDefault="001B0F0A" w:rsidP="004760C3">
      <w:pPr>
        <w:autoSpaceDE w:val="0"/>
        <w:autoSpaceDN w:val="0"/>
        <w:adjustRightInd w:val="0"/>
        <w:spacing w:line="240" w:lineRule="auto"/>
        <w:rPr>
          <w:rFonts w:ascii="Times New Roman" w:hAnsi="Times New Roman" w:cs="Times New Roman"/>
          <w:sz w:val="28"/>
          <w:szCs w:val="28"/>
        </w:rPr>
      </w:pPr>
    </w:p>
    <w:p w:rsidR="001B0F0A" w:rsidRDefault="001B0F0A" w:rsidP="001B0F0A">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1B0F0A" w:rsidRPr="001B0F0A" w:rsidRDefault="001B0F0A" w:rsidP="001B0F0A">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6267C7" w:rsidRPr="004760C3" w:rsidRDefault="006267C7"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4760C3">
      <w:pPr>
        <w:autoSpaceDE w:val="0"/>
        <w:autoSpaceDN w:val="0"/>
        <w:adjustRightInd w:val="0"/>
        <w:spacing w:line="240" w:lineRule="auto"/>
        <w:jc w:val="right"/>
        <w:outlineLvl w:val="0"/>
        <w:rPr>
          <w:rFonts w:ascii="Times New Roman" w:hAnsi="Times New Roman" w:cs="Times New Roman"/>
          <w:sz w:val="28"/>
          <w:szCs w:val="28"/>
        </w:rPr>
      </w:pPr>
    </w:p>
    <w:p w:rsidR="0072304E" w:rsidRDefault="0072304E" w:rsidP="004760C3">
      <w:pPr>
        <w:autoSpaceDE w:val="0"/>
        <w:autoSpaceDN w:val="0"/>
        <w:adjustRightInd w:val="0"/>
        <w:spacing w:line="240" w:lineRule="auto"/>
        <w:jc w:val="right"/>
        <w:outlineLvl w:val="0"/>
        <w:rPr>
          <w:rFonts w:ascii="Times New Roman" w:hAnsi="Times New Roman" w:cs="Times New Roman"/>
          <w:sz w:val="28"/>
          <w:szCs w:val="28"/>
        </w:rPr>
      </w:pPr>
    </w:p>
    <w:p w:rsidR="0072304E" w:rsidRDefault="0072304E" w:rsidP="004760C3">
      <w:pPr>
        <w:autoSpaceDE w:val="0"/>
        <w:autoSpaceDN w:val="0"/>
        <w:adjustRightInd w:val="0"/>
        <w:spacing w:line="240" w:lineRule="auto"/>
        <w:jc w:val="right"/>
        <w:outlineLvl w:val="0"/>
        <w:rPr>
          <w:rFonts w:ascii="Times New Roman" w:hAnsi="Times New Roman" w:cs="Times New Roman"/>
          <w:sz w:val="28"/>
          <w:szCs w:val="28"/>
        </w:rPr>
      </w:pPr>
    </w:p>
    <w:p w:rsidR="0072304E" w:rsidRDefault="0072304E" w:rsidP="004760C3">
      <w:pPr>
        <w:autoSpaceDE w:val="0"/>
        <w:autoSpaceDN w:val="0"/>
        <w:adjustRightInd w:val="0"/>
        <w:spacing w:line="240" w:lineRule="auto"/>
        <w:jc w:val="right"/>
        <w:outlineLvl w:val="0"/>
        <w:rPr>
          <w:rFonts w:ascii="Times New Roman" w:hAnsi="Times New Roman" w:cs="Times New Roman"/>
          <w:sz w:val="28"/>
          <w:szCs w:val="28"/>
        </w:rPr>
      </w:pPr>
    </w:p>
    <w:p w:rsidR="0072304E" w:rsidRDefault="0072304E" w:rsidP="004760C3">
      <w:pPr>
        <w:autoSpaceDE w:val="0"/>
        <w:autoSpaceDN w:val="0"/>
        <w:adjustRightInd w:val="0"/>
        <w:spacing w:line="240" w:lineRule="auto"/>
        <w:jc w:val="right"/>
        <w:outlineLvl w:val="0"/>
        <w:rPr>
          <w:rFonts w:ascii="Times New Roman" w:hAnsi="Times New Roman" w:cs="Times New Roman"/>
          <w:sz w:val="28"/>
          <w:szCs w:val="28"/>
        </w:rPr>
      </w:pPr>
    </w:p>
    <w:p w:rsidR="0072304E" w:rsidRPr="004760C3" w:rsidRDefault="0072304E" w:rsidP="004760C3">
      <w:pPr>
        <w:autoSpaceDE w:val="0"/>
        <w:autoSpaceDN w:val="0"/>
        <w:adjustRightInd w:val="0"/>
        <w:spacing w:line="240" w:lineRule="auto"/>
        <w:jc w:val="right"/>
        <w:outlineLvl w:val="0"/>
        <w:rPr>
          <w:rFonts w:ascii="Times New Roman" w:hAnsi="Times New Roman" w:cs="Times New Roman"/>
          <w:sz w:val="28"/>
          <w:szCs w:val="28"/>
        </w:rPr>
      </w:pPr>
    </w:p>
    <w:p w:rsidR="00C27C1E" w:rsidRPr="004760C3" w:rsidRDefault="00C27C1E" w:rsidP="004760C3">
      <w:pPr>
        <w:autoSpaceDE w:val="0"/>
        <w:autoSpaceDN w:val="0"/>
        <w:adjustRightInd w:val="0"/>
        <w:spacing w:line="240" w:lineRule="auto"/>
        <w:jc w:val="right"/>
        <w:outlineLvl w:val="0"/>
        <w:rPr>
          <w:rFonts w:ascii="Times New Roman" w:hAnsi="Times New Roman" w:cs="Times New Roman"/>
          <w:sz w:val="28"/>
          <w:szCs w:val="28"/>
        </w:rPr>
      </w:pPr>
    </w:p>
    <w:p w:rsidR="005D415E" w:rsidRPr="004760C3" w:rsidRDefault="005D415E"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ПРИЛОЖЕНИЕ № 3</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p>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ПРИЕМЫ</w:t>
      </w:r>
    </w:p>
    <w:p w:rsidR="005D415E"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 xml:space="preserve">БЛАГОУСТРОЙСТВА НА ТЕРРИТОРИЯХ </w:t>
      </w:r>
    </w:p>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РЕКРЕАЦИОННОГО НАЗНАЧЕНИЯ</w:t>
      </w:r>
    </w:p>
    <w:p w:rsidR="006267C7" w:rsidRPr="004760C3" w:rsidRDefault="006267C7" w:rsidP="004760C3">
      <w:pPr>
        <w:autoSpaceDE w:val="0"/>
        <w:autoSpaceDN w:val="0"/>
        <w:adjustRightInd w:val="0"/>
        <w:spacing w:line="240" w:lineRule="auto"/>
        <w:jc w:val="center"/>
        <w:rPr>
          <w:rFonts w:ascii="Times New Roman" w:hAnsi="Times New Roman" w:cs="Times New Roman"/>
          <w:sz w:val="28"/>
          <w:szCs w:val="28"/>
        </w:rPr>
      </w:pPr>
    </w:p>
    <w:p w:rsidR="006267C7" w:rsidRPr="004760C3" w:rsidRDefault="006267C7" w:rsidP="004760C3">
      <w:pPr>
        <w:autoSpaceDE w:val="0"/>
        <w:autoSpaceDN w:val="0"/>
        <w:adjustRightInd w:val="0"/>
        <w:spacing w:line="240" w:lineRule="auto"/>
        <w:jc w:val="both"/>
        <w:outlineLvl w:val="1"/>
        <w:rPr>
          <w:rFonts w:ascii="Times New Roman" w:hAnsi="Times New Roman" w:cs="Times New Roman"/>
          <w:sz w:val="28"/>
          <w:szCs w:val="28"/>
        </w:rPr>
      </w:pPr>
      <w:bookmarkStart w:id="72" w:name="_Toc472352480"/>
      <w:r w:rsidRPr="004760C3">
        <w:rPr>
          <w:rFonts w:ascii="Times New Roman" w:hAnsi="Times New Roman" w:cs="Times New Roman"/>
          <w:sz w:val="28"/>
          <w:szCs w:val="28"/>
        </w:rPr>
        <w:t xml:space="preserve">Таблица </w:t>
      </w:r>
      <w:r w:rsidR="005D415E" w:rsidRPr="004760C3">
        <w:rPr>
          <w:rFonts w:ascii="Times New Roman" w:hAnsi="Times New Roman" w:cs="Times New Roman"/>
          <w:sz w:val="28"/>
          <w:szCs w:val="28"/>
        </w:rPr>
        <w:t>8</w:t>
      </w:r>
      <w:r w:rsidRPr="004760C3">
        <w:rPr>
          <w:rFonts w:ascii="Times New Roman" w:hAnsi="Times New Roman" w:cs="Times New Roman"/>
          <w:sz w:val="28"/>
          <w:szCs w:val="28"/>
        </w:rPr>
        <w:t>. Организация аллей и дорог парка, лесопарка</w:t>
      </w:r>
      <w:bookmarkEnd w:id="72"/>
      <w:r w:rsidR="000053D8" w:rsidRPr="004760C3">
        <w:rPr>
          <w:rFonts w:ascii="Times New Roman" w:hAnsi="Times New Roman" w:cs="Times New Roman"/>
          <w:sz w:val="28"/>
          <w:szCs w:val="28"/>
        </w:rPr>
        <w:t xml:space="preserve"> </w:t>
      </w:r>
      <w:r w:rsidRPr="004760C3">
        <w:rPr>
          <w:rFonts w:ascii="Times New Roman" w:hAnsi="Times New Roman" w:cs="Times New Roman"/>
          <w:sz w:val="28"/>
          <w:szCs w:val="28"/>
        </w:rPr>
        <w:t>и других крупных объектов рекреации</w:t>
      </w:r>
    </w:p>
    <w:tbl>
      <w:tblPr>
        <w:tblStyle w:val="afb"/>
        <w:tblW w:w="0" w:type="auto"/>
        <w:tblLook w:val="04A0" w:firstRow="1" w:lastRow="0" w:firstColumn="1" w:lastColumn="0" w:noHBand="0" w:noVBand="1"/>
      </w:tblPr>
      <w:tblGrid>
        <w:gridCol w:w="2253"/>
        <w:gridCol w:w="1542"/>
        <w:gridCol w:w="2532"/>
        <w:gridCol w:w="3244"/>
      </w:tblGrid>
      <w:tr w:rsidR="005D415E" w:rsidRPr="004760C3" w:rsidTr="001E7EC2">
        <w:tc>
          <w:tcPr>
            <w:tcW w:w="1962" w:type="dxa"/>
          </w:tcPr>
          <w:p w:rsidR="005D415E" w:rsidRPr="004760C3" w:rsidRDefault="005D415E"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 xml:space="preserve">Тип аллей </w:t>
            </w:r>
          </w:p>
          <w:p w:rsidR="005D415E" w:rsidRPr="004760C3" w:rsidRDefault="005D415E"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и дорог</w:t>
            </w:r>
          </w:p>
        </w:tc>
        <w:tc>
          <w:tcPr>
            <w:tcW w:w="1628" w:type="dxa"/>
          </w:tcPr>
          <w:p w:rsidR="005D415E" w:rsidRPr="004760C3" w:rsidRDefault="005D415E"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Ширина</w:t>
            </w:r>
          </w:p>
          <w:p w:rsidR="005D415E" w:rsidRPr="004760C3" w:rsidRDefault="005D415E"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(м)</w:t>
            </w:r>
          </w:p>
        </w:tc>
        <w:tc>
          <w:tcPr>
            <w:tcW w:w="2511" w:type="dxa"/>
          </w:tcPr>
          <w:p w:rsidR="005D415E" w:rsidRPr="004760C3" w:rsidRDefault="005D415E"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Назначение</w:t>
            </w:r>
          </w:p>
        </w:tc>
        <w:tc>
          <w:tcPr>
            <w:tcW w:w="3470" w:type="dxa"/>
          </w:tcPr>
          <w:p w:rsidR="005D415E" w:rsidRPr="004760C3" w:rsidRDefault="005D415E"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Рекомендации по благоустройству</w:t>
            </w:r>
          </w:p>
        </w:tc>
      </w:tr>
      <w:tr w:rsidR="005D415E" w:rsidRPr="004760C3" w:rsidTr="001E7EC2">
        <w:tc>
          <w:tcPr>
            <w:tcW w:w="1962" w:type="dxa"/>
          </w:tcPr>
          <w:p w:rsidR="005D415E" w:rsidRPr="004760C3" w:rsidRDefault="005D415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Основные пешеходные аллеи и дороги *</w:t>
            </w:r>
          </w:p>
        </w:tc>
        <w:tc>
          <w:tcPr>
            <w:tcW w:w="1628" w:type="dxa"/>
          </w:tcPr>
          <w:p w:rsidR="005D415E" w:rsidRPr="004760C3" w:rsidRDefault="005D415E"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6 - 9</w:t>
            </w:r>
          </w:p>
        </w:tc>
        <w:tc>
          <w:tcPr>
            <w:tcW w:w="2511" w:type="dxa"/>
          </w:tcPr>
          <w:p w:rsidR="005D415E" w:rsidRPr="004760C3" w:rsidRDefault="005D415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Интенсивное пешеходное движение (более 300 ч/час). Допускается проезд </w:t>
            </w:r>
            <w:proofErr w:type="spellStart"/>
            <w:r w:rsidRPr="004760C3">
              <w:rPr>
                <w:rFonts w:ascii="Times New Roman" w:hAnsi="Times New Roman" w:cs="Times New Roman"/>
                <w:sz w:val="28"/>
                <w:szCs w:val="28"/>
              </w:rPr>
              <w:t>внутрипаркового</w:t>
            </w:r>
            <w:proofErr w:type="spellEnd"/>
            <w:r w:rsidRPr="004760C3">
              <w:rPr>
                <w:rFonts w:ascii="Times New Roman" w:hAnsi="Times New Roman" w:cs="Times New Roman"/>
                <w:sz w:val="28"/>
                <w:szCs w:val="28"/>
              </w:rPr>
              <w:t xml:space="preserve"> транспорта. Соединяет функциональные зоны и участки между собой, те и другие с основными входами.</w:t>
            </w:r>
          </w:p>
        </w:tc>
        <w:tc>
          <w:tcPr>
            <w:tcW w:w="3470" w:type="dxa"/>
          </w:tcPr>
          <w:p w:rsidR="005D415E" w:rsidRPr="004760C3" w:rsidRDefault="005D415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Допускаются зеленые разделительные полосы шириной порядка 2 м, через каждые 25 – 30 м – проходы.</w:t>
            </w:r>
          </w:p>
          <w:p w:rsidR="005D415E" w:rsidRPr="004760C3" w:rsidRDefault="005D415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Если аллея на берегу водоема, ее поперечный профиль может быть решен в разных уровнях, которые связаны откосами, стенками и лестницами.</w:t>
            </w:r>
          </w:p>
          <w:p w:rsidR="005D415E" w:rsidRPr="004760C3" w:rsidRDefault="005D415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Покрытие: твердое (плитка, асфальтобетон) с обрамлением бортовым камнем. </w:t>
            </w:r>
          </w:p>
          <w:p w:rsidR="005D415E" w:rsidRPr="004760C3" w:rsidRDefault="005D415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Обрезка ветвей на высоту 2,5м.</w:t>
            </w:r>
          </w:p>
        </w:tc>
      </w:tr>
      <w:tr w:rsidR="005D415E" w:rsidRPr="004760C3" w:rsidTr="001E7EC2">
        <w:tc>
          <w:tcPr>
            <w:tcW w:w="1962" w:type="dxa"/>
          </w:tcPr>
          <w:p w:rsidR="005D415E" w:rsidRPr="004760C3" w:rsidRDefault="005D415E" w:rsidP="004760C3">
            <w:pPr>
              <w:autoSpaceDE w:val="0"/>
              <w:autoSpaceDN w:val="0"/>
              <w:adjustRightInd w:val="0"/>
              <w:rPr>
                <w:rFonts w:ascii="Times New Roman" w:hAnsi="Times New Roman" w:cs="Times New Roman"/>
                <w:sz w:val="28"/>
                <w:szCs w:val="28"/>
              </w:rPr>
            </w:pPr>
            <w:proofErr w:type="spellStart"/>
            <w:r w:rsidRPr="004760C3">
              <w:rPr>
                <w:rFonts w:ascii="Times New Roman" w:hAnsi="Times New Roman" w:cs="Times New Roman"/>
                <w:sz w:val="28"/>
                <w:szCs w:val="28"/>
              </w:rPr>
              <w:t>Второстепен</w:t>
            </w:r>
            <w:proofErr w:type="spellEnd"/>
            <w:r w:rsidRPr="004760C3">
              <w:rPr>
                <w:rFonts w:ascii="Times New Roman" w:hAnsi="Times New Roman" w:cs="Times New Roman"/>
                <w:sz w:val="28"/>
                <w:szCs w:val="28"/>
              </w:rPr>
              <w:t>-</w:t>
            </w:r>
          </w:p>
          <w:p w:rsidR="005D415E" w:rsidRPr="004760C3" w:rsidRDefault="005D415E" w:rsidP="004760C3">
            <w:pPr>
              <w:autoSpaceDE w:val="0"/>
              <w:autoSpaceDN w:val="0"/>
              <w:adjustRightInd w:val="0"/>
              <w:rPr>
                <w:rFonts w:ascii="Times New Roman" w:hAnsi="Times New Roman" w:cs="Times New Roman"/>
                <w:sz w:val="28"/>
                <w:szCs w:val="28"/>
              </w:rPr>
            </w:pPr>
            <w:proofErr w:type="spellStart"/>
            <w:r w:rsidRPr="004760C3">
              <w:rPr>
                <w:rFonts w:ascii="Times New Roman" w:hAnsi="Times New Roman" w:cs="Times New Roman"/>
                <w:sz w:val="28"/>
                <w:szCs w:val="28"/>
              </w:rPr>
              <w:t>ые</w:t>
            </w:r>
            <w:proofErr w:type="spellEnd"/>
            <w:r w:rsidRPr="004760C3">
              <w:rPr>
                <w:rFonts w:ascii="Times New Roman" w:hAnsi="Times New Roman" w:cs="Times New Roman"/>
                <w:sz w:val="28"/>
                <w:szCs w:val="28"/>
              </w:rPr>
              <w:t xml:space="preserve"> аллеи и дороги*</w:t>
            </w:r>
          </w:p>
        </w:tc>
        <w:tc>
          <w:tcPr>
            <w:tcW w:w="1628" w:type="dxa"/>
          </w:tcPr>
          <w:p w:rsidR="005D415E" w:rsidRPr="004760C3" w:rsidRDefault="005D415E"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 – 4,5</w:t>
            </w:r>
          </w:p>
        </w:tc>
        <w:tc>
          <w:tcPr>
            <w:tcW w:w="2511" w:type="dxa"/>
          </w:tcPr>
          <w:p w:rsidR="005D415E" w:rsidRPr="004760C3" w:rsidRDefault="005D415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Интенсивное</w:t>
            </w:r>
            <w:r w:rsidR="008C702D" w:rsidRPr="004760C3">
              <w:rPr>
                <w:rFonts w:ascii="Times New Roman" w:hAnsi="Times New Roman" w:cs="Times New Roman"/>
                <w:sz w:val="28"/>
                <w:szCs w:val="28"/>
              </w:rPr>
              <w:t xml:space="preserve"> пешеходное движение (до 300 ч/час).</w:t>
            </w:r>
          </w:p>
          <w:p w:rsidR="008C702D" w:rsidRPr="004760C3" w:rsidRDefault="008C702D"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Допускается проезд эксплуатационного транспорта. </w:t>
            </w:r>
          </w:p>
          <w:p w:rsidR="008C702D" w:rsidRPr="004760C3" w:rsidRDefault="008C702D"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Соединяют второстепенные </w:t>
            </w:r>
            <w:r w:rsidRPr="004760C3">
              <w:rPr>
                <w:rFonts w:ascii="Times New Roman" w:hAnsi="Times New Roman" w:cs="Times New Roman"/>
                <w:sz w:val="28"/>
                <w:szCs w:val="28"/>
              </w:rPr>
              <w:lastRenderedPageBreak/>
              <w:t>входы и парковые объекты между собой.</w:t>
            </w:r>
          </w:p>
        </w:tc>
        <w:tc>
          <w:tcPr>
            <w:tcW w:w="3470" w:type="dxa"/>
          </w:tcPr>
          <w:p w:rsidR="005D415E" w:rsidRPr="004760C3" w:rsidRDefault="005D415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 xml:space="preserve">Трассируется по </w:t>
            </w:r>
            <w:r w:rsidR="008C702D" w:rsidRPr="004760C3">
              <w:rPr>
                <w:rFonts w:ascii="Times New Roman" w:hAnsi="Times New Roman" w:cs="Times New Roman"/>
                <w:sz w:val="28"/>
                <w:szCs w:val="28"/>
              </w:rPr>
              <w:t>живописным местам, могут иметь криволинейные очертания.</w:t>
            </w:r>
          </w:p>
          <w:p w:rsidR="008C702D" w:rsidRPr="004760C3" w:rsidRDefault="008C702D"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Покрытие: твердое (плитка, асфальтобетон), щебеночное, обработанное вяжущими материалами.</w:t>
            </w:r>
          </w:p>
          <w:p w:rsidR="008C702D" w:rsidRPr="004760C3" w:rsidRDefault="008C702D"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Обрезка ветвей на высоту 2 – 2,5м.</w:t>
            </w:r>
          </w:p>
          <w:p w:rsidR="008C702D" w:rsidRPr="004760C3" w:rsidRDefault="008C702D"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Садовый борт, бордюры из цветов и трав, водоотводные лотки или др.</w:t>
            </w:r>
          </w:p>
        </w:tc>
      </w:tr>
      <w:tr w:rsidR="005D415E" w:rsidRPr="004760C3" w:rsidTr="001E7EC2">
        <w:tc>
          <w:tcPr>
            <w:tcW w:w="1962" w:type="dxa"/>
          </w:tcPr>
          <w:p w:rsidR="005D415E"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Дополнительные пешеходные дороги</w:t>
            </w:r>
          </w:p>
        </w:tc>
        <w:tc>
          <w:tcPr>
            <w:tcW w:w="1628" w:type="dxa"/>
          </w:tcPr>
          <w:p w:rsidR="005D415E" w:rsidRPr="004760C3" w:rsidRDefault="00C97E1A"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 – 2,5</w:t>
            </w:r>
          </w:p>
        </w:tc>
        <w:tc>
          <w:tcPr>
            <w:tcW w:w="2511" w:type="dxa"/>
          </w:tcPr>
          <w:p w:rsidR="005D415E"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Пешеходное движение малой интенсивности.</w:t>
            </w:r>
          </w:p>
          <w:p w:rsidR="00C97E1A"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Проезд транспорта не допускается.</w:t>
            </w:r>
          </w:p>
          <w:p w:rsidR="00C97E1A"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Подводят к отдельным парковым сооружениям.</w:t>
            </w:r>
          </w:p>
        </w:tc>
        <w:tc>
          <w:tcPr>
            <w:tcW w:w="3470" w:type="dxa"/>
          </w:tcPr>
          <w:p w:rsidR="005D415E"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Свободная трассировка, каждый поворот оправдан и зафиксирован объектом, сооружением, группой или одиночными насаждениями. Продольный уклон допускается 80 промилле. </w:t>
            </w:r>
          </w:p>
          <w:p w:rsidR="00C97E1A"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Покрытие: плитка, грунтовой улучшенное. </w:t>
            </w:r>
          </w:p>
        </w:tc>
      </w:tr>
      <w:tr w:rsidR="005D415E" w:rsidRPr="004760C3" w:rsidTr="001E7EC2">
        <w:tc>
          <w:tcPr>
            <w:tcW w:w="1962" w:type="dxa"/>
          </w:tcPr>
          <w:p w:rsidR="005D415E"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Велосипедные дорожки</w:t>
            </w:r>
          </w:p>
        </w:tc>
        <w:tc>
          <w:tcPr>
            <w:tcW w:w="1628" w:type="dxa"/>
          </w:tcPr>
          <w:p w:rsidR="005D415E" w:rsidRPr="004760C3" w:rsidRDefault="00C97E1A"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 – 2,25</w:t>
            </w:r>
          </w:p>
        </w:tc>
        <w:tc>
          <w:tcPr>
            <w:tcW w:w="2511" w:type="dxa"/>
          </w:tcPr>
          <w:p w:rsidR="005D415E"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Велосипедные прогулки</w:t>
            </w:r>
          </w:p>
        </w:tc>
        <w:tc>
          <w:tcPr>
            <w:tcW w:w="3470" w:type="dxa"/>
          </w:tcPr>
          <w:p w:rsidR="005D415E"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Трассирование замкнутое (кольцевое, петельное, восьмерочное). </w:t>
            </w:r>
          </w:p>
          <w:p w:rsidR="00C97E1A"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Рекомендуется пункт техобслуживания.</w:t>
            </w:r>
          </w:p>
          <w:p w:rsidR="00C97E1A"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Покрытие</w:t>
            </w:r>
            <w:r w:rsidR="00FA7E1A" w:rsidRPr="004760C3">
              <w:rPr>
                <w:rFonts w:ascii="Times New Roman" w:hAnsi="Times New Roman" w:cs="Times New Roman"/>
                <w:sz w:val="28"/>
                <w:szCs w:val="28"/>
              </w:rPr>
              <w:t>:</w:t>
            </w:r>
            <w:r w:rsidRPr="004760C3">
              <w:rPr>
                <w:rFonts w:ascii="Times New Roman" w:hAnsi="Times New Roman" w:cs="Times New Roman"/>
                <w:sz w:val="28"/>
                <w:szCs w:val="28"/>
              </w:rPr>
              <w:t xml:space="preserve"> твердое.</w:t>
            </w:r>
          </w:p>
          <w:p w:rsidR="00C97E1A" w:rsidRPr="004760C3" w:rsidRDefault="00C9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Обрезка ветвей на высоту 2,5м.</w:t>
            </w:r>
          </w:p>
        </w:tc>
      </w:tr>
      <w:tr w:rsidR="005D415E" w:rsidRPr="004760C3" w:rsidTr="001E7EC2">
        <w:tc>
          <w:tcPr>
            <w:tcW w:w="1962" w:type="dxa"/>
          </w:tcPr>
          <w:p w:rsidR="005D415E"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Дороги для конной езды</w:t>
            </w:r>
          </w:p>
        </w:tc>
        <w:tc>
          <w:tcPr>
            <w:tcW w:w="1628" w:type="dxa"/>
          </w:tcPr>
          <w:p w:rsidR="005D415E" w:rsidRPr="004760C3" w:rsidRDefault="00FA7E1A"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4,0 – 6,0</w:t>
            </w:r>
          </w:p>
        </w:tc>
        <w:tc>
          <w:tcPr>
            <w:tcW w:w="2511" w:type="dxa"/>
          </w:tcPr>
          <w:p w:rsidR="005D415E"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Прогулки верхом, в экипажах, санях. </w:t>
            </w:r>
          </w:p>
          <w:p w:rsidR="00FA7E1A"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Допускается проезд эксплуатационного транспорта.</w:t>
            </w:r>
          </w:p>
        </w:tc>
        <w:tc>
          <w:tcPr>
            <w:tcW w:w="3470" w:type="dxa"/>
          </w:tcPr>
          <w:p w:rsidR="005D415E"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Наибольшие продольные уклоны до 60 промилле.</w:t>
            </w:r>
          </w:p>
          <w:p w:rsidR="00FA7E1A"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Обрезка ветвей на высоту 4 м.</w:t>
            </w:r>
          </w:p>
          <w:p w:rsidR="00FA7E1A"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Покрытие: грунтовое улучшенное.</w:t>
            </w:r>
          </w:p>
        </w:tc>
      </w:tr>
      <w:tr w:rsidR="005D415E" w:rsidRPr="004760C3" w:rsidTr="001E7EC2">
        <w:tc>
          <w:tcPr>
            <w:tcW w:w="1962" w:type="dxa"/>
          </w:tcPr>
          <w:p w:rsidR="005D415E"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Автомобильная дорога (</w:t>
            </w:r>
            <w:proofErr w:type="spellStart"/>
            <w:r w:rsidRPr="004760C3">
              <w:rPr>
                <w:rFonts w:ascii="Times New Roman" w:hAnsi="Times New Roman" w:cs="Times New Roman"/>
                <w:sz w:val="28"/>
                <w:szCs w:val="28"/>
              </w:rPr>
              <w:t>парквей</w:t>
            </w:r>
            <w:proofErr w:type="spellEnd"/>
            <w:r w:rsidRPr="004760C3">
              <w:rPr>
                <w:rFonts w:ascii="Times New Roman" w:hAnsi="Times New Roman" w:cs="Times New Roman"/>
                <w:sz w:val="28"/>
                <w:szCs w:val="28"/>
              </w:rPr>
              <w:t>)</w:t>
            </w:r>
          </w:p>
        </w:tc>
        <w:tc>
          <w:tcPr>
            <w:tcW w:w="1628" w:type="dxa"/>
          </w:tcPr>
          <w:p w:rsidR="005D415E" w:rsidRPr="004760C3" w:rsidRDefault="00FA7E1A"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4,5 – 7,0</w:t>
            </w:r>
          </w:p>
        </w:tc>
        <w:tc>
          <w:tcPr>
            <w:tcW w:w="2511" w:type="dxa"/>
          </w:tcPr>
          <w:p w:rsidR="005D415E"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Автомобильные прогулки и проезд </w:t>
            </w:r>
            <w:proofErr w:type="spellStart"/>
            <w:r w:rsidRPr="004760C3">
              <w:rPr>
                <w:rFonts w:ascii="Times New Roman" w:hAnsi="Times New Roman" w:cs="Times New Roman"/>
                <w:sz w:val="28"/>
                <w:szCs w:val="28"/>
              </w:rPr>
              <w:t>внутрипаркового</w:t>
            </w:r>
            <w:proofErr w:type="spellEnd"/>
            <w:r w:rsidRPr="004760C3">
              <w:rPr>
                <w:rFonts w:ascii="Times New Roman" w:hAnsi="Times New Roman" w:cs="Times New Roman"/>
                <w:sz w:val="28"/>
                <w:szCs w:val="28"/>
              </w:rPr>
              <w:t xml:space="preserve"> транспорта.</w:t>
            </w:r>
          </w:p>
          <w:p w:rsidR="00FA7E1A"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Допускается проезд эксплуатационного транспорта.</w:t>
            </w:r>
          </w:p>
        </w:tc>
        <w:tc>
          <w:tcPr>
            <w:tcW w:w="3470" w:type="dxa"/>
          </w:tcPr>
          <w:p w:rsidR="005D415E"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Трассируется по периферии парка в стороне от пешеходных коммуникаций.</w:t>
            </w:r>
          </w:p>
          <w:p w:rsidR="00FA7E1A"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Наибольший продольный уклон 70 промилле, максимальная скорость – 40 км/час. </w:t>
            </w:r>
          </w:p>
          <w:p w:rsidR="00FA7E1A"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Радиусы закруглений – не менее 15м.</w:t>
            </w:r>
          </w:p>
          <w:p w:rsidR="00FA7E1A" w:rsidRPr="004760C3" w:rsidRDefault="00FA7E1A"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Покрытие: </w:t>
            </w:r>
            <w:r w:rsidRPr="004760C3">
              <w:rPr>
                <w:rFonts w:ascii="Times New Roman" w:hAnsi="Times New Roman" w:cs="Times New Roman"/>
                <w:sz w:val="28"/>
                <w:szCs w:val="28"/>
              </w:rPr>
              <w:lastRenderedPageBreak/>
              <w:t>асфальтобетон, щебеночное, гравийное, обработка вяжущими материалами, бордюрный камень.</w:t>
            </w:r>
          </w:p>
        </w:tc>
      </w:tr>
      <w:tr w:rsidR="001E7EC2" w:rsidRPr="004760C3" w:rsidTr="00F17C0E">
        <w:tc>
          <w:tcPr>
            <w:tcW w:w="9571" w:type="dxa"/>
            <w:gridSpan w:val="4"/>
          </w:tcPr>
          <w:p w:rsidR="001E7EC2" w:rsidRPr="004760C3" w:rsidRDefault="001E7EC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Примечания:</w:t>
            </w:r>
          </w:p>
          <w:p w:rsidR="001E7EC2" w:rsidRPr="004760C3" w:rsidRDefault="001E7EC2" w:rsidP="004760C3">
            <w:pPr>
              <w:pStyle w:val="aa"/>
              <w:numPr>
                <w:ilvl w:val="0"/>
                <w:numId w:val="17"/>
              </w:numPr>
              <w:autoSpaceDE w:val="0"/>
              <w:autoSpaceDN w:val="0"/>
              <w:adjustRightInd w:val="0"/>
              <w:ind w:left="0" w:firstLine="426"/>
              <w:rPr>
                <w:rFonts w:ascii="Times New Roman" w:hAnsi="Times New Roman" w:cs="Times New Roman"/>
                <w:sz w:val="28"/>
                <w:szCs w:val="28"/>
              </w:rPr>
            </w:pPr>
            <w:r w:rsidRPr="004760C3">
              <w:rPr>
                <w:rFonts w:ascii="Times New Roman" w:hAnsi="Times New Roman" w:cs="Times New Roman"/>
                <w:sz w:val="28"/>
                <w:szCs w:val="28"/>
              </w:rPr>
              <w:t>В ширину пешеходных аллей включаются 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6м.</w:t>
            </w:r>
          </w:p>
          <w:p w:rsidR="001E7EC2" w:rsidRPr="004760C3" w:rsidRDefault="001E7EC2" w:rsidP="004760C3">
            <w:pPr>
              <w:pStyle w:val="aa"/>
              <w:numPr>
                <w:ilvl w:val="0"/>
                <w:numId w:val="17"/>
              </w:numPr>
              <w:autoSpaceDE w:val="0"/>
              <w:autoSpaceDN w:val="0"/>
              <w:adjustRightInd w:val="0"/>
              <w:ind w:left="0" w:firstLine="426"/>
              <w:rPr>
                <w:rFonts w:ascii="Times New Roman" w:hAnsi="Times New Roman" w:cs="Times New Roman"/>
                <w:sz w:val="28"/>
                <w:szCs w:val="28"/>
              </w:rPr>
            </w:pPr>
            <w:r w:rsidRPr="004760C3">
              <w:rPr>
                <w:rFonts w:ascii="Times New Roman" w:hAnsi="Times New Roman" w:cs="Times New Roman"/>
                <w:sz w:val="28"/>
                <w:szCs w:val="28"/>
              </w:rPr>
              <w:t xml:space="preserve">На типах аллей и дорог, помеченных знаком «*», допускается катание на роликовых досках, коньках, самокатах, помимо специально оборудованных территорий. </w:t>
            </w:r>
          </w:p>
          <w:p w:rsidR="001E7EC2" w:rsidRPr="004760C3" w:rsidRDefault="001E7EC2" w:rsidP="004760C3">
            <w:pPr>
              <w:pStyle w:val="aa"/>
              <w:numPr>
                <w:ilvl w:val="0"/>
                <w:numId w:val="17"/>
              </w:numPr>
              <w:autoSpaceDE w:val="0"/>
              <w:autoSpaceDN w:val="0"/>
              <w:adjustRightInd w:val="0"/>
              <w:ind w:left="0" w:firstLine="426"/>
              <w:rPr>
                <w:rFonts w:ascii="Times New Roman" w:hAnsi="Times New Roman" w:cs="Times New Roman"/>
                <w:sz w:val="28"/>
                <w:szCs w:val="28"/>
              </w:rPr>
            </w:pPr>
            <w:r w:rsidRPr="004760C3">
              <w:rPr>
                <w:rFonts w:ascii="Times New Roman" w:hAnsi="Times New Roman" w:cs="Times New Roman"/>
                <w:sz w:val="28"/>
                <w:szCs w:val="28"/>
              </w:rPr>
              <w:t xml:space="preserve">Автомобильные дороги следует предусматривать в </w:t>
            </w:r>
            <w:r w:rsidR="00DC15B2" w:rsidRPr="004760C3">
              <w:rPr>
                <w:rFonts w:ascii="Times New Roman" w:hAnsi="Times New Roman" w:cs="Times New Roman"/>
                <w:sz w:val="28"/>
                <w:szCs w:val="28"/>
              </w:rPr>
              <w:t>п</w:t>
            </w:r>
            <w:r w:rsidRPr="004760C3">
              <w:rPr>
                <w:rFonts w:ascii="Times New Roman" w:hAnsi="Times New Roman" w:cs="Times New Roman"/>
                <w:sz w:val="28"/>
                <w:szCs w:val="28"/>
              </w:rPr>
              <w:t xml:space="preserve">арках с размером территории более 100 га. </w:t>
            </w:r>
          </w:p>
        </w:tc>
      </w:tr>
    </w:tbl>
    <w:p w:rsidR="006267C7" w:rsidRPr="004760C3" w:rsidRDefault="006267C7" w:rsidP="004760C3">
      <w:pPr>
        <w:autoSpaceDE w:val="0"/>
        <w:autoSpaceDN w:val="0"/>
        <w:adjustRightInd w:val="0"/>
        <w:spacing w:line="240" w:lineRule="auto"/>
        <w:ind w:firstLine="540"/>
        <w:jc w:val="both"/>
        <w:rPr>
          <w:rFonts w:ascii="Times New Roman" w:hAnsi="Times New Roman" w:cs="Times New Roman"/>
          <w:sz w:val="28"/>
          <w:szCs w:val="28"/>
        </w:rPr>
      </w:pPr>
    </w:p>
    <w:p w:rsidR="006267C7" w:rsidRPr="004760C3" w:rsidRDefault="00DC15B2" w:rsidP="004760C3">
      <w:pPr>
        <w:autoSpaceDE w:val="0"/>
        <w:autoSpaceDN w:val="0"/>
        <w:adjustRightInd w:val="0"/>
        <w:spacing w:line="240" w:lineRule="auto"/>
        <w:outlineLvl w:val="1"/>
        <w:rPr>
          <w:rFonts w:ascii="Times New Roman" w:hAnsi="Times New Roman" w:cs="Times New Roman"/>
          <w:sz w:val="28"/>
          <w:szCs w:val="28"/>
        </w:rPr>
      </w:pPr>
      <w:bookmarkStart w:id="73" w:name="_Toc472352481"/>
      <w:r w:rsidRPr="004760C3">
        <w:rPr>
          <w:rFonts w:ascii="Times New Roman" w:hAnsi="Times New Roman" w:cs="Times New Roman"/>
          <w:sz w:val="28"/>
          <w:szCs w:val="28"/>
        </w:rPr>
        <w:t>Таблица 9</w:t>
      </w:r>
      <w:r w:rsidR="006267C7" w:rsidRPr="004760C3">
        <w:rPr>
          <w:rFonts w:ascii="Times New Roman" w:hAnsi="Times New Roman" w:cs="Times New Roman"/>
          <w:sz w:val="28"/>
          <w:szCs w:val="28"/>
        </w:rPr>
        <w:t>. Организация площадок городского парка</w:t>
      </w:r>
      <w:bookmarkEnd w:id="73"/>
    </w:p>
    <w:p w:rsidR="006267C7" w:rsidRPr="004760C3" w:rsidRDefault="006267C7" w:rsidP="004760C3">
      <w:pPr>
        <w:autoSpaceDE w:val="0"/>
        <w:autoSpaceDN w:val="0"/>
        <w:adjustRightInd w:val="0"/>
        <w:spacing w:line="240" w:lineRule="auto"/>
        <w:jc w:val="right"/>
        <w:rPr>
          <w:rFonts w:ascii="Times New Roman" w:hAnsi="Times New Roman" w:cs="Times New Roman"/>
          <w:sz w:val="28"/>
          <w:szCs w:val="28"/>
        </w:rPr>
      </w:pPr>
      <w:r w:rsidRPr="004760C3">
        <w:rPr>
          <w:rFonts w:ascii="Times New Roman" w:hAnsi="Times New Roman" w:cs="Times New Roman"/>
          <w:sz w:val="28"/>
          <w:szCs w:val="28"/>
        </w:rPr>
        <w:t>В кв. метрах</w:t>
      </w:r>
    </w:p>
    <w:tbl>
      <w:tblPr>
        <w:tblStyle w:val="afb"/>
        <w:tblW w:w="0" w:type="auto"/>
        <w:tblLook w:val="04A0" w:firstRow="1" w:lastRow="0" w:firstColumn="1" w:lastColumn="0" w:noHBand="0" w:noVBand="1"/>
      </w:tblPr>
      <w:tblGrid>
        <w:gridCol w:w="1807"/>
        <w:gridCol w:w="2164"/>
        <w:gridCol w:w="2267"/>
        <w:gridCol w:w="1592"/>
        <w:gridCol w:w="1741"/>
      </w:tblGrid>
      <w:tr w:rsidR="00DC15B2" w:rsidRPr="004760C3" w:rsidTr="00A91AE0">
        <w:tc>
          <w:tcPr>
            <w:tcW w:w="1711" w:type="dxa"/>
          </w:tcPr>
          <w:p w:rsidR="00DC15B2" w:rsidRPr="004760C3" w:rsidRDefault="00DC15B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Парковые площади и площадки</w:t>
            </w:r>
          </w:p>
        </w:tc>
        <w:tc>
          <w:tcPr>
            <w:tcW w:w="2114" w:type="dxa"/>
          </w:tcPr>
          <w:p w:rsidR="00DC15B2" w:rsidRPr="004760C3" w:rsidRDefault="00DC15B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Назначение</w:t>
            </w:r>
          </w:p>
        </w:tc>
        <w:tc>
          <w:tcPr>
            <w:tcW w:w="2590" w:type="dxa"/>
          </w:tcPr>
          <w:p w:rsidR="00DC15B2" w:rsidRPr="004760C3" w:rsidRDefault="00DC15B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Элементы благоустройства</w:t>
            </w:r>
          </w:p>
        </w:tc>
        <w:tc>
          <w:tcPr>
            <w:tcW w:w="1508" w:type="dxa"/>
          </w:tcPr>
          <w:p w:rsidR="00DC15B2" w:rsidRPr="004760C3" w:rsidRDefault="00DC15B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Размеры</w:t>
            </w:r>
          </w:p>
        </w:tc>
        <w:tc>
          <w:tcPr>
            <w:tcW w:w="1648" w:type="dxa"/>
          </w:tcPr>
          <w:p w:rsidR="00DC15B2" w:rsidRPr="004760C3" w:rsidRDefault="00DC15B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Минимальная норма на посетителя</w:t>
            </w:r>
          </w:p>
        </w:tc>
      </w:tr>
      <w:tr w:rsidR="00DC15B2" w:rsidRPr="004760C3" w:rsidTr="00A91AE0">
        <w:tc>
          <w:tcPr>
            <w:tcW w:w="1711" w:type="dxa"/>
          </w:tcPr>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Основные площадки</w:t>
            </w:r>
          </w:p>
        </w:tc>
        <w:tc>
          <w:tcPr>
            <w:tcW w:w="2114" w:type="dxa"/>
          </w:tcPr>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Центры парковой планировки, размещаются на пересечении аллей, у входной части парка, перед сооружениями</w:t>
            </w:r>
          </w:p>
        </w:tc>
        <w:tc>
          <w:tcPr>
            <w:tcW w:w="2590" w:type="dxa"/>
          </w:tcPr>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Бассейны, фонтаны, скульптура, партерная зелень, цветники, парадное и декоративное освещение.</w:t>
            </w:r>
          </w:p>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Покрытие: плиточное мощение, бортовой камень</w:t>
            </w:r>
          </w:p>
        </w:tc>
        <w:tc>
          <w:tcPr>
            <w:tcW w:w="1508" w:type="dxa"/>
          </w:tcPr>
          <w:p w:rsidR="00DC15B2" w:rsidRPr="004760C3" w:rsidRDefault="00DC15B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С учетом пропускной способности отходящих от входа аллей</w:t>
            </w:r>
          </w:p>
        </w:tc>
        <w:tc>
          <w:tcPr>
            <w:tcW w:w="1648" w:type="dxa"/>
          </w:tcPr>
          <w:p w:rsidR="00DC15B2" w:rsidRPr="004760C3" w:rsidRDefault="00DC15B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w:t>
            </w:r>
          </w:p>
        </w:tc>
      </w:tr>
      <w:tr w:rsidR="00DC15B2" w:rsidRPr="004760C3" w:rsidTr="00A91AE0">
        <w:tc>
          <w:tcPr>
            <w:tcW w:w="1711" w:type="dxa"/>
          </w:tcPr>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Площади массовых мероприятий</w:t>
            </w:r>
          </w:p>
        </w:tc>
        <w:tc>
          <w:tcPr>
            <w:tcW w:w="2114" w:type="dxa"/>
          </w:tcPr>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Проведение концертов, праздников, большие размеры.</w:t>
            </w:r>
          </w:p>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Формируются в виде лугового пространства или площади регулярного </w:t>
            </w:r>
            <w:r w:rsidRPr="004760C3">
              <w:rPr>
                <w:rFonts w:ascii="Times New Roman" w:hAnsi="Times New Roman" w:cs="Times New Roman"/>
                <w:sz w:val="28"/>
                <w:szCs w:val="28"/>
              </w:rPr>
              <w:lastRenderedPageBreak/>
              <w:t>очертания. Связь по главной аллее</w:t>
            </w:r>
          </w:p>
        </w:tc>
        <w:tc>
          <w:tcPr>
            <w:tcW w:w="2590" w:type="dxa"/>
          </w:tcPr>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 xml:space="preserve">Осветительное оборудование (фонари, прожекторы). </w:t>
            </w:r>
          </w:p>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Посадки – по периметру.</w:t>
            </w:r>
          </w:p>
          <w:p w:rsidR="00DC15B2" w:rsidRPr="004760C3" w:rsidRDefault="00DC15B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Покрытие: газонное, твердое (плитка), </w:t>
            </w:r>
            <w:r w:rsidRPr="004760C3">
              <w:rPr>
                <w:rFonts w:ascii="Times New Roman" w:hAnsi="Times New Roman" w:cs="Times New Roman"/>
                <w:sz w:val="28"/>
                <w:szCs w:val="28"/>
              </w:rPr>
              <w:lastRenderedPageBreak/>
              <w:t>комбинированное</w:t>
            </w:r>
          </w:p>
        </w:tc>
        <w:tc>
          <w:tcPr>
            <w:tcW w:w="1508" w:type="dxa"/>
          </w:tcPr>
          <w:p w:rsidR="00DC15B2" w:rsidRPr="004760C3" w:rsidRDefault="00DC15B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lastRenderedPageBreak/>
              <w:t>1200 - 1500</w:t>
            </w:r>
          </w:p>
        </w:tc>
        <w:tc>
          <w:tcPr>
            <w:tcW w:w="1648" w:type="dxa"/>
          </w:tcPr>
          <w:p w:rsidR="00DC15B2" w:rsidRPr="004760C3" w:rsidRDefault="00DC15B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 – 2,5</w:t>
            </w:r>
          </w:p>
        </w:tc>
      </w:tr>
      <w:tr w:rsidR="00DC15B2" w:rsidRPr="004760C3" w:rsidTr="00A91AE0">
        <w:tc>
          <w:tcPr>
            <w:tcW w:w="1711" w:type="dxa"/>
          </w:tcPr>
          <w:p w:rsidR="00DC15B2"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Площадки отдыха, лужайки</w:t>
            </w:r>
          </w:p>
        </w:tc>
        <w:tc>
          <w:tcPr>
            <w:tcW w:w="2114" w:type="dxa"/>
          </w:tcPr>
          <w:p w:rsidR="00DC15B2"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В различных частях парка.</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Виды площадок:</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регулярной планировки с регулярным озеленением;</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регулярной планировки с обрамлением свободными группами растений;</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свободной планировки с обрамлением свободными группа растений</w:t>
            </w:r>
          </w:p>
        </w:tc>
        <w:tc>
          <w:tcPr>
            <w:tcW w:w="2590" w:type="dxa"/>
          </w:tcPr>
          <w:p w:rsidR="00DC15B2"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Везде: </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освещение, беседки, </w:t>
            </w:r>
            <w:proofErr w:type="spellStart"/>
            <w:r w:rsidRPr="004760C3">
              <w:rPr>
                <w:rFonts w:ascii="Times New Roman" w:hAnsi="Times New Roman" w:cs="Times New Roman"/>
                <w:sz w:val="28"/>
                <w:szCs w:val="28"/>
              </w:rPr>
              <w:t>перголы</w:t>
            </w:r>
            <w:proofErr w:type="spellEnd"/>
            <w:r w:rsidRPr="004760C3">
              <w:rPr>
                <w:rFonts w:ascii="Times New Roman" w:hAnsi="Times New Roman" w:cs="Times New Roman"/>
                <w:sz w:val="28"/>
                <w:szCs w:val="28"/>
              </w:rPr>
              <w:t>, трельяжи, скамьи, урны.</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Декоративное оформление в центре (цветник, фонтан, скульптура, вазон).</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Покрытие: мощение плиткой, бортовой камень, бордюры из цветов и трав.</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На площадках – лужайках – газон</w:t>
            </w:r>
          </w:p>
        </w:tc>
        <w:tc>
          <w:tcPr>
            <w:tcW w:w="1508" w:type="dxa"/>
          </w:tcPr>
          <w:p w:rsidR="00DC15B2"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20 - 200</w:t>
            </w:r>
          </w:p>
        </w:tc>
        <w:tc>
          <w:tcPr>
            <w:tcW w:w="1648" w:type="dxa"/>
          </w:tcPr>
          <w:p w:rsidR="00DC15B2"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5 - 20</w:t>
            </w:r>
          </w:p>
        </w:tc>
      </w:tr>
      <w:tr w:rsidR="00DC15B2" w:rsidRPr="004760C3" w:rsidTr="00A91AE0">
        <w:tc>
          <w:tcPr>
            <w:tcW w:w="1711" w:type="dxa"/>
          </w:tcPr>
          <w:p w:rsidR="00DC15B2"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Танцевальные площадки, сооружения</w:t>
            </w:r>
          </w:p>
        </w:tc>
        <w:tc>
          <w:tcPr>
            <w:tcW w:w="2114" w:type="dxa"/>
          </w:tcPr>
          <w:p w:rsidR="00DC15B2"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Размещаются рядом с главными или второстепенными аллеями</w:t>
            </w:r>
          </w:p>
        </w:tc>
        <w:tc>
          <w:tcPr>
            <w:tcW w:w="2590" w:type="dxa"/>
          </w:tcPr>
          <w:p w:rsidR="00DC15B2"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Освещение, ограждение, скамьи, урны.</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Покрытие: специальное</w:t>
            </w:r>
          </w:p>
        </w:tc>
        <w:tc>
          <w:tcPr>
            <w:tcW w:w="1508" w:type="dxa"/>
          </w:tcPr>
          <w:p w:rsidR="00DC15B2"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150 - 500</w:t>
            </w:r>
          </w:p>
        </w:tc>
        <w:tc>
          <w:tcPr>
            <w:tcW w:w="1648" w:type="dxa"/>
          </w:tcPr>
          <w:p w:rsidR="00DC15B2"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w:t>
            </w:r>
          </w:p>
        </w:tc>
      </w:tr>
      <w:tr w:rsidR="005B72B8" w:rsidRPr="004760C3" w:rsidTr="00A91AE0">
        <w:tc>
          <w:tcPr>
            <w:tcW w:w="1711" w:type="dxa"/>
          </w:tcPr>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Игровые площадки для детей:</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до 3 лет</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- 4 - 6 лет</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- 7 - 14 лет</w:t>
            </w:r>
          </w:p>
        </w:tc>
        <w:tc>
          <w:tcPr>
            <w:tcW w:w="2114" w:type="dxa"/>
          </w:tcPr>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Малоподвижные индивидуальные, подвижные коллективные игры. </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Размещение вдоль второстепенных аллей</w:t>
            </w:r>
          </w:p>
        </w:tc>
        <w:tc>
          <w:tcPr>
            <w:tcW w:w="2590" w:type="dxa"/>
            <w:vMerge w:val="restart"/>
          </w:tcPr>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Игровое, </w:t>
            </w:r>
            <w:proofErr w:type="spellStart"/>
            <w:r w:rsidRPr="004760C3">
              <w:rPr>
                <w:rFonts w:ascii="Times New Roman" w:hAnsi="Times New Roman" w:cs="Times New Roman"/>
                <w:sz w:val="28"/>
                <w:szCs w:val="28"/>
              </w:rPr>
              <w:t>физкультурно</w:t>
            </w:r>
            <w:proofErr w:type="spellEnd"/>
            <w:r w:rsidRPr="004760C3">
              <w:rPr>
                <w:rFonts w:ascii="Times New Roman" w:hAnsi="Times New Roman" w:cs="Times New Roman"/>
                <w:sz w:val="28"/>
                <w:szCs w:val="28"/>
              </w:rPr>
              <w:t xml:space="preserve"> – оздоровительное оборудование, </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освещение, скамьи, урны.</w:t>
            </w:r>
          </w:p>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Покрытие: песчаное, фунтовое улучшенное, газон</w:t>
            </w:r>
          </w:p>
        </w:tc>
        <w:tc>
          <w:tcPr>
            <w:tcW w:w="1508" w:type="dxa"/>
          </w:tcPr>
          <w:p w:rsidR="005B72B8"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 – 100</w:t>
            </w:r>
          </w:p>
          <w:p w:rsidR="005B72B8"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120 – 300</w:t>
            </w:r>
          </w:p>
          <w:p w:rsidR="005B72B8"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500 - 2000</w:t>
            </w:r>
          </w:p>
        </w:tc>
        <w:tc>
          <w:tcPr>
            <w:tcW w:w="1648" w:type="dxa"/>
          </w:tcPr>
          <w:p w:rsidR="005B72B8"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3,0</w:t>
            </w:r>
          </w:p>
          <w:p w:rsidR="005B72B8"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5,0</w:t>
            </w:r>
          </w:p>
          <w:p w:rsidR="005B72B8"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p w:rsidR="005B72B8" w:rsidRPr="004760C3" w:rsidRDefault="005B72B8" w:rsidP="004760C3">
            <w:pPr>
              <w:autoSpaceDE w:val="0"/>
              <w:autoSpaceDN w:val="0"/>
              <w:adjustRightInd w:val="0"/>
              <w:jc w:val="center"/>
              <w:rPr>
                <w:rFonts w:ascii="Times New Roman" w:hAnsi="Times New Roman" w:cs="Times New Roman"/>
                <w:sz w:val="28"/>
                <w:szCs w:val="28"/>
              </w:rPr>
            </w:pPr>
          </w:p>
        </w:tc>
      </w:tr>
      <w:tr w:rsidR="005B72B8" w:rsidRPr="004760C3" w:rsidTr="00A91AE0">
        <w:tc>
          <w:tcPr>
            <w:tcW w:w="1711" w:type="dxa"/>
          </w:tcPr>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Игровые комплексы для детей до 14 лет</w:t>
            </w:r>
          </w:p>
        </w:tc>
        <w:tc>
          <w:tcPr>
            <w:tcW w:w="2114" w:type="dxa"/>
          </w:tcPr>
          <w:p w:rsidR="005B72B8"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Подвижные коллективные игры</w:t>
            </w:r>
          </w:p>
        </w:tc>
        <w:tc>
          <w:tcPr>
            <w:tcW w:w="2590" w:type="dxa"/>
            <w:vMerge/>
          </w:tcPr>
          <w:p w:rsidR="005B72B8" w:rsidRPr="004760C3" w:rsidRDefault="005B72B8" w:rsidP="004760C3">
            <w:pPr>
              <w:autoSpaceDE w:val="0"/>
              <w:autoSpaceDN w:val="0"/>
              <w:adjustRightInd w:val="0"/>
              <w:rPr>
                <w:rFonts w:ascii="Times New Roman" w:hAnsi="Times New Roman" w:cs="Times New Roman"/>
                <w:sz w:val="28"/>
                <w:szCs w:val="28"/>
              </w:rPr>
            </w:pPr>
          </w:p>
        </w:tc>
        <w:tc>
          <w:tcPr>
            <w:tcW w:w="1508" w:type="dxa"/>
          </w:tcPr>
          <w:p w:rsidR="005B72B8"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1200 - 1700</w:t>
            </w:r>
          </w:p>
        </w:tc>
        <w:tc>
          <w:tcPr>
            <w:tcW w:w="1648" w:type="dxa"/>
          </w:tcPr>
          <w:p w:rsidR="005B72B8" w:rsidRPr="004760C3" w:rsidRDefault="005B72B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15,0</w:t>
            </w:r>
          </w:p>
        </w:tc>
      </w:tr>
      <w:tr w:rsidR="00DC15B2" w:rsidRPr="004760C3" w:rsidTr="00A91AE0">
        <w:tc>
          <w:tcPr>
            <w:tcW w:w="1711" w:type="dxa"/>
          </w:tcPr>
          <w:p w:rsidR="00DC15B2" w:rsidRPr="004760C3" w:rsidRDefault="005B72B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Спортивно-игровые для детей и подростков 10 - 17 лет, для взрослых</w:t>
            </w:r>
          </w:p>
        </w:tc>
        <w:tc>
          <w:tcPr>
            <w:tcW w:w="2114" w:type="dxa"/>
          </w:tcPr>
          <w:p w:rsidR="00DC15B2" w:rsidRPr="004760C3" w:rsidRDefault="00A91AE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Различные подвижные игры и развлечения, в том числе велодромы, </w:t>
            </w:r>
            <w:proofErr w:type="spellStart"/>
            <w:r w:rsidRPr="004760C3">
              <w:rPr>
                <w:rFonts w:ascii="Times New Roman" w:hAnsi="Times New Roman" w:cs="Times New Roman"/>
                <w:sz w:val="28"/>
                <w:szCs w:val="28"/>
              </w:rPr>
              <w:t>скалодромы</w:t>
            </w:r>
            <w:proofErr w:type="spellEnd"/>
            <w:r w:rsidRPr="004760C3">
              <w:rPr>
                <w:rFonts w:ascii="Times New Roman" w:hAnsi="Times New Roman" w:cs="Times New Roman"/>
                <w:sz w:val="28"/>
                <w:szCs w:val="28"/>
              </w:rPr>
              <w:t>, мини-рампы, катание на роликовых коньках и прочее</w:t>
            </w:r>
          </w:p>
        </w:tc>
        <w:tc>
          <w:tcPr>
            <w:tcW w:w="2590" w:type="dxa"/>
          </w:tcPr>
          <w:p w:rsidR="00DC15B2" w:rsidRPr="004760C3" w:rsidRDefault="00A91AE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Специальное оборудование и благоустройство, рассчитанное на конкретное спортивно-игровое использование</w:t>
            </w:r>
          </w:p>
        </w:tc>
        <w:tc>
          <w:tcPr>
            <w:tcW w:w="1508" w:type="dxa"/>
          </w:tcPr>
          <w:p w:rsidR="00DC15B2" w:rsidRPr="004760C3" w:rsidRDefault="00A91AE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150 - 7000</w:t>
            </w:r>
          </w:p>
        </w:tc>
        <w:tc>
          <w:tcPr>
            <w:tcW w:w="1648" w:type="dxa"/>
          </w:tcPr>
          <w:p w:rsidR="00DC15B2" w:rsidRPr="004760C3" w:rsidRDefault="00A91AE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tc>
      </w:tr>
      <w:tr w:rsidR="00A91AE0" w:rsidRPr="004760C3" w:rsidTr="00A91AE0">
        <w:tc>
          <w:tcPr>
            <w:tcW w:w="1711" w:type="dxa"/>
          </w:tcPr>
          <w:p w:rsidR="00A91AE0" w:rsidRPr="004760C3" w:rsidRDefault="00A91AE0" w:rsidP="004760C3">
            <w:pPr>
              <w:autoSpaceDE w:val="0"/>
              <w:autoSpaceDN w:val="0"/>
              <w:adjustRightInd w:val="0"/>
              <w:rPr>
                <w:rFonts w:ascii="Times New Roman" w:hAnsi="Times New Roman" w:cs="Times New Roman"/>
                <w:sz w:val="28"/>
                <w:szCs w:val="28"/>
              </w:rPr>
            </w:pPr>
            <w:proofErr w:type="spellStart"/>
            <w:r w:rsidRPr="004760C3">
              <w:rPr>
                <w:rFonts w:ascii="Times New Roman" w:hAnsi="Times New Roman" w:cs="Times New Roman"/>
                <w:sz w:val="28"/>
                <w:szCs w:val="28"/>
              </w:rPr>
              <w:t>Предпарковые</w:t>
            </w:r>
            <w:proofErr w:type="spellEnd"/>
            <w:r w:rsidRPr="004760C3">
              <w:rPr>
                <w:rFonts w:ascii="Times New Roman" w:hAnsi="Times New Roman" w:cs="Times New Roman"/>
                <w:sz w:val="28"/>
                <w:szCs w:val="28"/>
              </w:rPr>
              <w:t xml:space="preserve"> площади с автостоянкой</w:t>
            </w:r>
          </w:p>
        </w:tc>
        <w:tc>
          <w:tcPr>
            <w:tcW w:w="2114" w:type="dxa"/>
          </w:tcPr>
          <w:p w:rsidR="00A91AE0" w:rsidRPr="004760C3" w:rsidRDefault="00A91AE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У входов в парк, у мест пересечения подъездов к парку с общественным и индивидуальным транспортом</w:t>
            </w:r>
          </w:p>
        </w:tc>
        <w:tc>
          <w:tcPr>
            <w:tcW w:w="2590" w:type="dxa"/>
          </w:tcPr>
          <w:p w:rsidR="00A91AE0" w:rsidRPr="004760C3" w:rsidRDefault="00A91AE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Покрытие: асфальтобетонное, плиточное, плитки и соты, утопленные в газон, оборудованы бортовым камнем</w:t>
            </w:r>
          </w:p>
        </w:tc>
        <w:tc>
          <w:tcPr>
            <w:tcW w:w="3156" w:type="dxa"/>
            <w:gridSpan w:val="2"/>
          </w:tcPr>
          <w:p w:rsidR="00A91AE0" w:rsidRPr="004760C3" w:rsidRDefault="00A91AE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Определяются транспортными требованиями и графиком движения транспорта</w:t>
            </w:r>
          </w:p>
        </w:tc>
      </w:tr>
    </w:tbl>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p>
    <w:p w:rsidR="006267C7" w:rsidRPr="004760C3" w:rsidRDefault="006267C7" w:rsidP="004760C3">
      <w:pPr>
        <w:autoSpaceDE w:val="0"/>
        <w:autoSpaceDN w:val="0"/>
        <w:adjustRightInd w:val="0"/>
        <w:spacing w:line="240" w:lineRule="auto"/>
        <w:jc w:val="both"/>
        <w:outlineLvl w:val="1"/>
        <w:rPr>
          <w:rFonts w:ascii="Times New Roman" w:hAnsi="Times New Roman" w:cs="Times New Roman"/>
          <w:sz w:val="28"/>
          <w:szCs w:val="28"/>
        </w:rPr>
      </w:pPr>
      <w:bookmarkStart w:id="74" w:name="_Toc472352482"/>
      <w:r w:rsidRPr="004760C3">
        <w:rPr>
          <w:rFonts w:ascii="Times New Roman" w:hAnsi="Times New Roman" w:cs="Times New Roman"/>
          <w:sz w:val="28"/>
          <w:szCs w:val="28"/>
        </w:rPr>
        <w:t xml:space="preserve">Таблица </w:t>
      </w:r>
      <w:r w:rsidR="00A91AE0" w:rsidRPr="004760C3">
        <w:rPr>
          <w:rFonts w:ascii="Times New Roman" w:hAnsi="Times New Roman" w:cs="Times New Roman"/>
          <w:sz w:val="28"/>
          <w:szCs w:val="28"/>
        </w:rPr>
        <w:t>10</w:t>
      </w:r>
      <w:r w:rsidRPr="004760C3">
        <w:rPr>
          <w:rFonts w:ascii="Times New Roman" w:hAnsi="Times New Roman" w:cs="Times New Roman"/>
          <w:sz w:val="28"/>
          <w:szCs w:val="28"/>
        </w:rPr>
        <w:t>. Площади и пропускная способность парковых</w:t>
      </w:r>
      <w:bookmarkEnd w:id="74"/>
      <w:r w:rsidR="00845408" w:rsidRPr="004760C3">
        <w:rPr>
          <w:rFonts w:ascii="Times New Roman" w:hAnsi="Times New Roman" w:cs="Times New Roman"/>
          <w:sz w:val="28"/>
          <w:szCs w:val="28"/>
        </w:rPr>
        <w:t xml:space="preserve"> </w:t>
      </w:r>
      <w:r w:rsidRPr="004760C3">
        <w:rPr>
          <w:rFonts w:ascii="Times New Roman" w:hAnsi="Times New Roman" w:cs="Times New Roman"/>
          <w:sz w:val="28"/>
          <w:szCs w:val="28"/>
        </w:rPr>
        <w:t>сооружений и площадок</w:t>
      </w:r>
    </w:p>
    <w:tbl>
      <w:tblPr>
        <w:tblStyle w:val="afb"/>
        <w:tblW w:w="0" w:type="auto"/>
        <w:tblLook w:val="04A0" w:firstRow="1" w:lastRow="0" w:firstColumn="1" w:lastColumn="0" w:noHBand="0" w:noVBand="1"/>
      </w:tblPr>
      <w:tblGrid>
        <w:gridCol w:w="4219"/>
        <w:gridCol w:w="2693"/>
        <w:gridCol w:w="2659"/>
      </w:tblGrid>
      <w:tr w:rsidR="00A91AE0" w:rsidRPr="004760C3" w:rsidTr="00A91AE0">
        <w:tc>
          <w:tcPr>
            <w:tcW w:w="4219"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Наименование объектов и сооружений</w:t>
            </w:r>
          </w:p>
        </w:tc>
        <w:tc>
          <w:tcPr>
            <w:tcW w:w="2693"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Пропускная способность одного места или объекта (человек в день)</w:t>
            </w:r>
          </w:p>
        </w:tc>
        <w:tc>
          <w:tcPr>
            <w:tcW w:w="2659"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 xml:space="preserve">Норма площади в </w:t>
            </w:r>
            <w:proofErr w:type="spellStart"/>
            <w:r w:rsidRPr="004760C3">
              <w:rPr>
                <w:rFonts w:ascii="Times New Roman" w:hAnsi="Times New Roman" w:cs="Times New Roman"/>
                <w:sz w:val="28"/>
                <w:szCs w:val="28"/>
              </w:rPr>
              <w:t>кв</w:t>
            </w:r>
            <w:proofErr w:type="gramStart"/>
            <w:r w:rsidRPr="004760C3">
              <w:rPr>
                <w:rFonts w:ascii="Times New Roman" w:hAnsi="Times New Roman" w:cs="Times New Roman"/>
                <w:sz w:val="28"/>
                <w:szCs w:val="28"/>
              </w:rPr>
              <w:t>.м</w:t>
            </w:r>
            <w:proofErr w:type="spellEnd"/>
            <w:proofErr w:type="gramEnd"/>
            <w:r w:rsidRPr="004760C3">
              <w:rPr>
                <w:rFonts w:ascii="Times New Roman" w:hAnsi="Times New Roman" w:cs="Times New Roman"/>
                <w:sz w:val="28"/>
                <w:szCs w:val="28"/>
              </w:rPr>
              <w:t xml:space="preserve"> на одно место или один объект</w:t>
            </w:r>
          </w:p>
        </w:tc>
      </w:tr>
      <w:tr w:rsidR="00A91AE0" w:rsidRPr="004760C3" w:rsidTr="00A91AE0">
        <w:tc>
          <w:tcPr>
            <w:tcW w:w="4219" w:type="dxa"/>
          </w:tcPr>
          <w:p w:rsidR="00A91AE0" w:rsidRPr="004760C3" w:rsidRDefault="00E75D1B"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Аттракцион крупный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p w:rsidR="00E75D1B" w:rsidRPr="004760C3" w:rsidRDefault="00E75D1B"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Малый </w:t>
            </w:r>
            <w:r w:rsidRPr="004760C3">
              <w:rPr>
                <w:rFonts w:ascii="Times New Roman" w:hAnsi="Times New Roman" w:cs="Times New Roman"/>
                <w:sz w:val="28"/>
                <w:szCs w:val="28"/>
                <w:lang w:val="en-US"/>
              </w:rPr>
              <w:t>&lt;*&gt;</w:t>
            </w:r>
          </w:p>
        </w:tc>
        <w:tc>
          <w:tcPr>
            <w:tcW w:w="2693"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250</w:t>
            </w:r>
          </w:p>
          <w:p w:rsidR="00E75D1B"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tc>
        <w:tc>
          <w:tcPr>
            <w:tcW w:w="2659"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800</w:t>
            </w:r>
          </w:p>
          <w:p w:rsidR="00E75D1B"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w:t>
            </w:r>
          </w:p>
        </w:tc>
      </w:tr>
      <w:tr w:rsidR="00A91AE0" w:rsidRPr="004760C3" w:rsidTr="00A91AE0">
        <w:tc>
          <w:tcPr>
            <w:tcW w:w="4219" w:type="dxa"/>
          </w:tcPr>
          <w:p w:rsidR="00A91AE0" w:rsidRPr="004760C3" w:rsidRDefault="00E75D1B"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Бассейн для плавания: открытый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50 х 5</w:t>
            </w:r>
          </w:p>
        </w:tc>
        <w:tc>
          <w:tcPr>
            <w:tcW w:w="2659"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25 х 10</w:t>
            </w:r>
          </w:p>
          <w:p w:rsidR="00E75D1B"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50 х 100</w:t>
            </w:r>
          </w:p>
        </w:tc>
      </w:tr>
      <w:tr w:rsidR="00A91AE0" w:rsidRPr="004760C3" w:rsidTr="00A91AE0">
        <w:tc>
          <w:tcPr>
            <w:tcW w:w="4219" w:type="dxa"/>
          </w:tcPr>
          <w:p w:rsidR="00A91AE0" w:rsidRPr="004760C3" w:rsidRDefault="00E75D1B"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Игротека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tc>
        <w:tc>
          <w:tcPr>
            <w:tcW w:w="2659"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w:t>
            </w:r>
          </w:p>
        </w:tc>
      </w:tr>
      <w:tr w:rsidR="00A91AE0" w:rsidRPr="004760C3" w:rsidTr="00A91AE0">
        <w:tc>
          <w:tcPr>
            <w:tcW w:w="4219" w:type="dxa"/>
          </w:tcPr>
          <w:p w:rsidR="00A91AE0" w:rsidRPr="004760C3" w:rsidRDefault="00E75D1B"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Площадка для хорового пения</w:t>
            </w:r>
          </w:p>
        </w:tc>
        <w:tc>
          <w:tcPr>
            <w:tcW w:w="2693"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6,0</w:t>
            </w:r>
          </w:p>
        </w:tc>
        <w:tc>
          <w:tcPr>
            <w:tcW w:w="2659"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w:t>
            </w:r>
          </w:p>
        </w:tc>
      </w:tr>
      <w:tr w:rsidR="00A91AE0" w:rsidRPr="004760C3" w:rsidTr="00A91AE0">
        <w:tc>
          <w:tcPr>
            <w:tcW w:w="4219" w:type="dxa"/>
          </w:tcPr>
          <w:p w:rsidR="00A91AE0" w:rsidRPr="004760C3" w:rsidRDefault="00E75D1B"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Площадка (терраса, зал) для танцев</w:t>
            </w:r>
          </w:p>
        </w:tc>
        <w:tc>
          <w:tcPr>
            <w:tcW w:w="2693"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4,0</w:t>
            </w:r>
          </w:p>
        </w:tc>
        <w:tc>
          <w:tcPr>
            <w:tcW w:w="2659" w:type="dxa"/>
          </w:tcPr>
          <w:p w:rsidR="00A91AE0" w:rsidRPr="004760C3" w:rsidRDefault="00E75D1B"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w:t>
            </w:r>
          </w:p>
        </w:tc>
      </w:tr>
      <w:tr w:rsidR="00A91AE0" w:rsidRPr="004760C3" w:rsidTr="00A91AE0">
        <w:tc>
          <w:tcPr>
            <w:tcW w:w="4219" w:type="dxa"/>
          </w:tcPr>
          <w:p w:rsidR="00A91AE0" w:rsidRPr="004760C3" w:rsidRDefault="00E75D1B"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Открытый </w:t>
            </w:r>
            <w:r w:rsidR="00BD6DE6" w:rsidRPr="004760C3">
              <w:rPr>
                <w:rFonts w:ascii="Times New Roman" w:hAnsi="Times New Roman" w:cs="Times New Roman"/>
                <w:sz w:val="28"/>
                <w:szCs w:val="28"/>
              </w:rPr>
              <w:t>театр</w:t>
            </w:r>
          </w:p>
        </w:tc>
        <w:tc>
          <w:tcPr>
            <w:tcW w:w="2693" w:type="dxa"/>
          </w:tcPr>
          <w:p w:rsidR="00A91AE0"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w:t>
            </w:r>
          </w:p>
        </w:tc>
        <w:tc>
          <w:tcPr>
            <w:tcW w:w="2659" w:type="dxa"/>
          </w:tcPr>
          <w:p w:rsidR="00A91AE0"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w:t>
            </w:r>
          </w:p>
        </w:tc>
      </w:tr>
      <w:tr w:rsidR="00A91AE0" w:rsidRPr="004760C3" w:rsidTr="00A91AE0">
        <w:tc>
          <w:tcPr>
            <w:tcW w:w="4219" w:type="dxa"/>
          </w:tcPr>
          <w:p w:rsidR="00A91AE0"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Летний кинотеатр (без фойе)</w:t>
            </w:r>
          </w:p>
        </w:tc>
        <w:tc>
          <w:tcPr>
            <w:tcW w:w="2693" w:type="dxa"/>
          </w:tcPr>
          <w:p w:rsidR="00A91AE0"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5,0</w:t>
            </w:r>
          </w:p>
        </w:tc>
        <w:tc>
          <w:tcPr>
            <w:tcW w:w="2659" w:type="dxa"/>
          </w:tcPr>
          <w:p w:rsidR="00A91AE0"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1,2</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Летний цирк</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Выставочный павильон</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Открытый лекторий</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0,5</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Павильон для чтения и тихих игр</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Кафе</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2,5</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Торговый киоск</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50,0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Кисок-библиотека</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50,0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Касса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120,0 (в 1 час)</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Туалет</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20,0 (в 1 час)</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1,2</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Беседки для отдыха</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proofErr w:type="gramStart"/>
            <w:r w:rsidRPr="004760C3">
              <w:rPr>
                <w:rFonts w:ascii="Times New Roman" w:hAnsi="Times New Roman" w:cs="Times New Roman"/>
                <w:sz w:val="28"/>
                <w:szCs w:val="28"/>
              </w:rPr>
              <w:t>Водно-лыжная</w:t>
            </w:r>
            <w:proofErr w:type="gramEnd"/>
            <w:r w:rsidRPr="004760C3">
              <w:rPr>
                <w:rFonts w:ascii="Times New Roman" w:hAnsi="Times New Roman" w:cs="Times New Roman"/>
                <w:sz w:val="28"/>
                <w:szCs w:val="28"/>
              </w:rPr>
              <w:t xml:space="preserve"> станция</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Физкультурно-тренажерный зал</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Летняя раздевалка</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Зимняя раздевалка</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Летний душ с раздевалками</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Стоянки для автомобилей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4,0 машины</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25,0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Стоянки для велосипедов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12,0 машины</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Биллиардная (1 стол)</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Детский автодром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Каток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100 х 4</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51 х 24</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Корт для тенниса (крытый)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 х 5</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30 х 18</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Площадка для бадминтона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 х 5</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6,1 х 13,4</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Площадка для баскетбола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15 х 4</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26 х 14</w:t>
            </w:r>
          </w:p>
        </w:tc>
      </w:tr>
      <w:tr w:rsidR="00BD6DE6" w:rsidRPr="004760C3" w:rsidTr="00A91AE0">
        <w:tc>
          <w:tcPr>
            <w:tcW w:w="4219" w:type="dxa"/>
          </w:tcPr>
          <w:p w:rsidR="00BD6DE6" w:rsidRPr="004760C3" w:rsidRDefault="00BD6DE6"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Площадка для волейбола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18 х 4</w:t>
            </w:r>
          </w:p>
        </w:tc>
        <w:tc>
          <w:tcPr>
            <w:tcW w:w="2659" w:type="dxa"/>
          </w:tcPr>
          <w:p w:rsidR="00BD6DE6" w:rsidRPr="004760C3" w:rsidRDefault="00BD6DE6"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19 х 9</w:t>
            </w:r>
          </w:p>
        </w:tc>
      </w:tr>
      <w:tr w:rsidR="00BD6DE6" w:rsidRPr="004760C3" w:rsidTr="00A91AE0">
        <w:tc>
          <w:tcPr>
            <w:tcW w:w="4219" w:type="dxa"/>
          </w:tcPr>
          <w:p w:rsidR="00BD6DE6"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Площадка для гимнастики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30 х 5</w:t>
            </w:r>
          </w:p>
        </w:tc>
        <w:tc>
          <w:tcPr>
            <w:tcW w:w="2659" w:type="dxa"/>
          </w:tcPr>
          <w:p w:rsidR="00BD6DE6"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40 х 26</w:t>
            </w:r>
          </w:p>
        </w:tc>
      </w:tr>
      <w:tr w:rsidR="00BD6DE6" w:rsidRPr="004760C3" w:rsidTr="00A91AE0">
        <w:tc>
          <w:tcPr>
            <w:tcW w:w="4219" w:type="dxa"/>
          </w:tcPr>
          <w:p w:rsidR="00BD6DE6"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Площадка для городков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D6DE6"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10 х 5</w:t>
            </w:r>
          </w:p>
        </w:tc>
        <w:tc>
          <w:tcPr>
            <w:tcW w:w="2659" w:type="dxa"/>
          </w:tcPr>
          <w:p w:rsidR="00BD6DE6"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30 х 15</w:t>
            </w:r>
          </w:p>
        </w:tc>
      </w:tr>
      <w:tr w:rsidR="00BD6DE6" w:rsidRPr="004760C3" w:rsidTr="00A91AE0">
        <w:tc>
          <w:tcPr>
            <w:tcW w:w="4219" w:type="dxa"/>
          </w:tcPr>
          <w:p w:rsidR="00BD6DE6"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Площадка для дошкольников</w:t>
            </w:r>
          </w:p>
        </w:tc>
        <w:tc>
          <w:tcPr>
            <w:tcW w:w="2693" w:type="dxa"/>
          </w:tcPr>
          <w:p w:rsidR="00BD6DE6"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w:t>
            </w:r>
          </w:p>
        </w:tc>
        <w:tc>
          <w:tcPr>
            <w:tcW w:w="2659" w:type="dxa"/>
          </w:tcPr>
          <w:p w:rsidR="00BD6DE6"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w:t>
            </w:r>
          </w:p>
        </w:tc>
      </w:tr>
      <w:tr w:rsidR="00B92D00" w:rsidRPr="004760C3" w:rsidTr="00A91AE0">
        <w:tc>
          <w:tcPr>
            <w:tcW w:w="4219" w:type="dxa"/>
          </w:tcPr>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Площадка для массовых игр</w:t>
            </w:r>
          </w:p>
        </w:tc>
        <w:tc>
          <w:tcPr>
            <w:tcW w:w="2693"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w:t>
            </w:r>
          </w:p>
        </w:tc>
        <w:tc>
          <w:tcPr>
            <w:tcW w:w="2659"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3</w:t>
            </w:r>
          </w:p>
        </w:tc>
      </w:tr>
      <w:tr w:rsidR="00B92D00" w:rsidRPr="004760C3" w:rsidTr="00A91AE0">
        <w:tc>
          <w:tcPr>
            <w:tcW w:w="4219" w:type="dxa"/>
          </w:tcPr>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Площадка для настольного тенниса </w:t>
            </w:r>
          </w:p>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(1 стол)</w:t>
            </w:r>
          </w:p>
        </w:tc>
        <w:tc>
          <w:tcPr>
            <w:tcW w:w="2693"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 х 4</w:t>
            </w:r>
          </w:p>
        </w:tc>
        <w:tc>
          <w:tcPr>
            <w:tcW w:w="2659"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2,7 х 1,52</w:t>
            </w:r>
          </w:p>
        </w:tc>
      </w:tr>
      <w:tr w:rsidR="00B92D00" w:rsidRPr="004760C3" w:rsidTr="00A91AE0">
        <w:tc>
          <w:tcPr>
            <w:tcW w:w="4219" w:type="dxa"/>
          </w:tcPr>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Площадка для тенниса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 х 5</w:t>
            </w:r>
          </w:p>
        </w:tc>
        <w:tc>
          <w:tcPr>
            <w:tcW w:w="2659"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40 х 20</w:t>
            </w:r>
          </w:p>
        </w:tc>
      </w:tr>
      <w:tr w:rsidR="00B92D00" w:rsidRPr="004760C3" w:rsidTr="00A91AE0">
        <w:tc>
          <w:tcPr>
            <w:tcW w:w="4219" w:type="dxa"/>
          </w:tcPr>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Поле для футбола </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24 х 2</w:t>
            </w:r>
          </w:p>
        </w:tc>
        <w:tc>
          <w:tcPr>
            <w:tcW w:w="2659"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90 х 45</w:t>
            </w:r>
          </w:p>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96 х 94</w:t>
            </w:r>
          </w:p>
        </w:tc>
      </w:tr>
      <w:tr w:rsidR="00B92D00" w:rsidRPr="004760C3" w:rsidTr="00A91AE0">
        <w:tc>
          <w:tcPr>
            <w:tcW w:w="4219" w:type="dxa"/>
          </w:tcPr>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Поле для хоккея с шайбой &lt;*&gt;</w:t>
            </w:r>
          </w:p>
        </w:tc>
        <w:tc>
          <w:tcPr>
            <w:tcW w:w="2693"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 х 2</w:t>
            </w:r>
          </w:p>
        </w:tc>
        <w:tc>
          <w:tcPr>
            <w:tcW w:w="2659"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60 х 30</w:t>
            </w:r>
          </w:p>
        </w:tc>
      </w:tr>
      <w:tr w:rsidR="00B92D00" w:rsidRPr="004760C3" w:rsidTr="00A91AE0">
        <w:tc>
          <w:tcPr>
            <w:tcW w:w="4219" w:type="dxa"/>
          </w:tcPr>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Спортивное ядро, стадион</w:t>
            </w:r>
            <w:r w:rsidRPr="004760C3">
              <w:rPr>
                <w:rFonts w:ascii="Times New Roman" w:hAnsi="Times New Roman" w:cs="Times New Roman"/>
                <w:sz w:val="28"/>
                <w:szCs w:val="28"/>
                <w:lang w:val="en-US"/>
              </w:rPr>
              <w:t>&lt;</w:t>
            </w:r>
            <w:r w:rsidRPr="004760C3">
              <w:rPr>
                <w:rFonts w:ascii="Times New Roman" w:hAnsi="Times New Roman" w:cs="Times New Roman"/>
                <w:sz w:val="28"/>
                <w:szCs w:val="28"/>
              </w:rPr>
              <w:t>*</w:t>
            </w:r>
            <w:r w:rsidRPr="004760C3">
              <w:rPr>
                <w:rFonts w:ascii="Times New Roman" w:hAnsi="Times New Roman" w:cs="Times New Roman"/>
                <w:sz w:val="28"/>
                <w:szCs w:val="28"/>
                <w:lang w:val="en-US"/>
              </w:rPr>
              <w:t>&gt;</w:t>
            </w:r>
          </w:p>
        </w:tc>
        <w:tc>
          <w:tcPr>
            <w:tcW w:w="2693"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20 х 2</w:t>
            </w:r>
          </w:p>
        </w:tc>
        <w:tc>
          <w:tcPr>
            <w:tcW w:w="2659"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96 х 120</w:t>
            </w:r>
          </w:p>
        </w:tc>
      </w:tr>
      <w:tr w:rsidR="00B92D00" w:rsidRPr="004760C3" w:rsidTr="00A91AE0">
        <w:tc>
          <w:tcPr>
            <w:tcW w:w="4219" w:type="dxa"/>
          </w:tcPr>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Консультационный пункт</w:t>
            </w:r>
          </w:p>
        </w:tc>
        <w:tc>
          <w:tcPr>
            <w:tcW w:w="2693"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5</w:t>
            </w:r>
          </w:p>
        </w:tc>
        <w:tc>
          <w:tcPr>
            <w:tcW w:w="2659"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0,4</w:t>
            </w:r>
          </w:p>
        </w:tc>
      </w:tr>
      <w:tr w:rsidR="00B92D00" w:rsidRPr="004760C3" w:rsidTr="00F17C0E">
        <w:tc>
          <w:tcPr>
            <w:tcW w:w="9571" w:type="dxa"/>
            <w:gridSpan w:val="3"/>
          </w:tcPr>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&lt;*&gt; Норма площади дана на объект.</w:t>
            </w:r>
          </w:p>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&lt;**&gt; Объект расположен за границами территории парка.</w:t>
            </w:r>
          </w:p>
        </w:tc>
      </w:tr>
    </w:tbl>
    <w:p w:rsidR="006267C7" w:rsidRPr="004760C3" w:rsidRDefault="006267C7" w:rsidP="004760C3">
      <w:pPr>
        <w:autoSpaceDE w:val="0"/>
        <w:autoSpaceDN w:val="0"/>
        <w:adjustRightInd w:val="0"/>
        <w:spacing w:line="240" w:lineRule="auto"/>
        <w:jc w:val="both"/>
        <w:rPr>
          <w:rFonts w:ascii="Times New Roman" w:hAnsi="Times New Roman" w:cs="Times New Roman"/>
          <w:sz w:val="28"/>
          <w:szCs w:val="28"/>
        </w:rPr>
      </w:pPr>
    </w:p>
    <w:p w:rsidR="00B92D00" w:rsidRDefault="00B92D00" w:rsidP="004760C3">
      <w:pPr>
        <w:autoSpaceDE w:val="0"/>
        <w:autoSpaceDN w:val="0"/>
        <w:adjustRightInd w:val="0"/>
        <w:spacing w:line="240" w:lineRule="auto"/>
        <w:rPr>
          <w:rFonts w:ascii="Times New Roman" w:hAnsi="Times New Roman" w:cs="Times New Roman"/>
          <w:sz w:val="28"/>
          <w:szCs w:val="28"/>
        </w:rPr>
      </w:pPr>
    </w:p>
    <w:p w:rsidR="001B0F0A" w:rsidRPr="004760C3" w:rsidRDefault="001B0F0A" w:rsidP="004760C3">
      <w:pPr>
        <w:autoSpaceDE w:val="0"/>
        <w:autoSpaceDN w:val="0"/>
        <w:adjustRightInd w:val="0"/>
        <w:spacing w:line="240" w:lineRule="auto"/>
        <w:rPr>
          <w:rFonts w:ascii="Times New Roman" w:hAnsi="Times New Roman" w:cs="Times New Roman"/>
          <w:sz w:val="28"/>
          <w:szCs w:val="28"/>
        </w:rPr>
      </w:pPr>
    </w:p>
    <w:p w:rsidR="001B0F0A" w:rsidRDefault="001B0F0A" w:rsidP="001B0F0A">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1B0F0A" w:rsidRPr="001B0F0A" w:rsidRDefault="001B0F0A" w:rsidP="001B0F0A">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B92D00" w:rsidRPr="004760C3" w:rsidRDefault="00B92D00" w:rsidP="004760C3">
      <w:pPr>
        <w:autoSpaceDE w:val="0"/>
        <w:autoSpaceDN w:val="0"/>
        <w:adjustRightInd w:val="0"/>
        <w:spacing w:line="240" w:lineRule="auto"/>
        <w:jc w:val="both"/>
        <w:rPr>
          <w:rFonts w:ascii="Times New Roman" w:hAnsi="Times New Roman" w:cs="Times New Roman"/>
          <w:sz w:val="28"/>
          <w:szCs w:val="28"/>
        </w:rPr>
      </w:pPr>
    </w:p>
    <w:p w:rsidR="006267C7" w:rsidRPr="004760C3" w:rsidRDefault="006267C7"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72304E">
      <w:pPr>
        <w:autoSpaceDE w:val="0"/>
        <w:autoSpaceDN w:val="0"/>
        <w:adjustRightInd w:val="0"/>
        <w:spacing w:line="240" w:lineRule="auto"/>
        <w:outlineLvl w:val="0"/>
        <w:rPr>
          <w:rFonts w:ascii="Times New Roman" w:hAnsi="Times New Roman" w:cs="Times New Roman"/>
          <w:sz w:val="28"/>
          <w:szCs w:val="28"/>
        </w:rPr>
      </w:pPr>
    </w:p>
    <w:p w:rsidR="00B92D00" w:rsidRPr="004760C3" w:rsidRDefault="00B92D00"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ПРИЛОЖЕНИЕ № 4</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946AFC" w:rsidRPr="004760C3" w:rsidRDefault="001D501C" w:rsidP="00981795">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946AFC" w:rsidRPr="004760C3" w:rsidRDefault="008D6C85"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Приемы</w:t>
      </w:r>
    </w:p>
    <w:p w:rsidR="00946AFC" w:rsidRPr="004760C3" w:rsidRDefault="008D6C85"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благоустройства на территориях производственного назначения</w:t>
      </w:r>
    </w:p>
    <w:p w:rsidR="009055C4" w:rsidRPr="004760C3" w:rsidRDefault="009055C4" w:rsidP="004760C3">
      <w:pPr>
        <w:autoSpaceDE w:val="0"/>
        <w:autoSpaceDN w:val="0"/>
        <w:adjustRightInd w:val="0"/>
        <w:spacing w:line="240" w:lineRule="auto"/>
        <w:outlineLvl w:val="1"/>
        <w:rPr>
          <w:rFonts w:ascii="Times New Roman" w:hAnsi="Times New Roman" w:cs="Times New Roman"/>
          <w:sz w:val="28"/>
          <w:szCs w:val="28"/>
        </w:rPr>
      </w:pPr>
      <w:bookmarkStart w:id="75" w:name="_Toc472352484"/>
    </w:p>
    <w:p w:rsidR="00946AFC" w:rsidRPr="004760C3" w:rsidRDefault="009055C4" w:rsidP="004760C3">
      <w:pPr>
        <w:autoSpaceDE w:val="0"/>
        <w:autoSpaceDN w:val="0"/>
        <w:adjustRightInd w:val="0"/>
        <w:spacing w:line="240" w:lineRule="auto"/>
        <w:jc w:val="both"/>
        <w:outlineLvl w:val="1"/>
        <w:rPr>
          <w:rFonts w:ascii="Times New Roman" w:hAnsi="Times New Roman" w:cs="Times New Roman"/>
          <w:sz w:val="28"/>
          <w:szCs w:val="28"/>
        </w:rPr>
      </w:pPr>
      <w:r w:rsidRPr="004760C3">
        <w:rPr>
          <w:rFonts w:ascii="Times New Roman" w:hAnsi="Times New Roman" w:cs="Times New Roman"/>
          <w:sz w:val="28"/>
          <w:szCs w:val="28"/>
        </w:rPr>
        <w:t xml:space="preserve">Таблица 11. </w:t>
      </w:r>
      <w:r w:rsidR="00946AFC" w:rsidRPr="004760C3">
        <w:rPr>
          <w:rFonts w:ascii="Times New Roman" w:hAnsi="Times New Roman" w:cs="Times New Roman"/>
          <w:sz w:val="28"/>
          <w:szCs w:val="28"/>
        </w:rPr>
        <w:t>Благоустройство производственных объектов</w:t>
      </w:r>
      <w:bookmarkEnd w:id="75"/>
      <w:r w:rsidR="00B83CFB">
        <w:rPr>
          <w:rFonts w:ascii="Times New Roman" w:hAnsi="Times New Roman" w:cs="Times New Roman"/>
          <w:sz w:val="28"/>
          <w:szCs w:val="28"/>
        </w:rPr>
        <w:t xml:space="preserve"> </w:t>
      </w:r>
      <w:r w:rsidR="00946AFC" w:rsidRPr="004760C3">
        <w:rPr>
          <w:rFonts w:ascii="Times New Roman" w:hAnsi="Times New Roman" w:cs="Times New Roman"/>
          <w:sz w:val="28"/>
          <w:szCs w:val="28"/>
        </w:rPr>
        <w:t>различных отраслей</w:t>
      </w:r>
    </w:p>
    <w:tbl>
      <w:tblPr>
        <w:tblStyle w:val="afb"/>
        <w:tblW w:w="0" w:type="auto"/>
        <w:tblLayout w:type="fixed"/>
        <w:tblLook w:val="04A0" w:firstRow="1" w:lastRow="0" w:firstColumn="1" w:lastColumn="0" w:noHBand="0" w:noVBand="1"/>
      </w:tblPr>
      <w:tblGrid>
        <w:gridCol w:w="2235"/>
        <w:gridCol w:w="3260"/>
        <w:gridCol w:w="4076"/>
      </w:tblGrid>
      <w:tr w:rsidR="00B92D00" w:rsidRPr="004760C3" w:rsidTr="00F17C0E">
        <w:tc>
          <w:tcPr>
            <w:tcW w:w="2235"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Отрасли предприятий</w:t>
            </w:r>
          </w:p>
        </w:tc>
        <w:tc>
          <w:tcPr>
            <w:tcW w:w="3260"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Мероприятия защиты окружающей среды</w:t>
            </w:r>
          </w:p>
        </w:tc>
        <w:tc>
          <w:tcPr>
            <w:tcW w:w="4076" w:type="dxa"/>
          </w:tcPr>
          <w:p w:rsidR="00B92D00" w:rsidRPr="004760C3" w:rsidRDefault="00B92D00"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Рекомендуемые приемы благоустройства</w:t>
            </w:r>
          </w:p>
        </w:tc>
      </w:tr>
      <w:tr w:rsidR="00B92D00" w:rsidRPr="004760C3" w:rsidTr="00F17C0E">
        <w:tc>
          <w:tcPr>
            <w:tcW w:w="2235" w:type="dxa"/>
          </w:tcPr>
          <w:p w:rsidR="00F17C0E" w:rsidRPr="004760C3" w:rsidRDefault="00B92D00" w:rsidP="004760C3">
            <w:pPr>
              <w:autoSpaceDE w:val="0"/>
              <w:autoSpaceDN w:val="0"/>
              <w:adjustRightInd w:val="0"/>
              <w:rPr>
                <w:rFonts w:ascii="Times New Roman" w:hAnsi="Times New Roman" w:cs="Times New Roman"/>
                <w:sz w:val="28"/>
                <w:szCs w:val="28"/>
              </w:rPr>
            </w:pPr>
            <w:proofErr w:type="spellStart"/>
            <w:r w:rsidRPr="004760C3">
              <w:rPr>
                <w:rFonts w:ascii="Times New Roman" w:hAnsi="Times New Roman" w:cs="Times New Roman"/>
                <w:sz w:val="28"/>
                <w:szCs w:val="28"/>
              </w:rPr>
              <w:t>Приборострои</w:t>
            </w:r>
            <w:proofErr w:type="spellEnd"/>
            <w:r w:rsidR="00F17C0E" w:rsidRPr="004760C3">
              <w:rPr>
                <w:rFonts w:ascii="Times New Roman" w:hAnsi="Times New Roman" w:cs="Times New Roman"/>
                <w:sz w:val="28"/>
                <w:szCs w:val="28"/>
              </w:rPr>
              <w:t>-</w:t>
            </w:r>
          </w:p>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тельная и радиоэлектронная промышленность</w:t>
            </w:r>
          </w:p>
        </w:tc>
        <w:tc>
          <w:tcPr>
            <w:tcW w:w="3260" w:type="dxa"/>
          </w:tcPr>
          <w:p w:rsidR="00B92D00" w:rsidRPr="004760C3" w:rsidRDefault="00B92D0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Изоляция цехов от подсобных, складских зон и улиц;</w:t>
            </w:r>
          </w:p>
          <w:p w:rsidR="00B92D00"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защита территории от пыли и других вредностей, а также от перегрева солнцем.</w:t>
            </w:r>
          </w:p>
        </w:tc>
        <w:tc>
          <w:tcPr>
            <w:tcW w:w="4076" w:type="dxa"/>
          </w:tcPr>
          <w:p w:rsidR="00B92D00"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Максимальное применение газонного покрытия, твердые покрытия только из твердых </w:t>
            </w:r>
            <w:proofErr w:type="spellStart"/>
            <w:r w:rsidRPr="004760C3">
              <w:rPr>
                <w:rFonts w:ascii="Times New Roman" w:hAnsi="Times New Roman" w:cs="Times New Roman"/>
                <w:sz w:val="28"/>
                <w:szCs w:val="28"/>
              </w:rPr>
              <w:t>непылящихся</w:t>
            </w:r>
            <w:proofErr w:type="spellEnd"/>
            <w:r w:rsidRPr="004760C3">
              <w:rPr>
                <w:rFonts w:ascii="Times New Roman" w:hAnsi="Times New Roman" w:cs="Times New Roman"/>
                <w:sz w:val="28"/>
                <w:szCs w:val="28"/>
              </w:rPr>
              <w:t xml:space="preserve"> материалов. </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Устройство водоемов, фонтанов и поливочного водопровода.</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Плотные посадки защитных полос из массивов и групп.</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Рядовые посадки воль основных подходов.</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Недопустимы растения, засоряющие среду пыльцой, семенами, волосками, пухом.</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Рекомендуемые: фруктовые деревья, цветники, розарии.</w:t>
            </w:r>
          </w:p>
        </w:tc>
      </w:tr>
      <w:tr w:rsidR="00B92D00" w:rsidRPr="004760C3" w:rsidTr="00F17C0E">
        <w:tc>
          <w:tcPr>
            <w:tcW w:w="2235" w:type="dxa"/>
          </w:tcPr>
          <w:p w:rsidR="00B92D00"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Текстильная</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промышленность</w:t>
            </w:r>
          </w:p>
        </w:tc>
        <w:tc>
          <w:tcPr>
            <w:tcW w:w="3260" w:type="dxa"/>
          </w:tcPr>
          <w:p w:rsidR="00B92D00"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Изоляция отделочных цехов; </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создание комфортных условий отдыха и передвижения;</w:t>
            </w:r>
          </w:p>
          <w:p w:rsidR="00F17C0E" w:rsidRPr="004760C3" w:rsidRDefault="00F17C0E" w:rsidP="004760C3">
            <w:pPr>
              <w:autoSpaceDE w:val="0"/>
              <w:autoSpaceDN w:val="0"/>
              <w:adjustRightInd w:val="0"/>
              <w:rPr>
                <w:rFonts w:ascii="Times New Roman" w:hAnsi="Times New Roman" w:cs="Times New Roman"/>
                <w:sz w:val="28"/>
                <w:szCs w:val="28"/>
              </w:rPr>
            </w:pPr>
            <w:proofErr w:type="spellStart"/>
            <w:r w:rsidRPr="004760C3">
              <w:rPr>
                <w:rFonts w:ascii="Times New Roman" w:hAnsi="Times New Roman" w:cs="Times New Roman"/>
                <w:sz w:val="28"/>
                <w:szCs w:val="28"/>
              </w:rPr>
              <w:t>шумозащита</w:t>
            </w:r>
            <w:proofErr w:type="spellEnd"/>
          </w:p>
        </w:tc>
        <w:tc>
          <w:tcPr>
            <w:tcW w:w="4076" w:type="dxa"/>
          </w:tcPr>
          <w:p w:rsidR="00B92D00"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Размещение площадок отдыха вне зоны влияния отделочных цехов.</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Озеленение вокруг отделочных цехов, обеспечивающее хорошую аэрацию.</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Широкое применение цветников, фонтанов, декоративной скульптуры, игровых устройств, средств информации. </w:t>
            </w:r>
            <w:proofErr w:type="spellStart"/>
            <w:r w:rsidRPr="004760C3">
              <w:rPr>
                <w:rFonts w:ascii="Times New Roman" w:hAnsi="Times New Roman" w:cs="Times New Roman"/>
                <w:sz w:val="28"/>
                <w:szCs w:val="28"/>
              </w:rPr>
              <w:t>Шумозащита</w:t>
            </w:r>
            <w:proofErr w:type="spellEnd"/>
            <w:r w:rsidRPr="004760C3">
              <w:rPr>
                <w:rFonts w:ascii="Times New Roman" w:hAnsi="Times New Roman" w:cs="Times New Roman"/>
                <w:sz w:val="28"/>
                <w:szCs w:val="28"/>
              </w:rPr>
              <w:t xml:space="preserve"> площадок отдыха.</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Сады на плоских крышах корпусов.</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Ограничений ассортимента нет: </w:t>
            </w:r>
            <w:r w:rsidRPr="004760C3">
              <w:rPr>
                <w:rFonts w:ascii="Times New Roman" w:hAnsi="Times New Roman" w:cs="Times New Roman"/>
                <w:sz w:val="28"/>
                <w:szCs w:val="28"/>
              </w:rPr>
              <w:lastRenderedPageBreak/>
              <w:t>лиственные, хвойные, красивоцветущие кустарники, лианы и др.</w:t>
            </w:r>
          </w:p>
        </w:tc>
      </w:tr>
      <w:tr w:rsidR="00B92D00" w:rsidRPr="004760C3" w:rsidTr="00F17C0E">
        <w:tc>
          <w:tcPr>
            <w:tcW w:w="2235" w:type="dxa"/>
          </w:tcPr>
          <w:p w:rsidR="00B92D00"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Маслосыродельная и молочная промышленность</w:t>
            </w:r>
          </w:p>
        </w:tc>
        <w:tc>
          <w:tcPr>
            <w:tcW w:w="3260" w:type="dxa"/>
          </w:tcPr>
          <w:p w:rsidR="00B92D00"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Изоляция производственных цехов от </w:t>
            </w:r>
            <w:proofErr w:type="spellStart"/>
            <w:r w:rsidRPr="004760C3">
              <w:rPr>
                <w:rFonts w:ascii="Times New Roman" w:hAnsi="Times New Roman" w:cs="Times New Roman"/>
                <w:sz w:val="28"/>
                <w:szCs w:val="28"/>
              </w:rPr>
              <w:t>инженерно</w:t>
            </w:r>
            <w:proofErr w:type="spellEnd"/>
            <w:r w:rsidRPr="004760C3">
              <w:rPr>
                <w:rFonts w:ascii="Times New Roman" w:hAnsi="Times New Roman" w:cs="Times New Roman"/>
                <w:sz w:val="28"/>
                <w:szCs w:val="28"/>
              </w:rPr>
              <w:t xml:space="preserve"> – транспортных коммуникаций;</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защита от пыли</w:t>
            </w:r>
          </w:p>
        </w:tc>
        <w:tc>
          <w:tcPr>
            <w:tcW w:w="4076" w:type="dxa"/>
          </w:tcPr>
          <w:p w:rsidR="00B92D00"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Создание устойчивого газона.</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Плотные </w:t>
            </w:r>
            <w:proofErr w:type="spellStart"/>
            <w:r w:rsidRPr="004760C3">
              <w:rPr>
                <w:rFonts w:ascii="Times New Roman" w:hAnsi="Times New Roman" w:cs="Times New Roman"/>
                <w:sz w:val="28"/>
                <w:szCs w:val="28"/>
              </w:rPr>
              <w:t>древесно</w:t>
            </w:r>
            <w:proofErr w:type="spellEnd"/>
            <w:r w:rsidRPr="004760C3">
              <w:rPr>
                <w:rFonts w:ascii="Times New Roman" w:hAnsi="Times New Roman" w:cs="Times New Roman"/>
                <w:sz w:val="28"/>
                <w:szCs w:val="28"/>
              </w:rPr>
              <w:t xml:space="preserve"> – кустарниковые насаждения занимают до 50 % озеленения территории.</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Укрупненные </w:t>
            </w:r>
            <w:proofErr w:type="spellStart"/>
            <w:r w:rsidRPr="004760C3">
              <w:rPr>
                <w:rFonts w:ascii="Times New Roman" w:hAnsi="Times New Roman" w:cs="Times New Roman"/>
                <w:sz w:val="28"/>
                <w:szCs w:val="28"/>
              </w:rPr>
              <w:t>однопородные</w:t>
            </w:r>
            <w:proofErr w:type="spellEnd"/>
            <w:r w:rsidRPr="004760C3">
              <w:rPr>
                <w:rFonts w:ascii="Times New Roman" w:hAnsi="Times New Roman" w:cs="Times New Roman"/>
                <w:sz w:val="28"/>
                <w:szCs w:val="28"/>
              </w:rPr>
              <w:t xml:space="preserve"> группы насаждений «опоясывают» территорию со всех сторон.</w:t>
            </w:r>
          </w:p>
          <w:p w:rsidR="00F17C0E" w:rsidRPr="004760C3" w:rsidRDefault="00F17C0E"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Ассортимент, обладающий бактерицидными свойствами: дуб красный, рябина, обыкновенная, лиственница европейска</w:t>
            </w:r>
            <w:r w:rsidR="009055C4" w:rsidRPr="004760C3">
              <w:rPr>
                <w:rFonts w:ascii="Times New Roman" w:hAnsi="Times New Roman" w:cs="Times New Roman"/>
                <w:sz w:val="28"/>
                <w:szCs w:val="28"/>
              </w:rPr>
              <w:t>я, ель белая, сербская и другие</w:t>
            </w:r>
          </w:p>
        </w:tc>
      </w:tr>
      <w:tr w:rsidR="00B92D00" w:rsidRPr="004760C3" w:rsidTr="00F17C0E">
        <w:tc>
          <w:tcPr>
            <w:tcW w:w="2235" w:type="dxa"/>
          </w:tcPr>
          <w:p w:rsidR="00B92D00"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Хлебопекарная промышленность</w:t>
            </w:r>
          </w:p>
        </w:tc>
        <w:tc>
          <w:tcPr>
            <w:tcW w:w="3260" w:type="dxa"/>
          </w:tcPr>
          <w:p w:rsidR="00B92D00"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Изоляция прилегающей территории населенного пункта от производственного шума;</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хорошее проветривание территории</w:t>
            </w:r>
          </w:p>
        </w:tc>
        <w:tc>
          <w:tcPr>
            <w:tcW w:w="4076" w:type="dxa"/>
          </w:tcPr>
          <w:p w:rsidR="00B92D00"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В </w:t>
            </w:r>
            <w:proofErr w:type="spellStart"/>
            <w:r w:rsidRPr="004760C3">
              <w:rPr>
                <w:rFonts w:ascii="Times New Roman" w:hAnsi="Times New Roman" w:cs="Times New Roman"/>
                <w:sz w:val="28"/>
                <w:szCs w:val="28"/>
              </w:rPr>
              <w:t>предзаводской</w:t>
            </w:r>
            <w:proofErr w:type="spellEnd"/>
            <w:r w:rsidRPr="004760C3">
              <w:rPr>
                <w:rFonts w:ascii="Times New Roman" w:hAnsi="Times New Roman" w:cs="Times New Roman"/>
                <w:sz w:val="28"/>
                <w:szCs w:val="28"/>
              </w:rPr>
              <w:t xml:space="preserve"> зоне – одиночные декоративные экземпляры деревьев (ель колючая, сизая, серебристая, клен </w:t>
            </w:r>
            <w:proofErr w:type="spellStart"/>
            <w:r w:rsidRPr="004760C3">
              <w:rPr>
                <w:rFonts w:ascii="Times New Roman" w:hAnsi="Times New Roman" w:cs="Times New Roman"/>
                <w:sz w:val="28"/>
                <w:szCs w:val="28"/>
              </w:rPr>
              <w:t>Шведлера</w:t>
            </w:r>
            <w:proofErr w:type="spellEnd"/>
            <w:r w:rsidRPr="004760C3">
              <w:rPr>
                <w:rFonts w:ascii="Times New Roman" w:hAnsi="Times New Roman" w:cs="Times New Roman"/>
                <w:sz w:val="28"/>
                <w:szCs w:val="28"/>
              </w:rPr>
              <w:t>).</w:t>
            </w:r>
          </w:p>
        </w:tc>
      </w:tr>
      <w:tr w:rsidR="00B92D00" w:rsidRPr="004760C3" w:rsidTr="00F17C0E">
        <w:tc>
          <w:tcPr>
            <w:tcW w:w="2235" w:type="dxa"/>
          </w:tcPr>
          <w:p w:rsidR="00B92D00"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Мясокомбинаты</w:t>
            </w:r>
          </w:p>
        </w:tc>
        <w:tc>
          <w:tcPr>
            <w:tcW w:w="3260" w:type="dxa"/>
          </w:tcPr>
          <w:p w:rsidR="00B92D00"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Защита селитебной территории от проникновения запаха;</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защита от пыли;</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аэрация территории</w:t>
            </w:r>
          </w:p>
        </w:tc>
        <w:tc>
          <w:tcPr>
            <w:tcW w:w="4076" w:type="dxa"/>
          </w:tcPr>
          <w:p w:rsidR="00B92D00"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Размещение площадок отдыха у административного корпуса, у многолюдных цехов и в местах отпуска готовой продукции.</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Обыкновенный газон, ажурные древесно-кустарниковые посадки.</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Ассортимент, обладающий бактерицидными свойствами. Посадки для визуальной изоляции цехов.</w:t>
            </w:r>
          </w:p>
        </w:tc>
      </w:tr>
      <w:tr w:rsidR="00B92D00" w:rsidRPr="004760C3" w:rsidTr="00F17C0E">
        <w:tc>
          <w:tcPr>
            <w:tcW w:w="2235" w:type="dxa"/>
          </w:tcPr>
          <w:p w:rsidR="00B92D00"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Строительная промышленност</w:t>
            </w:r>
            <w:r w:rsidRPr="004760C3">
              <w:rPr>
                <w:rFonts w:ascii="Times New Roman" w:hAnsi="Times New Roman" w:cs="Times New Roman"/>
                <w:sz w:val="28"/>
                <w:szCs w:val="28"/>
              </w:rPr>
              <w:lastRenderedPageBreak/>
              <w:t>ь</w:t>
            </w:r>
          </w:p>
        </w:tc>
        <w:tc>
          <w:tcPr>
            <w:tcW w:w="3260" w:type="dxa"/>
          </w:tcPr>
          <w:p w:rsidR="00B92D00"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 xml:space="preserve">Снижение шума, скорости ветра и </w:t>
            </w:r>
            <w:r w:rsidRPr="004760C3">
              <w:rPr>
                <w:rFonts w:ascii="Times New Roman" w:hAnsi="Times New Roman" w:cs="Times New Roman"/>
                <w:sz w:val="28"/>
                <w:szCs w:val="28"/>
              </w:rPr>
              <w:lastRenderedPageBreak/>
              <w:t>запыленности на территории;</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изоляция прилегающей территории населенного пункта;</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оживление монотонной бесцветной среды</w:t>
            </w:r>
          </w:p>
        </w:tc>
        <w:tc>
          <w:tcPr>
            <w:tcW w:w="4076" w:type="dxa"/>
          </w:tcPr>
          <w:p w:rsidR="00B92D00"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 xml:space="preserve">Плотные защитные осадки из больших живописных групп и </w:t>
            </w:r>
            <w:r w:rsidRPr="004760C3">
              <w:rPr>
                <w:rFonts w:ascii="Times New Roman" w:hAnsi="Times New Roman" w:cs="Times New Roman"/>
                <w:sz w:val="28"/>
                <w:szCs w:val="28"/>
              </w:rPr>
              <w:lastRenderedPageBreak/>
              <w:t>массивов.</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Площадки отдыха декорируются яркими цветниками.</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Активно вводится цвет в застройку, транспортные устройства, малые архитектурные формы и другие элементы благоустройства.</w:t>
            </w:r>
          </w:p>
          <w:p w:rsidR="009055C4" w:rsidRPr="004760C3" w:rsidRDefault="009055C4"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Ассортимент растений: клены, ясени, липы, вязы и т.п.</w:t>
            </w:r>
          </w:p>
        </w:tc>
      </w:tr>
    </w:tbl>
    <w:p w:rsidR="009055C4" w:rsidRPr="004760C3" w:rsidRDefault="009055C4" w:rsidP="004760C3">
      <w:pPr>
        <w:autoSpaceDE w:val="0"/>
        <w:autoSpaceDN w:val="0"/>
        <w:adjustRightInd w:val="0"/>
        <w:spacing w:line="240" w:lineRule="auto"/>
        <w:outlineLvl w:val="0"/>
        <w:rPr>
          <w:rFonts w:ascii="Times New Roman" w:hAnsi="Times New Roman" w:cs="Times New Roman"/>
          <w:sz w:val="28"/>
          <w:szCs w:val="28"/>
        </w:rPr>
      </w:pPr>
    </w:p>
    <w:p w:rsidR="009055C4" w:rsidRDefault="009055C4" w:rsidP="004760C3">
      <w:pPr>
        <w:autoSpaceDE w:val="0"/>
        <w:autoSpaceDN w:val="0"/>
        <w:adjustRightInd w:val="0"/>
        <w:spacing w:line="240" w:lineRule="auto"/>
        <w:outlineLvl w:val="0"/>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outlineLvl w:val="0"/>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9055C4" w:rsidRPr="004760C3" w:rsidRDefault="009055C4" w:rsidP="004760C3">
      <w:pPr>
        <w:autoSpaceDE w:val="0"/>
        <w:autoSpaceDN w:val="0"/>
        <w:adjustRightInd w:val="0"/>
        <w:spacing w:line="240" w:lineRule="auto"/>
        <w:jc w:val="both"/>
        <w:rPr>
          <w:rFonts w:ascii="Times New Roman" w:hAnsi="Times New Roman" w:cs="Times New Roman"/>
          <w:sz w:val="28"/>
          <w:szCs w:val="28"/>
        </w:rPr>
      </w:pPr>
    </w:p>
    <w:p w:rsidR="009055C4" w:rsidRPr="004760C3" w:rsidRDefault="009055C4" w:rsidP="004760C3">
      <w:pPr>
        <w:autoSpaceDE w:val="0"/>
        <w:autoSpaceDN w:val="0"/>
        <w:adjustRightInd w:val="0"/>
        <w:spacing w:line="240" w:lineRule="auto"/>
        <w:ind w:firstLine="540"/>
        <w:jc w:val="both"/>
        <w:rPr>
          <w:rFonts w:ascii="Times New Roman" w:hAnsi="Times New Roman" w:cs="Times New Roman"/>
          <w:sz w:val="28"/>
          <w:szCs w:val="28"/>
        </w:rPr>
      </w:pPr>
    </w:p>
    <w:p w:rsidR="009055C4" w:rsidRPr="004760C3" w:rsidRDefault="009055C4" w:rsidP="004760C3">
      <w:pPr>
        <w:autoSpaceDE w:val="0"/>
        <w:autoSpaceDN w:val="0"/>
        <w:adjustRightInd w:val="0"/>
        <w:spacing w:line="240" w:lineRule="auto"/>
        <w:ind w:firstLine="540"/>
        <w:jc w:val="both"/>
        <w:rPr>
          <w:rFonts w:ascii="Times New Roman" w:hAnsi="Times New Roman" w:cs="Times New Roman"/>
          <w:sz w:val="28"/>
          <w:szCs w:val="28"/>
        </w:rPr>
      </w:pPr>
    </w:p>
    <w:p w:rsidR="009055C4" w:rsidRPr="004760C3" w:rsidRDefault="009055C4" w:rsidP="004760C3">
      <w:pPr>
        <w:autoSpaceDE w:val="0"/>
        <w:autoSpaceDN w:val="0"/>
        <w:adjustRightInd w:val="0"/>
        <w:spacing w:line="240" w:lineRule="auto"/>
        <w:ind w:firstLine="540"/>
        <w:jc w:val="both"/>
        <w:rPr>
          <w:rFonts w:ascii="Times New Roman" w:hAnsi="Times New Roman" w:cs="Times New Roman"/>
          <w:sz w:val="28"/>
          <w:szCs w:val="28"/>
        </w:rPr>
      </w:pPr>
    </w:p>
    <w:p w:rsidR="009055C4" w:rsidRPr="004760C3" w:rsidRDefault="009055C4" w:rsidP="004760C3">
      <w:pPr>
        <w:autoSpaceDE w:val="0"/>
        <w:autoSpaceDN w:val="0"/>
        <w:adjustRightInd w:val="0"/>
        <w:spacing w:line="240" w:lineRule="auto"/>
        <w:ind w:firstLine="540"/>
        <w:jc w:val="both"/>
        <w:rPr>
          <w:rFonts w:ascii="Times New Roman" w:hAnsi="Times New Roman" w:cs="Times New Roman"/>
          <w:sz w:val="28"/>
          <w:szCs w:val="28"/>
        </w:rPr>
      </w:pPr>
    </w:p>
    <w:p w:rsidR="009055C4" w:rsidRPr="004760C3" w:rsidRDefault="009055C4" w:rsidP="004760C3">
      <w:pPr>
        <w:autoSpaceDE w:val="0"/>
        <w:autoSpaceDN w:val="0"/>
        <w:adjustRightInd w:val="0"/>
        <w:spacing w:line="240" w:lineRule="auto"/>
        <w:ind w:firstLine="540"/>
        <w:jc w:val="both"/>
        <w:rPr>
          <w:rFonts w:ascii="Times New Roman" w:hAnsi="Times New Roman" w:cs="Times New Roman"/>
          <w:sz w:val="28"/>
          <w:szCs w:val="28"/>
        </w:rPr>
      </w:pPr>
    </w:p>
    <w:p w:rsidR="00C27C1E" w:rsidRDefault="00C27C1E"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6560E7" w:rsidRDefault="006560E7" w:rsidP="004760C3">
      <w:pPr>
        <w:autoSpaceDE w:val="0"/>
        <w:autoSpaceDN w:val="0"/>
        <w:adjustRightInd w:val="0"/>
        <w:spacing w:line="240" w:lineRule="auto"/>
        <w:ind w:firstLine="540"/>
        <w:jc w:val="both"/>
        <w:rPr>
          <w:rFonts w:ascii="Times New Roman" w:hAnsi="Times New Roman" w:cs="Times New Roman"/>
          <w:sz w:val="28"/>
          <w:szCs w:val="28"/>
        </w:rPr>
      </w:pPr>
    </w:p>
    <w:p w:rsidR="006560E7" w:rsidRDefault="006560E7" w:rsidP="004760C3">
      <w:pPr>
        <w:autoSpaceDE w:val="0"/>
        <w:autoSpaceDN w:val="0"/>
        <w:adjustRightInd w:val="0"/>
        <w:spacing w:line="240" w:lineRule="auto"/>
        <w:ind w:firstLine="540"/>
        <w:jc w:val="both"/>
        <w:rPr>
          <w:rFonts w:ascii="Times New Roman" w:hAnsi="Times New Roman" w:cs="Times New Roman"/>
          <w:sz w:val="28"/>
          <w:szCs w:val="28"/>
        </w:rPr>
      </w:pPr>
    </w:p>
    <w:p w:rsidR="006560E7" w:rsidRDefault="006560E7"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ind w:firstLine="540"/>
        <w:jc w:val="both"/>
        <w:rPr>
          <w:rFonts w:ascii="Times New Roman" w:hAnsi="Times New Roman" w:cs="Times New Roman"/>
          <w:sz w:val="28"/>
          <w:szCs w:val="28"/>
        </w:rPr>
      </w:pPr>
    </w:p>
    <w:p w:rsidR="009055C4" w:rsidRPr="004760C3" w:rsidRDefault="009055C4"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5</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9055C4" w:rsidRPr="004760C3" w:rsidRDefault="009055C4" w:rsidP="004760C3">
      <w:pPr>
        <w:autoSpaceDE w:val="0"/>
        <w:autoSpaceDN w:val="0"/>
        <w:adjustRightInd w:val="0"/>
        <w:spacing w:line="240" w:lineRule="auto"/>
        <w:jc w:val="right"/>
        <w:rPr>
          <w:rFonts w:ascii="Times New Roman" w:hAnsi="Times New Roman" w:cs="Times New Roman"/>
          <w:sz w:val="28"/>
          <w:szCs w:val="28"/>
        </w:rPr>
      </w:pPr>
    </w:p>
    <w:p w:rsidR="00C965E8" w:rsidRPr="004760C3" w:rsidRDefault="00C965E8" w:rsidP="004760C3">
      <w:pPr>
        <w:autoSpaceDE w:val="0"/>
        <w:autoSpaceDN w:val="0"/>
        <w:adjustRightInd w:val="0"/>
        <w:spacing w:line="240" w:lineRule="auto"/>
        <w:jc w:val="right"/>
        <w:rPr>
          <w:rFonts w:ascii="Times New Roman" w:hAnsi="Times New Roman" w:cs="Times New Roman"/>
          <w:sz w:val="28"/>
          <w:szCs w:val="28"/>
        </w:rPr>
      </w:pPr>
    </w:p>
    <w:p w:rsidR="001C0079" w:rsidRPr="004760C3" w:rsidRDefault="00C27C1E" w:rsidP="004760C3">
      <w:pPr>
        <w:autoSpaceDE w:val="0"/>
        <w:autoSpaceDN w:val="0"/>
        <w:adjustRightInd w:val="0"/>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Виды покрытия транспортных и пешеходных коммуникаций</w:t>
      </w:r>
    </w:p>
    <w:p w:rsidR="001C0079" w:rsidRPr="004760C3" w:rsidRDefault="001C0079" w:rsidP="004760C3">
      <w:pPr>
        <w:autoSpaceDE w:val="0"/>
        <w:autoSpaceDN w:val="0"/>
        <w:adjustRightInd w:val="0"/>
        <w:spacing w:line="240" w:lineRule="auto"/>
        <w:jc w:val="center"/>
        <w:rPr>
          <w:rFonts w:ascii="Times New Roman" w:hAnsi="Times New Roman" w:cs="Times New Roman"/>
          <w:sz w:val="28"/>
          <w:szCs w:val="28"/>
        </w:rPr>
      </w:pPr>
    </w:p>
    <w:p w:rsidR="001C0079" w:rsidRPr="004760C3" w:rsidRDefault="001C0079" w:rsidP="004760C3">
      <w:pPr>
        <w:autoSpaceDE w:val="0"/>
        <w:autoSpaceDN w:val="0"/>
        <w:adjustRightInd w:val="0"/>
        <w:spacing w:line="240" w:lineRule="auto"/>
        <w:jc w:val="both"/>
        <w:outlineLvl w:val="1"/>
        <w:rPr>
          <w:rFonts w:ascii="Times New Roman" w:hAnsi="Times New Roman" w:cs="Times New Roman"/>
          <w:sz w:val="28"/>
          <w:szCs w:val="28"/>
        </w:rPr>
      </w:pPr>
      <w:bookmarkStart w:id="76" w:name="_Toc472352486"/>
      <w:r w:rsidRPr="004760C3">
        <w:rPr>
          <w:rFonts w:ascii="Times New Roman" w:hAnsi="Times New Roman" w:cs="Times New Roman"/>
          <w:sz w:val="28"/>
          <w:szCs w:val="28"/>
        </w:rPr>
        <w:t>Таблица 1</w:t>
      </w:r>
      <w:r w:rsidR="009055C4" w:rsidRPr="004760C3">
        <w:rPr>
          <w:rFonts w:ascii="Times New Roman" w:hAnsi="Times New Roman" w:cs="Times New Roman"/>
          <w:sz w:val="28"/>
          <w:szCs w:val="28"/>
        </w:rPr>
        <w:t>2</w:t>
      </w:r>
      <w:r w:rsidRPr="004760C3">
        <w:rPr>
          <w:rFonts w:ascii="Times New Roman" w:hAnsi="Times New Roman" w:cs="Times New Roman"/>
          <w:sz w:val="28"/>
          <w:szCs w:val="28"/>
        </w:rPr>
        <w:t>. Покрытия транспортных коммуникаций</w:t>
      </w:r>
      <w:bookmarkEnd w:id="76"/>
    </w:p>
    <w:tbl>
      <w:tblPr>
        <w:tblStyle w:val="afb"/>
        <w:tblW w:w="0" w:type="auto"/>
        <w:tblLook w:val="04A0" w:firstRow="1" w:lastRow="0" w:firstColumn="1" w:lastColumn="0" w:noHBand="0" w:noVBand="1"/>
      </w:tblPr>
      <w:tblGrid>
        <w:gridCol w:w="3510"/>
        <w:gridCol w:w="3544"/>
        <w:gridCol w:w="2517"/>
      </w:tblGrid>
      <w:tr w:rsidR="009055C4" w:rsidRPr="00981795" w:rsidTr="00EC236C">
        <w:tc>
          <w:tcPr>
            <w:tcW w:w="3510" w:type="dxa"/>
          </w:tcPr>
          <w:p w:rsidR="009055C4" w:rsidRPr="00981795" w:rsidRDefault="00EC236C" w:rsidP="004760C3">
            <w:pPr>
              <w:autoSpaceDE w:val="0"/>
              <w:autoSpaceDN w:val="0"/>
              <w:adjustRightInd w:val="0"/>
              <w:jc w:val="center"/>
              <w:rPr>
                <w:rFonts w:ascii="Times New Roman" w:hAnsi="Times New Roman" w:cs="Times New Roman"/>
                <w:sz w:val="28"/>
                <w:szCs w:val="28"/>
              </w:rPr>
            </w:pPr>
            <w:r w:rsidRPr="00981795">
              <w:rPr>
                <w:rFonts w:ascii="Times New Roman" w:hAnsi="Times New Roman" w:cs="Times New Roman"/>
                <w:sz w:val="28"/>
                <w:szCs w:val="28"/>
              </w:rPr>
              <w:t xml:space="preserve">Объекты комплексного благоустройства </w:t>
            </w:r>
            <w:proofErr w:type="spellStart"/>
            <w:r w:rsidRPr="00981795">
              <w:rPr>
                <w:rFonts w:ascii="Times New Roman" w:hAnsi="Times New Roman" w:cs="Times New Roman"/>
                <w:sz w:val="28"/>
                <w:szCs w:val="28"/>
              </w:rPr>
              <w:t>улично</w:t>
            </w:r>
            <w:proofErr w:type="spellEnd"/>
            <w:r w:rsidRPr="00981795">
              <w:rPr>
                <w:rFonts w:ascii="Times New Roman" w:hAnsi="Times New Roman" w:cs="Times New Roman"/>
                <w:sz w:val="28"/>
                <w:szCs w:val="28"/>
              </w:rPr>
              <w:t xml:space="preserve"> – дорожной сети</w:t>
            </w:r>
          </w:p>
        </w:tc>
        <w:tc>
          <w:tcPr>
            <w:tcW w:w="3544" w:type="dxa"/>
          </w:tcPr>
          <w:p w:rsidR="009055C4" w:rsidRPr="00981795" w:rsidRDefault="00EC236C" w:rsidP="004760C3">
            <w:pPr>
              <w:autoSpaceDE w:val="0"/>
              <w:autoSpaceDN w:val="0"/>
              <w:adjustRightInd w:val="0"/>
              <w:jc w:val="center"/>
              <w:rPr>
                <w:rFonts w:ascii="Times New Roman" w:hAnsi="Times New Roman" w:cs="Times New Roman"/>
                <w:sz w:val="28"/>
                <w:szCs w:val="28"/>
              </w:rPr>
            </w:pPr>
            <w:r w:rsidRPr="00981795">
              <w:rPr>
                <w:rFonts w:ascii="Times New Roman" w:hAnsi="Times New Roman" w:cs="Times New Roman"/>
                <w:sz w:val="28"/>
                <w:szCs w:val="28"/>
              </w:rPr>
              <w:t>Материалы верхнего слоя покрытия проезжей части</w:t>
            </w:r>
          </w:p>
        </w:tc>
        <w:tc>
          <w:tcPr>
            <w:tcW w:w="2517" w:type="dxa"/>
          </w:tcPr>
          <w:p w:rsidR="009055C4" w:rsidRPr="00981795" w:rsidRDefault="00EC236C" w:rsidP="004760C3">
            <w:pPr>
              <w:autoSpaceDE w:val="0"/>
              <w:autoSpaceDN w:val="0"/>
              <w:adjustRightInd w:val="0"/>
              <w:jc w:val="center"/>
              <w:rPr>
                <w:rFonts w:ascii="Times New Roman" w:hAnsi="Times New Roman" w:cs="Times New Roman"/>
                <w:sz w:val="28"/>
                <w:szCs w:val="28"/>
              </w:rPr>
            </w:pPr>
            <w:r w:rsidRPr="00981795">
              <w:rPr>
                <w:rFonts w:ascii="Times New Roman" w:hAnsi="Times New Roman" w:cs="Times New Roman"/>
                <w:sz w:val="28"/>
                <w:szCs w:val="28"/>
              </w:rPr>
              <w:t>Нормативный документ</w:t>
            </w:r>
          </w:p>
        </w:tc>
      </w:tr>
      <w:tr w:rsidR="009055C4" w:rsidRPr="00981795" w:rsidTr="00EC236C">
        <w:tc>
          <w:tcPr>
            <w:tcW w:w="3510" w:type="dxa"/>
          </w:tcPr>
          <w:p w:rsidR="009055C4" w:rsidRPr="00981795" w:rsidRDefault="00EC236C"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Улицы и дороги</w:t>
            </w:r>
            <w:r w:rsidR="00C81ACB" w:rsidRPr="00981795">
              <w:rPr>
                <w:rFonts w:ascii="Times New Roman" w:hAnsi="Times New Roman" w:cs="Times New Roman"/>
                <w:sz w:val="28"/>
                <w:szCs w:val="28"/>
              </w:rPr>
              <w:t>:</w:t>
            </w:r>
          </w:p>
          <w:p w:rsidR="00EC236C"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поселковая дорога</w:t>
            </w: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главная улица</w:t>
            </w:r>
          </w:p>
        </w:tc>
        <w:tc>
          <w:tcPr>
            <w:tcW w:w="3544" w:type="dxa"/>
          </w:tcPr>
          <w:p w:rsidR="009055C4"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Асфальтобетон:</w:t>
            </w: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типов А и Б, 1 марки</w:t>
            </w: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То же</w:t>
            </w:r>
          </w:p>
        </w:tc>
        <w:tc>
          <w:tcPr>
            <w:tcW w:w="2517" w:type="dxa"/>
          </w:tcPr>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ГОСТ 9128-97</w:t>
            </w: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ГОСТ 9128-97</w:t>
            </w:r>
          </w:p>
        </w:tc>
      </w:tr>
      <w:tr w:rsidR="009055C4" w:rsidRPr="00981795" w:rsidTr="00EC236C">
        <w:tc>
          <w:tcPr>
            <w:tcW w:w="3510" w:type="dxa"/>
          </w:tcPr>
          <w:p w:rsidR="009055C4"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Улицы в жилой застройке:</w:t>
            </w: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основная</w:t>
            </w: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второстепенная (переулок), проезд</w:t>
            </w:r>
          </w:p>
        </w:tc>
        <w:tc>
          <w:tcPr>
            <w:tcW w:w="3544" w:type="dxa"/>
          </w:tcPr>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Асфальтобетон типов В, Г и Д</w:t>
            </w: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Асфальтобетон типов Б и В</w:t>
            </w:r>
          </w:p>
        </w:tc>
        <w:tc>
          <w:tcPr>
            <w:tcW w:w="2517" w:type="dxa"/>
          </w:tcPr>
          <w:p w:rsidR="009055C4"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ГОСТ 9128-97</w:t>
            </w:r>
          </w:p>
          <w:p w:rsidR="00C81ACB" w:rsidRPr="00981795" w:rsidRDefault="00C81ACB" w:rsidP="004760C3">
            <w:pPr>
              <w:autoSpaceDE w:val="0"/>
              <w:autoSpaceDN w:val="0"/>
              <w:adjustRightInd w:val="0"/>
              <w:rPr>
                <w:rFonts w:ascii="Times New Roman" w:hAnsi="Times New Roman" w:cs="Times New Roman"/>
                <w:sz w:val="28"/>
                <w:szCs w:val="28"/>
              </w:rPr>
            </w:pPr>
          </w:p>
          <w:p w:rsidR="00981795" w:rsidRDefault="00981795"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ГОСТ 9128-97</w:t>
            </w:r>
          </w:p>
        </w:tc>
      </w:tr>
      <w:tr w:rsidR="009055C4" w:rsidRPr="00981795" w:rsidTr="00EC236C">
        <w:tc>
          <w:tcPr>
            <w:tcW w:w="3510" w:type="dxa"/>
          </w:tcPr>
          <w:p w:rsidR="009055C4"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Площади:</w:t>
            </w: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xml:space="preserve">представительские, </w:t>
            </w:r>
            <w:proofErr w:type="spellStart"/>
            <w:r w:rsidRPr="00981795">
              <w:rPr>
                <w:rFonts w:ascii="Times New Roman" w:hAnsi="Times New Roman" w:cs="Times New Roman"/>
                <w:sz w:val="28"/>
                <w:szCs w:val="28"/>
              </w:rPr>
              <w:t>приобъектные</w:t>
            </w:r>
            <w:proofErr w:type="spellEnd"/>
            <w:r w:rsidRPr="00981795">
              <w:rPr>
                <w:rFonts w:ascii="Times New Roman" w:hAnsi="Times New Roman" w:cs="Times New Roman"/>
                <w:sz w:val="28"/>
                <w:szCs w:val="28"/>
              </w:rPr>
              <w:t>, общественно – транспортные</w:t>
            </w: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транспортных развязок</w:t>
            </w:r>
          </w:p>
        </w:tc>
        <w:tc>
          <w:tcPr>
            <w:tcW w:w="3544" w:type="dxa"/>
          </w:tcPr>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xml:space="preserve">Асфальтобетон типов Б и В. </w:t>
            </w: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xml:space="preserve">Пластбетон цветной. </w:t>
            </w: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Штучные элементы из искусственного или природного камня.</w:t>
            </w: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xml:space="preserve">Асфальтобетон: </w:t>
            </w: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типов А и Б;</w:t>
            </w: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xml:space="preserve">- </w:t>
            </w:r>
            <w:proofErr w:type="spellStart"/>
            <w:r w:rsidRPr="00981795">
              <w:rPr>
                <w:rFonts w:ascii="Times New Roman" w:hAnsi="Times New Roman" w:cs="Times New Roman"/>
                <w:sz w:val="28"/>
                <w:szCs w:val="28"/>
              </w:rPr>
              <w:t>щебнемастичный</w:t>
            </w:r>
            <w:proofErr w:type="spellEnd"/>
          </w:p>
        </w:tc>
        <w:tc>
          <w:tcPr>
            <w:tcW w:w="2517" w:type="dxa"/>
          </w:tcPr>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ГОСТ 9128-97</w:t>
            </w:r>
          </w:p>
          <w:p w:rsidR="00981795" w:rsidRDefault="00981795"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ТУ 400-24-110-76</w:t>
            </w: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ГОСТ 9128-97</w:t>
            </w:r>
          </w:p>
          <w:p w:rsidR="00C81ACB" w:rsidRPr="00981795" w:rsidRDefault="00C81ACB"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ТУ 5718-001-00011168-2000</w:t>
            </w:r>
          </w:p>
        </w:tc>
      </w:tr>
      <w:tr w:rsidR="00D003A2" w:rsidRPr="00981795" w:rsidTr="00EC236C">
        <w:tc>
          <w:tcPr>
            <w:tcW w:w="3510" w:type="dxa"/>
            <w:vMerge w:val="restart"/>
          </w:tcPr>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xml:space="preserve">Искусственные сооружения: </w:t>
            </w:r>
          </w:p>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Мосты, эстакады, путепроводы, тоннели</w:t>
            </w:r>
          </w:p>
        </w:tc>
        <w:tc>
          <w:tcPr>
            <w:tcW w:w="3544" w:type="dxa"/>
          </w:tcPr>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Асфальтобетон:</w:t>
            </w:r>
          </w:p>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тип Б;</w:t>
            </w:r>
          </w:p>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xml:space="preserve">- </w:t>
            </w:r>
            <w:proofErr w:type="spellStart"/>
            <w:r w:rsidRPr="00981795">
              <w:rPr>
                <w:rFonts w:ascii="Times New Roman" w:hAnsi="Times New Roman" w:cs="Times New Roman"/>
                <w:sz w:val="28"/>
                <w:szCs w:val="28"/>
              </w:rPr>
              <w:t>щебнемастичный</w:t>
            </w:r>
            <w:proofErr w:type="spellEnd"/>
            <w:r w:rsidRPr="00981795">
              <w:rPr>
                <w:rFonts w:ascii="Times New Roman" w:hAnsi="Times New Roman" w:cs="Times New Roman"/>
                <w:sz w:val="28"/>
                <w:szCs w:val="28"/>
              </w:rPr>
              <w:t>;</w:t>
            </w:r>
          </w:p>
        </w:tc>
        <w:tc>
          <w:tcPr>
            <w:tcW w:w="2517" w:type="dxa"/>
          </w:tcPr>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ГОСТ 9128-97</w:t>
            </w:r>
          </w:p>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ТУ 5718-001-00011168-2000</w:t>
            </w:r>
          </w:p>
          <w:p w:rsidR="00D003A2" w:rsidRPr="00981795" w:rsidRDefault="00D003A2" w:rsidP="004760C3">
            <w:pPr>
              <w:autoSpaceDE w:val="0"/>
              <w:autoSpaceDN w:val="0"/>
              <w:adjustRightInd w:val="0"/>
              <w:rPr>
                <w:rFonts w:ascii="Times New Roman" w:hAnsi="Times New Roman" w:cs="Times New Roman"/>
                <w:sz w:val="28"/>
                <w:szCs w:val="28"/>
                <w:lang w:val="en-US"/>
              </w:rPr>
            </w:pPr>
            <w:r w:rsidRPr="00981795">
              <w:rPr>
                <w:rFonts w:ascii="Times New Roman" w:hAnsi="Times New Roman" w:cs="Times New Roman"/>
                <w:sz w:val="28"/>
                <w:szCs w:val="28"/>
              </w:rPr>
              <w:t xml:space="preserve">ТУ 400-24-158-89 </w:t>
            </w:r>
            <w:r w:rsidRPr="00981795">
              <w:rPr>
                <w:rFonts w:ascii="Times New Roman" w:hAnsi="Times New Roman" w:cs="Times New Roman"/>
                <w:sz w:val="28"/>
                <w:szCs w:val="28"/>
                <w:lang w:val="en-US"/>
              </w:rPr>
              <w:t>&lt;</w:t>
            </w:r>
            <w:r w:rsidRPr="00981795">
              <w:rPr>
                <w:rFonts w:ascii="Times New Roman" w:hAnsi="Times New Roman" w:cs="Times New Roman"/>
                <w:sz w:val="28"/>
                <w:szCs w:val="28"/>
              </w:rPr>
              <w:t>*</w:t>
            </w:r>
            <w:r w:rsidRPr="00981795">
              <w:rPr>
                <w:rFonts w:ascii="Times New Roman" w:hAnsi="Times New Roman" w:cs="Times New Roman"/>
                <w:sz w:val="28"/>
                <w:szCs w:val="28"/>
                <w:lang w:val="en-US"/>
              </w:rPr>
              <w:t>&gt;</w:t>
            </w:r>
          </w:p>
        </w:tc>
      </w:tr>
      <w:tr w:rsidR="00D003A2" w:rsidRPr="00981795" w:rsidTr="00EC236C">
        <w:tc>
          <w:tcPr>
            <w:tcW w:w="3510" w:type="dxa"/>
            <w:vMerge/>
          </w:tcPr>
          <w:p w:rsidR="00D003A2" w:rsidRPr="00981795" w:rsidRDefault="00D003A2" w:rsidP="004760C3">
            <w:pPr>
              <w:autoSpaceDE w:val="0"/>
              <w:autoSpaceDN w:val="0"/>
              <w:adjustRightInd w:val="0"/>
              <w:rPr>
                <w:rFonts w:ascii="Times New Roman" w:hAnsi="Times New Roman" w:cs="Times New Roman"/>
                <w:sz w:val="28"/>
                <w:szCs w:val="28"/>
              </w:rPr>
            </w:pPr>
          </w:p>
        </w:tc>
        <w:tc>
          <w:tcPr>
            <w:tcW w:w="3544" w:type="dxa"/>
          </w:tcPr>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 xml:space="preserve">- литой типов </w:t>
            </w:r>
            <w:r w:rsidRPr="00981795">
              <w:rPr>
                <w:rFonts w:ascii="Times New Roman" w:hAnsi="Times New Roman" w:cs="Times New Roman"/>
                <w:sz w:val="28"/>
                <w:szCs w:val="28"/>
                <w:lang w:val="en-US"/>
              </w:rPr>
              <w:t>I</w:t>
            </w:r>
            <w:r w:rsidRPr="00981795">
              <w:rPr>
                <w:rFonts w:ascii="Times New Roman" w:hAnsi="Times New Roman" w:cs="Times New Roman"/>
                <w:sz w:val="28"/>
                <w:szCs w:val="28"/>
              </w:rPr>
              <w:t xml:space="preserve">и </w:t>
            </w:r>
            <w:r w:rsidRPr="00981795">
              <w:rPr>
                <w:rFonts w:ascii="Times New Roman" w:hAnsi="Times New Roman" w:cs="Times New Roman"/>
                <w:sz w:val="28"/>
                <w:szCs w:val="28"/>
                <w:lang w:val="en-US"/>
              </w:rPr>
              <w:t>II</w:t>
            </w:r>
            <w:r w:rsidRPr="00981795">
              <w:rPr>
                <w:rFonts w:ascii="Times New Roman" w:hAnsi="Times New Roman" w:cs="Times New Roman"/>
                <w:sz w:val="28"/>
                <w:szCs w:val="28"/>
              </w:rPr>
              <w:t>.</w:t>
            </w:r>
          </w:p>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Смеси для шероховатых слоев износа</w:t>
            </w:r>
          </w:p>
        </w:tc>
        <w:tc>
          <w:tcPr>
            <w:tcW w:w="2517" w:type="dxa"/>
          </w:tcPr>
          <w:p w:rsidR="00D003A2" w:rsidRPr="00981795" w:rsidRDefault="00D003A2" w:rsidP="004760C3">
            <w:pPr>
              <w:autoSpaceDE w:val="0"/>
              <w:autoSpaceDN w:val="0"/>
              <w:adjustRightInd w:val="0"/>
              <w:rPr>
                <w:rFonts w:ascii="Times New Roman" w:hAnsi="Times New Roman" w:cs="Times New Roman"/>
                <w:sz w:val="28"/>
                <w:szCs w:val="28"/>
              </w:rPr>
            </w:pPr>
            <w:r w:rsidRPr="00981795">
              <w:rPr>
                <w:rFonts w:ascii="Times New Roman" w:hAnsi="Times New Roman" w:cs="Times New Roman"/>
                <w:sz w:val="28"/>
                <w:szCs w:val="28"/>
              </w:rPr>
              <w:t>ТУ 57-1841-02804042596-01</w:t>
            </w:r>
          </w:p>
        </w:tc>
      </w:tr>
    </w:tbl>
    <w:p w:rsidR="00C965E8" w:rsidRPr="004760C3" w:rsidRDefault="00C965E8" w:rsidP="00981795">
      <w:pPr>
        <w:autoSpaceDE w:val="0"/>
        <w:autoSpaceDN w:val="0"/>
        <w:adjustRightInd w:val="0"/>
        <w:spacing w:line="240" w:lineRule="auto"/>
        <w:jc w:val="both"/>
        <w:rPr>
          <w:rFonts w:ascii="Times New Roman" w:hAnsi="Times New Roman" w:cs="Times New Roman"/>
          <w:sz w:val="28"/>
          <w:szCs w:val="28"/>
        </w:rPr>
      </w:pPr>
    </w:p>
    <w:p w:rsidR="001C0079" w:rsidRPr="004760C3" w:rsidRDefault="001C0079" w:rsidP="004760C3">
      <w:pPr>
        <w:autoSpaceDE w:val="0"/>
        <w:autoSpaceDN w:val="0"/>
        <w:adjustRightInd w:val="0"/>
        <w:spacing w:line="240" w:lineRule="auto"/>
        <w:outlineLvl w:val="1"/>
        <w:rPr>
          <w:rFonts w:ascii="Times New Roman" w:hAnsi="Times New Roman" w:cs="Times New Roman"/>
          <w:sz w:val="28"/>
          <w:szCs w:val="28"/>
        </w:rPr>
      </w:pPr>
      <w:bookmarkStart w:id="77" w:name="_Toc472352487"/>
      <w:r w:rsidRPr="004760C3">
        <w:rPr>
          <w:rFonts w:ascii="Times New Roman" w:hAnsi="Times New Roman" w:cs="Times New Roman"/>
          <w:sz w:val="28"/>
          <w:szCs w:val="28"/>
        </w:rPr>
        <w:t xml:space="preserve">Таблица </w:t>
      </w:r>
      <w:r w:rsidR="00D003A2" w:rsidRPr="004760C3">
        <w:rPr>
          <w:rFonts w:ascii="Times New Roman" w:hAnsi="Times New Roman" w:cs="Times New Roman"/>
          <w:sz w:val="28"/>
          <w:szCs w:val="28"/>
        </w:rPr>
        <w:t>13</w:t>
      </w:r>
      <w:r w:rsidRPr="004760C3">
        <w:rPr>
          <w:rFonts w:ascii="Times New Roman" w:hAnsi="Times New Roman" w:cs="Times New Roman"/>
          <w:sz w:val="28"/>
          <w:szCs w:val="28"/>
        </w:rPr>
        <w:t>. Покрытия пешеходных коммуникаций</w:t>
      </w:r>
      <w:bookmarkEnd w:id="77"/>
    </w:p>
    <w:tbl>
      <w:tblPr>
        <w:tblStyle w:val="afb"/>
        <w:tblW w:w="0" w:type="auto"/>
        <w:tblLook w:val="04A0" w:firstRow="1" w:lastRow="0" w:firstColumn="1" w:lastColumn="0" w:noHBand="0" w:noVBand="1"/>
      </w:tblPr>
      <w:tblGrid>
        <w:gridCol w:w="2226"/>
        <w:gridCol w:w="1928"/>
        <w:gridCol w:w="1928"/>
        <w:gridCol w:w="1590"/>
        <w:gridCol w:w="1899"/>
      </w:tblGrid>
      <w:tr w:rsidR="00D003A2" w:rsidRPr="004760C3" w:rsidTr="00C965E8">
        <w:tc>
          <w:tcPr>
            <w:tcW w:w="2100" w:type="dxa"/>
            <w:vMerge w:val="restart"/>
          </w:tcPr>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 xml:space="preserve">Объект </w:t>
            </w:r>
            <w:r w:rsidRPr="004760C3">
              <w:rPr>
                <w:rFonts w:ascii="Times New Roman" w:hAnsi="Times New Roman" w:cs="Times New Roman"/>
                <w:sz w:val="28"/>
                <w:szCs w:val="28"/>
              </w:rPr>
              <w:lastRenderedPageBreak/>
              <w:t>комплексного благоустройства</w:t>
            </w:r>
          </w:p>
        </w:tc>
        <w:tc>
          <w:tcPr>
            <w:tcW w:w="7471" w:type="dxa"/>
            <w:gridSpan w:val="4"/>
          </w:tcPr>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lastRenderedPageBreak/>
              <w:t>Материал покрытия:</w:t>
            </w:r>
          </w:p>
        </w:tc>
      </w:tr>
      <w:tr w:rsidR="00D003A2" w:rsidRPr="004760C3" w:rsidTr="00C965E8">
        <w:tc>
          <w:tcPr>
            <w:tcW w:w="2100" w:type="dxa"/>
            <w:vMerge/>
          </w:tcPr>
          <w:p w:rsidR="00D003A2" w:rsidRPr="004760C3" w:rsidRDefault="00D003A2" w:rsidP="004760C3">
            <w:pPr>
              <w:autoSpaceDE w:val="0"/>
              <w:autoSpaceDN w:val="0"/>
              <w:adjustRightInd w:val="0"/>
              <w:jc w:val="center"/>
              <w:rPr>
                <w:rFonts w:ascii="Times New Roman" w:hAnsi="Times New Roman" w:cs="Times New Roman"/>
                <w:sz w:val="28"/>
                <w:szCs w:val="28"/>
              </w:rPr>
            </w:pPr>
          </w:p>
        </w:tc>
        <w:tc>
          <w:tcPr>
            <w:tcW w:w="1889" w:type="dxa"/>
          </w:tcPr>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тротуара</w:t>
            </w:r>
          </w:p>
        </w:tc>
        <w:tc>
          <w:tcPr>
            <w:tcW w:w="1890" w:type="dxa"/>
          </w:tcPr>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пешеходной зоны</w:t>
            </w:r>
          </w:p>
        </w:tc>
        <w:tc>
          <w:tcPr>
            <w:tcW w:w="1808" w:type="dxa"/>
          </w:tcPr>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дорожки на озелененной территории технической зоны</w:t>
            </w:r>
          </w:p>
        </w:tc>
        <w:tc>
          <w:tcPr>
            <w:tcW w:w="1884" w:type="dxa"/>
          </w:tcPr>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пандусов</w:t>
            </w:r>
          </w:p>
        </w:tc>
      </w:tr>
      <w:tr w:rsidR="00D003A2" w:rsidRPr="004760C3" w:rsidTr="00C965E8">
        <w:tc>
          <w:tcPr>
            <w:tcW w:w="2100" w:type="dxa"/>
          </w:tcPr>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Улицы местного значения:</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в жилой застройке</w:t>
            </w:r>
          </w:p>
          <w:p w:rsidR="00D003A2" w:rsidRPr="004760C3" w:rsidRDefault="00D003A2" w:rsidP="004760C3">
            <w:pPr>
              <w:autoSpaceDE w:val="0"/>
              <w:autoSpaceDN w:val="0"/>
              <w:adjustRightInd w:val="0"/>
              <w:rPr>
                <w:rFonts w:ascii="Times New Roman" w:hAnsi="Times New Roman" w:cs="Times New Roman"/>
                <w:sz w:val="28"/>
                <w:szCs w:val="28"/>
              </w:rPr>
            </w:pPr>
          </w:p>
          <w:p w:rsidR="00D003A2" w:rsidRPr="004760C3" w:rsidRDefault="00D003A2" w:rsidP="004760C3">
            <w:pPr>
              <w:autoSpaceDE w:val="0"/>
              <w:autoSpaceDN w:val="0"/>
              <w:adjustRightInd w:val="0"/>
              <w:rPr>
                <w:rFonts w:ascii="Times New Roman" w:hAnsi="Times New Roman" w:cs="Times New Roman"/>
                <w:sz w:val="28"/>
                <w:szCs w:val="28"/>
              </w:rPr>
            </w:pPr>
          </w:p>
          <w:p w:rsidR="00D003A2" w:rsidRPr="004760C3" w:rsidRDefault="00D003A2" w:rsidP="004760C3">
            <w:pPr>
              <w:autoSpaceDE w:val="0"/>
              <w:autoSpaceDN w:val="0"/>
              <w:adjustRightInd w:val="0"/>
              <w:rPr>
                <w:rFonts w:ascii="Times New Roman" w:hAnsi="Times New Roman" w:cs="Times New Roman"/>
                <w:sz w:val="28"/>
                <w:szCs w:val="28"/>
              </w:rPr>
            </w:pPr>
          </w:p>
          <w:p w:rsidR="00D003A2" w:rsidRPr="004760C3" w:rsidRDefault="00D003A2" w:rsidP="004760C3">
            <w:pPr>
              <w:autoSpaceDE w:val="0"/>
              <w:autoSpaceDN w:val="0"/>
              <w:adjustRightInd w:val="0"/>
              <w:rPr>
                <w:rFonts w:ascii="Times New Roman" w:hAnsi="Times New Roman" w:cs="Times New Roman"/>
                <w:sz w:val="28"/>
                <w:szCs w:val="28"/>
              </w:rPr>
            </w:pPr>
          </w:p>
          <w:p w:rsidR="00D003A2" w:rsidRPr="004760C3" w:rsidRDefault="00D003A2" w:rsidP="004760C3">
            <w:pPr>
              <w:autoSpaceDE w:val="0"/>
              <w:autoSpaceDN w:val="0"/>
              <w:adjustRightInd w:val="0"/>
              <w:rPr>
                <w:rFonts w:ascii="Times New Roman" w:hAnsi="Times New Roman" w:cs="Times New Roman"/>
                <w:sz w:val="28"/>
                <w:szCs w:val="28"/>
              </w:rPr>
            </w:pPr>
          </w:p>
          <w:p w:rsidR="00D003A2" w:rsidRPr="004760C3" w:rsidRDefault="00D003A2" w:rsidP="004760C3">
            <w:pPr>
              <w:autoSpaceDE w:val="0"/>
              <w:autoSpaceDN w:val="0"/>
              <w:adjustRightInd w:val="0"/>
              <w:rPr>
                <w:rFonts w:ascii="Times New Roman" w:hAnsi="Times New Roman" w:cs="Times New Roman"/>
                <w:sz w:val="28"/>
                <w:szCs w:val="28"/>
              </w:rPr>
            </w:pP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в производственной и коммунально-складской зонах</w:t>
            </w:r>
          </w:p>
        </w:tc>
        <w:tc>
          <w:tcPr>
            <w:tcW w:w="1889" w:type="dxa"/>
          </w:tcPr>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Асфальтобетон типов Г и Д. Штучные элементы из искусственного или природного камня</w:t>
            </w:r>
          </w:p>
          <w:p w:rsidR="00D003A2" w:rsidRPr="004760C3" w:rsidRDefault="00D003A2" w:rsidP="004760C3">
            <w:pPr>
              <w:autoSpaceDE w:val="0"/>
              <w:autoSpaceDN w:val="0"/>
              <w:adjustRightInd w:val="0"/>
              <w:rPr>
                <w:rFonts w:ascii="Times New Roman" w:hAnsi="Times New Roman" w:cs="Times New Roman"/>
                <w:sz w:val="28"/>
                <w:szCs w:val="28"/>
              </w:rPr>
            </w:pP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Асфальтобетон типов Г и Д.</w:t>
            </w:r>
          </w:p>
          <w:p w:rsidR="00D003A2" w:rsidRPr="004760C3" w:rsidRDefault="00D003A2" w:rsidP="004760C3">
            <w:pPr>
              <w:autoSpaceDE w:val="0"/>
              <w:autoSpaceDN w:val="0"/>
              <w:adjustRightInd w:val="0"/>
              <w:rPr>
                <w:rFonts w:ascii="Times New Roman" w:hAnsi="Times New Roman" w:cs="Times New Roman"/>
                <w:sz w:val="28"/>
                <w:szCs w:val="28"/>
              </w:rPr>
            </w:pPr>
            <w:proofErr w:type="spellStart"/>
            <w:r w:rsidRPr="004760C3">
              <w:rPr>
                <w:rFonts w:ascii="Times New Roman" w:hAnsi="Times New Roman" w:cs="Times New Roman"/>
                <w:sz w:val="28"/>
                <w:szCs w:val="28"/>
              </w:rPr>
              <w:t>Цементобетон</w:t>
            </w:r>
            <w:proofErr w:type="spellEnd"/>
          </w:p>
        </w:tc>
        <w:tc>
          <w:tcPr>
            <w:tcW w:w="1890" w:type="dxa"/>
          </w:tcPr>
          <w:p w:rsidR="00D003A2" w:rsidRPr="004760C3" w:rsidRDefault="00D003A2" w:rsidP="004760C3">
            <w:pPr>
              <w:autoSpaceDE w:val="0"/>
              <w:autoSpaceDN w:val="0"/>
              <w:adjustRightInd w:val="0"/>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w:t>
            </w: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w:t>
            </w:r>
          </w:p>
        </w:tc>
        <w:tc>
          <w:tcPr>
            <w:tcW w:w="1808" w:type="dxa"/>
          </w:tcPr>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w:t>
            </w: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p>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w:t>
            </w:r>
          </w:p>
        </w:tc>
        <w:tc>
          <w:tcPr>
            <w:tcW w:w="1884" w:type="dxa"/>
          </w:tcPr>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Асфальтобетон типов В., Г и Д.</w:t>
            </w:r>
          </w:p>
          <w:p w:rsidR="00D003A2" w:rsidRPr="004760C3" w:rsidRDefault="00D003A2" w:rsidP="004760C3">
            <w:pPr>
              <w:autoSpaceDE w:val="0"/>
              <w:autoSpaceDN w:val="0"/>
              <w:adjustRightInd w:val="0"/>
              <w:rPr>
                <w:rFonts w:ascii="Times New Roman" w:hAnsi="Times New Roman" w:cs="Times New Roman"/>
                <w:sz w:val="28"/>
                <w:szCs w:val="28"/>
              </w:rPr>
            </w:pPr>
            <w:proofErr w:type="spellStart"/>
            <w:r w:rsidRPr="004760C3">
              <w:rPr>
                <w:rFonts w:ascii="Times New Roman" w:hAnsi="Times New Roman" w:cs="Times New Roman"/>
                <w:sz w:val="28"/>
                <w:szCs w:val="28"/>
              </w:rPr>
              <w:t>Цементобетон</w:t>
            </w:r>
            <w:proofErr w:type="spellEnd"/>
            <w:r w:rsidRPr="004760C3">
              <w:rPr>
                <w:rFonts w:ascii="Times New Roman" w:hAnsi="Times New Roman" w:cs="Times New Roman"/>
                <w:sz w:val="28"/>
                <w:szCs w:val="28"/>
              </w:rPr>
              <w:t>.</w:t>
            </w:r>
          </w:p>
        </w:tc>
      </w:tr>
      <w:tr w:rsidR="00D003A2" w:rsidRPr="004760C3" w:rsidTr="00C965E8">
        <w:tc>
          <w:tcPr>
            <w:tcW w:w="2100" w:type="dxa"/>
          </w:tcPr>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Пешеходная улица</w:t>
            </w:r>
          </w:p>
        </w:tc>
        <w:tc>
          <w:tcPr>
            <w:tcW w:w="1889" w:type="dxa"/>
          </w:tcPr>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Штучные элементы из искусственного или природного камня.</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Пластбетон</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цветной</w:t>
            </w:r>
          </w:p>
        </w:tc>
        <w:tc>
          <w:tcPr>
            <w:tcW w:w="1890" w:type="dxa"/>
          </w:tcPr>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Штучные элементы из искусственного или природного камня.</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Пластбетон</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цветной</w:t>
            </w:r>
          </w:p>
        </w:tc>
        <w:tc>
          <w:tcPr>
            <w:tcW w:w="1808" w:type="dxa"/>
          </w:tcPr>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w:t>
            </w:r>
          </w:p>
        </w:tc>
        <w:tc>
          <w:tcPr>
            <w:tcW w:w="1884" w:type="dxa"/>
          </w:tcPr>
          <w:p w:rsidR="00D003A2" w:rsidRPr="004760C3" w:rsidRDefault="00D003A2"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w:t>
            </w:r>
          </w:p>
        </w:tc>
      </w:tr>
      <w:tr w:rsidR="00D003A2" w:rsidRPr="004760C3" w:rsidTr="00C965E8">
        <w:tc>
          <w:tcPr>
            <w:tcW w:w="2100" w:type="dxa"/>
          </w:tcPr>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Площади: </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w:t>
            </w:r>
            <w:proofErr w:type="spellStart"/>
            <w:proofErr w:type="gramStart"/>
            <w:r w:rsidRPr="004760C3">
              <w:rPr>
                <w:rFonts w:ascii="Times New Roman" w:hAnsi="Times New Roman" w:cs="Times New Roman"/>
                <w:sz w:val="28"/>
                <w:szCs w:val="28"/>
              </w:rPr>
              <w:t>представи-тельские</w:t>
            </w:r>
            <w:proofErr w:type="spellEnd"/>
            <w:proofErr w:type="gramEnd"/>
            <w:r w:rsidRPr="004760C3">
              <w:rPr>
                <w:rFonts w:ascii="Times New Roman" w:hAnsi="Times New Roman" w:cs="Times New Roman"/>
                <w:sz w:val="28"/>
                <w:szCs w:val="28"/>
              </w:rPr>
              <w:t xml:space="preserve">, </w:t>
            </w:r>
            <w:proofErr w:type="spellStart"/>
            <w:r w:rsidRPr="004760C3">
              <w:rPr>
                <w:rFonts w:ascii="Times New Roman" w:hAnsi="Times New Roman" w:cs="Times New Roman"/>
                <w:sz w:val="28"/>
                <w:szCs w:val="28"/>
              </w:rPr>
              <w:t>приобъектные</w:t>
            </w:r>
            <w:proofErr w:type="spellEnd"/>
            <w:r w:rsidRPr="004760C3">
              <w:rPr>
                <w:rFonts w:ascii="Times New Roman" w:hAnsi="Times New Roman" w:cs="Times New Roman"/>
                <w:sz w:val="28"/>
                <w:szCs w:val="28"/>
              </w:rPr>
              <w:t xml:space="preserve">, общественно </w:t>
            </w:r>
            <w:r w:rsidR="00F56F80" w:rsidRPr="004760C3">
              <w:rPr>
                <w:rFonts w:ascii="Times New Roman" w:hAnsi="Times New Roman" w:cs="Times New Roman"/>
                <w:sz w:val="28"/>
                <w:szCs w:val="28"/>
              </w:rPr>
              <w:t>–</w:t>
            </w:r>
            <w:r w:rsidRPr="004760C3">
              <w:rPr>
                <w:rFonts w:ascii="Times New Roman" w:hAnsi="Times New Roman" w:cs="Times New Roman"/>
                <w:sz w:val="28"/>
                <w:szCs w:val="28"/>
              </w:rPr>
              <w:t xml:space="preserve"> транспортные</w:t>
            </w:r>
          </w:p>
          <w:p w:rsidR="00F56F80" w:rsidRPr="004760C3" w:rsidRDefault="00F56F80" w:rsidP="004760C3">
            <w:pPr>
              <w:autoSpaceDE w:val="0"/>
              <w:autoSpaceDN w:val="0"/>
              <w:adjustRightInd w:val="0"/>
              <w:rPr>
                <w:rFonts w:ascii="Times New Roman" w:hAnsi="Times New Roman" w:cs="Times New Roman"/>
                <w:sz w:val="28"/>
                <w:szCs w:val="28"/>
              </w:rPr>
            </w:pPr>
          </w:p>
          <w:p w:rsidR="00F56F80" w:rsidRPr="004760C3" w:rsidRDefault="00F56F80" w:rsidP="004760C3">
            <w:pPr>
              <w:autoSpaceDE w:val="0"/>
              <w:autoSpaceDN w:val="0"/>
              <w:adjustRightInd w:val="0"/>
              <w:rPr>
                <w:rFonts w:ascii="Times New Roman" w:hAnsi="Times New Roman" w:cs="Times New Roman"/>
                <w:sz w:val="28"/>
                <w:szCs w:val="28"/>
              </w:rPr>
            </w:pPr>
          </w:p>
          <w:p w:rsidR="00F56F80" w:rsidRPr="004760C3" w:rsidRDefault="00F56F80" w:rsidP="004760C3">
            <w:pPr>
              <w:autoSpaceDE w:val="0"/>
              <w:autoSpaceDN w:val="0"/>
              <w:adjustRightInd w:val="0"/>
              <w:rPr>
                <w:rFonts w:ascii="Times New Roman" w:hAnsi="Times New Roman" w:cs="Times New Roman"/>
                <w:sz w:val="28"/>
                <w:szCs w:val="28"/>
              </w:rPr>
            </w:pPr>
          </w:p>
          <w:p w:rsidR="00F56F80" w:rsidRPr="004760C3" w:rsidRDefault="00F56F80" w:rsidP="004760C3">
            <w:pPr>
              <w:autoSpaceDE w:val="0"/>
              <w:autoSpaceDN w:val="0"/>
              <w:adjustRightInd w:val="0"/>
              <w:rPr>
                <w:rFonts w:ascii="Times New Roman" w:hAnsi="Times New Roman" w:cs="Times New Roman"/>
                <w:sz w:val="28"/>
                <w:szCs w:val="28"/>
              </w:rPr>
            </w:pPr>
          </w:p>
          <w:p w:rsidR="00F56F80" w:rsidRPr="004760C3" w:rsidRDefault="00F56F80" w:rsidP="004760C3">
            <w:pPr>
              <w:autoSpaceDE w:val="0"/>
              <w:autoSpaceDN w:val="0"/>
              <w:adjustRightInd w:val="0"/>
              <w:rPr>
                <w:rFonts w:ascii="Times New Roman" w:hAnsi="Times New Roman" w:cs="Times New Roman"/>
                <w:sz w:val="28"/>
                <w:szCs w:val="28"/>
              </w:rPr>
            </w:pPr>
          </w:p>
          <w:p w:rsidR="00F56F80" w:rsidRPr="004760C3" w:rsidRDefault="00F56F8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транспортных развязок</w:t>
            </w:r>
          </w:p>
        </w:tc>
        <w:tc>
          <w:tcPr>
            <w:tcW w:w="1889" w:type="dxa"/>
          </w:tcPr>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Штучные элементы из искусственного или природного камня.</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Асфальтобетон типов Г и Д.</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Пластбетон цветной.</w:t>
            </w:r>
          </w:p>
          <w:p w:rsidR="00F56F80" w:rsidRPr="004760C3" w:rsidRDefault="00F56F80" w:rsidP="004760C3">
            <w:pPr>
              <w:autoSpaceDE w:val="0"/>
              <w:autoSpaceDN w:val="0"/>
              <w:adjustRightInd w:val="0"/>
              <w:rPr>
                <w:rFonts w:ascii="Times New Roman" w:hAnsi="Times New Roman" w:cs="Times New Roman"/>
                <w:sz w:val="28"/>
                <w:szCs w:val="28"/>
              </w:rPr>
            </w:pPr>
          </w:p>
          <w:p w:rsidR="00F56F80" w:rsidRPr="004760C3" w:rsidRDefault="00F56F8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xml:space="preserve">Штучные элементы из </w:t>
            </w:r>
            <w:r w:rsidRPr="004760C3">
              <w:rPr>
                <w:rFonts w:ascii="Times New Roman" w:hAnsi="Times New Roman" w:cs="Times New Roman"/>
                <w:sz w:val="28"/>
                <w:szCs w:val="28"/>
              </w:rPr>
              <w:lastRenderedPageBreak/>
              <w:t>искусственного или природного камня.</w:t>
            </w:r>
          </w:p>
          <w:p w:rsidR="00F56F80" w:rsidRPr="004760C3" w:rsidRDefault="00F56F80"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Асфальтобетон типов Г и Д.</w:t>
            </w:r>
          </w:p>
        </w:tc>
        <w:tc>
          <w:tcPr>
            <w:tcW w:w="1890" w:type="dxa"/>
          </w:tcPr>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Штучные элементы из искусственного или природного камня.</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Асфальтобетон типов Г и Д.</w:t>
            </w:r>
          </w:p>
          <w:p w:rsidR="00D003A2" w:rsidRPr="004760C3" w:rsidRDefault="00D003A2"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Пластбетон цветной.</w:t>
            </w:r>
          </w:p>
        </w:tc>
        <w:tc>
          <w:tcPr>
            <w:tcW w:w="1808" w:type="dxa"/>
          </w:tcPr>
          <w:p w:rsidR="00D003A2" w:rsidRPr="004760C3" w:rsidRDefault="00D003A2" w:rsidP="004760C3">
            <w:pPr>
              <w:autoSpaceDE w:val="0"/>
              <w:autoSpaceDN w:val="0"/>
              <w:adjustRightInd w:val="0"/>
              <w:rPr>
                <w:rFonts w:ascii="Times New Roman" w:hAnsi="Times New Roman" w:cs="Times New Roman"/>
                <w:sz w:val="28"/>
                <w:szCs w:val="28"/>
              </w:rPr>
            </w:pPr>
          </w:p>
        </w:tc>
        <w:tc>
          <w:tcPr>
            <w:tcW w:w="1884" w:type="dxa"/>
          </w:tcPr>
          <w:p w:rsidR="00D003A2" w:rsidRPr="004760C3" w:rsidRDefault="00D003A2" w:rsidP="004760C3">
            <w:pPr>
              <w:autoSpaceDE w:val="0"/>
              <w:autoSpaceDN w:val="0"/>
              <w:adjustRightInd w:val="0"/>
              <w:rPr>
                <w:rFonts w:ascii="Times New Roman" w:hAnsi="Times New Roman" w:cs="Times New Roman"/>
                <w:sz w:val="28"/>
                <w:szCs w:val="28"/>
              </w:rPr>
            </w:pPr>
          </w:p>
        </w:tc>
      </w:tr>
      <w:tr w:rsidR="00D003A2" w:rsidRPr="004760C3" w:rsidTr="00C965E8">
        <w:tc>
          <w:tcPr>
            <w:tcW w:w="2100" w:type="dxa"/>
          </w:tcPr>
          <w:p w:rsidR="00D003A2"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lastRenderedPageBreak/>
              <w:t>Пешеходные переходы:</w:t>
            </w:r>
          </w:p>
          <w:p w:rsidR="00C965E8"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 наземные</w:t>
            </w: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подземные и надземные</w:t>
            </w:r>
          </w:p>
        </w:tc>
        <w:tc>
          <w:tcPr>
            <w:tcW w:w="1889" w:type="dxa"/>
          </w:tcPr>
          <w:p w:rsidR="00D003A2" w:rsidRPr="004760C3" w:rsidRDefault="00D003A2" w:rsidP="004760C3">
            <w:pPr>
              <w:autoSpaceDE w:val="0"/>
              <w:autoSpaceDN w:val="0"/>
              <w:adjustRightInd w:val="0"/>
              <w:rPr>
                <w:rFonts w:ascii="Times New Roman" w:hAnsi="Times New Roman" w:cs="Times New Roman"/>
                <w:sz w:val="28"/>
                <w:szCs w:val="28"/>
              </w:rPr>
            </w:pPr>
          </w:p>
        </w:tc>
        <w:tc>
          <w:tcPr>
            <w:tcW w:w="1890" w:type="dxa"/>
          </w:tcPr>
          <w:p w:rsidR="00D003A2"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То же, что и на проезжей части или штучные элементы из искусственного или природного камня.</w:t>
            </w: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Асфальтобетон типов В, Г, Д. Штучные элементы из искусственного или природного камня.</w:t>
            </w:r>
          </w:p>
        </w:tc>
        <w:tc>
          <w:tcPr>
            <w:tcW w:w="1808" w:type="dxa"/>
          </w:tcPr>
          <w:p w:rsidR="00D003A2" w:rsidRPr="004760C3" w:rsidRDefault="00D003A2" w:rsidP="004760C3">
            <w:pPr>
              <w:autoSpaceDE w:val="0"/>
              <w:autoSpaceDN w:val="0"/>
              <w:adjustRightInd w:val="0"/>
              <w:rPr>
                <w:rFonts w:ascii="Times New Roman" w:hAnsi="Times New Roman" w:cs="Times New Roman"/>
                <w:sz w:val="28"/>
                <w:szCs w:val="28"/>
              </w:rPr>
            </w:pPr>
          </w:p>
        </w:tc>
        <w:tc>
          <w:tcPr>
            <w:tcW w:w="1884" w:type="dxa"/>
          </w:tcPr>
          <w:p w:rsidR="00D003A2" w:rsidRPr="004760C3" w:rsidRDefault="00D003A2"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p>
          <w:p w:rsidR="00C965E8"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Асфальтобетон типов В, Г, Д.</w:t>
            </w:r>
          </w:p>
        </w:tc>
      </w:tr>
      <w:tr w:rsidR="00D003A2" w:rsidRPr="004760C3" w:rsidTr="00C965E8">
        <w:tc>
          <w:tcPr>
            <w:tcW w:w="2100" w:type="dxa"/>
          </w:tcPr>
          <w:p w:rsidR="00D003A2"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Мосты, эстакады, путепроводы, тоннели</w:t>
            </w:r>
          </w:p>
        </w:tc>
        <w:tc>
          <w:tcPr>
            <w:tcW w:w="1889" w:type="dxa"/>
          </w:tcPr>
          <w:p w:rsidR="00C965E8"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Штучные элементы из искусственного или природного камня.</w:t>
            </w:r>
          </w:p>
          <w:p w:rsidR="00D003A2"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Асфальтобетон типов Г и Д.</w:t>
            </w:r>
          </w:p>
        </w:tc>
        <w:tc>
          <w:tcPr>
            <w:tcW w:w="1890" w:type="dxa"/>
          </w:tcPr>
          <w:p w:rsidR="00D003A2" w:rsidRPr="004760C3" w:rsidRDefault="00C965E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w:t>
            </w:r>
          </w:p>
        </w:tc>
        <w:tc>
          <w:tcPr>
            <w:tcW w:w="1808" w:type="dxa"/>
          </w:tcPr>
          <w:p w:rsidR="00D003A2" w:rsidRPr="004760C3" w:rsidRDefault="00C965E8" w:rsidP="004760C3">
            <w:pPr>
              <w:autoSpaceDE w:val="0"/>
              <w:autoSpaceDN w:val="0"/>
              <w:adjustRightInd w:val="0"/>
              <w:jc w:val="center"/>
              <w:rPr>
                <w:rFonts w:ascii="Times New Roman" w:hAnsi="Times New Roman" w:cs="Times New Roman"/>
                <w:sz w:val="28"/>
                <w:szCs w:val="28"/>
              </w:rPr>
            </w:pPr>
            <w:r w:rsidRPr="004760C3">
              <w:rPr>
                <w:rFonts w:ascii="Times New Roman" w:hAnsi="Times New Roman" w:cs="Times New Roman"/>
                <w:sz w:val="28"/>
                <w:szCs w:val="28"/>
              </w:rPr>
              <w:t>-</w:t>
            </w:r>
          </w:p>
        </w:tc>
        <w:tc>
          <w:tcPr>
            <w:tcW w:w="1884" w:type="dxa"/>
          </w:tcPr>
          <w:p w:rsidR="00D003A2" w:rsidRPr="004760C3" w:rsidRDefault="00C965E8" w:rsidP="004760C3">
            <w:pPr>
              <w:autoSpaceDE w:val="0"/>
              <w:autoSpaceDN w:val="0"/>
              <w:adjustRightInd w:val="0"/>
              <w:rPr>
                <w:rFonts w:ascii="Times New Roman" w:hAnsi="Times New Roman" w:cs="Times New Roman"/>
                <w:sz w:val="28"/>
                <w:szCs w:val="28"/>
              </w:rPr>
            </w:pPr>
            <w:r w:rsidRPr="004760C3">
              <w:rPr>
                <w:rFonts w:ascii="Times New Roman" w:hAnsi="Times New Roman" w:cs="Times New Roman"/>
                <w:sz w:val="28"/>
                <w:szCs w:val="28"/>
              </w:rPr>
              <w:t>То же</w:t>
            </w:r>
          </w:p>
        </w:tc>
      </w:tr>
    </w:tbl>
    <w:p w:rsidR="00B83CFB" w:rsidRPr="004760C3" w:rsidRDefault="00B83CFB" w:rsidP="004760C3">
      <w:pPr>
        <w:autoSpaceDE w:val="0"/>
        <w:autoSpaceDN w:val="0"/>
        <w:adjustRightInd w:val="0"/>
        <w:spacing w:line="240" w:lineRule="auto"/>
        <w:jc w:val="both"/>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BE6885" w:rsidRPr="00981795"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6560E7" w:rsidRDefault="006560E7"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6560E7" w:rsidRDefault="006560E7"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6560E7" w:rsidRDefault="006560E7"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6560E7" w:rsidRDefault="006560E7"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6560E7" w:rsidRDefault="006560E7"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6560E7" w:rsidRDefault="006560E7"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6560E7" w:rsidRDefault="006560E7"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6560E7" w:rsidRDefault="006560E7"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6560E7" w:rsidRDefault="006560E7"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Pr="004760C3" w:rsidRDefault="00C965E8"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 xml:space="preserve">ПРИЛОЖЕНИЕ № </w:t>
      </w:r>
      <w:r w:rsidR="00BE6885" w:rsidRPr="004760C3">
        <w:rPr>
          <w:rFonts w:ascii="Times New Roman" w:hAnsi="Times New Roman" w:cs="Times New Roman"/>
          <w:sz w:val="28"/>
          <w:szCs w:val="28"/>
        </w:rPr>
        <w:t>6</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1D501C" w:rsidRPr="004760C3" w:rsidRDefault="001D501C" w:rsidP="004760C3">
      <w:pPr>
        <w:spacing w:line="240" w:lineRule="auto"/>
        <w:jc w:val="center"/>
        <w:rPr>
          <w:rFonts w:ascii="Times New Roman" w:hAnsi="Times New Roman" w:cs="Times New Roman"/>
          <w:sz w:val="28"/>
          <w:szCs w:val="28"/>
        </w:rPr>
      </w:pPr>
    </w:p>
    <w:p w:rsidR="00BE6885" w:rsidRPr="004760C3" w:rsidRDefault="00BE6885" w:rsidP="004760C3">
      <w:pPr>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СТАНДАРТЫ ЕДИНОГО АРХИТЕКТУРНОГО ОБЛИКА</w:t>
      </w:r>
    </w:p>
    <w:p w:rsidR="00BE6885" w:rsidRPr="004760C3" w:rsidRDefault="00BE6885" w:rsidP="004760C3">
      <w:pPr>
        <w:spacing w:line="240" w:lineRule="auto"/>
        <w:rPr>
          <w:rFonts w:ascii="Times New Roman" w:hAnsi="Times New Roman" w:cs="Times New Roman"/>
          <w:sz w:val="28"/>
          <w:szCs w:val="28"/>
        </w:rPr>
      </w:pPr>
    </w:p>
    <w:tbl>
      <w:tblPr>
        <w:tblStyle w:val="afb"/>
        <w:tblW w:w="9214" w:type="dxa"/>
        <w:tblInd w:w="250" w:type="dxa"/>
        <w:tblLayout w:type="fixed"/>
        <w:tblLook w:val="04A0" w:firstRow="1" w:lastRow="0" w:firstColumn="1" w:lastColumn="0" w:noHBand="0" w:noVBand="1"/>
      </w:tblPr>
      <w:tblGrid>
        <w:gridCol w:w="513"/>
        <w:gridCol w:w="1406"/>
        <w:gridCol w:w="1058"/>
        <w:gridCol w:w="1559"/>
        <w:gridCol w:w="1418"/>
        <w:gridCol w:w="1559"/>
        <w:gridCol w:w="1701"/>
      </w:tblGrid>
      <w:tr w:rsidR="00BE6885" w:rsidRPr="00981795" w:rsidTr="00BE6885">
        <w:tc>
          <w:tcPr>
            <w:tcW w:w="513"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w:t>
            </w:r>
          </w:p>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п/п</w:t>
            </w:r>
          </w:p>
        </w:tc>
        <w:tc>
          <w:tcPr>
            <w:tcW w:w="2464" w:type="dxa"/>
            <w:gridSpan w:val="2"/>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Наименование</w:t>
            </w:r>
          </w:p>
        </w:tc>
        <w:tc>
          <w:tcPr>
            <w:tcW w:w="1559" w:type="dxa"/>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Материал</w:t>
            </w:r>
          </w:p>
        </w:tc>
        <w:tc>
          <w:tcPr>
            <w:tcW w:w="2977" w:type="dxa"/>
            <w:gridSpan w:val="2"/>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Характеристика</w:t>
            </w:r>
          </w:p>
        </w:tc>
        <w:tc>
          <w:tcPr>
            <w:tcW w:w="1701" w:type="dxa"/>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Примечания</w:t>
            </w:r>
          </w:p>
        </w:tc>
      </w:tr>
      <w:tr w:rsidR="00BE6885" w:rsidRPr="00981795" w:rsidTr="00BE6885">
        <w:tc>
          <w:tcPr>
            <w:tcW w:w="513" w:type="dxa"/>
            <w:vMerge/>
            <w:vAlign w:val="center"/>
          </w:tcPr>
          <w:p w:rsidR="00BE6885" w:rsidRPr="00981795" w:rsidRDefault="00BE6885" w:rsidP="004760C3">
            <w:pPr>
              <w:jc w:val="center"/>
              <w:rPr>
                <w:rFonts w:ascii="Times New Roman" w:hAnsi="Times New Roman" w:cs="Times New Roman"/>
                <w:sz w:val="26"/>
                <w:szCs w:val="26"/>
              </w:rPr>
            </w:pPr>
          </w:p>
        </w:tc>
        <w:tc>
          <w:tcPr>
            <w:tcW w:w="2464" w:type="dxa"/>
            <w:gridSpan w:val="2"/>
            <w:vMerge/>
            <w:vAlign w:val="center"/>
          </w:tcPr>
          <w:p w:rsidR="00BE6885" w:rsidRPr="00981795" w:rsidRDefault="00BE6885" w:rsidP="004760C3">
            <w:pPr>
              <w:jc w:val="center"/>
              <w:rPr>
                <w:rFonts w:ascii="Times New Roman" w:hAnsi="Times New Roman" w:cs="Times New Roman"/>
                <w:sz w:val="26"/>
                <w:szCs w:val="26"/>
              </w:rPr>
            </w:pPr>
          </w:p>
        </w:tc>
        <w:tc>
          <w:tcPr>
            <w:tcW w:w="1559" w:type="dxa"/>
            <w:vMerge/>
            <w:vAlign w:val="center"/>
          </w:tcPr>
          <w:p w:rsidR="00BE6885" w:rsidRPr="00981795" w:rsidRDefault="00BE6885" w:rsidP="004760C3">
            <w:pPr>
              <w:jc w:val="center"/>
              <w:rPr>
                <w:rFonts w:ascii="Times New Roman" w:hAnsi="Times New Roman" w:cs="Times New Roman"/>
                <w:sz w:val="26"/>
                <w:szCs w:val="26"/>
              </w:rPr>
            </w:pPr>
          </w:p>
        </w:tc>
        <w:tc>
          <w:tcPr>
            <w:tcW w:w="1418"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Фактура</w:t>
            </w:r>
          </w:p>
        </w:tc>
        <w:tc>
          <w:tcPr>
            <w:tcW w:w="1559"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Цвет</w:t>
            </w:r>
          </w:p>
        </w:tc>
        <w:tc>
          <w:tcPr>
            <w:tcW w:w="1701" w:type="dxa"/>
            <w:vMerge/>
            <w:vAlign w:val="center"/>
          </w:tcPr>
          <w:p w:rsidR="00BE6885" w:rsidRPr="00981795" w:rsidRDefault="00BE6885" w:rsidP="004760C3">
            <w:pPr>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1</w:t>
            </w:r>
          </w:p>
        </w:tc>
        <w:tc>
          <w:tcPr>
            <w:tcW w:w="8701" w:type="dxa"/>
            <w:gridSpan w:val="6"/>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Ограда, ворота, калитки</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1.Существующие ограды, ворота, калитки, имеющие признаки композиции – цветовое решение в соответствии с нижеприведенными характеристиками, рядность членений, наличие архитектурные деталей, единство композиции и</w:t>
            </w:r>
            <w:r w:rsidR="00263B99" w:rsidRPr="00981795">
              <w:rPr>
                <w:rFonts w:ascii="Times New Roman" w:hAnsi="Times New Roman" w:cs="Times New Roman"/>
                <w:sz w:val="26"/>
                <w:szCs w:val="26"/>
              </w:rPr>
              <w:t xml:space="preserve"> </w:t>
            </w:r>
            <w:r w:rsidRPr="00981795">
              <w:rPr>
                <w:rFonts w:ascii="Times New Roman" w:hAnsi="Times New Roman" w:cs="Times New Roman"/>
                <w:sz w:val="26"/>
                <w:szCs w:val="26"/>
              </w:rPr>
              <w:t>архитектурного решения с основным объектом земельного участка, индивидуальные декоративные характеристики, в том</w:t>
            </w:r>
            <w:r w:rsidR="00263B99" w:rsidRPr="00981795">
              <w:rPr>
                <w:rFonts w:ascii="Times New Roman" w:hAnsi="Times New Roman" w:cs="Times New Roman"/>
                <w:sz w:val="26"/>
                <w:szCs w:val="26"/>
              </w:rPr>
              <w:t xml:space="preserve"> </w:t>
            </w:r>
            <w:r w:rsidRPr="00981795">
              <w:rPr>
                <w:rFonts w:ascii="Times New Roman" w:hAnsi="Times New Roman" w:cs="Times New Roman"/>
                <w:sz w:val="26"/>
                <w:szCs w:val="26"/>
              </w:rPr>
              <w:t>числе изготовленные из кованных металлических элементов или лицевого декоративного кирпича и входящие в состав</w:t>
            </w:r>
            <w:r w:rsidR="00263B99" w:rsidRPr="00981795">
              <w:rPr>
                <w:rFonts w:ascii="Times New Roman" w:hAnsi="Times New Roman" w:cs="Times New Roman"/>
                <w:sz w:val="26"/>
                <w:szCs w:val="26"/>
              </w:rPr>
              <w:t xml:space="preserve"> </w:t>
            </w:r>
            <w:r w:rsidRPr="00981795">
              <w:rPr>
                <w:rFonts w:ascii="Times New Roman" w:hAnsi="Times New Roman" w:cs="Times New Roman"/>
                <w:sz w:val="26"/>
                <w:szCs w:val="26"/>
              </w:rPr>
              <w:t xml:space="preserve">объектов, отнесенных к памятникам истории и архитектуры, - подлежат восстановлению, очистке, приведению </w:t>
            </w:r>
            <w:proofErr w:type="spellStart"/>
            <w:r w:rsidRPr="00981795">
              <w:rPr>
                <w:rFonts w:ascii="Times New Roman" w:hAnsi="Times New Roman" w:cs="Times New Roman"/>
                <w:sz w:val="26"/>
                <w:szCs w:val="26"/>
              </w:rPr>
              <w:t>впервоначальный</w:t>
            </w:r>
            <w:proofErr w:type="spellEnd"/>
            <w:r w:rsidRPr="00981795">
              <w:rPr>
                <w:rFonts w:ascii="Times New Roman" w:hAnsi="Times New Roman" w:cs="Times New Roman"/>
                <w:sz w:val="26"/>
                <w:szCs w:val="26"/>
              </w:rPr>
              <w:t xml:space="preserve"> вид и реставрации. Не отвечающие данным требованиям ограды, ворота, калитки подлежат демонтажу и</w:t>
            </w:r>
            <w:r w:rsidR="00263B99" w:rsidRPr="00981795">
              <w:rPr>
                <w:rFonts w:ascii="Times New Roman" w:hAnsi="Times New Roman" w:cs="Times New Roman"/>
                <w:sz w:val="26"/>
                <w:szCs w:val="26"/>
              </w:rPr>
              <w:t xml:space="preserve"> </w:t>
            </w:r>
            <w:r w:rsidRPr="00981795">
              <w:rPr>
                <w:rFonts w:ascii="Times New Roman" w:hAnsi="Times New Roman" w:cs="Times New Roman"/>
                <w:sz w:val="26"/>
                <w:szCs w:val="26"/>
              </w:rPr>
              <w:t>замене на другие, соответствующие приведенным ниже характеристикам.</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2.Ограждение строительных площадок производить с использованием баннерной ткани с изображением строящегося</w:t>
            </w:r>
            <w:r w:rsidR="00263B99" w:rsidRPr="00981795">
              <w:rPr>
                <w:rFonts w:ascii="Times New Roman" w:hAnsi="Times New Roman" w:cs="Times New Roman"/>
                <w:sz w:val="26"/>
                <w:szCs w:val="26"/>
              </w:rPr>
              <w:t xml:space="preserve"> </w:t>
            </w:r>
            <w:r w:rsidRPr="00981795">
              <w:rPr>
                <w:rFonts w:ascii="Times New Roman" w:hAnsi="Times New Roman" w:cs="Times New Roman"/>
                <w:sz w:val="26"/>
                <w:szCs w:val="26"/>
              </w:rPr>
              <w:t>объекта</w:t>
            </w:r>
            <w:proofErr w:type="gramStart"/>
            <w:r w:rsidRPr="00981795">
              <w:rPr>
                <w:rFonts w:ascii="Times New Roman" w:hAnsi="Times New Roman" w:cs="Times New Roman"/>
                <w:sz w:val="26"/>
                <w:szCs w:val="26"/>
              </w:rPr>
              <w:t xml:space="preserve"> ,</w:t>
            </w:r>
            <w:proofErr w:type="gramEnd"/>
            <w:r w:rsidRPr="00981795">
              <w:rPr>
                <w:rFonts w:ascii="Times New Roman" w:hAnsi="Times New Roman" w:cs="Times New Roman"/>
                <w:sz w:val="26"/>
                <w:szCs w:val="26"/>
              </w:rPr>
              <w:t xml:space="preserve"> а так же паспорта объекта, описывающие характеристики строящегося объекта (эскиз подлежит согласованию).</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1.1</w:t>
            </w:r>
          </w:p>
        </w:tc>
        <w:tc>
          <w:tcPr>
            <w:tcW w:w="2464" w:type="dxa"/>
            <w:gridSpan w:val="2"/>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Рядовое звено</w:t>
            </w: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Металлический рельефный лист</w:t>
            </w:r>
          </w:p>
        </w:tc>
        <w:tc>
          <w:tcPr>
            <w:tcW w:w="1418"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Под натуральный декоративный камень</w:t>
            </w: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бежевый,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(светло-серый -</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по</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согласованию)</w:t>
            </w:r>
          </w:p>
        </w:tc>
        <w:tc>
          <w:tcPr>
            <w:tcW w:w="1701"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Высота –</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1,8 - 2,0 м</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1.2</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Угловое звено</w:t>
            </w:r>
          </w:p>
        </w:tc>
        <w:tc>
          <w:tcPr>
            <w:tcW w:w="1559" w:type="dxa"/>
            <w:vMerge/>
            <w:vAlign w:val="center"/>
          </w:tcPr>
          <w:p w:rsidR="00BE6885" w:rsidRPr="00981795" w:rsidRDefault="00BE6885" w:rsidP="004760C3">
            <w:pPr>
              <w:jc w:val="center"/>
              <w:rPr>
                <w:rFonts w:ascii="Times New Roman" w:hAnsi="Times New Roman" w:cs="Times New Roman"/>
                <w:sz w:val="26"/>
                <w:szCs w:val="26"/>
              </w:rPr>
            </w:pPr>
          </w:p>
        </w:tc>
        <w:tc>
          <w:tcPr>
            <w:tcW w:w="1418" w:type="dxa"/>
            <w:vMerge/>
            <w:vAlign w:val="center"/>
          </w:tcPr>
          <w:p w:rsidR="00BE6885" w:rsidRPr="00981795" w:rsidRDefault="00BE6885" w:rsidP="004760C3">
            <w:pPr>
              <w:jc w:val="center"/>
              <w:rPr>
                <w:rFonts w:ascii="Times New Roman" w:hAnsi="Times New Roman" w:cs="Times New Roman"/>
                <w:sz w:val="26"/>
                <w:szCs w:val="26"/>
              </w:rPr>
            </w:pPr>
          </w:p>
        </w:tc>
        <w:tc>
          <w:tcPr>
            <w:tcW w:w="1559" w:type="dxa"/>
            <w:vMerge/>
            <w:vAlign w:val="center"/>
          </w:tcPr>
          <w:p w:rsidR="00BE6885" w:rsidRPr="00981795" w:rsidRDefault="00BE6885" w:rsidP="004760C3">
            <w:pPr>
              <w:jc w:val="center"/>
              <w:rPr>
                <w:rFonts w:ascii="Times New Roman" w:hAnsi="Times New Roman" w:cs="Times New Roman"/>
                <w:sz w:val="26"/>
                <w:szCs w:val="26"/>
              </w:rPr>
            </w:pPr>
          </w:p>
        </w:tc>
        <w:tc>
          <w:tcPr>
            <w:tcW w:w="1701" w:type="dxa"/>
            <w:vMerge/>
            <w:vAlign w:val="center"/>
          </w:tcPr>
          <w:p w:rsidR="00BE6885" w:rsidRPr="00981795" w:rsidRDefault="00BE6885" w:rsidP="004760C3">
            <w:pPr>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1.3</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Калитка</w:t>
            </w:r>
          </w:p>
        </w:tc>
        <w:tc>
          <w:tcPr>
            <w:tcW w:w="1559" w:type="dxa"/>
            <w:vMerge/>
            <w:vAlign w:val="center"/>
          </w:tcPr>
          <w:p w:rsidR="00BE6885" w:rsidRPr="00981795" w:rsidRDefault="00BE6885" w:rsidP="004760C3">
            <w:pPr>
              <w:jc w:val="center"/>
              <w:rPr>
                <w:rFonts w:ascii="Times New Roman" w:hAnsi="Times New Roman" w:cs="Times New Roman"/>
                <w:sz w:val="26"/>
                <w:szCs w:val="26"/>
              </w:rPr>
            </w:pPr>
          </w:p>
        </w:tc>
        <w:tc>
          <w:tcPr>
            <w:tcW w:w="1418" w:type="dxa"/>
            <w:vMerge/>
            <w:vAlign w:val="center"/>
          </w:tcPr>
          <w:p w:rsidR="00BE6885" w:rsidRPr="00981795" w:rsidRDefault="00BE6885" w:rsidP="004760C3">
            <w:pPr>
              <w:jc w:val="center"/>
              <w:rPr>
                <w:rFonts w:ascii="Times New Roman" w:hAnsi="Times New Roman" w:cs="Times New Roman"/>
                <w:sz w:val="26"/>
                <w:szCs w:val="26"/>
              </w:rPr>
            </w:pPr>
          </w:p>
        </w:tc>
        <w:tc>
          <w:tcPr>
            <w:tcW w:w="1559" w:type="dxa"/>
            <w:vMerge/>
            <w:vAlign w:val="center"/>
          </w:tcPr>
          <w:p w:rsidR="00BE6885" w:rsidRPr="00981795" w:rsidRDefault="00BE6885" w:rsidP="004760C3">
            <w:pPr>
              <w:jc w:val="center"/>
              <w:rPr>
                <w:rFonts w:ascii="Times New Roman" w:hAnsi="Times New Roman" w:cs="Times New Roman"/>
                <w:sz w:val="26"/>
                <w:szCs w:val="26"/>
              </w:rPr>
            </w:pPr>
          </w:p>
        </w:tc>
        <w:tc>
          <w:tcPr>
            <w:tcW w:w="1701" w:type="dxa"/>
            <w:vMerge/>
            <w:vAlign w:val="center"/>
          </w:tcPr>
          <w:p w:rsidR="00BE6885" w:rsidRPr="00981795" w:rsidRDefault="00BE6885" w:rsidP="004760C3">
            <w:pPr>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1.4</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Ворота</w:t>
            </w:r>
          </w:p>
        </w:tc>
        <w:tc>
          <w:tcPr>
            <w:tcW w:w="1559" w:type="dxa"/>
            <w:vMerge/>
            <w:vAlign w:val="center"/>
          </w:tcPr>
          <w:p w:rsidR="00BE6885" w:rsidRPr="00981795" w:rsidRDefault="00BE6885" w:rsidP="004760C3">
            <w:pPr>
              <w:jc w:val="center"/>
              <w:rPr>
                <w:rFonts w:ascii="Times New Roman" w:hAnsi="Times New Roman" w:cs="Times New Roman"/>
                <w:sz w:val="26"/>
                <w:szCs w:val="26"/>
              </w:rPr>
            </w:pPr>
          </w:p>
        </w:tc>
        <w:tc>
          <w:tcPr>
            <w:tcW w:w="1418" w:type="dxa"/>
            <w:vMerge/>
            <w:vAlign w:val="center"/>
          </w:tcPr>
          <w:p w:rsidR="00BE6885" w:rsidRPr="00981795" w:rsidRDefault="00BE6885" w:rsidP="004760C3">
            <w:pPr>
              <w:jc w:val="center"/>
              <w:rPr>
                <w:rFonts w:ascii="Times New Roman" w:hAnsi="Times New Roman" w:cs="Times New Roman"/>
                <w:sz w:val="26"/>
                <w:szCs w:val="26"/>
              </w:rPr>
            </w:pPr>
          </w:p>
        </w:tc>
        <w:tc>
          <w:tcPr>
            <w:tcW w:w="1559" w:type="dxa"/>
            <w:vMerge/>
            <w:vAlign w:val="center"/>
          </w:tcPr>
          <w:p w:rsidR="00BE6885" w:rsidRPr="00981795" w:rsidRDefault="00BE6885" w:rsidP="004760C3">
            <w:pPr>
              <w:jc w:val="center"/>
              <w:rPr>
                <w:rFonts w:ascii="Times New Roman" w:hAnsi="Times New Roman" w:cs="Times New Roman"/>
                <w:sz w:val="26"/>
                <w:szCs w:val="26"/>
              </w:rPr>
            </w:pPr>
          </w:p>
        </w:tc>
        <w:tc>
          <w:tcPr>
            <w:tcW w:w="1701" w:type="dxa"/>
            <w:vMerge/>
            <w:vAlign w:val="center"/>
          </w:tcPr>
          <w:p w:rsidR="00BE6885" w:rsidRPr="00981795" w:rsidRDefault="00BE6885" w:rsidP="004760C3">
            <w:pPr>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1.5</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Стойка</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Металлическая труба квадратного сечения</w:t>
            </w: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Плоская</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Светло-бежевый, (светло-серый по согласованию)</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Высота -2,2 м</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2</w:t>
            </w:r>
          </w:p>
        </w:tc>
        <w:tc>
          <w:tcPr>
            <w:tcW w:w="8701" w:type="dxa"/>
            <w:gridSpan w:val="6"/>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 xml:space="preserve">Ограда контейнеров </w:t>
            </w:r>
            <w:proofErr w:type="spellStart"/>
            <w:r w:rsidRPr="00981795">
              <w:rPr>
                <w:rFonts w:ascii="Times New Roman" w:hAnsi="Times New Roman" w:cs="Times New Roman"/>
                <w:sz w:val="26"/>
                <w:szCs w:val="26"/>
              </w:rPr>
              <w:t>мусоросборочной</w:t>
            </w:r>
            <w:proofErr w:type="spellEnd"/>
            <w:r w:rsidRPr="00981795">
              <w:rPr>
                <w:rFonts w:ascii="Times New Roman" w:hAnsi="Times New Roman" w:cs="Times New Roman"/>
                <w:sz w:val="26"/>
                <w:szCs w:val="26"/>
              </w:rPr>
              <w:t xml:space="preserve"> площадки</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2.1</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Рядовое звено</w:t>
            </w: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roofErr w:type="spellStart"/>
            <w:proofErr w:type="gramStart"/>
            <w:r w:rsidRPr="00981795">
              <w:rPr>
                <w:rFonts w:ascii="Times New Roman" w:hAnsi="Times New Roman" w:cs="Times New Roman"/>
                <w:sz w:val="26"/>
                <w:szCs w:val="26"/>
              </w:rPr>
              <w:t>Металли-ческий</w:t>
            </w:r>
            <w:proofErr w:type="spellEnd"/>
            <w:proofErr w:type="gramEnd"/>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рельефный лист</w:t>
            </w:r>
          </w:p>
        </w:tc>
        <w:tc>
          <w:tcPr>
            <w:tcW w:w="1418"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Светло-серый</w:t>
            </w:r>
          </w:p>
        </w:tc>
        <w:tc>
          <w:tcPr>
            <w:tcW w:w="1701"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2.2</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Угловое звено</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3</w:t>
            </w:r>
          </w:p>
        </w:tc>
        <w:tc>
          <w:tcPr>
            <w:tcW w:w="8701" w:type="dxa"/>
            <w:gridSpan w:val="6"/>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Фасады (главный, боковые, тыльный)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lastRenderedPageBreak/>
              <w:t xml:space="preserve">Существующие объекты, фасады которых имеют цветовое решение в соответствии с ниже приведенными </w:t>
            </w:r>
            <w:proofErr w:type="spellStart"/>
            <w:r w:rsidRPr="00981795">
              <w:rPr>
                <w:rFonts w:ascii="Times New Roman" w:hAnsi="Times New Roman" w:cs="Times New Roman"/>
                <w:sz w:val="26"/>
                <w:szCs w:val="26"/>
              </w:rPr>
              <w:t>характеристиками</w:t>
            </w:r>
            <w:proofErr w:type="gramStart"/>
            <w:r w:rsidRPr="00981795">
              <w:rPr>
                <w:rFonts w:ascii="Times New Roman" w:hAnsi="Times New Roman" w:cs="Times New Roman"/>
                <w:sz w:val="26"/>
                <w:szCs w:val="26"/>
              </w:rPr>
              <w:t>,а</w:t>
            </w:r>
            <w:proofErr w:type="spellEnd"/>
            <w:proofErr w:type="gramEnd"/>
            <w:r w:rsidRPr="00981795">
              <w:rPr>
                <w:rFonts w:ascii="Times New Roman" w:hAnsi="Times New Roman" w:cs="Times New Roman"/>
                <w:sz w:val="26"/>
                <w:szCs w:val="26"/>
              </w:rPr>
              <w:t xml:space="preserve"> так же отнесенные к памятникам истории и архитектуры, - подлежат восстановлению, очистке, приведению </w:t>
            </w:r>
            <w:proofErr w:type="spellStart"/>
            <w:r w:rsidRPr="00981795">
              <w:rPr>
                <w:rFonts w:ascii="Times New Roman" w:hAnsi="Times New Roman" w:cs="Times New Roman"/>
                <w:sz w:val="26"/>
                <w:szCs w:val="26"/>
              </w:rPr>
              <w:t>впервоначальный</w:t>
            </w:r>
            <w:proofErr w:type="spellEnd"/>
            <w:r w:rsidRPr="00981795">
              <w:rPr>
                <w:rFonts w:ascii="Times New Roman" w:hAnsi="Times New Roman" w:cs="Times New Roman"/>
                <w:sz w:val="26"/>
                <w:szCs w:val="26"/>
              </w:rPr>
              <w:t xml:space="preserve"> вид и реставрации. Не отвечающие данным требованиям объекты подлежат приведению в соответствии с</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приведенными ниже характеристикам.</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lastRenderedPageBreak/>
              <w:t>3.1</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Основная плоскость</w:t>
            </w: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Штукатурка</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(кирпичная кладка из</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лицевого кирпича</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реставрируется)</w:t>
            </w: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бежевый*,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светло-желтый*</w:t>
            </w:r>
          </w:p>
        </w:tc>
        <w:tc>
          <w:tcPr>
            <w:tcW w:w="1701"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*Другой цвет - в</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зависимости от</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колористического</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решения</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развертки</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фасадов улицы</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3.2</w:t>
            </w:r>
          </w:p>
        </w:tc>
        <w:tc>
          <w:tcPr>
            <w:tcW w:w="2464" w:type="dxa"/>
            <w:gridSpan w:val="2"/>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Выступающие плоскости,</w:t>
            </w:r>
          </w:p>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колонны, пилястры</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Белый*</w:t>
            </w: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3.3</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Карниз</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3.4</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Архитектурные детали</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3.5</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Цоколь</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Светло-серый,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светло-бежевый</w:t>
            </w: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3.6</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Оконные переплеты</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Дерево, пластик,</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алюминий</w:t>
            </w: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4</w:t>
            </w:r>
          </w:p>
        </w:tc>
        <w:tc>
          <w:tcPr>
            <w:tcW w:w="8701" w:type="dxa"/>
            <w:gridSpan w:val="6"/>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Кровля, наружная водосточная система</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 xml:space="preserve">Существующие кровли и наружные водосточные системы объектов, которые имеют цветовое решение в соответствии с нижеприведенными характеристиками, а так же отнесенные к памятникам истории и архитектуры, - подлежат </w:t>
            </w:r>
            <w:proofErr w:type="spellStart"/>
            <w:r w:rsidRPr="00981795">
              <w:rPr>
                <w:rFonts w:ascii="Times New Roman" w:hAnsi="Times New Roman" w:cs="Times New Roman"/>
                <w:sz w:val="26"/>
                <w:szCs w:val="26"/>
              </w:rPr>
              <w:t>восстановлению</w:t>
            </w:r>
            <w:proofErr w:type="gramStart"/>
            <w:r w:rsidRPr="00981795">
              <w:rPr>
                <w:rFonts w:ascii="Times New Roman" w:hAnsi="Times New Roman" w:cs="Times New Roman"/>
                <w:sz w:val="26"/>
                <w:szCs w:val="26"/>
              </w:rPr>
              <w:t>,о</w:t>
            </w:r>
            <w:proofErr w:type="gramEnd"/>
            <w:r w:rsidRPr="00981795">
              <w:rPr>
                <w:rFonts w:ascii="Times New Roman" w:hAnsi="Times New Roman" w:cs="Times New Roman"/>
                <w:sz w:val="26"/>
                <w:szCs w:val="26"/>
              </w:rPr>
              <w:t>чистке</w:t>
            </w:r>
            <w:proofErr w:type="spellEnd"/>
            <w:r w:rsidRPr="00981795">
              <w:rPr>
                <w:rFonts w:ascii="Times New Roman" w:hAnsi="Times New Roman" w:cs="Times New Roman"/>
                <w:sz w:val="26"/>
                <w:szCs w:val="26"/>
              </w:rPr>
              <w:t>, приведению в первоначальный вид и реставрации. Не отвечающие данным требованиям объекты подлежат</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приведению в соответствии с приведенными ниже характеристикам.</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4.1</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Кровля</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roofErr w:type="spellStart"/>
            <w:r w:rsidRPr="00981795">
              <w:rPr>
                <w:rFonts w:ascii="Times New Roman" w:hAnsi="Times New Roman" w:cs="Times New Roman"/>
                <w:sz w:val="26"/>
                <w:szCs w:val="26"/>
              </w:rPr>
              <w:t>Металлочерепица</w:t>
            </w:r>
            <w:proofErr w:type="spellEnd"/>
            <w:r w:rsidRPr="00981795">
              <w:rPr>
                <w:rFonts w:ascii="Times New Roman" w:hAnsi="Times New Roman" w:cs="Times New Roman"/>
                <w:sz w:val="26"/>
                <w:szCs w:val="26"/>
              </w:rPr>
              <w:t xml:space="preserve"> Профиль</w:t>
            </w:r>
          </w:p>
        </w:tc>
        <w:tc>
          <w:tcPr>
            <w:tcW w:w="1418"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w:t>
            </w:r>
            <w:proofErr w:type="spellStart"/>
            <w:r w:rsidRPr="00981795">
              <w:rPr>
                <w:rFonts w:ascii="Times New Roman" w:hAnsi="Times New Roman" w:cs="Times New Roman"/>
                <w:sz w:val="26"/>
                <w:szCs w:val="26"/>
              </w:rPr>
              <w:t>Монтеррей</w:t>
            </w:r>
            <w:proofErr w:type="spellEnd"/>
            <w:r w:rsidRPr="00981795">
              <w:rPr>
                <w:rFonts w:ascii="Times New Roman" w:hAnsi="Times New Roman" w:cs="Times New Roman"/>
                <w:sz w:val="26"/>
                <w:szCs w:val="26"/>
              </w:rPr>
              <w:t>»</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Коричневый,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бордовый,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терракотовый,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шоколадный,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серый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4.2</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Водосточные желоба</w:t>
            </w: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Металл</w:t>
            </w: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Белый, коричневый,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бордовый,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терракотовый,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шоколадный,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lastRenderedPageBreak/>
              <w:t>серый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4.3</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Водосточные трубы</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4.4</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Подоконные фартуки</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lastRenderedPageBreak/>
              <w:t>5</w:t>
            </w:r>
          </w:p>
        </w:tc>
        <w:tc>
          <w:tcPr>
            <w:tcW w:w="8701" w:type="dxa"/>
            <w:gridSpan w:val="6"/>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Покрытие пешеходных пространств прилегающей территории</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5.1</w:t>
            </w:r>
          </w:p>
        </w:tc>
        <w:tc>
          <w:tcPr>
            <w:tcW w:w="2464" w:type="dxa"/>
            <w:gridSpan w:val="2"/>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Тротуар</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Бетон с лицевым кварцевым слоем, асфальт, тротуарная плитка</w:t>
            </w: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Сочетание цветов:</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доминирующий -</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светло-серый,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дополнительный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 темно-серый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Рисунок</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раскладки - по</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диагонали к</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бордюрному</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камню</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5.2</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Бордюрный камень</w:t>
            </w:r>
          </w:p>
        </w:tc>
        <w:tc>
          <w:tcPr>
            <w:tcW w:w="1559"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Бетон</w:t>
            </w:r>
          </w:p>
        </w:tc>
        <w:tc>
          <w:tcPr>
            <w:tcW w:w="1418" w:type="dxa"/>
            <w:vAlign w:val="center"/>
          </w:tcPr>
          <w:p w:rsidR="00BE6885" w:rsidRPr="00981795" w:rsidRDefault="00BE6885" w:rsidP="004760C3">
            <w:pPr>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Светло-серый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5.3</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Приствольный круг дерева</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Гранитный декоративный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щебень в границах</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бордюрного камня</w:t>
            </w: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Светло-серый,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белый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6</w:t>
            </w:r>
          </w:p>
        </w:tc>
        <w:tc>
          <w:tcPr>
            <w:tcW w:w="8701" w:type="dxa"/>
            <w:gridSpan w:val="6"/>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Малые архитектурные формы</w:t>
            </w:r>
          </w:p>
        </w:tc>
      </w:tr>
      <w:tr w:rsidR="00BE6885" w:rsidRPr="00981795" w:rsidTr="00BE6885">
        <w:tc>
          <w:tcPr>
            <w:tcW w:w="513" w:type="dxa"/>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6.1</w:t>
            </w:r>
          </w:p>
        </w:tc>
        <w:tc>
          <w:tcPr>
            <w:tcW w:w="1406"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Скамьи,</w:t>
            </w:r>
          </w:p>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лавочки</w:t>
            </w: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 xml:space="preserve">ножки </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Бетон, металл, дерево</w:t>
            </w:r>
          </w:p>
        </w:tc>
        <w:tc>
          <w:tcPr>
            <w:tcW w:w="1418" w:type="dxa"/>
            <w:vAlign w:val="center"/>
          </w:tcPr>
          <w:p w:rsidR="00BE6885" w:rsidRPr="00981795" w:rsidRDefault="00BE6885" w:rsidP="004760C3">
            <w:pPr>
              <w:jc w:val="center"/>
              <w:rPr>
                <w:rFonts w:ascii="Times New Roman" w:hAnsi="Times New Roman" w:cs="Times New Roman"/>
                <w:sz w:val="26"/>
                <w:szCs w:val="26"/>
              </w:rPr>
            </w:pPr>
          </w:p>
        </w:tc>
        <w:tc>
          <w:tcPr>
            <w:tcW w:w="1559"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Светло-серый, черный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Merge/>
            <w:vAlign w:val="center"/>
          </w:tcPr>
          <w:p w:rsidR="00BE6885" w:rsidRPr="00981795" w:rsidRDefault="00BE6885" w:rsidP="004760C3">
            <w:pPr>
              <w:jc w:val="center"/>
              <w:rPr>
                <w:rFonts w:ascii="Times New Roman" w:hAnsi="Times New Roman" w:cs="Times New Roman"/>
                <w:sz w:val="26"/>
                <w:szCs w:val="26"/>
              </w:rPr>
            </w:pPr>
          </w:p>
        </w:tc>
        <w:tc>
          <w:tcPr>
            <w:tcW w:w="1406" w:type="dxa"/>
            <w:vMerge/>
            <w:vAlign w:val="center"/>
          </w:tcPr>
          <w:p w:rsidR="00BE6885" w:rsidRPr="00981795" w:rsidRDefault="00BE6885" w:rsidP="004760C3">
            <w:pPr>
              <w:jc w:val="center"/>
              <w:rPr>
                <w:rFonts w:ascii="Times New Roman" w:hAnsi="Times New Roman" w:cs="Times New Roman"/>
                <w:sz w:val="26"/>
                <w:szCs w:val="26"/>
              </w:rPr>
            </w:pP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сиденье</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Дерево</w:t>
            </w:r>
          </w:p>
        </w:tc>
        <w:tc>
          <w:tcPr>
            <w:tcW w:w="1418" w:type="dxa"/>
            <w:vAlign w:val="center"/>
          </w:tcPr>
          <w:p w:rsidR="00BE6885" w:rsidRPr="00981795" w:rsidRDefault="00BE6885" w:rsidP="004760C3">
            <w:pPr>
              <w:jc w:val="center"/>
              <w:rPr>
                <w:rFonts w:ascii="Times New Roman" w:hAnsi="Times New Roman" w:cs="Times New Roman"/>
                <w:sz w:val="26"/>
                <w:szCs w:val="26"/>
              </w:rPr>
            </w:pPr>
          </w:p>
        </w:tc>
        <w:tc>
          <w:tcPr>
            <w:tcW w:w="1559" w:type="dxa"/>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Светло-серый, темно-коричневый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Merge/>
            <w:vAlign w:val="center"/>
          </w:tcPr>
          <w:p w:rsidR="00BE6885" w:rsidRPr="00981795" w:rsidRDefault="00BE6885" w:rsidP="004760C3">
            <w:pPr>
              <w:jc w:val="center"/>
              <w:rPr>
                <w:rFonts w:ascii="Times New Roman" w:hAnsi="Times New Roman" w:cs="Times New Roman"/>
                <w:sz w:val="26"/>
                <w:szCs w:val="26"/>
              </w:rPr>
            </w:pPr>
          </w:p>
        </w:tc>
        <w:tc>
          <w:tcPr>
            <w:tcW w:w="1406" w:type="dxa"/>
            <w:vMerge/>
            <w:vAlign w:val="center"/>
          </w:tcPr>
          <w:p w:rsidR="00BE6885" w:rsidRPr="00981795" w:rsidRDefault="00BE6885" w:rsidP="004760C3">
            <w:pPr>
              <w:jc w:val="center"/>
              <w:rPr>
                <w:rFonts w:ascii="Times New Roman" w:hAnsi="Times New Roman" w:cs="Times New Roman"/>
                <w:sz w:val="26"/>
                <w:szCs w:val="26"/>
              </w:rPr>
            </w:pP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Спинка</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Дерево</w:t>
            </w:r>
          </w:p>
        </w:tc>
        <w:tc>
          <w:tcPr>
            <w:tcW w:w="1418" w:type="dxa"/>
            <w:vAlign w:val="center"/>
          </w:tcPr>
          <w:p w:rsidR="00BE6885" w:rsidRPr="00981795" w:rsidRDefault="00BE6885" w:rsidP="004760C3">
            <w:pPr>
              <w:jc w:val="center"/>
              <w:rPr>
                <w:rFonts w:ascii="Times New Roman" w:hAnsi="Times New Roman" w:cs="Times New Roman"/>
                <w:sz w:val="26"/>
                <w:szCs w:val="26"/>
              </w:rPr>
            </w:pPr>
          </w:p>
        </w:tc>
        <w:tc>
          <w:tcPr>
            <w:tcW w:w="1559" w:type="dxa"/>
            <w:vMerge/>
            <w:vAlign w:val="center"/>
          </w:tcPr>
          <w:p w:rsidR="00BE6885" w:rsidRPr="00981795" w:rsidRDefault="00BE6885" w:rsidP="004760C3">
            <w:pPr>
              <w:jc w:val="center"/>
              <w:rPr>
                <w:rFonts w:ascii="Times New Roman" w:hAnsi="Times New Roman" w:cs="Times New Roman"/>
                <w:sz w:val="26"/>
                <w:szCs w:val="26"/>
              </w:rPr>
            </w:pP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rPr>
          <w:trHeight w:val="459"/>
        </w:trPr>
        <w:tc>
          <w:tcPr>
            <w:tcW w:w="513" w:type="dxa"/>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6.2</w:t>
            </w:r>
          </w:p>
        </w:tc>
        <w:tc>
          <w:tcPr>
            <w:tcW w:w="2464" w:type="dxa"/>
            <w:gridSpan w:val="2"/>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Урны</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Бетон, металл</w:t>
            </w: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Светло-серый, черный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rPr>
          <w:trHeight w:val="420"/>
        </w:trPr>
        <w:tc>
          <w:tcPr>
            <w:tcW w:w="513" w:type="dxa"/>
            <w:vMerge/>
            <w:vAlign w:val="center"/>
          </w:tcPr>
          <w:p w:rsidR="00BE6885" w:rsidRPr="00981795" w:rsidRDefault="00BE6885" w:rsidP="004760C3">
            <w:pPr>
              <w:jc w:val="center"/>
              <w:rPr>
                <w:rFonts w:ascii="Times New Roman" w:hAnsi="Times New Roman" w:cs="Times New Roman"/>
                <w:sz w:val="26"/>
                <w:szCs w:val="26"/>
              </w:rPr>
            </w:pPr>
          </w:p>
        </w:tc>
        <w:tc>
          <w:tcPr>
            <w:tcW w:w="2464" w:type="dxa"/>
            <w:gridSpan w:val="2"/>
            <w:vMerge/>
            <w:vAlign w:val="center"/>
          </w:tcPr>
          <w:p w:rsidR="00BE6885" w:rsidRPr="00981795" w:rsidRDefault="00BE6885" w:rsidP="004760C3">
            <w:pPr>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Дерево</w:t>
            </w: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«Светлый дуб»</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7</w:t>
            </w:r>
          </w:p>
        </w:tc>
        <w:tc>
          <w:tcPr>
            <w:tcW w:w="8701" w:type="dxa"/>
            <w:gridSpan w:val="6"/>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Конструкции светильников наружного электроосвещения</w:t>
            </w:r>
          </w:p>
        </w:tc>
      </w:tr>
      <w:tr w:rsidR="00BE6885" w:rsidRPr="00981795" w:rsidTr="00BE6885">
        <w:tc>
          <w:tcPr>
            <w:tcW w:w="513" w:type="dxa"/>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7.1</w:t>
            </w:r>
          </w:p>
        </w:tc>
        <w:tc>
          <w:tcPr>
            <w:tcW w:w="1406"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Опоры</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верхнего освещения</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автодорог</w:t>
            </w: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Ствол</w:t>
            </w: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Металл</w:t>
            </w:r>
          </w:p>
        </w:tc>
        <w:tc>
          <w:tcPr>
            <w:tcW w:w="1418"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«Светлый дуб»</w:t>
            </w:r>
          </w:p>
        </w:tc>
        <w:tc>
          <w:tcPr>
            <w:tcW w:w="1701"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Merge/>
            <w:vAlign w:val="center"/>
          </w:tcPr>
          <w:p w:rsidR="00BE6885" w:rsidRPr="00981795" w:rsidRDefault="00BE6885" w:rsidP="004760C3">
            <w:pPr>
              <w:jc w:val="center"/>
              <w:rPr>
                <w:rFonts w:ascii="Times New Roman" w:hAnsi="Times New Roman" w:cs="Times New Roman"/>
                <w:sz w:val="26"/>
                <w:szCs w:val="26"/>
              </w:rPr>
            </w:pPr>
          </w:p>
        </w:tc>
        <w:tc>
          <w:tcPr>
            <w:tcW w:w="1406" w:type="dxa"/>
            <w:vMerge/>
            <w:vAlign w:val="center"/>
          </w:tcPr>
          <w:p w:rsidR="00BE6885" w:rsidRPr="00981795" w:rsidRDefault="00BE6885" w:rsidP="004760C3">
            <w:pPr>
              <w:jc w:val="center"/>
              <w:rPr>
                <w:rFonts w:ascii="Times New Roman" w:hAnsi="Times New Roman" w:cs="Times New Roman"/>
                <w:sz w:val="26"/>
                <w:szCs w:val="26"/>
              </w:rPr>
            </w:pP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Основание</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Merge/>
            <w:vAlign w:val="center"/>
          </w:tcPr>
          <w:p w:rsidR="00BE6885" w:rsidRPr="00981795" w:rsidRDefault="00BE6885" w:rsidP="004760C3">
            <w:pPr>
              <w:jc w:val="center"/>
              <w:rPr>
                <w:rFonts w:ascii="Times New Roman" w:hAnsi="Times New Roman" w:cs="Times New Roman"/>
                <w:sz w:val="26"/>
                <w:szCs w:val="26"/>
              </w:rPr>
            </w:pPr>
          </w:p>
        </w:tc>
        <w:tc>
          <w:tcPr>
            <w:tcW w:w="1406" w:type="dxa"/>
            <w:vMerge/>
            <w:vAlign w:val="center"/>
          </w:tcPr>
          <w:p w:rsidR="00BE6885" w:rsidRPr="00981795" w:rsidRDefault="00BE6885" w:rsidP="004760C3">
            <w:pPr>
              <w:jc w:val="center"/>
              <w:rPr>
                <w:rFonts w:ascii="Times New Roman" w:hAnsi="Times New Roman" w:cs="Times New Roman"/>
                <w:sz w:val="26"/>
                <w:szCs w:val="26"/>
              </w:rPr>
            </w:pP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Консоль</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7.2</w:t>
            </w:r>
          </w:p>
        </w:tc>
        <w:tc>
          <w:tcPr>
            <w:tcW w:w="1406"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Торшерные</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светильники</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пешеходных</w:t>
            </w:r>
          </w:p>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lastRenderedPageBreak/>
              <w:t>пространств</w:t>
            </w: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lastRenderedPageBreak/>
              <w:t>Ствол</w:t>
            </w: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Металл</w:t>
            </w:r>
          </w:p>
        </w:tc>
        <w:tc>
          <w:tcPr>
            <w:tcW w:w="1418"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«Светлый дуб»</w:t>
            </w:r>
          </w:p>
        </w:tc>
        <w:tc>
          <w:tcPr>
            <w:tcW w:w="1701"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Или в цвет заводского материала</w:t>
            </w:r>
          </w:p>
        </w:tc>
      </w:tr>
      <w:tr w:rsidR="00BE6885" w:rsidRPr="00981795" w:rsidTr="00BE6885">
        <w:tc>
          <w:tcPr>
            <w:tcW w:w="513" w:type="dxa"/>
            <w:vMerge/>
            <w:vAlign w:val="center"/>
          </w:tcPr>
          <w:p w:rsidR="00BE6885" w:rsidRPr="00981795" w:rsidRDefault="00BE6885" w:rsidP="004760C3">
            <w:pPr>
              <w:jc w:val="center"/>
              <w:rPr>
                <w:rFonts w:ascii="Times New Roman" w:hAnsi="Times New Roman" w:cs="Times New Roman"/>
                <w:sz w:val="26"/>
                <w:szCs w:val="26"/>
              </w:rPr>
            </w:pPr>
          </w:p>
        </w:tc>
        <w:tc>
          <w:tcPr>
            <w:tcW w:w="1406" w:type="dxa"/>
            <w:vMerge/>
            <w:vAlign w:val="center"/>
          </w:tcPr>
          <w:p w:rsidR="00BE6885" w:rsidRPr="00981795" w:rsidRDefault="00BE6885" w:rsidP="004760C3">
            <w:pPr>
              <w:jc w:val="center"/>
              <w:rPr>
                <w:rFonts w:ascii="Times New Roman" w:hAnsi="Times New Roman" w:cs="Times New Roman"/>
                <w:sz w:val="26"/>
                <w:szCs w:val="26"/>
              </w:rPr>
            </w:pP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Основание</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Merge/>
            <w:vAlign w:val="center"/>
          </w:tcPr>
          <w:p w:rsidR="00BE6885" w:rsidRPr="00981795" w:rsidRDefault="00BE6885" w:rsidP="004760C3">
            <w:pPr>
              <w:jc w:val="center"/>
              <w:rPr>
                <w:rFonts w:ascii="Times New Roman" w:hAnsi="Times New Roman" w:cs="Times New Roman"/>
                <w:sz w:val="26"/>
                <w:szCs w:val="26"/>
              </w:rPr>
            </w:pPr>
          </w:p>
        </w:tc>
        <w:tc>
          <w:tcPr>
            <w:tcW w:w="1406" w:type="dxa"/>
            <w:vMerge/>
            <w:vAlign w:val="center"/>
          </w:tcPr>
          <w:p w:rsidR="00BE6885" w:rsidRPr="00981795" w:rsidRDefault="00BE6885" w:rsidP="004760C3">
            <w:pPr>
              <w:jc w:val="center"/>
              <w:rPr>
                <w:rFonts w:ascii="Times New Roman" w:hAnsi="Times New Roman" w:cs="Times New Roman"/>
                <w:sz w:val="26"/>
                <w:szCs w:val="26"/>
              </w:rPr>
            </w:pP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Консоль</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lastRenderedPageBreak/>
              <w:t>8</w:t>
            </w:r>
          </w:p>
        </w:tc>
        <w:tc>
          <w:tcPr>
            <w:tcW w:w="8701" w:type="dxa"/>
            <w:gridSpan w:val="6"/>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Остановки общественного транспорта</w:t>
            </w: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8.1</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Стойки</w:t>
            </w: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Металл</w:t>
            </w:r>
          </w:p>
        </w:tc>
        <w:tc>
          <w:tcPr>
            <w:tcW w:w="1418"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Светло-серый, серебристый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8.2</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Балки</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8.3</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Каркас кровли</w:t>
            </w: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418"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8.4</w:t>
            </w:r>
          </w:p>
        </w:tc>
        <w:tc>
          <w:tcPr>
            <w:tcW w:w="1406" w:type="dxa"/>
            <w:vMerge w:val="restart"/>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Кровля</w:t>
            </w:r>
          </w:p>
        </w:tc>
        <w:tc>
          <w:tcPr>
            <w:tcW w:w="1058"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Прозрачная</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Монолитный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поликарбонат,</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закаленное</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стекло</w:t>
            </w:r>
          </w:p>
        </w:tc>
        <w:tc>
          <w:tcPr>
            <w:tcW w:w="1418" w:type="dxa"/>
            <w:vMerge w:val="restart"/>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Плоская</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Прозрачная бронза</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*Другая</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конфигурация –</w:t>
            </w:r>
            <w:proofErr w:type="spellStart"/>
            <w:r w:rsidRPr="00981795">
              <w:rPr>
                <w:rFonts w:ascii="Times New Roman" w:hAnsi="Times New Roman" w:cs="Times New Roman"/>
                <w:sz w:val="26"/>
                <w:szCs w:val="26"/>
              </w:rPr>
              <w:t>всоответствиис</w:t>
            </w:r>
            <w:proofErr w:type="spellEnd"/>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проектом</w:t>
            </w:r>
          </w:p>
        </w:tc>
      </w:tr>
      <w:tr w:rsidR="00BE6885" w:rsidRPr="00981795" w:rsidTr="00BE6885">
        <w:trPr>
          <w:trHeight w:val="309"/>
        </w:trPr>
        <w:tc>
          <w:tcPr>
            <w:tcW w:w="513" w:type="dxa"/>
            <w:vMerge/>
            <w:vAlign w:val="center"/>
          </w:tcPr>
          <w:p w:rsidR="00BE6885" w:rsidRPr="00981795" w:rsidRDefault="00BE6885" w:rsidP="004760C3">
            <w:pPr>
              <w:jc w:val="center"/>
              <w:rPr>
                <w:rFonts w:ascii="Times New Roman" w:hAnsi="Times New Roman" w:cs="Times New Roman"/>
                <w:sz w:val="26"/>
                <w:szCs w:val="26"/>
              </w:rPr>
            </w:pPr>
          </w:p>
        </w:tc>
        <w:tc>
          <w:tcPr>
            <w:tcW w:w="1406" w:type="dxa"/>
            <w:vMerge/>
            <w:vAlign w:val="center"/>
          </w:tcPr>
          <w:p w:rsidR="00BE6885" w:rsidRPr="00981795" w:rsidRDefault="00BE6885" w:rsidP="004760C3">
            <w:pPr>
              <w:jc w:val="center"/>
              <w:rPr>
                <w:rFonts w:ascii="Times New Roman" w:hAnsi="Times New Roman" w:cs="Times New Roman"/>
                <w:sz w:val="26"/>
                <w:szCs w:val="26"/>
              </w:rPr>
            </w:pPr>
          </w:p>
        </w:tc>
        <w:tc>
          <w:tcPr>
            <w:tcW w:w="105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Непрозрачная</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Металл</w:t>
            </w:r>
          </w:p>
        </w:tc>
        <w:tc>
          <w:tcPr>
            <w:tcW w:w="1418"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Светло-серый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8.5</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Стенки</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Монолитный</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поликарбонат,</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закаленное</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стекло</w:t>
            </w:r>
          </w:p>
        </w:tc>
        <w:tc>
          <w:tcPr>
            <w:tcW w:w="1418" w:type="dxa"/>
            <w:vMerge/>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Прозрачный</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r w:rsidR="00BE6885" w:rsidRPr="00981795" w:rsidTr="00BE6885">
        <w:tc>
          <w:tcPr>
            <w:tcW w:w="513" w:type="dxa"/>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8.6</w:t>
            </w:r>
          </w:p>
        </w:tc>
        <w:tc>
          <w:tcPr>
            <w:tcW w:w="2464" w:type="dxa"/>
            <w:gridSpan w:val="2"/>
            <w:vAlign w:val="center"/>
          </w:tcPr>
          <w:p w:rsidR="00BE6885" w:rsidRPr="00981795" w:rsidRDefault="00BE6885" w:rsidP="004760C3">
            <w:pPr>
              <w:jc w:val="center"/>
              <w:rPr>
                <w:rFonts w:ascii="Times New Roman" w:hAnsi="Times New Roman" w:cs="Times New Roman"/>
                <w:sz w:val="26"/>
                <w:szCs w:val="26"/>
              </w:rPr>
            </w:pPr>
            <w:r w:rsidRPr="00981795">
              <w:rPr>
                <w:rFonts w:ascii="Times New Roman" w:hAnsi="Times New Roman" w:cs="Times New Roman"/>
                <w:sz w:val="26"/>
                <w:szCs w:val="26"/>
              </w:rPr>
              <w:t>Скамейка</w:t>
            </w: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Дерево</w:t>
            </w:r>
          </w:p>
        </w:tc>
        <w:tc>
          <w:tcPr>
            <w:tcW w:w="1418"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c>
          <w:tcPr>
            <w:tcW w:w="1559"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«Светлый дуб»</w:t>
            </w:r>
          </w:p>
          <w:p w:rsidR="00BE6885" w:rsidRPr="00981795" w:rsidRDefault="00BE6885" w:rsidP="004760C3">
            <w:pPr>
              <w:autoSpaceDE w:val="0"/>
              <w:autoSpaceDN w:val="0"/>
              <w:adjustRightInd w:val="0"/>
              <w:jc w:val="center"/>
              <w:rPr>
                <w:rFonts w:ascii="Times New Roman" w:hAnsi="Times New Roman" w:cs="Times New Roman"/>
                <w:sz w:val="26"/>
                <w:szCs w:val="26"/>
              </w:rPr>
            </w:pPr>
            <w:r w:rsidRPr="00981795">
              <w:rPr>
                <w:rFonts w:ascii="Times New Roman" w:hAnsi="Times New Roman" w:cs="Times New Roman"/>
                <w:sz w:val="26"/>
                <w:szCs w:val="26"/>
              </w:rPr>
              <w:t>«Темный дуб»</w:t>
            </w:r>
          </w:p>
        </w:tc>
        <w:tc>
          <w:tcPr>
            <w:tcW w:w="1701" w:type="dxa"/>
            <w:vAlign w:val="center"/>
          </w:tcPr>
          <w:p w:rsidR="00BE6885" w:rsidRPr="00981795" w:rsidRDefault="00BE6885" w:rsidP="004760C3">
            <w:pPr>
              <w:autoSpaceDE w:val="0"/>
              <w:autoSpaceDN w:val="0"/>
              <w:adjustRightInd w:val="0"/>
              <w:jc w:val="center"/>
              <w:rPr>
                <w:rFonts w:ascii="Times New Roman" w:hAnsi="Times New Roman" w:cs="Times New Roman"/>
                <w:sz w:val="26"/>
                <w:szCs w:val="26"/>
              </w:rPr>
            </w:pPr>
          </w:p>
        </w:tc>
      </w:tr>
    </w:tbl>
    <w:p w:rsidR="00BE6885" w:rsidRPr="004760C3" w:rsidRDefault="00BE6885" w:rsidP="004760C3">
      <w:pPr>
        <w:spacing w:line="240" w:lineRule="auto"/>
        <w:rPr>
          <w:rFonts w:ascii="Times New Roman" w:hAnsi="Times New Roman" w:cs="Times New Roman"/>
          <w:sz w:val="28"/>
          <w:szCs w:val="28"/>
        </w:rPr>
      </w:pPr>
    </w:p>
    <w:p w:rsidR="00BE6885" w:rsidRDefault="00BE6885" w:rsidP="004760C3">
      <w:pPr>
        <w:spacing w:line="240" w:lineRule="auto"/>
        <w:rPr>
          <w:rFonts w:ascii="Times New Roman" w:hAnsi="Times New Roman" w:cs="Times New Roman"/>
          <w:sz w:val="28"/>
          <w:szCs w:val="28"/>
        </w:rPr>
      </w:pPr>
    </w:p>
    <w:p w:rsidR="00981795" w:rsidRPr="004760C3" w:rsidRDefault="00981795" w:rsidP="004760C3">
      <w:pPr>
        <w:spacing w:line="240" w:lineRule="auto"/>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C965E8" w:rsidRPr="004760C3" w:rsidRDefault="00C965E8"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Default="00BE6885" w:rsidP="004760C3">
      <w:pPr>
        <w:autoSpaceDE w:val="0"/>
        <w:autoSpaceDN w:val="0"/>
        <w:adjustRightInd w:val="0"/>
        <w:spacing w:line="240" w:lineRule="auto"/>
        <w:jc w:val="both"/>
        <w:rPr>
          <w:rFonts w:ascii="Times New Roman" w:hAnsi="Times New Roman" w:cs="Times New Roman"/>
          <w:sz w:val="28"/>
          <w:szCs w:val="28"/>
        </w:rPr>
      </w:pPr>
    </w:p>
    <w:p w:rsidR="006560E7" w:rsidRDefault="006560E7" w:rsidP="004760C3">
      <w:pPr>
        <w:autoSpaceDE w:val="0"/>
        <w:autoSpaceDN w:val="0"/>
        <w:adjustRightInd w:val="0"/>
        <w:spacing w:line="240" w:lineRule="auto"/>
        <w:jc w:val="both"/>
        <w:rPr>
          <w:rFonts w:ascii="Times New Roman" w:hAnsi="Times New Roman" w:cs="Times New Roman"/>
          <w:sz w:val="28"/>
          <w:szCs w:val="28"/>
        </w:rPr>
      </w:pPr>
    </w:p>
    <w:p w:rsidR="006560E7" w:rsidRDefault="006560E7" w:rsidP="004760C3">
      <w:pPr>
        <w:autoSpaceDE w:val="0"/>
        <w:autoSpaceDN w:val="0"/>
        <w:adjustRightInd w:val="0"/>
        <w:spacing w:line="240" w:lineRule="auto"/>
        <w:jc w:val="both"/>
        <w:rPr>
          <w:rFonts w:ascii="Times New Roman" w:hAnsi="Times New Roman" w:cs="Times New Roman"/>
          <w:sz w:val="28"/>
          <w:szCs w:val="28"/>
        </w:rPr>
      </w:pPr>
    </w:p>
    <w:p w:rsidR="006560E7" w:rsidRDefault="006560E7" w:rsidP="004760C3">
      <w:pPr>
        <w:autoSpaceDE w:val="0"/>
        <w:autoSpaceDN w:val="0"/>
        <w:adjustRightInd w:val="0"/>
        <w:spacing w:line="240" w:lineRule="auto"/>
        <w:jc w:val="both"/>
        <w:rPr>
          <w:rFonts w:ascii="Times New Roman" w:hAnsi="Times New Roman" w:cs="Times New Roman"/>
          <w:sz w:val="28"/>
          <w:szCs w:val="28"/>
        </w:rPr>
      </w:pPr>
    </w:p>
    <w:p w:rsidR="006560E7" w:rsidRDefault="006560E7" w:rsidP="004760C3">
      <w:pPr>
        <w:autoSpaceDE w:val="0"/>
        <w:autoSpaceDN w:val="0"/>
        <w:adjustRightInd w:val="0"/>
        <w:spacing w:line="240" w:lineRule="auto"/>
        <w:jc w:val="both"/>
        <w:rPr>
          <w:rFonts w:ascii="Times New Roman" w:hAnsi="Times New Roman" w:cs="Times New Roman"/>
          <w:sz w:val="28"/>
          <w:szCs w:val="28"/>
        </w:rPr>
      </w:pPr>
    </w:p>
    <w:p w:rsidR="006560E7" w:rsidRPr="004760C3" w:rsidRDefault="006560E7"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981795">
      <w:pPr>
        <w:autoSpaceDE w:val="0"/>
        <w:autoSpaceDN w:val="0"/>
        <w:adjustRightInd w:val="0"/>
        <w:spacing w:line="240" w:lineRule="auto"/>
        <w:outlineLvl w:val="0"/>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7</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BE6885" w:rsidRPr="004760C3" w:rsidRDefault="00BE6885" w:rsidP="004760C3">
      <w:pPr>
        <w:spacing w:line="240" w:lineRule="auto"/>
        <w:jc w:val="center"/>
        <w:rPr>
          <w:rFonts w:ascii="Times New Roman" w:hAnsi="Times New Roman" w:cs="Times New Roman"/>
          <w:sz w:val="28"/>
          <w:szCs w:val="28"/>
        </w:rPr>
      </w:pPr>
    </w:p>
    <w:p w:rsidR="00BE6885" w:rsidRPr="004760C3" w:rsidRDefault="00BE6885" w:rsidP="004760C3">
      <w:pPr>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Рекомендации по цветовому решению зданий</w:t>
      </w:r>
    </w:p>
    <w:tbl>
      <w:tblPr>
        <w:tblW w:w="10056" w:type="dxa"/>
        <w:tblInd w:w="-101" w:type="dxa"/>
        <w:tblLayout w:type="fixed"/>
        <w:tblCellMar>
          <w:left w:w="0" w:type="dxa"/>
          <w:right w:w="0" w:type="dxa"/>
        </w:tblCellMar>
        <w:tblLook w:val="04A0" w:firstRow="1" w:lastRow="0" w:firstColumn="1" w:lastColumn="0" w:noHBand="0" w:noVBand="1"/>
      </w:tblPr>
      <w:tblGrid>
        <w:gridCol w:w="3667"/>
        <w:gridCol w:w="11"/>
        <w:gridCol w:w="851"/>
        <w:gridCol w:w="708"/>
        <w:gridCol w:w="85"/>
        <w:gridCol w:w="57"/>
        <w:gridCol w:w="987"/>
        <w:gridCol w:w="3690"/>
      </w:tblGrid>
      <w:tr w:rsidR="00BE6885" w:rsidRPr="004760C3" w:rsidTr="00BE6885">
        <w:trPr>
          <w:trHeight w:val="861"/>
        </w:trPr>
        <w:tc>
          <w:tcPr>
            <w:tcW w:w="3667" w:type="dxa"/>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Изображение </w:t>
            </w:r>
          </w:p>
        </w:tc>
        <w:tc>
          <w:tcPr>
            <w:tcW w:w="1570" w:type="dxa"/>
            <w:gridSpan w:val="3"/>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Номер колера RAL</w:t>
            </w:r>
          </w:p>
        </w:tc>
        <w:tc>
          <w:tcPr>
            <w:tcW w:w="4819" w:type="dxa"/>
            <w:gridSpan w:val="4"/>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Название цвета</w:t>
            </w:r>
          </w:p>
        </w:tc>
      </w:tr>
      <w:tr w:rsidR="00BE6885" w:rsidRPr="004760C3" w:rsidTr="007A574F">
        <w:tc>
          <w:tcPr>
            <w:tcW w:w="10056" w:type="dxa"/>
            <w:gridSpan w:val="8"/>
            <w:tcBorders>
              <w:top w:val="nil"/>
              <w:left w:val="nil"/>
              <w:bottom w:val="nil"/>
              <w:right w:val="nil"/>
            </w:tcBorders>
            <w:shd w:val="clear" w:color="auto" w:fill="09689F"/>
            <w:tcMar>
              <w:top w:w="158" w:type="dxa"/>
              <w:left w:w="316" w:type="dxa"/>
              <w:bottom w:w="158" w:type="dxa"/>
              <w:right w:w="316"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Фасады (стены)</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896502" cy="503434"/>
                  <wp:effectExtent l="19050" t="0" r="8498" b="0"/>
                  <wp:docPr id="361" name="Рисунок 361" descr="http://gorod.krd.ru/files/foto/RAL/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gorod.krd.ru/files/foto/RAL/1013.jpg"/>
                          <pic:cNvPicPr>
                            <a:picLocks noChangeAspect="1" noChangeArrowheads="1"/>
                          </pic:cNvPicPr>
                        </pic:nvPicPr>
                        <pic:blipFill>
                          <a:blip r:embed="rId28" cstate="print"/>
                          <a:srcRect/>
                          <a:stretch>
                            <a:fillRect/>
                          </a:stretch>
                        </pic:blipFill>
                        <pic:spPr bwMode="auto">
                          <a:xfrm>
                            <a:off x="0" y="0"/>
                            <a:ext cx="1899285" cy="504173"/>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Белая устрица</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60" cy="493160"/>
                  <wp:effectExtent l="19050" t="0" r="0" b="0"/>
                  <wp:docPr id="363" name="Рисунок 363" descr="http://gorod.krd.ru/files/foto/RAL/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gorod.krd.ru/files/foto/RAL/1014.jpg"/>
                          <pic:cNvPicPr>
                            <a:picLocks noChangeAspect="1" noChangeArrowheads="1"/>
                          </pic:cNvPicPr>
                        </pic:nvPicPr>
                        <pic:blipFill>
                          <a:blip r:embed="rId2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Слоновая кость</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8" cy="462337"/>
                  <wp:effectExtent l="19050" t="0" r="0" b="0"/>
                  <wp:docPr id="364" name="Рисунок 364" descr="http://gorod.krd.ru/files/foto/RAL/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gorod.krd.ru/files/foto/RAL/1015.jpg"/>
                          <pic:cNvPicPr>
                            <a:picLocks noChangeAspect="1" noChangeArrowheads="1"/>
                          </pic:cNvPicPr>
                        </pic:nvPicPr>
                        <pic:blipFill>
                          <a:blip r:embed="rId30"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1015</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Светлая слоновая кость</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8" cy="431515"/>
                  <wp:effectExtent l="19050" t="0" r="0" b="0"/>
                  <wp:docPr id="365" name="Рисунок 365"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gorod.krd.ru/files/foto/RAL/7047.jpg"/>
                          <pic:cNvPicPr>
                            <a:picLocks noChangeAspect="1" noChangeArrowheads="1"/>
                          </pic:cNvPicPr>
                        </pic:nvPicPr>
                        <pic:blipFill>
                          <a:blip r:embed="rId31" cstate="print"/>
                          <a:srcRect/>
                          <a:stretch>
                            <a:fillRect/>
                          </a:stretch>
                        </pic:blipFill>
                        <pic:spPr bwMode="auto">
                          <a:xfrm>
                            <a:off x="0" y="0"/>
                            <a:ext cx="1908175" cy="431022"/>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7047</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proofErr w:type="spellStart"/>
            <w:r w:rsidRPr="004760C3">
              <w:rPr>
                <w:rFonts w:ascii="Times New Roman" w:eastAsia="Times New Roman" w:hAnsi="Times New Roman" w:cs="Times New Roman"/>
                <w:sz w:val="28"/>
                <w:szCs w:val="28"/>
              </w:rPr>
              <w:t>Телегрей</w:t>
            </w:r>
            <w:proofErr w:type="spellEnd"/>
            <w:r w:rsidRPr="004760C3">
              <w:rPr>
                <w:rFonts w:ascii="Times New Roman" w:eastAsia="Times New Roman" w:hAnsi="Times New Roman" w:cs="Times New Roman"/>
                <w:sz w:val="28"/>
                <w:szCs w:val="28"/>
              </w:rPr>
              <w:t xml:space="preserve"> 4</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6" cy="472611"/>
                  <wp:effectExtent l="19050" t="0" r="0" b="0"/>
                  <wp:docPr id="375" name="Рисунок 375"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gorod.krd.ru/files/foto/RAL/8000.jpg"/>
                          <pic:cNvPicPr>
                            <a:picLocks noChangeAspect="1" noChangeArrowheads="1"/>
                          </pic:cNvPicPr>
                        </pic:nvPicPr>
                        <pic:blipFill>
                          <a:blip r:embed="rId3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8000</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зелено-коричневый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6" cy="513707"/>
                  <wp:effectExtent l="19050" t="0" r="0" b="0"/>
                  <wp:docPr id="376" name="Рисунок 376"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gorod.krd.ru/files/foto/RAL/8001.jpg"/>
                          <pic:cNvPicPr>
                            <a:picLocks noChangeAspect="1" noChangeArrowheads="1"/>
                          </pic:cNvPicPr>
                        </pic:nvPicPr>
                        <pic:blipFill>
                          <a:blip r:embed="rId33" cstate="print"/>
                          <a:srcRect/>
                          <a:stretch>
                            <a:fillRect/>
                          </a:stretch>
                        </pic:blipFill>
                        <pic:spPr bwMode="auto">
                          <a:xfrm>
                            <a:off x="0" y="0"/>
                            <a:ext cx="1908175" cy="513120"/>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охра коричневый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6" cy="482885"/>
                  <wp:effectExtent l="19050" t="0" r="0" b="0"/>
                  <wp:docPr id="377" name="Рисунок 377"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gorod.krd.ru/files/foto/RAL/8002.jpg"/>
                          <pic:cNvPicPr>
                            <a:picLocks noChangeAspect="1" noChangeArrowheads="1"/>
                          </pic:cNvPicPr>
                        </pic:nvPicPr>
                        <pic:blipFill>
                          <a:blip r:embed="rId3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proofErr w:type="spellStart"/>
            <w:r w:rsidRPr="004760C3">
              <w:rPr>
                <w:rFonts w:ascii="Times New Roman" w:eastAsia="Times New Roman" w:hAnsi="Times New Roman" w:cs="Times New Roman"/>
                <w:sz w:val="28"/>
                <w:szCs w:val="28"/>
              </w:rPr>
              <w:t>сигналный</w:t>
            </w:r>
            <w:proofErr w:type="spellEnd"/>
            <w:r w:rsidRPr="004760C3">
              <w:rPr>
                <w:rFonts w:ascii="Times New Roman" w:eastAsia="Times New Roman" w:hAnsi="Times New Roman" w:cs="Times New Roman"/>
                <w:sz w:val="28"/>
                <w:szCs w:val="28"/>
              </w:rPr>
              <w:t xml:space="preserve"> коричневый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6" cy="472611"/>
                  <wp:effectExtent l="19050" t="0" r="0" b="0"/>
                  <wp:docPr id="378" name="Рисунок 378"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gorod.krd.ru/files/foto/RAL/8003.jpg"/>
                          <pic:cNvPicPr>
                            <a:picLocks noChangeAspect="1" noChangeArrowheads="1"/>
                          </pic:cNvPicPr>
                        </pic:nvPicPr>
                        <pic:blipFill>
                          <a:blip r:embed="rId35"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глиняный коричневый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8" cy="462337"/>
                  <wp:effectExtent l="19050" t="0" r="0" b="0"/>
                  <wp:docPr id="379" name="Рисунок 379" descr="http://gorod.krd.ru/files/foto/RAL/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gorod.krd.ru/files/foto/RAL/9003.jpg"/>
                          <pic:cNvPicPr>
                            <a:picLocks noChangeAspect="1" noChangeArrowheads="1"/>
                          </pic:cNvPicPr>
                        </pic:nvPicPr>
                        <pic:blipFill>
                          <a:blip r:embed="rId36"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сигнальный белый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lastRenderedPageBreak/>
              <w:drawing>
                <wp:inline distT="0" distB="0" distL="0" distR="0">
                  <wp:extent cx="1910358" cy="472611"/>
                  <wp:effectExtent l="19050" t="0" r="0" b="0"/>
                  <wp:docPr id="380" name="Рисунок 380" descr="http://gorod.krd.ru/files/foto/RAL/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gorod.krd.ru/files/foto/RAL/9002.jpg"/>
                          <pic:cNvPicPr>
                            <a:picLocks noChangeAspect="1" noChangeArrowheads="1"/>
                          </pic:cNvPicPr>
                        </pic:nvPicPr>
                        <pic:blipFill>
                          <a:blip r:embed="rId37"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светло-серый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8" cy="462337"/>
                  <wp:effectExtent l="19050" t="0" r="0" b="0"/>
                  <wp:docPr id="381" name="Рисунок 381" descr="http://gorod.krd.ru/files/foto/RAL/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gorod.krd.ru/files/foto/RAL/9001.jpg"/>
                          <pic:cNvPicPr>
                            <a:picLocks noChangeAspect="1" noChangeArrowheads="1"/>
                          </pic:cNvPicPr>
                        </pic:nvPicPr>
                        <pic:blipFill>
                          <a:blip r:embed="rId38"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кремово-белый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8" cy="472611"/>
                  <wp:effectExtent l="19050" t="0" r="0" b="0"/>
                  <wp:docPr id="382" name="Рисунок 382"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gorod.krd.ru/files/foto/RAL/7034.jpg"/>
                          <pic:cNvPicPr>
                            <a:picLocks noChangeAspect="1" noChangeArrowheads="1"/>
                          </pic:cNvPicPr>
                        </pic:nvPicPr>
                        <pic:blipFill>
                          <a:blip r:embed="rId39"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желто-серый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6" cy="482885"/>
                  <wp:effectExtent l="19050" t="0" r="0" b="0"/>
                  <wp:docPr id="383" name="Рисунок 383"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gorod.krd.ru/files/foto/RAL/7033.jpg"/>
                          <pic:cNvPicPr>
                            <a:picLocks noChangeAspect="1" noChangeArrowheads="1"/>
                          </pic:cNvPicPr>
                        </pic:nvPicPr>
                        <pic:blipFill>
                          <a:blip r:embed="rId4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цементно-серый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60" cy="441789"/>
                  <wp:effectExtent l="19050" t="0" r="0" b="0"/>
                  <wp:docPr id="384" name="Рисунок 384"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gorod.krd.ru/files/foto/RAL/7032.jpg"/>
                          <pic:cNvPicPr>
                            <a:picLocks noChangeAspect="1" noChangeArrowheads="1"/>
                          </pic:cNvPicPr>
                        </pic:nvPicPr>
                        <pic:blipFill>
                          <a:blip r:embed="rId41"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галечный серый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6" cy="482885"/>
                  <wp:effectExtent l="19050" t="0" r="0" b="0"/>
                  <wp:docPr id="385" name="Рисунок 385"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gorod.krd.ru/files/foto/RAL/7001.jpg"/>
                          <pic:cNvPicPr>
                            <a:picLocks noChangeAspect="1" noChangeArrowheads="1"/>
                          </pic:cNvPicPr>
                        </pic:nvPicPr>
                        <pic:blipFill>
                          <a:blip r:embed="rId4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серебристо-серый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6" cy="493159"/>
                  <wp:effectExtent l="19050" t="0" r="0" b="0"/>
                  <wp:docPr id="386" name="Рисунок 386"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gorod.krd.ru/files/foto/RAL/7002.jpg"/>
                          <pic:cNvPicPr>
                            <a:picLocks noChangeAspect="1" noChangeArrowheads="1"/>
                          </pic:cNvPicPr>
                        </pic:nvPicPr>
                        <pic:blipFill>
                          <a:blip r:embed="rId4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оливково-серый</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8" cy="482886"/>
                  <wp:effectExtent l="19050" t="0" r="0" b="0"/>
                  <wp:docPr id="387" name="Рисунок 387"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gorod.krd.ru/files/foto/RAL/7003.jpg"/>
                          <pic:cNvPicPr>
                            <a:picLocks noChangeAspect="1" noChangeArrowheads="1"/>
                          </pic:cNvPicPr>
                        </pic:nvPicPr>
                        <pic:blipFill>
                          <a:blip r:embed="rId4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серый мох</w:t>
            </w:r>
          </w:p>
        </w:tc>
      </w:tr>
      <w:tr w:rsidR="00BE6885" w:rsidRPr="004760C3"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noProof/>
                <w:sz w:val="28"/>
                <w:szCs w:val="28"/>
              </w:rPr>
            </w:pPr>
            <w:r w:rsidRPr="004760C3">
              <w:rPr>
                <w:rFonts w:ascii="Times New Roman" w:eastAsia="Times New Roman" w:hAnsi="Times New Roman" w:cs="Times New Roman"/>
                <w:noProof/>
                <w:sz w:val="28"/>
                <w:szCs w:val="28"/>
              </w:rPr>
              <w:drawing>
                <wp:inline distT="0" distB="0" distL="0" distR="0">
                  <wp:extent cx="1910358" cy="482886"/>
                  <wp:effectExtent l="19050" t="0" r="0" b="0"/>
                  <wp:docPr id="388" name="Рисунок 388"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gorod.krd.ru/files/foto/RAL/7004.jpg"/>
                          <pic:cNvPicPr>
                            <a:picLocks noChangeAspect="1" noChangeArrowheads="1"/>
                          </pic:cNvPicPr>
                        </pic:nvPicPr>
                        <pic:blipFill>
                          <a:blip r:embed="rId45"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7004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сигнальный серый</w:t>
            </w:r>
          </w:p>
        </w:tc>
      </w:tr>
      <w:tr w:rsidR="00BE6885" w:rsidRPr="004760C3"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Фасады (цоколь)</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389" name="Рисунок 389" descr="http://gorod.krd.ru/files/foto/RAL/7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gorod.krd.ru/files/foto/RAL/7036.jpg"/>
                          <pic:cNvPicPr>
                            <a:picLocks noChangeAspect="1" noChangeArrowheads="1"/>
                          </pic:cNvPicPr>
                        </pic:nvPicPr>
                        <pic:blipFill>
                          <a:blip r:embed="rId4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платиново-серый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62337"/>
                  <wp:effectExtent l="19050" t="0" r="0" b="0"/>
                  <wp:docPr id="390" name="Рисунок 390" descr="http://gorod.krd.ru/files/foto/RAL/7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gorod.krd.ru/files/foto/RAL/7037.jpg"/>
                          <pic:cNvPicPr>
                            <a:picLocks noChangeAspect="1" noChangeArrowheads="1"/>
                          </pic:cNvPicPr>
                        </pic:nvPicPr>
                        <pic:blipFill>
                          <a:blip r:embed="rId47"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пыльно-серый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534256"/>
                  <wp:effectExtent l="19050" t="0" r="0" b="0"/>
                  <wp:docPr id="391" name="Рисунок 391" descr="http://gorod.krd.ru/files/foto/RAL/7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gorod.krd.ru/files/foto/RAL/7038.jpg"/>
                          <pic:cNvPicPr>
                            <a:picLocks noChangeAspect="1" noChangeArrowheads="1"/>
                          </pic:cNvPicPr>
                        </pic:nvPicPr>
                        <pic:blipFill>
                          <a:blip r:embed="rId48" cstate="print"/>
                          <a:srcRect/>
                          <a:stretch>
                            <a:fillRect/>
                          </a:stretch>
                        </pic:blipFill>
                        <pic:spPr bwMode="auto">
                          <a:xfrm>
                            <a:off x="0" y="0"/>
                            <a:ext cx="1908175" cy="53364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агатовый 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lastRenderedPageBreak/>
              <w:drawing>
                <wp:inline distT="0" distB="0" distL="0" distR="0">
                  <wp:extent cx="1910358" cy="482886"/>
                  <wp:effectExtent l="19050" t="0" r="0" b="0"/>
                  <wp:docPr id="392" name="Рисунок 392" descr="http://gorod.krd.ru/files/foto/RAL/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gorod.krd.ru/files/foto/RAL/7039.jpg"/>
                          <pic:cNvPicPr>
                            <a:picLocks noChangeAspect="1" noChangeArrowheads="1"/>
                          </pic:cNvPicPr>
                        </pic:nvPicPr>
                        <pic:blipFill>
                          <a:blip r:embed="rId49"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кварцевый 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82885"/>
                  <wp:effectExtent l="19050" t="0" r="0" b="0"/>
                  <wp:docPr id="393" name="Рисунок 393" descr="http://gorod.krd.ru/files/foto/RAL/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gorod.krd.ru/files/foto/RAL/7040.jpg"/>
                          <pic:cNvPicPr>
                            <a:picLocks noChangeAspect="1" noChangeArrowheads="1"/>
                          </pic:cNvPicPr>
                        </pic:nvPicPr>
                        <pic:blipFill>
                          <a:blip r:embed="rId50"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7040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серое окно</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394" name="Рисунок 394"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gorod.krd.ru/files/foto/RAL/7001.jpg"/>
                          <pic:cNvPicPr>
                            <a:picLocks noChangeAspect="1" noChangeArrowheads="1"/>
                          </pic:cNvPicPr>
                        </pic:nvPicPr>
                        <pic:blipFill>
                          <a:blip r:embed="rId4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7001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серебристо-серый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482885"/>
                  <wp:effectExtent l="19050" t="0" r="0" b="0"/>
                  <wp:docPr id="395" name="Рисунок 395"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gorod.krd.ru/files/foto/RAL/7002.jpg"/>
                          <pic:cNvPicPr>
                            <a:picLocks noChangeAspect="1" noChangeArrowheads="1"/>
                          </pic:cNvPicPr>
                        </pic:nvPicPr>
                        <pic:blipFill>
                          <a:blip r:embed="rId4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7002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оливково-серый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493159"/>
                  <wp:effectExtent l="19050" t="0" r="0" b="0"/>
                  <wp:docPr id="396" name="Рисунок 396"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gorod.krd.ru/files/foto/RAL/7003.jpg"/>
                          <pic:cNvPicPr>
                            <a:picLocks noChangeAspect="1" noChangeArrowheads="1"/>
                          </pic:cNvPicPr>
                        </pic:nvPicPr>
                        <pic:blipFill>
                          <a:blip r:embed="rId4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7003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серый мох</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2" cy="472611"/>
                  <wp:effectExtent l="19050" t="0" r="0" b="0"/>
                  <wp:docPr id="397" name="Рисунок 397"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gorod.krd.ru/files/foto/RAL/7004.jpg"/>
                          <pic:cNvPicPr>
                            <a:picLocks noChangeAspect="1" noChangeArrowheads="1"/>
                          </pic:cNvPicPr>
                        </pic:nvPicPr>
                        <pic:blipFill>
                          <a:blip r:embed="rId45"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сигнальный 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398" name="Рисунок 398" descr="http://gorod.krd.ru/files/foto/RAL/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gorod.krd.ru/files/foto/RAL/7031.jpg"/>
                          <pic:cNvPicPr>
                            <a:picLocks noChangeAspect="1" noChangeArrowheads="1"/>
                          </pic:cNvPicPr>
                        </pic:nvPicPr>
                        <pic:blipFill>
                          <a:blip r:embed="rId5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сине-серый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9" cy="441789"/>
                  <wp:effectExtent l="19050" t="0" r="0" b="0"/>
                  <wp:docPr id="399" name="Рисунок 399"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gorod.krd.ru/files/foto/RAL/7032.jpg"/>
                          <pic:cNvPicPr>
                            <a:picLocks noChangeAspect="1" noChangeArrowheads="1"/>
                          </pic:cNvPicPr>
                        </pic:nvPicPr>
                        <pic:blipFill>
                          <a:blip r:embed="rId41"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галечный 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72611"/>
                  <wp:effectExtent l="19050" t="0" r="0" b="0"/>
                  <wp:docPr id="400" name="Рисунок 400"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gorod.krd.ru/files/foto/RAL/7033.jpg"/>
                          <pic:cNvPicPr>
                            <a:picLocks noChangeAspect="1" noChangeArrowheads="1"/>
                          </pic:cNvPicPr>
                        </pic:nvPicPr>
                        <pic:blipFill>
                          <a:blip r:embed="rId40"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цементно-серый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503434"/>
                  <wp:effectExtent l="19050" t="0" r="0" b="0"/>
                  <wp:docPr id="401" name="Рисунок 401"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gorod.krd.ru/files/foto/RAL/7034.jpg"/>
                          <pic:cNvPicPr>
                            <a:picLocks noChangeAspect="1" noChangeArrowheads="1"/>
                          </pic:cNvPicPr>
                        </pic:nvPicPr>
                        <pic:blipFill>
                          <a:blip r:embed="rId39"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желто-серый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472611"/>
                  <wp:effectExtent l="19050" t="0" r="0" b="0"/>
                  <wp:docPr id="402" name="Рисунок 402" descr="http://gorod.krd.ru/files/foto/RAL/7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gorod.krd.ru/files/foto/RAL/7035.jpg"/>
                          <pic:cNvPicPr>
                            <a:picLocks noChangeAspect="1" noChangeArrowheads="1"/>
                          </pic:cNvPicPr>
                        </pic:nvPicPr>
                        <pic:blipFill>
                          <a:blip r:embed="rId5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7035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светло-серый</w:t>
            </w:r>
          </w:p>
        </w:tc>
      </w:tr>
      <w:tr w:rsidR="00BE6885" w:rsidRPr="004760C3"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Фасады (кровля)</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lastRenderedPageBreak/>
              <w:drawing>
                <wp:inline distT="0" distB="0" distL="0" distR="0">
                  <wp:extent cx="1910358" cy="493160"/>
                  <wp:effectExtent l="19050" t="0" r="0" b="0"/>
                  <wp:docPr id="403" name="Рисунок 403"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gorod.krd.ru/files/foto/RAL/3005.jpg"/>
                          <pic:cNvPicPr>
                            <a:picLocks noChangeAspect="1" noChangeArrowheads="1"/>
                          </pic:cNvPicPr>
                        </pic:nvPicPr>
                        <pic:blipFill>
                          <a:blip r:embed="rId5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3005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винно-красный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82886"/>
                  <wp:effectExtent l="19050" t="0" r="0" b="0"/>
                  <wp:docPr id="404" name="Рисунок 404"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gorod.krd.ru/files/foto/RAL/3007.jpg"/>
                          <pic:cNvPicPr>
                            <a:picLocks noChangeAspect="1" noChangeArrowheads="1"/>
                          </pic:cNvPicPr>
                        </pic:nvPicPr>
                        <pic:blipFill>
                          <a:blip r:embed="rId5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3007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темно-красный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62337"/>
                  <wp:effectExtent l="19050" t="0" r="0" b="0"/>
                  <wp:docPr id="405" name="Рисунок 405"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gorod.krd.ru/files/foto/RAL/3009.jpg"/>
                          <pic:cNvPicPr>
                            <a:picLocks noChangeAspect="1" noChangeArrowheads="1"/>
                          </pic:cNvPicPr>
                        </pic:nvPicPr>
                        <pic:blipFill>
                          <a:blip r:embed="rId55"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3009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оксид красный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62337"/>
                  <wp:effectExtent l="19050" t="0" r="0" b="0"/>
                  <wp:docPr id="406" name="Рисунок 406"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gorod.krd.ru/files/foto/RAL/7004.jpg"/>
                          <pic:cNvPicPr>
                            <a:picLocks noChangeAspect="1" noChangeArrowheads="1"/>
                          </pic:cNvPicPr>
                        </pic:nvPicPr>
                        <pic:blipFill>
                          <a:blip r:embed="rId45"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сигнальный серый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82885"/>
                  <wp:effectExtent l="19050" t="0" r="0" b="0"/>
                  <wp:docPr id="407" name="Рисунок 407"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gorod.krd.ru/files/foto/RAL/8004.jpg"/>
                          <pic:cNvPicPr>
                            <a:picLocks noChangeAspect="1" noChangeArrowheads="1"/>
                          </pic:cNvPicPr>
                        </pic:nvPicPr>
                        <pic:blipFill>
                          <a:blip r:embed="rId56"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медно-коричневый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503434"/>
                  <wp:effectExtent l="19050" t="0" r="0" b="0"/>
                  <wp:docPr id="408" name="Рисунок 408"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gorod.krd.ru/files/foto/RAL/8007.jpg"/>
                          <pic:cNvPicPr>
                            <a:picLocks noChangeAspect="1" noChangeArrowheads="1"/>
                          </pic:cNvPicPr>
                        </pic:nvPicPr>
                        <pic:blipFill>
                          <a:blip r:embed="rId57"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палево-коричневый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503434"/>
                  <wp:effectExtent l="19050" t="0" r="0" b="0"/>
                  <wp:docPr id="409" name="Рисунок 409"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gorod.krd.ru/files/foto/RAL/8000.jpg"/>
                          <pic:cNvPicPr>
                            <a:picLocks noChangeAspect="1" noChangeArrowheads="1"/>
                          </pic:cNvPicPr>
                        </pic:nvPicPr>
                        <pic:blipFill>
                          <a:blip r:embed="rId32"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зелено-коричневый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493159"/>
                  <wp:effectExtent l="19050" t="0" r="0" b="0"/>
                  <wp:docPr id="410" name="Рисунок 410"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gorod.krd.ru/files/foto/RAL/8011.jpg"/>
                          <pic:cNvPicPr>
                            <a:picLocks noChangeAspect="1" noChangeArrowheads="1"/>
                          </pic:cNvPicPr>
                        </pic:nvPicPr>
                        <pic:blipFill>
                          <a:blip r:embed="rId58"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8011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орехово-коричневый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493159"/>
                  <wp:effectExtent l="19050" t="0" r="0" b="0"/>
                  <wp:docPr id="411" name="Рисунок 411" descr="http://gorod.krd.ru/files/foto/RAL/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gorod.krd.ru/files/foto/RAL/8014.jpg"/>
                          <pic:cNvPicPr>
                            <a:picLocks noChangeAspect="1" noChangeArrowheads="1"/>
                          </pic:cNvPicPr>
                        </pic:nvPicPr>
                        <pic:blipFill>
                          <a:blip r:embed="rId5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8014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сепия 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62338"/>
                  <wp:effectExtent l="19050" t="0" r="0" b="0"/>
                  <wp:docPr id="412" name="Рисунок 412" descr="http://gorod.krd.ru/files/foto/RAL/8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gorod.krd.ru/files/foto/RAL/8028.jpg"/>
                          <pic:cNvPicPr>
                            <a:picLocks noChangeAspect="1" noChangeArrowheads="1"/>
                          </pic:cNvPicPr>
                        </pic:nvPicPr>
                        <pic:blipFill>
                          <a:blip r:embed="rId60" cstate="print"/>
                          <a:srcRect/>
                          <a:stretch>
                            <a:fillRect/>
                          </a:stretch>
                        </pic:blipFill>
                        <pic:spPr bwMode="auto">
                          <a:xfrm>
                            <a:off x="0" y="0"/>
                            <a:ext cx="1908175" cy="461810"/>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8028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терракотовый</w:t>
            </w:r>
          </w:p>
        </w:tc>
      </w:tr>
      <w:tr w:rsidR="00BE6885" w:rsidRPr="004760C3"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Урны, рамы объявления</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3" cy="421240"/>
                  <wp:effectExtent l="19050" t="0" r="0" b="0"/>
                  <wp:docPr id="413" name="Рисунок 413"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gorod.krd.ru/files/foto/RAL/6004.jpg"/>
                          <pic:cNvPicPr>
                            <a:picLocks noChangeAspect="1" noChangeArrowheads="1"/>
                          </pic:cNvPicPr>
                        </pic:nvPicPr>
                        <pic:blipFill>
                          <a:blip r:embed="rId61" cstate="print"/>
                          <a:srcRect/>
                          <a:stretch>
                            <a:fillRect/>
                          </a:stretch>
                        </pic:blipFill>
                        <pic:spPr bwMode="auto">
                          <a:xfrm>
                            <a:off x="0" y="0"/>
                            <a:ext cx="1908175" cy="420760"/>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6004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сине-зеленый (тело урны)</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lastRenderedPageBreak/>
              <w:drawing>
                <wp:inline distT="0" distB="0" distL="0" distR="0">
                  <wp:extent cx="1910358" cy="493160"/>
                  <wp:effectExtent l="19050" t="0" r="0" b="0"/>
                  <wp:docPr id="414" name="Рисунок 41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gorod.krd.ru/files/foto/RAL/1036.jpg"/>
                          <pic:cNvPicPr>
                            <a:picLocks noChangeAspect="1" noChangeArrowheads="1"/>
                          </pic:cNvPicPr>
                        </pic:nvPicPr>
                        <pic:blipFill>
                          <a:blip r:embed="rId6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перламутрово-золотой (детали, вензель)</w:t>
            </w:r>
          </w:p>
        </w:tc>
      </w:tr>
      <w:tr w:rsidR="00BE6885" w:rsidRPr="004760C3"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Водосточные трубы и желоба (под цвет кровли)</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472611"/>
                  <wp:effectExtent l="19050" t="0" r="0" b="0"/>
                  <wp:docPr id="415" name="Рисунок 415"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gorod.krd.ru/files/foto/RAL/9010.jpg"/>
                          <pic:cNvPicPr>
                            <a:picLocks noChangeAspect="1" noChangeArrowheads="1"/>
                          </pic:cNvPicPr>
                        </pic:nvPicPr>
                        <pic:blipFill>
                          <a:blip r:embed="rId6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белый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416" name="Рисунок 416"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gorod.krd.ru/files/foto/RAL/3005.jpg"/>
                          <pic:cNvPicPr>
                            <a:picLocks noChangeAspect="1" noChangeArrowheads="1"/>
                          </pic:cNvPicPr>
                        </pic:nvPicPr>
                        <pic:blipFill>
                          <a:blip r:embed="rId5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3005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винно-красный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417" name="Рисунок 417"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gorod.krd.ru/files/foto/RAL/3007.jpg"/>
                          <pic:cNvPicPr>
                            <a:picLocks noChangeAspect="1" noChangeArrowheads="1"/>
                          </pic:cNvPicPr>
                        </pic:nvPicPr>
                        <pic:blipFill>
                          <a:blip r:embed="rId5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3007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темно-красный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418" name="Рисунок 418"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gorod.krd.ru/files/foto/RAL/3009.jpg"/>
                          <pic:cNvPicPr>
                            <a:picLocks noChangeAspect="1" noChangeArrowheads="1"/>
                          </pic:cNvPicPr>
                        </pic:nvPicPr>
                        <pic:blipFill>
                          <a:blip r:embed="rId5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3009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оксид красный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62337"/>
                  <wp:effectExtent l="19050" t="0" r="0" b="0"/>
                  <wp:docPr id="419" name="Рисунок 419"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gorod.krd.ru/files/foto/RAL/8004.jpg"/>
                          <pic:cNvPicPr>
                            <a:picLocks noChangeAspect="1" noChangeArrowheads="1"/>
                          </pic:cNvPicPr>
                        </pic:nvPicPr>
                        <pic:blipFill>
                          <a:blip r:embed="rId56"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медно-коричневый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420" name="Рисунок 420"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gorod.krd.ru/files/foto/RAL/8007.jpg"/>
                          <pic:cNvPicPr>
                            <a:picLocks noChangeAspect="1" noChangeArrowheads="1"/>
                          </pic:cNvPicPr>
                        </pic:nvPicPr>
                        <pic:blipFill>
                          <a:blip r:embed="rId57"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палево-коричневый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72611"/>
                  <wp:effectExtent l="19050" t="0" r="0" b="0"/>
                  <wp:docPr id="421" name="Рисунок 421"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gorod.krd.ru/files/foto/RAL/8008.jpg"/>
                          <pic:cNvPicPr>
                            <a:picLocks noChangeAspect="1" noChangeArrowheads="1"/>
                          </pic:cNvPicPr>
                        </pic:nvPicPr>
                        <pic:blipFill>
                          <a:blip r:embed="rId6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оливково-коричневый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82885"/>
                  <wp:effectExtent l="19050" t="0" r="0" b="0"/>
                  <wp:docPr id="422" name="Рисунок 422"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gorod.krd.ru/files/foto/RAL/8011.jpg"/>
                          <pic:cNvPicPr>
                            <a:picLocks noChangeAspect="1" noChangeArrowheads="1"/>
                          </pic:cNvPicPr>
                        </pic:nvPicPr>
                        <pic:blipFill>
                          <a:blip r:embed="rId58"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8011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орехово-коричневый</w:t>
            </w:r>
          </w:p>
        </w:tc>
      </w:tr>
      <w:tr w:rsidR="00BE6885" w:rsidRPr="004760C3"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Вывески (фон, буквы, рамки)</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423" name="Рисунок 423"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gorod.krd.ru/files/foto/RAL/1035.jpg"/>
                          <pic:cNvPicPr>
                            <a:picLocks noChangeAspect="1" noChangeArrowheads="1"/>
                          </pic:cNvPicPr>
                        </pic:nvPicPr>
                        <pic:blipFill>
                          <a:blip r:embed="rId6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1035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перламутрово-бежевый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lastRenderedPageBreak/>
              <w:drawing>
                <wp:inline distT="0" distB="0" distL="0" distR="0">
                  <wp:extent cx="1910358" cy="482886"/>
                  <wp:effectExtent l="19050" t="0" r="0" b="0"/>
                  <wp:docPr id="424" name="Рисунок 42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gorod.krd.ru/files/foto/RAL/1036.jpg"/>
                          <pic:cNvPicPr>
                            <a:picLocks noChangeAspect="1" noChangeArrowheads="1"/>
                          </pic:cNvPicPr>
                        </pic:nvPicPr>
                        <pic:blipFill>
                          <a:blip r:embed="rId6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перламутрово-золотой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82886"/>
                  <wp:effectExtent l="19050" t="0" r="0" b="0"/>
                  <wp:docPr id="425" name="Рисунок 425" descr="http://gorod.krd.ru/files/foto/RAL/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gorod.krd.ru/files/foto/RAL/2013.jpg"/>
                          <pic:cNvPicPr>
                            <a:picLocks noChangeAspect="1" noChangeArrowheads="1"/>
                          </pic:cNvPicPr>
                        </pic:nvPicPr>
                        <pic:blipFill>
                          <a:blip r:embed="rId66"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2013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перламутрово-оранжевый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82885"/>
                  <wp:effectExtent l="19050" t="0" r="0" b="0"/>
                  <wp:docPr id="426" name="Рисунок 426" descr="http://gorod.krd.ru/files/foto/RAL/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gorod.krd.ru/files/foto/RAL/3032.jpg"/>
                          <pic:cNvPicPr>
                            <a:picLocks noChangeAspect="1" noChangeArrowheads="1"/>
                          </pic:cNvPicPr>
                        </pic:nvPicPr>
                        <pic:blipFill>
                          <a:blip r:embed="rId67"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3032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перламутрово-рубиновый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503434"/>
                  <wp:effectExtent l="19050" t="0" r="0" b="0"/>
                  <wp:docPr id="427" name="Рисунок 427"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gorod.krd.ru/files/foto/RAL/9010.jpg"/>
                          <pic:cNvPicPr>
                            <a:picLocks noChangeAspect="1" noChangeArrowheads="1"/>
                          </pic:cNvPicPr>
                        </pic:nvPicPr>
                        <pic:blipFill>
                          <a:blip r:embed="rId63"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белый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503434"/>
                  <wp:effectExtent l="19050" t="0" r="0" b="0"/>
                  <wp:docPr id="428" name="Рисунок 428" descr="http://gorod.krd.ru/files/foto/RAL/8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gorod.krd.ru/files/foto/RAL/8029.jpg"/>
                          <pic:cNvPicPr>
                            <a:picLocks noChangeAspect="1" noChangeArrowheads="1"/>
                          </pic:cNvPicPr>
                        </pic:nvPicPr>
                        <pic:blipFill>
                          <a:blip r:embed="rId68"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8029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бледно-коричневый</w:t>
            </w:r>
          </w:p>
        </w:tc>
      </w:tr>
      <w:tr w:rsidR="00BE6885" w:rsidRPr="004760C3"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Оконные рамы</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472611"/>
                  <wp:effectExtent l="19050" t="0" r="0" b="0"/>
                  <wp:docPr id="429" name="Рисунок 429"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gorod.krd.ru/files/foto/RAL/9010.jpg"/>
                          <pic:cNvPicPr>
                            <a:picLocks noChangeAspect="1" noChangeArrowheads="1"/>
                          </pic:cNvPicPr>
                        </pic:nvPicPr>
                        <pic:blipFill>
                          <a:blip r:embed="rId6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белый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82886"/>
                  <wp:effectExtent l="19050" t="0" r="0" b="0"/>
                  <wp:docPr id="430" name="Рисунок 430"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gorod.krd.ru/files/foto/RAL/8001.jpg"/>
                          <pic:cNvPicPr>
                            <a:picLocks noChangeAspect="1" noChangeArrowheads="1"/>
                          </pic:cNvPicPr>
                        </pic:nvPicPr>
                        <pic:blipFill>
                          <a:blip r:embed="rId3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охра 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431" name="Рисунок 431"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gorod.krd.ru/files/foto/RAL/8002.jpg"/>
                          <pic:cNvPicPr>
                            <a:picLocks noChangeAspect="1" noChangeArrowheads="1"/>
                          </pic:cNvPicPr>
                        </pic:nvPicPr>
                        <pic:blipFill>
                          <a:blip r:embed="rId3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сигнальный 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41789"/>
                  <wp:effectExtent l="19050" t="0" r="0" b="0"/>
                  <wp:docPr id="432" name="Рисунок 432"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gorod.krd.ru/files/foto/RAL/8003.jpg"/>
                          <pic:cNvPicPr>
                            <a:picLocks noChangeAspect="1" noChangeArrowheads="1"/>
                          </pic:cNvPicPr>
                        </pic:nvPicPr>
                        <pic:blipFill>
                          <a:blip r:embed="rId35"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глиняный 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9" cy="482886"/>
                  <wp:effectExtent l="19050" t="0" r="0" b="0"/>
                  <wp:docPr id="433" name="Рисунок 433"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gorod.krd.ru/files/foto/RAL/7047.jpg"/>
                          <pic:cNvPicPr>
                            <a:picLocks noChangeAspect="1" noChangeArrowheads="1"/>
                          </pic:cNvPicPr>
                        </pic:nvPicPr>
                        <pic:blipFill>
                          <a:blip r:embed="rId31" cstate="print"/>
                          <a:srcRect/>
                          <a:stretch>
                            <a:fillRect/>
                          </a:stretch>
                        </pic:blipFill>
                        <pic:spPr bwMode="auto">
                          <a:xfrm>
                            <a:off x="0" y="0"/>
                            <a:ext cx="1912439" cy="483412"/>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7047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proofErr w:type="spellStart"/>
            <w:r w:rsidRPr="004760C3">
              <w:rPr>
                <w:rFonts w:ascii="Times New Roman" w:eastAsia="Times New Roman" w:hAnsi="Times New Roman" w:cs="Times New Roman"/>
                <w:sz w:val="28"/>
                <w:szCs w:val="28"/>
              </w:rPr>
              <w:t>телегрей</w:t>
            </w:r>
            <w:proofErr w:type="spellEnd"/>
            <w:r w:rsidRPr="004760C3">
              <w:rPr>
                <w:rFonts w:ascii="Times New Roman" w:eastAsia="Times New Roman" w:hAnsi="Times New Roman" w:cs="Times New Roman"/>
                <w:sz w:val="28"/>
                <w:szCs w:val="28"/>
              </w:rPr>
              <w:t xml:space="preserve"> 4</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482885"/>
                  <wp:effectExtent l="19050" t="0" r="0" b="0"/>
                  <wp:docPr id="434" name="Рисунок 434"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gorod.krd.ru/files/foto/RAL/8007.jpg"/>
                          <pic:cNvPicPr>
                            <a:picLocks noChangeAspect="1" noChangeArrowheads="1"/>
                          </pic:cNvPicPr>
                        </pic:nvPicPr>
                        <pic:blipFill>
                          <a:blip r:embed="rId57"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палево-коричневый</w:t>
            </w:r>
          </w:p>
        </w:tc>
      </w:tr>
      <w:tr w:rsidR="00BE6885" w:rsidRPr="004760C3"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lastRenderedPageBreak/>
              <w:drawing>
                <wp:inline distT="0" distB="0" distL="0" distR="0">
                  <wp:extent cx="1910358" cy="472611"/>
                  <wp:effectExtent l="19050" t="0" r="0" b="0"/>
                  <wp:docPr id="435" name="Рисунок 435"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gorod.krd.ru/files/foto/RAL/8008.jpg"/>
                          <pic:cNvPicPr>
                            <a:picLocks noChangeAspect="1" noChangeArrowheads="1"/>
                          </pic:cNvPicPr>
                        </pic:nvPicPr>
                        <pic:blipFill>
                          <a:blip r:embed="rId6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8008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оливково-коричневый</w:t>
            </w:r>
          </w:p>
        </w:tc>
      </w:tr>
      <w:tr w:rsidR="00BE6885" w:rsidRPr="004760C3"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r w:rsidRPr="004760C3">
              <w:rPr>
                <w:rFonts w:ascii="Times New Roman" w:eastAsia="Times New Roman" w:hAnsi="Times New Roman" w:cs="Times New Roman"/>
                <w:b/>
                <w:bCs/>
                <w:color w:val="FFFFFF"/>
                <w:sz w:val="28"/>
                <w:szCs w:val="28"/>
              </w:rPr>
              <w:t>Адресные аншлаги</w:t>
            </w:r>
          </w:p>
        </w:tc>
      </w:tr>
      <w:tr w:rsidR="00BE6885" w:rsidRPr="004760C3"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82886"/>
                  <wp:effectExtent l="19050" t="0" r="0" b="0"/>
                  <wp:docPr id="436" name="Рисунок 436"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gorod.krd.ru/files/foto/RAL/6004.jpg"/>
                          <pic:cNvPicPr>
                            <a:picLocks noChangeAspect="1" noChangeArrowheads="1"/>
                          </pic:cNvPicPr>
                        </pic:nvPicPr>
                        <pic:blipFill>
                          <a:blip r:embed="rId61"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6004</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сине-зеленый</w:t>
            </w:r>
          </w:p>
        </w:tc>
      </w:tr>
      <w:tr w:rsidR="00BE6885" w:rsidRPr="004760C3"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503434"/>
                  <wp:effectExtent l="19050" t="0" r="0" b="0"/>
                  <wp:docPr id="437" name="Рисунок 437" descr="http://gorod.krd.ru/files/foto/RAL/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gorod.krd.ru/files/foto/RAL/5020.jpg"/>
                          <pic:cNvPicPr>
                            <a:picLocks noChangeAspect="1" noChangeArrowheads="1"/>
                          </pic:cNvPicPr>
                        </pic:nvPicPr>
                        <pic:blipFill>
                          <a:blip r:embed="rId69"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5020</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океанская синь</w:t>
            </w:r>
          </w:p>
        </w:tc>
      </w:tr>
      <w:tr w:rsidR="00BE6885" w:rsidRPr="004760C3"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52063"/>
                  <wp:effectExtent l="19050" t="0" r="0" b="0"/>
                  <wp:docPr id="438" name="Рисунок 438"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gorod.krd.ru/files/foto/RAL/9010.jpg"/>
                          <pic:cNvPicPr>
                            <a:picLocks noChangeAspect="1" noChangeArrowheads="1"/>
                          </pic:cNvPicPr>
                        </pic:nvPicPr>
                        <pic:blipFill>
                          <a:blip r:embed="rId63"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9010</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белый</w:t>
            </w:r>
          </w:p>
        </w:tc>
      </w:tr>
      <w:tr w:rsidR="00BE6885" w:rsidRPr="004760C3"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4760C3" w:rsidRDefault="00BE6885" w:rsidP="004760C3">
            <w:pPr>
              <w:spacing w:line="240" w:lineRule="auto"/>
              <w:jc w:val="center"/>
              <w:rPr>
                <w:rFonts w:ascii="Times New Roman" w:eastAsia="Times New Roman" w:hAnsi="Times New Roman" w:cs="Times New Roman"/>
                <w:b/>
                <w:bCs/>
                <w:color w:val="FFFFFF"/>
                <w:sz w:val="28"/>
                <w:szCs w:val="28"/>
              </w:rPr>
            </w:pPr>
            <w:proofErr w:type="spellStart"/>
            <w:r w:rsidRPr="004760C3">
              <w:rPr>
                <w:rFonts w:ascii="Times New Roman" w:eastAsia="Times New Roman" w:hAnsi="Times New Roman" w:cs="Times New Roman"/>
                <w:b/>
                <w:bCs/>
                <w:color w:val="FFFFFF"/>
                <w:sz w:val="28"/>
                <w:szCs w:val="28"/>
              </w:rPr>
              <w:t>Тонирование</w:t>
            </w:r>
            <w:proofErr w:type="spellEnd"/>
            <w:r w:rsidRPr="004760C3">
              <w:rPr>
                <w:rFonts w:ascii="Times New Roman" w:eastAsia="Times New Roman" w:hAnsi="Times New Roman" w:cs="Times New Roman"/>
                <w:b/>
                <w:bCs/>
                <w:color w:val="FFFFFF"/>
                <w:sz w:val="28"/>
                <w:szCs w:val="28"/>
              </w:rPr>
              <w:t xml:space="preserve"> стекла</w:t>
            </w:r>
          </w:p>
        </w:tc>
      </w:tr>
      <w:tr w:rsidR="00BE6885" w:rsidRPr="004760C3"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6" cy="482885"/>
                  <wp:effectExtent l="19050" t="0" r="0" b="0"/>
                  <wp:docPr id="439" name="Рисунок 439" descr="http://gorod.krd.ru/files/foto/RAL/9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gorod.krd.ru/files/foto/RAL/9006.jpg"/>
                          <pic:cNvPicPr>
                            <a:picLocks noChangeAspect="1" noChangeArrowheads="1"/>
                          </pic:cNvPicPr>
                        </pic:nvPicPr>
                        <pic:blipFill>
                          <a:blip r:embed="rId7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9006</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бело-</w:t>
            </w:r>
            <w:proofErr w:type="spellStart"/>
            <w:r w:rsidRPr="004760C3">
              <w:rPr>
                <w:rFonts w:ascii="Times New Roman" w:eastAsia="Times New Roman" w:hAnsi="Times New Roman" w:cs="Times New Roman"/>
                <w:sz w:val="28"/>
                <w:szCs w:val="28"/>
              </w:rPr>
              <w:t>алюминевый</w:t>
            </w:r>
            <w:proofErr w:type="spellEnd"/>
          </w:p>
        </w:tc>
      </w:tr>
      <w:tr w:rsidR="00BE6885" w:rsidRPr="004760C3"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52063"/>
                  <wp:effectExtent l="19050" t="0" r="0" b="0"/>
                  <wp:docPr id="440" name="Рисунок 440" descr="http://gorod.krd.ru/files/foto/RAL/9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gorod.krd.ru/files/foto/RAL/9018.jpg"/>
                          <pic:cNvPicPr>
                            <a:picLocks noChangeAspect="1" noChangeArrowheads="1"/>
                          </pic:cNvPicPr>
                        </pic:nvPicPr>
                        <pic:blipFill>
                          <a:blip r:embed="rId71"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9018</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proofErr w:type="spellStart"/>
            <w:r w:rsidRPr="004760C3">
              <w:rPr>
                <w:rFonts w:ascii="Times New Roman" w:eastAsia="Times New Roman" w:hAnsi="Times New Roman" w:cs="Times New Roman"/>
                <w:sz w:val="28"/>
                <w:szCs w:val="28"/>
              </w:rPr>
              <w:t>папирусно</w:t>
            </w:r>
            <w:proofErr w:type="spellEnd"/>
            <w:r w:rsidRPr="004760C3">
              <w:rPr>
                <w:rFonts w:ascii="Times New Roman" w:eastAsia="Times New Roman" w:hAnsi="Times New Roman" w:cs="Times New Roman"/>
                <w:sz w:val="28"/>
                <w:szCs w:val="28"/>
              </w:rPr>
              <w:t>-белый</w:t>
            </w:r>
          </w:p>
        </w:tc>
      </w:tr>
      <w:tr w:rsidR="00BE6885" w:rsidRPr="004760C3"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72612"/>
                  <wp:effectExtent l="19050" t="0" r="0" b="0"/>
                  <wp:docPr id="441" name="Рисунок 441"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gorod.krd.ru/files/foto/RAL/1035.jpg"/>
                          <pic:cNvPicPr>
                            <a:picLocks noChangeAspect="1" noChangeArrowheads="1"/>
                          </pic:cNvPicPr>
                        </pic:nvPicPr>
                        <pic:blipFill>
                          <a:blip r:embed="rId65"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1035</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перламутрово-бежевый</w:t>
            </w:r>
          </w:p>
        </w:tc>
      </w:tr>
      <w:tr w:rsidR="00BE6885" w:rsidRPr="004760C3"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noProof/>
                <w:sz w:val="28"/>
                <w:szCs w:val="28"/>
              </w:rPr>
              <w:drawing>
                <wp:inline distT="0" distB="0" distL="0" distR="0">
                  <wp:extent cx="1910358" cy="493160"/>
                  <wp:effectExtent l="19050" t="0" r="0" b="0"/>
                  <wp:docPr id="442" name="Рисунок 442"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gorod.krd.ru/files/foto/RAL/1036.jpg"/>
                          <pic:cNvPicPr>
                            <a:picLocks noChangeAspect="1" noChangeArrowheads="1"/>
                          </pic:cNvPicPr>
                        </pic:nvPicPr>
                        <pic:blipFill>
                          <a:blip r:embed="rId6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1036</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перламутрово-золотой</w:t>
            </w:r>
          </w:p>
        </w:tc>
      </w:tr>
    </w:tbl>
    <w:p w:rsidR="00BE6885" w:rsidRPr="004760C3" w:rsidRDefault="00BE6885" w:rsidP="004760C3">
      <w:pPr>
        <w:autoSpaceDE w:val="0"/>
        <w:autoSpaceDN w:val="0"/>
        <w:adjustRightInd w:val="0"/>
        <w:spacing w:line="240" w:lineRule="auto"/>
        <w:outlineLvl w:val="0"/>
        <w:rPr>
          <w:rFonts w:ascii="Times New Roman" w:hAnsi="Times New Roman" w:cs="Times New Roman"/>
          <w:sz w:val="28"/>
          <w:szCs w:val="28"/>
        </w:rPr>
      </w:pPr>
    </w:p>
    <w:p w:rsidR="00BE6885" w:rsidRDefault="00BE6885" w:rsidP="004760C3">
      <w:pPr>
        <w:autoSpaceDE w:val="0"/>
        <w:autoSpaceDN w:val="0"/>
        <w:adjustRightInd w:val="0"/>
        <w:spacing w:line="240" w:lineRule="auto"/>
        <w:outlineLvl w:val="0"/>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outlineLvl w:val="0"/>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BE6885" w:rsidRDefault="00BE6885" w:rsidP="004760C3">
      <w:pPr>
        <w:autoSpaceDE w:val="0"/>
        <w:autoSpaceDN w:val="0"/>
        <w:adjustRightInd w:val="0"/>
        <w:spacing w:line="240" w:lineRule="auto"/>
        <w:jc w:val="both"/>
        <w:rPr>
          <w:rFonts w:ascii="Times New Roman" w:hAnsi="Times New Roman" w:cs="Times New Roman"/>
          <w:sz w:val="28"/>
          <w:szCs w:val="28"/>
        </w:rPr>
      </w:pPr>
    </w:p>
    <w:p w:rsidR="00AE0ED0" w:rsidRDefault="00AE0ED0" w:rsidP="004760C3">
      <w:pPr>
        <w:autoSpaceDE w:val="0"/>
        <w:autoSpaceDN w:val="0"/>
        <w:adjustRightInd w:val="0"/>
        <w:spacing w:line="240" w:lineRule="auto"/>
        <w:jc w:val="both"/>
        <w:rPr>
          <w:rFonts w:ascii="Times New Roman" w:hAnsi="Times New Roman" w:cs="Times New Roman"/>
          <w:sz w:val="28"/>
          <w:szCs w:val="28"/>
        </w:rPr>
      </w:pPr>
    </w:p>
    <w:p w:rsidR="00AE0ED0" w:rsidRDefault="00AE0ED0" w:rsidP="004760C3">
      <w:pPr>
        <w:autoSpaceDE w:val="0"/>
        <w:autoSpaceDN w:val="0"/>
        <w:adjustRightInd w:val="0"/>
        <w:spacing w:line="240" w:lineRule="auto"/>
        <w:jc w:val="both"/>
        <w:rPr>
          <w:rFonts w:ascii="Times New Roman" w:hAnsi="Times New Roman" w:cs="Times New Roman"/>
          <w:sz w:val="28"/>
          <w:szCs w:val="28"/>
        </w:rPr>
      </w:pPr>
    </w:p>
    <w:p w:rsidR="00AE0ED0" w:rsidRDefault="00AE0ED0" w:rsidP="004760C3">
      <w:pPr>
        <w:autoSpaceDE w:val="0"/>
        <w:autoSpaceDN w:val="0"/>
        <w:adjustRightInd w:val="0"/>
        <w:spacing w:line="240" w:lineRule="auto"/>
        <w:jc w:val="both"/>
        <w:rPr>
          <w:rFonts w:ascii="Times New Roman" w:hAnsi="Times New Roman" w:cs="Times New Roman"/>
          <w:sz w:val="28"/>
          <w:szCs w:val="28"/>
        </w:rPr>
      </w:pPr>
    </w:p>
    <w:p w:rsidR="006560E7" w:rsidRPr="004760C3" w:rsidRDefault="006560E7"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8</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spacing w:line="240" w:lineRule="auto"/>
        <w:rPr>
          <w:rFonts w:ascii="Times New Roman" w:eastAsia="Times New Roman" w:hAnsi="Times New Roman" w:cs="Times New Roman"/>
          <w:sz w:val="28"/>
          <w:szCs w:val="28"/>
        </w:rPr>
      </w:pPr>
      <w:r w:rsidRPr="004760C3">
        <w:rPr>
          <w:rFonts w:ascii="Times New Roman" w:eastAsia="Times New Roman" w:hAnsi="Times New Roman" w:cs="Times New Roman"/>
          <w:sz w:val="28"/>
          <w:szCs w:val="28"/>
        </w:rPr>
        <w:t>Цветовое решение фасадов торговых павильонов</w:t>
      </w:r>
    </w:p>
    <w:p w:rsidR="00BE6885" w:rsidRPr="004760C3" w:rsidRDefault="00BE6885" w:rsidP="004760C3">
      <w:pPr>
        <w:spacing w:line="240" w:lineRule="auto"/>
        <w:rPr>
          <w:rFonts w:ascii="Times New Roman" w:eastAsia="Times New Roman" w:hAnsi="Times New Roman" w:cs="Times New Roman"/>
          <w:sz w:val="28"/>
          <w:szCs w:val="28"/>
        </w:rPr>
      </w:pPr>
    </w:p>
    <w:p w:rsidR="00BE6885" w:rsidRPr="004760C3" w:rsidRDefault="00BE6885" w:rsidP="004760C3">
      <w:pPr>
        <w:spacing w:line="240" w:lineRule="auto"/>
        <w:outlineLvl w:val="2"/>
        <w:rPr>
          <w:rFonts w:ascii="Times New Roman" w:eastAsia="Times New Roman" w:hAnsi="Times New Roman" w:cs="Times New Roman"/>
          <w:b/>
          <w:bCs/>
          <w:caps/>
          <w:color w:val="083857"/>
          <w:sz w:val="28"/>
          <w:szCs w:val="28"/>
        </w:rPr>
      </w:pPr>
      <w:r w:rsidRPr="004760C3">
        <w:rPr>
          <w:rFonts w:ascii="Times New Roman" w:eastAsia="Times New Roman" w:hAnsi="Times New Roman" w:cs="Times New Roman"/>
          <w:b/>
          <w:bCs/>
          <w:caps/>
          <w:color w:val="083857"/>
          <w:sz w:val="28"/>
          <w:szCs w:val="28"/>
        </w:rPr>
        <w:t>ДО:</w:t>
      </w:r>
    </w:p>
    <w:p w:rsidR="00BE6885" w:rsidRPr="004760C3" w:rsidRDefault="00BE6885"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940425" cy="838826"/>
            <wp:effectExtent l="19050" t="0" r="3175" b="0"/>
            <wp:docPr id="1" name="Рисунок 1" descr="http://gorod.krd.ru/files/torg_p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torg_pav/1.jpg"/>
                    <pic:cNvPicPr>
                      <a:picLocks noChangeAspect="1" noChangeArrowheads="1"/>
                    </pic:cNvPicPr>
                  </pic:nvPicPr>
                  <pic:blipFill>
                    <a:blip r:embed="rId72"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Pr="004760C3" w:rsidRDefault="00BE6885" w:rsidP="004760C3">
      <w:pPr>
        <w:pStyle w:val="3"/>
        <w:numPr>
          <w:ilvl w:val="2"/>
          <w:numId w:val="25"/>
        </w:numPr>
        <w:spacing w:before="0" w:after="0" w:line="240" w:lineRule="auto"/>
        <w:rPr>
          <w:rFonts w:ascii="Times New Roman" w:hAnsi="Times New Roman" w:cs="Times New Roman"/>
          <w:caps/>
          <w:color w:val="083857"/>
        </w:rPr>
      </w:pPr>
      <w:r w:rsidRPr="004760C3">
        <w:rPr>
          <w:rFonts w:ascii="Times New Roman" w:hAnsi="Times New Roman" w:cs="Times New Roman"/>
          <w:caps/>
          <w:color w:val="083857"/>
        </w:rPr>
        <w:t>ПОСЛЕ:</w:t>
      </w:r>
    </w:p>
    <w:p w:rsidR="00BE6885" w:rsidRPr="004760C3" w:rsidRDefault="00BE6885"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940425" cy="838826"/>
            <wp:effectExtent l="19050" t="0" r="3175" b="0"/>
            <wp:docPr id="4" name="Рисунок 4" descr="http://gorod.krd.ru/files/torg_pa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torg_pav/2.jpg"/>
                    <pic:cNvPicPr>
                      <a:picLocks noChangeAspect="1" noChangeArrowheads="1"/>
                    </pic:cNvPicPr>
                  </pic:nvPicPr>
                  <pic:blipFill>
                    <a:blip r:embed="rId73"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Pr="004760C3" w:rsidRDefault="00BE6885" w:rsidP="004760C3">
      <w:pPr>
        <w:pStyle w:val="3"/>
        <w:numPr>
          <w:ilvl w:val="2"/>
          <w:numId w:val="25"/>
        </w:numPr>
        <w:spacing w:before="0" w:after="0" w:line="240" w:lineRule="auto"/>
        <w:jc w:val="center"/>
        <w:rPr>
          <w:rFonts w:ascii="Times New Roman" w:hAnsi="Times New Roman" w:cs="Times New Roman"/>
          <w:caps/>
          <w:color w:val="083857"/>
        </w:rPr>
      </w:pPr>
    </w:p>
    <w:p w:rsidR="00BE6885" w:rsidRPr="004760C3" w:rsidRDefault="00BE6885" w:rsidP="004760C3">
      <w:pPr>
        <w:pStyle w:val="3"/>
        <w:numPr>
          <w:ilvl w:val="2"/>
          <w:numId w:val="25"/>
        </w:numPr>
        <w:spacing w:before="0" w:after="0" w:line="240" w:lineRule="auto"/>
        <w:jc w:val="center"/>
        <w:rPr>
          <w:rFonts w:ascii="Times New Roman" w:hAnsi="Times New Roman" w:cs="Times New Roman"/>
          <w:caps/>
        </w:rPr>
      </w:pPr>
      <w:r w:rsidRPr="004760C3">
        <w:rPr>
          <w:rFonts w:ascii="Times New Roman" w:hAnsi="Times New Roman" w:cs="Times New Roman"/>
          <w:caps/>
          <w:bdr w:val="none" w:sz="0" w:space="0" w:color="auto" w:frame="1"/>
        </w:rPr>
        <w:t>ТАБЛИЦА КОЛЕРОВ ЦВЕТОВОГО РЕШЕНИЯ ЭЛЕМЕНТОВ ФАСАДОВ</w:t>
      </w:r>
    </w:p>
    <w:p w:rsidR="00BE6885" w:rsidRPr="004760C3" w:rsidRDefault="00BE6885" w:rsidP="004760C3">
      <w:pPr>
        <w:spacing w:line="240" w:lineRule="auto"/>
        <w:jc w:val="center"/>
        <w:rPr>
          <w:rFonts w:ascii="Times New Roman" w:hAnsi="Times New Roman" w:cs="Times New Roman"/>
          <w:sz w:val="28"/>
          <w:szCs w:val="28"/>
        </w:rPr>
      </w:pPr>
    </w:p>
    <w:p w:rsidR="00BE6885" w:rsidRPr="004760C3" w:rsidRDefault="00BE6885"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940425" cy="2194582"/>
            <wp:effectExtent l="19050" t="0" r="3175" b="0"/>
            <wp:docPr id="7" name="Рисунок 7" descr="http://gorod.krd.ru/files/torg_p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torg_pav/3.jpg"/>
                    <pic:cNvPicPr>
                      <a:picLocks noChangeAspect="1" noChangeArrowheads="1"/>
                    </pic:cNvPicPr>
                  </pic:nvPicPr>
                  <pic:blipFill>
                    <a:blip r:embed="rId74" cstate="print"/>
                    <a:srcRect/>
                    <a:stretch>
                      <a:fillRect/>
                    </a:stretch>
                  </pic:blipFill>
                  <pic:spPr bwMode="auto">
                    <a:xfrm>
                      <a:off x="0" y="0"/>
                      <a:ext cx="5940425" cy="2194582"/>
                    </a:xfrm>
                    <a:prstGeom prst="rect">
                      <a:avLst/>
                    </a:prstGeom>
                    <a:noFill/>
                    <a:ln w="9525">
                      <a:noFill/>
                      <a:miter lim="800000"/>
                      <a:headEnd/>
                      <a:tailEnd/>
                    </a:ln>
                  </pic:spPr>
                </pic:pic>
              </a:graphicData>
            </a:graphic>
          </wp:inline>
        </w:drawing>
      </w:r>
    </w:p>
    <w:p w:rsidR="00BE6885" w:rsidRPr="004760C3" w:rsidRDefault="00BE6885" w:rsidP="004760C3">
      <w:pPr>
        <w:pStyle w:val="ad"/>
        <w:spacing w:before="0" w:beforeAutospacing="0" w:after="0" w:afterAutospacing="0"/>
        <w:rPr>
          <w:color w:val="000000"/>
          <w:sz w:val="28"/>
          <w:szCs w:val="28"/>
        </w:rPr>
      </w:pPr>
      <w:r w:rsidRPr="004760C3">
        <w:rPr>
          <w:rStyle w:val="afc"/>
          <w:color w:val="000000"/>
          <w:sz w:val="28"/>
          <w:szCs w:val="28"/>
          <w:bdr w:val="none" w:sz="0" w:space="0" w:color="auto" w:frame="1"/>
        </w:rPr>
        <w:t>Примечание:</w:t>
      </w:r>
    </w:p>
    <w:p w:rsidR="00BE6885" w:rsidRPr="004760C3" w:rsidRDefault="00BE6885" w:rsidP="004760C3">
      <w:pPr>
        <w:pStyle w:val="ad"/>
        <w:spacing w:before="0" w:beforeAutospacing="0" w:after="0" w:afterAutospacing="0"/>
        <w:rPr>
          <w:color w:val="000000"/>
          <w:sz w:val="28"/>
          <w:szCs w:val="28"/>
        </w:rPr>
      </w:pPr>
      <w:r w:rsidRPr="004760C3">
        <w:rPr>
          <w:color w:val="000000"/>
          <w:sz w:val="28"/>
          <w:szCs w:val="28"/>
        </w:rPr>
        <w:t xml:space="preserve">1. Номера колеров приняты по </w:t>
      </w:r>
      <w:proofErr w:type="spellStart"/>
      <w:r w:rsidRPr="004760C3">
        <w:rPr>
          <w:color w:val="000000"/>
          <w:sz w:val="28"/>
          <w:szCs w:val="28"/>
        </w:rPr>
        <w:t>Caparol</w:t>
      </w:r>
      <w:proofErr w:type="spellEnd"/>
      <w:r w:rsidRPr="004760C3">
        <w:rPr>
          <w:color w:val="000000"/>
          <w:sz w:val="28"/>
          <w:szCs w:val="28"/>
        </w:rPr>
        <w:t xml:space="preserve"> 3D </w:t>
      </w:r>
      <w:proofErr w:type="spellStart"/>
      <w:r w:rsidRPr="004760C3">
        <w:rPr>
          <w:color w:val="000000"/>
          <w:sz w:val="28"/>
          <w:szCs w:val="28"/>
        </w:rPr>
        <w:t>Systemplus</w:t>
      </w:r>
      <w:proofErr w:type="spellEnd"/>
      <w:r w:rsidRPr="004760C3">
        <w:rPr>
          <w:color w:val="000000"/>
          <w:sz w:val="28"/>
          <w:szCs w:val="28"/>
        </w:rPr>
        <w:t xml:space="preserve"> с использованием международной системы обозначения цвета RAL, NCS, PANTONE.</w:t>
      </w:r>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outlineLvl w:val="0"/>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outlineLvl w:val="0"/>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BE6885" w:rsidRPr="004760C3" w:rsidRDefault="00BE6885" w:rsidP="004760C3">
      <w:pPr>
        <w:autoSpaceDE w:val="0"/>
        <w:autoSpaceDN w:val="0"/>
        <w:adjustRightInd w:val="0"/>
        <w:spacing w:line="240" w:lineRule="auto"/>
        <w:jc w:val="both"/>
        <w:rPr>
          <w:rFonts w:ascii="Times New Roman" w:hAnsi="Times New Roman" w:cs="Times New Roman"/>
          <w:sz w:val="28"/>
          <w:szCs w:val="28"/>
        </w:rPr>
      </w:pPr>
    </w:p>
    <w:p w:rsidR="00BE6885" w:rsidRDefault="00BE6885" w:rsidP="004760C3">
      <w:pPr>
        <w:autoSpaceDE w:val="0"/>
        <w:autoSpaceDN w:val="0"/>
        <w:adjustRightInd w:val="0"/>
        <w:spacing w:line="240" w:lineRule="auto"/>
        <w:jc w:val="both"/>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jc w:val="both"/>
        <w:rPr>
          <w:rFonts w:ascii="Times New Roman" w:hAnsi="Times New Roman" w:cs="Times New Roman"/>
          <w:sz w:val="28"/>
          <w:szCs w:val="28"/>
        </w:rPr>
      </w:pPr>
    </w:p>
    <w:p w:rsidR="00983FB5" w:rsidRDefault="00983FB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Pr="004760C3" w:rsidRDefault="00BE6885"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9</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E547A3"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Pr="004760C3" w:rsidRDefault="00E547A3" w:rsidP="004760C3">
      <w:pPr>
        <w:pStyle w:val="aa"/>
        <w:numPr>
          <w:ilvl w:val="0"/>
          <w:numId w:val="18"/>
        </w:num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sz w:val="28"/>
          <w:szCs w:val="28"/>
        </w:rPr>
        <w:t>Цветовые решения торговых павильонов</w:t>
      </w:r>
    </w:p>
    <w:p w:rsidR="00CC6324" w:rsidRPr="004760C3" w:rsidRDefault="00CC6324"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286375" cy="383448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кет оптима1.jpg"/>
                    <pic:cNvPicPr/>
                  </pic:nvPicPr>
                  <pic:blipFill rotWithShape="1">
                    <a:blip r:embed="rId75">
                      <a:extLst>
                        <a:ext uri="{28A0092B-C50C-407E-A947-70E740481C1C}">
                          <a14:useLocalDpi xmlns:a14="http://schemas.microsoft.com/office/drawing/2010/main" val="0"/>
                        </a:ext>
                      </a:extLst>
                    </a:blip>
                    <a:srcRect l="24856" t="28036" r="29599" b="26490"/>
                    <a:stretch/>
                  </pic:blipFill>
                  <pic:spPr bwMode="auto">
                    <a:xfrm>
                      <a:off x="0" y="0"/>
                      <a:ext cx="5292923" cy="3839233"/>
                    </a:xfrm>
                    <a:prstGeom prst="rect">
                      <a:avLst/>
                    </a:prstGeom>
                    <a:ln>
                      <a:noFill/>
                    </a:ln>
                    <a:extLst>
                      <a:ext uri="{53640926-AAD7-44D8-BBD7-CCE9431645EC}">
                        <a14:shadowObscured xmlns:a14="http://schemas.microsoft.com/office/drawing/2010/main"/>
                      </a:ext>
                    </a:extLst>
                  </pic:spPr>
                </pic:pic>
              </a:graphicData>
            </a:graphic>
          </wp:inline>
        </w:drawing>
      </w:r>
    </w:p>
    <w:p w:rsidR="00CC6324" w:rsidRPr="004760C3" w:rsidRDefault="00CC6324" w:rsidP="004760C3">
      <w:pPr>
        <w:autoSpaceDE w:val="0"/>
        <w:autoSpaceDN w:val="0"/>
        <w:adjustRightInd w:val="0"/>
        <w:spacing w:line="240" w:lineRule="auto"/>
        <w:jc w:val="both"/>
        <w:rPr>
          <w:rFonts w:ascii="Times New Roman" w:hAnsi="Times New Roman" w:cs="Times New Roman"/>
          <w:sz w:val="28"/>
          <w:szCs w:val="28"/>
        </w:rPr>
      </w:pPr>
    </w:p>
    <w:p w:rsidR="00CC6324" w:rsidRPr="004760C3" w:rsidRDefault="00CC6324" w:rsidP="004760C3">
      <w:pPr>
        <w:autoSpaceDE w:val="0"/>
        <w:autoSpaceDN w:val="0"/>
        <w:adjustRightInd w:val="0"/>
        <w:spacing w:line="240" w:lineRule="auto"/>
        <w:jc w:val="both"/>
        <w:rPr>
          <w:rFonts w:ascii="Times New Roman" w:hAnsi="Times New Roman" w:cs="Times New Roman"/>
          <w:sz w:val="28"/>
          <w:szCs w:val="28"/>
        </w:rPr>
      </w:pPr>
    </w:p>
    <w:p w:rsidR="00CC6324" w:rsidRPr="004760C3" w:rsidRDefault="00CC6324" w:rsidP="004760C3">
      <w:pPr>
        <w:pStyle w:val="aa"/>
        <w:numPr>
          <w:ilvl w:val="0"/>
          <w:numId w:val="18"/>
        </w:numPr>
        <w:autoSpaceDE w:val="0"/>
        <w:autoSpaceDN w:val="0"/>
        <w:adjustRightInd w:val="0"/>
        <w:spacing w:line="240" w:lineRule="auto"/>
        <w:ind w:left="0" w:firstLine="426"/>
        <w:jc w:val="both"/>
        <w:rPr>
          <w:rFonts w:ascii="Times New Roman" w:hAnsi="Times New Roman" w:cs="Times New Roman"/>
          <w:sz w:val="28"/>
          <w:szCs w:val="28"/>
        </w:rPr>
      </w:pPr>
      <w:r w:rsidRPr="004760C3">
        <w:rPr>
          <w:rFonts w:ascii="Times New Roman" w:hAnsi="Times New Roman" w:cs="Times New Roman"/>
          <w:sz w:val="28"/>
          <w:szCs w:val="28"/>
        </w:rPr>
        <w:t>Цветовые решения остановочных павильонов с нестационарными торговыми объектами</w:t>
      </w:r>
    </w:p>
    <w:p w:rsidR="00CC6324" w:rsidRPr="004760C3" w:rsidRDefault="00CC6324"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925592" cy="29241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76" cstate="print">
                      <a:extLst>
                        <a:ext uri="{28A0092B-C50C-407E-A947-70E740481C1C}">
                          <a14:useLocalDpi xmlns:a14="http://schemas.microsoft.com/office/drawing/2010/main" val="0"/>
                        </a:ext>
                      </a:extLst>
                    </a:blip>
                    <a:srcRect l="10797" t="17675" b="6776"/>
                    <a:stretch/>
                  </pic:blipFill>
                  <pic:spPr bwMode="auto">
                    <a:xfrm>
                      <a:off x="0" y="0"/>
                      <a:ext cx="5924804" cy="2923786"/>
                    </a:xfrm>
                    <a:prstGeom prst="rect">
                      <a:avLst/>
                    </a:prstGeom>
                    <a:ln>
                      <a:noFill/>
                    </a:ln>
                    <a:extLst>
                      <a:ext uri="{53640926-AAD7-44D8-BBD7-CCE9431645EC}">
                        <a14:shadowObscured xmlns:a14="http://schemas.microsoft.com/office/drawing/2010/main"/>
                      </a:ext>
                    </a:extLst>
                  </pic:spPr>
                </pic:pic>
              </a:graphicData>
            </a:graphic>
          </wp:inline>
        </w:drawing>
      </w:r>
    </w:p>
    <w:p w:rsidR="00CC6324" w:rsidRPr="004760C3" w:rsidRDefault="00CC6324" w:rsidP="004760C3">
      <w:pPr>
        <w:pStyle w:val="aa"/>
        <w:numPr>
          <w:ilvl w:val="0"/>
          <w:numId w:val="18"/>
        </w:numPr>
        <w:autoSpaceDE w:val="0"/>
        <w:autoSpaceDN w:val="0"/>
        <w:adjustRightInd w:val="0"/>
        <w:spacing w:line="240" w:lineRule="auto"/>
        <w:ind w:left="0" w:firstLine="426"/>
        <w:jc w:val="both"/>
        <w:rPr>
          <w:rFonts w:ascii="Times New Roman" w:hAnsi="Times New Roman" w:cs="Times New Roman"/>
          <w:sz w:val="28"/>
          <w:szCs w:val="28"/>
        </w:rPr>
      </w:pPr>
      <w:r w:rsidRPr="004760C3">
        <w:rPr>
          <w:rFonts w:ascii="Times New Roman" w:hAnsi="Times New Roman" w:cs="Times New Roman"/>
          <w:sz w:val="28"/>
          <w:szCs w:val="28"/>
        </w:rPr>
        <w:lastRenderedPageBreak/>
        <w:t>Цветовые решения остановочных павильонов с нестационарными торговыми объектами</w:t>
      </w:r>
    </w:p>
    <w:p w:rsidR="00E547A3" w:rsidRPr="004760C3" w:rsidRDefault="00E547A3"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895668" cy="31242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1amera (5).jpg"/>
                    <pic:cNvPicPr/>
                  </pic:nvPicPr>
                  <pic:blipFill rotWithShape="1">
                    <a:blip r:embed="rId77" cstate="print">
                      <a:extLst>
                        <a:ext uri="{28A0092B-C50C-407E-A947-70E740481C1C}">
                          <a14:useLocalDpi xmlns:a14="http://schemas.microsoft.com/office/drawing/2010/main" val="0"/>
                        </a:ext>
                      </a:extLst>
                    </a:blip>
                    <a:srcRect l="8814" t="34616" r="16181" b="5770"/>
                    <a:stretch/>
                  </pic:blipFill>
                  <pic:spPr bwMode="auto">
                    <a:xfrm>
                      <a:off x="0" y="0"/>
                      <a:ext cx="5892833" cy="3122698"/>
                    </a:xfrm>
                    <a:prstGeom prst="rect">
                      <a:avLst/>
                    </a:prstGeom>
                    <a:ln>
                      <a:noFill/>
                    </a:ln>
                    <a:extLst>
                      <a:ext uri="{53640926-AAD7-44D8-BBD7-CCE9431645EC}">
                        <a14:shadowObscured xmlns:a14="http://schemas.microsoft.com/office/drawing/2010/main"/>
                      </a:ext>
                    </a:extLst>
                  </pic:spPr>
                </pic:pic>
              </a:graphicData>
            </a:graphic>
          </wp:inline>
        </w:drawing>
      </w:r>
    </w:p>
    <w:p w:rsidR="00CC6324" w:rsidRPr="004760C3" w:rsidRDefault="00CC6324" w:rsidP="004760C3">
      <w:pPr>
        <w:autoSpaceDE w:val="0"/>
        <w:autoSpaceDN w:val="0"/>
        <w:adjustRightInd w:val="0"/>
        <w:spacing w:line="240" w:lineRule="auto"/>
        <w:jc w:val="both"/>
        <w:rPr>
          <w:rFonts w:ascii="Times New Roman" w:hAnsi="Times New Roman" w:cs="Times New Roman"/>
          <w:sz w:val="28"/>
          <w:szCs w:val="28"/>
        </w:rPr>
      </w:pPr>
    </w:p>
    <w:p w:rsidR="00F01384" w:rsidRPr="004760C3" w:rsidRDefault="00F01384" w:rsidP="004760C3">
      <w:pPr>
        <w:pStyle w:val="aa"/>
        <w:numPr>
          <w:ilvl w:val="0"/>
          <w:numId w:val="18"/>
        </w:numPr>
        <w:autoSpaceDE w:val="0"/>
        <w:autoSpaceDN w:val="0"/>
        <w:adjustRightInd w:val="0"/>
        <w:spacing w:line="240" w:lineRule="auto"/>
        <w:ind w:left="0" w:firstLine="426"/>
        <w:jc w:val="both"/>
        <w:rPr>
          <w:rFonts w:ascii="Times New Roman" w:hAnsi="Times New Roman" w:cs="Times New Roman"/>
          <w:sz w:val="28"/>
          <w:szCs w:val="28"/>
        </w:rPr>
      </w:pPr>
      <w:r w:rsidRPr="004760C3">
        <w:rPr>
          <w:rFonts w:ascii="Times New Roman" w:hAnsi="Times New Roman" w:cs="Times New Roman"/>
          <w:sz w:val="28"/>
          <w:szCs w:val="28"/>
        </w:rPr>
        <w:t>Цветовые решения остановочных павильонов с нестационарными торговыми объектами</w:t>
      </w:r>
    </w:p>
    <w:p w:rsidR="00CC6324" w:rsidRPr="004760C3" w:rsidRDefault="00F01384"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600700" cy="4055692"/>
            <wp:effectExtent l="0" t="0" r="0" b="254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a:srcRect l="5769" t="12889"/>
                    <a:stretch/>
                  </pic:blipFill>
                  <pic:spPr bwMode="auto">
                    <a:xfrm>
                      <a:off x="0" y="0"/>
                      <a:ext cx="5597708" cy="4053525"/>
                    </a:xfrm>
                    <a:prstGeom prst="rect">
                      <a:avLst/>
                    </a:prstGeom>
                    <a:noFill/>
                    <a:ln>
                      <a:noFill/>
                    </a:ln>
                    <a:extLst>
                      <a:ext uri="{53640926-AAD7-44D8-BBD7-CCE9431645EC}">
                        <a14:shadowObscured xmlns:a14="http://schemas.microsoft.com/office/drawing/2010/main"/>
                      </a:ext>
                    </a:extLst>
                  </pic:spPr>
                </pic:pic>
              </a:graphicData>
            </a:graphic>
          </wp:inline>
        </w:drawing>
      </w:r>
    </w:p>
    <w:p w:rsidR="00AE0ED0" w:rsidRDefault="00AE0ED0" w:rsidP="00981795">
      <w:pPr>
        <w:autoSpaceDE w:val="0"/>
        <w:autoSpaceDN w:val="0"/>
        <w:adjustRightInd w:val="0"/>
        <w:spacing w:line="240" w:lineRule="auto"/>
        <w:outlineLvl w:val="0"/>
        <w:rPr>
          <w:rFonts w:ascii="Times New Roman" w:hAnsi="Times New Roman" w:cs="Times New Roman"/>
          <w:color w:val="auto"/>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AE0ED0" w:rsidRDefault="00981795" w:rsidP="00AE0ED0">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983FB5" w:rsidRDefault="00983FB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CC6324"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1</w:t>
      </w:r>
      <w:r w:rsidR="00C27C1E" w:rsidRPr="004760C3">
        <w:rPr>
          <w:rFonts w:ascii="Times New Roman" w:hAnsi="Times New Roman" w:cs="Times New Roman"/>
          <w:sz w:val="28"/>
          <w:szCs w:val="28"/>
        </w:rPr>
        <w:t>0</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CC6324" w:rsidRPr="004760C3" w:rsidRDefault="00CC6324" w:rsidP="004760C3">
      <w:pPr>
        <w:autoSpaceDE w:val="0"/>
        <w:autoSpaceDN w:val="0"/>
        <w:adjustRightInd w:val="0"/>
        <w:spacing w:line="240" w:lineRule="auto"/>
        <w:jc w:val="both"/>
        <w:rPr>
          <w:rFonts w:ascii="Times New Roman" w:hAnsi="Times New Roman" w:cs="Times New Roman"/>
          <w:sz w:val="28"/>
          <w:szCs w:val="28"/>
        </w:rPr>
      </w:pP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 xml:space="preserve">Концептуальные решения фасадных вывесок для исторических архитектурных застроек </w:t>
      </w:r>
    </w:p>
    <w:p w:rsidR="00F87C4D" w:rsidRPr="004760C3" w:rsidRDefault="00F87C4D" w:rsidP="004760C3">
      <w:pPr>
        <w:spacing w:line="240" w:lineRule="auto"/>
        <w:jc w:val="center"/>
        <w:rPr>
          <w:rFonts w:ascii="Times New Roman" w:hAnsi="Times New Roman" w:cs="Times New Roman"/>
          <w:sz w:val="28"/>
          <w:szCs w:val="28"/>
        </w:rPr>
      </w:pP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3808095" cy="1185545"/>
            <wp:effectExtent l="19050" t="0" r="1905" b="0"/>
            <wp:docPr id="10" name="Рисунок 10" descr="http://gorod.krd.ru/files/v1/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v1/v1.jpg"/>
                    <pic:cNvPicPr>
                      <a:picLocks noChangeAspect="1" noChangeArrowheads="1"/>
                    </pic:cNvPicPr>
                  </pic:nvPicPr>
                  <pic:blipFill>
                    <a:blip r:embed="rId79"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r w:rsidRPr="004760C3">
        <w:rPr>
          <w:rFonts w:ascii="Times New Roman" w:hAnsi="Times New Roman" w:cs="Times New Roman"/>
          <w:noProof/>
          <w:sz w:val="28"/>
          <w:szCs w:val="28"/>
        </w:rPr>
        <w:drawing>
          <wp:inline distT="0" distB="0" distL="0" distR="0">
            <wp:extent cx="3808095" cy="1185545"/>
            <wp:effectExtent l="19050" t="0" r="1905" b="0"/>
            <wp:docPr id="11" name="Рисунок 11" descr="http://gorod.krd.ru/files/v1/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v1/v2.jpg"/>
                    <pic:cNvPicPr>
                      <a:picLocks noChangeAspect="1" noChangeArrowheads="1"/>
                    </pic:cNvPicPr>
                  </pic:nvPicPr>
                  <pic:blipFill>
                    <a:blip r:embed="rId80"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3808095" cy="824230"/>
            <wp:effectExtent l="19050" t="0" r="1905" b="0"/>
            <wp:docPr id="12" name="Рисунок 12" descr="http://gorod.krd.ru/files/v1/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1/v3.jpg"/>
                    <pic:cNvPicPr>
                      <a:picLocks noChangeAspect="1" noChangeArrowheads="1"/>
                    </pic:cNvPicPr>
                  </pic:nvPicPr>
                  <pic:blipFill>
                    <a:blip r:embed="rId81"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3808095" cy="824230"/>
            <wp:effectExtent l="19050" t="0" r="1905" b="0"/>
            <wp:docPr id="13" name="Рисунок 13" descr="http://gorod.krd.ru/files/v1/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1/v4.jpg"/>
                    <pic:cNvPicPr>
                      <a:picLocks noChangeAspect="1" noChangeArrowheads="1"/>
                    </pic:cNvPicPr>
                  </pic:nvPicPr>
                  <pic:blipFill>
                    <a:blip r:embed="rId82"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3808095" cy="1276350"/>
            <wp:effectExtent l="19050" t="0" r="1905" b="0"/>
            <wp:docPr id="14" name="Рисунок 14" descr="http://gorod.krd.ru/files/v1/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1/v5.jpg"/>
                    <pic:cNvPicPr>
                      <a:picLocks noChangeAspect="1" noChangeArrowheads="1"/>
                    </pic:cNvPicPr>
                  </pic:nvPicPr>
                  <pic:blipFill>
                    <a:blip r:embed="rId83" cstate="print"/>
                    <a:srcRect/>
                    <a:stretch>
                      <a:fillRect/>
                    </a:stretch>
                  </pic:blipFill>
                  <pic:spPr bwMode="auto">
                    <a:xfrm>
                      <a:off x="0" y="0"/>
                      <a:ext cx="3808095" cy="127635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lastRenderedPageBreak/>
        <w:drawing>
          <wp:inline distT="0" distB="0" distL="0" distR="0">
            <wp:extent cx="5798185" cy="2160270"/>
            <wp:effectExtent l="19050" t="0" r="0" b="0"/>
            <wp:docPr id="16" name="Рисунок 16" descr="http://gorod.krd.ru/files/v1/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1/v6.jpg"/>
                    <pic:cNvPicPr>
                      <a:picLocks noChangeAspect="1" noChangeArrowheads="1"/>
                    </pic:cNvPicPr>
                  </pic:nvPicPr>
                  <pic:blipFill>
                    <a:blip r:embed="rId84" cstate="print"/>
                    <a:srcRect/>
                    <a:stretch>
                      <a:fillRect/>
                    </a:stretch>
                  </pic:blipFill>
                  <pic:spPr bwMode="auto">
                    <a:xfrm>
                      <a:off x="0" y="0"/>
                      <a:ext cx="5798185" cy="216027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Style w:val="afc"/>
          <w:rFonts w:ascii="Times New Roman" w:hAnsi="Times New Roman" w:cs="Times New Roman"/>
          <w:sz w:val="28"/>
          <w:szCs w:val="28"/>
          <w:bdr w:val="none" w:sz="0" w:space="0" w:color="auto" w:frame="1"/>
        </w:rPr>
      </w:pPr>
      <w:r w:rsidRPr="004760C3">
        <w:rPr>
          <w:rFonts w:ascii="Times New Roman" w:hAnsi="Times New Roman" w:cs="Times New Roman"/>
          <w:sz w:val="28"/>
          <w:szCs w:val="28"/>
        </w:rPr>
        <w:t>Для написания текста используется гарнитура</w:t>
      </w:r>
      <w:r w:rsidRPr="004760C3">
        <w:rPr>
          <w:rStyle w:val="apple-converted-space"/>
          <w:rFonts w:ascii="Times New Roman" w:hAnsi="Times New Roman" w:cs="Times New Roman"/>
          <w:sz w:val="28"/>
          <w:szCs w:val="28"/>
        </w:rPr>
        <w:t> </w:t>
      </w:r>
      <w:proofErr w:type="spellStart"/>
      <w:r w:rsidRPr="004760C3">
        <w:rPr>
          <w:rStyle w:val="afc"/>
          <w:rFonts w:ascii="Times New Roman" w:hAnsi="Times New Roman" w:cs="Times New Roman"/>
          <w:sz w:val="28"/>
          <w:szCs w:val="28"/>
          <w:bdr w:val="none" w:sz="0" w:space="0" w:color="auto" w:frame="1"/>
        </w:rPr>
        <w:t>KarinaBlack</w:t>
      </w:r>
      <w:proofErr w:type="spellEnd"/>
    </w:p>
    <w:p w:rsidR="00F87C4D" w:rsidRPr="004760C3" w:rsidRDefault="00F87C4D" w:rsidP="004760C3">
      <w:pPr>
        <w:spacing w:after="190" w:line="240" w:lineRule="auto"/>
        <w:jc w:val="center"/>
        <w:outlineLvl w:val="2"/>
        <w:rPr>
          <w:rFonts w:ascii="Times New Roman" w:eastAsia="Times New Roman" w:hAnsi="Times New Roman" w:cs="Times New Roman"/>
          <w:bCs/>
          <w:sz w:val="28"/>
          <w:szCs w:val="28"/>
        </w:rPr>
      </w:pPr>
      <w:r w:rsidRPr="004760C3">
        <w:rPr>
          <w:rFonts w:ascii="Times New Roman" w:eastAsia="Times New Roman" w:hAnsi="Times New Roman" w:cs="Times New Roman"/>
          <w:bCs/>
          <w:sz w:val="28"/>
          <w:szCs w:val="28"/>
        </w:rPr>
        <w:t>Алюминиевая композитная панель (накладные буквы, объемные буквы без подсветки, объемные световые буквы)</w:t>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687060" cy="1999615"/>
            <wp:effectExtent l="19050" t="0" r="8890" b="0"/>
            <wp:docPr id="19" name="Рисунок 19" descr="http://gorod.krd.ru/files/v1/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1/v7.jpg"/>
                    <pic:cNvPicPr>
                      <a:picLocks noChangeAspect="1" noChangeArrowheads="1"/>
                    </pic:cNvPicPr>
                  </pic:nvPicPr>
                  <pic:blipFill>
                    <a:blip r:embed="rId85" cstate="print"/>
                    <a:srcRect/>
                    <a:stretch>
                      <a:fillRect/>
                    </a:stretch>
                  </pic:blipFill>
                  <pic:spPr bwMode="auto">
                    <a:xfrm>
                      <a:off x="0" y="0"/>
                      <a:ext cx="5687060" cy="1999615"/>
                    </a:xfrm>
                    <a:prstGeom prst="rect">
                      <a:avLst/>
                    </a:prstGeom>
                    <a:noFill/>
                    <a:ln w="9525">
                      <a:noFill/>
                      <a:miter lim="800000"/>
                      <a:headEnd/>
                      <a:tailEnd/>
                    </a:ln>
                  </pic:spPr>
                </pic:pic>
              </a:graphicData>
            </a:graphic>
          </wp:inline>
        </w:drawing>
      </w:r>
    </w:p>
    <w:p w:rsidR="00F87C4D" w:rsidRPr="004760C3" w:rsidRDefault="00F87C4D" w:rsidP="004760C3">
      <w:pPr>
        <w:pStyle w:val="3"/>
        <w:numPr>
          <w:ilvl w:val="2"/>
          <w:numId w:val="25"/>
        </w:numPr>
        <w:spacing w:before="0" w:after="190" w:line="240" w:lineRule="auto"/>
        <w:rPr>
          <w:rFonts w:ascii="Times New Roman" w:hAnsi="Times New Roman" w:cs="Times New Roman"/>
          <w:caps/>
          <w:color w:val="083857"/>
        </w:rPr>
      </w:pPr>
      <w:r w:rsidRPr="004760C3">
        <w:rPr>
          <w:rFonts w:ascii="Times New Roman" w:hAnsi="Times New Roman" w:cs="Times New Roman"/>
          <w:caps/>
          <w:color w:val="083857"/>
        </w:rPr>
        <w:t>ВАРИАНТЫ ЦВЕТОВОЙ ПАЛИТРЫ ПО КАТАЛОГУ ALTEC</w:t>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727700" cy="1326515"/>
            <wp:effectExtent l="19050" t="0" r="6350" b="0"/>
            <wp:docPr id="22" name="Рисунок 22" descr="http://gorod.krd.ru/files/v1/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1/color.jpg"/>
                    <pic:cNvPicPr>
                      <a:picLocks noChangeAspect="1" noChangeArrowheads="1"/>
                    </pic:cNvPicPr>
                  </pic:nvPicPr>
                  <pic:blipFill>
                    <a:blip r:embed="rId86" cstate="print"/>
                    <a:srcRect/>
                    <a:stretch>
                      <a:fillRect/>
                    </a:stretch>
                  </pic:blipFill>
                  <pic:spPr bwMode="auto">
                    <a:xfrm>
                      <a:off x="0" y="0"/>
                      <a:ext cx="5727700" cy="1326515"/>
                    </a:xfrm>
                    <a:prstGeom prst="rect">
                      <a:avLst/>
                    </a:prstGeom>
                    <a:noFill/>
                    <a:ln w="9525">
                      <a:noFill/>
                      <a:miter lim="800000"/>
                      <a:headEnd/>
                      <a:tailEnd/>
                    </a:ln>
                  </pic:spPr>
                </pic:pic>
              </a:graphicData>
            </a:graphic>
          </wp:inline>
        </w:drawing>
      </w:r>
    </w:p>
    <w:p w:rsidR="00F87C4D" w:rsidRDefault="00F87C4D" w:rsidP="004760C3">
      <w:pPr>
        <w:autoSpaceDE w:val="0"/>
        <w:autoSpaceDN w:val="0"/>
        <w:adjustRightInd w:val="0"/>
        <w:spacing w:line="240" w:lineRule="auto"/>
        <w:outlineLvl w:val="0"/>
        <w:rPr>
          <w:rFonts w:ascii="Times New Roman" w:hAnsi="Times New Roman" w:cs="Times New Roman"/>
          <w:sz w:val="28"/>
          <w:szCs w:val="28"/>
        </w:rPr>
      </w:pPr>
    </w:p>
    <w:p w:rsidR="00981795" w:rsidRDefault="00981795" w:rsidP="004760C3">
      <w:pPr>
        <w:autoSpaceDE w:val="0"/>
        <w:autoSpaceDN w:val="0"/>
        <w:adjustRightInd w:val="0"/>
        <w:spacing w:line="240" w:lineRule="auto"/>
        <w:outlineLvl w:val="0"/>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outlineLvl w:val="0"/>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1</w:t>
      </w:r>
      <w:r w:rsidR="00C27C1E" w:rsidRPr="004760C3">
        <w:rPr>
          <w:rFonts w:ascii="Times New Roman" w:hAnsi="Times New Roman" w:cs="Times New Roman"/>
          <w:sz w:val="28"/>
          <w:szCs w:val="28"/>
        </w:rPr>
        <w:t>1</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F87C4D" w:rsidRPr="004760C3" w:rsidRDefault="00F87C4D" w:rsidP="004760C3">
      <w:pPr>
        <w:spacing w:line="240" w:lineRule="auto"/>
        <w:jc w:val="center"/>
        <w:rPr>
          <w:rFonts w:ascii="Times New Roman" w:hAnsi="Times New Roman" w:cs="Times New Roman"/>
          <w:sz w:val="28"/>
          <w:szCs w:val="28"/>
        </w:rPr>
      </w:pP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Концептуальное решение исполнения фасадных вывесок для современных архитектурных застроек</w:t>
      </w:r>
    </w:p>
    <w:p w:rsidR="00F87C4D" w:rsidRPr="004760C3" w:rsidRDefault="00F87C4D" w:rsidP="004760C3">
      <w:pPr>
        <w:spacing w:line="240" w:lineRule="auto"/>
        <w:jc w:val="center"/>
        <w:rPr>
          <w:rFonts w:ascii="Times New Roman" w:hAnsi="Times New Roman" w:cs="Times New Roman"/>
          <w:sz w:val="28"/>
          <w:szCs w:val="28"/>
        </w:rPr>
      </w:pP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3808095" cy="914400"/>
            <wp:effectExtent l="19050" t="0" r="1905" b="0"/>
            <wp:docPr id="15" name="Рисунок 15" descr="http://gorod.krd.ru/files/v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2/1.jpg"/>
                    <pic:cNvPicPr>
                      <a:picLocks noChangeAspect="1" noChangeArrowheads="1"/>
                    </pic:cNvPicPr>
                  </pic:nvPicPr>
                  <pic:blipFill>
                    <a:blip r:embed="rId87" cstate="print"/>
                    <a:srcRect/>
                    <a:stretch>
                      <a:fillRect/>
                    </a:stretch>
                  </pic:blipFill>
                  <pic:spPr bwMode="auto">
                    <a:xfrm>
                      <a:off x="0" y="0"/>
                      <a:ext cx="3808095" cy="91440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3808095" cy="783590"/>
            <wp:effectExtent l="19050" t="0" r="1905" b="0"/>
            <wp:docPr id="17" name="Рисунок 17" descr="http://gorod.krd.ru/files/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2/3.jpg"/>
                    <pic:cNvPicPr>
                      <a:picLocks noChangeAspect="1" noChangeArrowheads="1"/>
                    </pic:cNvPicPr>
                  </pic:nvPicPr>
                  <pic:blipFill>
                    <a:blip r:embed="rId88"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3808095" cy="783590"/>
            <wp:effectExtent l="19050" t="0" r="1905" b="0"/>
            <wp:docPr id="18" name="Рисунок 18" descr="http://gorod.krd.ru/files/v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2/5.jpg"/>
                    <pic:cNvPicPr>
                      <a:picLocks noChangeAspect="1" noChangeArrowheads="1"/>
                    </pic:cNvPicPr>
                  </pic:nvPicPr>
                  <pic:blipFill>
                    <a:blip r:embed="rId89"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3808095" cy="803910"/>
            <wp:effectExtent l="19050" t="0" r="1905" b="0"/>
            <wp:docPr id="20" name="Рисунок 20" descr="http://gorod.krd.ru/files/v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2/2.jpg"/>
                    <pic:cNvPicPr>
                      <a:picLocks noChangeAspect="1" noChangeArrowheads="1"/>
                    </pic:cNvPicPr>
                  </pic:nvPicPr>
                  <pic:blipFill>
                    <a:blip r:embed="rId90" cstate="print"/>
                    <a:srcRect/>
                    <a:stretch>
                      <a:fillRect/>
                    </a:stretch>
                  </pic:blipFill>
                  <pic:spPr bwMode="auto">
                    <a:xfrm>
                      <a:off x="0" y="0"/>
                      <a:ext cx="3808095" cy="80391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3808095" cy="924560"/>
            <wp:effectExtent l="19050" t="0" r="1905" b="0"/>
            <wp:docPr id="21" name="Рисунок 21" descr="http://gorod.krd.ru/files/v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2/4.jpg"/>
                    <pic:cNvPicPr>
                      <a:picLocks noChangeAspect="1" noChangeArrowheads="1"/>
                    </pic:cNvPicPr>
                  </pic:nvPicPr>
                  <pic:blipFill>
                    <a:blip r:embed="rId91" cstate="print"/>
                    <a:srcRect/>
                    <a:stretch>
                      <a:fillRect/>
                    </a:stretch>
                  </pic:blipFill>
                  <pic:spPr bwMode="auto">
                    <a:xfrm>
                      <a:off x="0" y="0"/>
                      <a:ext cx="3808095" cy="92456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636895" cy="1557655"/>
            <wp:effectExtent l="19050" t="0" r="1905" b="0"/>
            <wp:docPr id="23" name="Рисунок 23" descr="http://gorod.krd.ru/files/v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2/6.jpg"/>
                    <pic:cNvPicPr>
                      <a:picLocks noChangeAspect="1" noChangeArrowheads="1"/>
                    </pic:cNvPicPr>
                  </pic:nvPicPr>
                  <pic:blipFill>
                    <a:blip r:embed="rId92" cstate="print"/>
                    <a:srcRect/>
                    <a:stretch>
                      <a:fillRect/>
                    </a:stretch>
                  </pic:blipFill>
                  <pic:spPr bwMode="auto">
                    <a:xfrm>
                      <a:off x="0" y="0"/>
                      <a:ext cx="5636895" cy="1557655"/>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Style w:val="afc"/>
          <w:rFonts w:ascii="Times New Roman" w:hAnsi="Times New Roman" w:cs="Times New Roman"/>
          <w:sz w:val="28"/>
          <w:szCs w:val="28"/>
          <w:bdr w:val="none" w:sz="0" w:space="0" w:color="auto" w:frame="1"/>
        </w:rPr>
      </w:pPr>
      <w:r w:rsidRPr="004760C3">
        <w:rPr>
          <w:rFonts w:ascii="Times New Roman" w:hAnsi="Times New Roman" w:cs="Times New Roman"/>
          <w:sz w:val="28"/>
          <w:szCs w:val="28"/>
        </w:rPr>
        <w:t>Для написания текста используется гарнитура</w:t>
      </w:r>
      <w:r w:rsidRPr="004760C3">
        <w:rPr>
          <w:rStyle w:val="apple-converted-space"/>
          <w:rFonts w:ascii="Times New Roman" w:hAnsi="Times New Roman" w:cs="Times New Roman"/>
          <w:sz w:val="28"/>
          <w:szCs w:val="28"/>
        </w:rPr>
        <w:t> </w:t>
      </w:r>
      <w:proofErr w:type="spellStart"/>
      <w:r w:rsidRPr="004760C3">
        <w:rPr>
          <w:rStyle w:val="afc"/>
          <w:rFonts w:ascii="Times New Roman" w:hAnsi="Times New Roman" w:cs="Times New Roman"/>
          <w:sz w:val="28"/>
          <w:szCs w:val="28"/>
          <w:bdr w:val="none" w:sz="0" w:space="0" w:color="auto" w:frame="1"/>
        </w:rPr>
        <w:t>EuropaBold</w:t>
      </w:r>
      <w:proofErr w:type="spellEnd"/>
    </w:p>
    <w:p w:rsidR="00F87C4D" w:rsidRPr="004760C3" w:rsidRDefault="00F87C4D" w:rsidP="004760C3">
      <w:pPr>
        <w:spacing w:line="240" w:lineRule="auto"/>
        <w:jc w:val="center"/>
        <w:rPr>
          <w:rFonts w:ascii="Times New Roman" w:hAnsi="Times New Roman" w:cs="Times New Roman"/>
          <w:sz w:val="28"/>
          <w:szCs w:val="28"/>
        </w:rPr>
      </w:pPr>
    </w:p>
    <w:p w:rsidR="00F87C4D" w:rsidRPr="004760C3" w:rsidRDefault="00F87C4D" w:rsidP="004760C3">
      <w:pPr>
        <w:spacing w:after="190" w:line="240" w:lineRule="auto"/>
        <w:jc w:val="center"/>
        <w:outlineLvl w:val="2"/>
        <w:rPr>
          <w:rFonts w:ascii="Times New Roman" w:eastAsia="Times New Roman" w:hAnsi="Times New Roman" w:cs="Times New Roman"/>
          <w:bCs/>
          <w:sz w:val="28"/>
          <w:szCs w:val="28"/>
        </w:rPr>
      </w:pPr>
    </w:p>
    <w:p w:rsidR="00F87C4D" w:rsidRPr="004760C3" w:rsidRDefault="00F87C4D" w:rsidP="004760C3">
      <w:pPr>
        <w:spacing w:after="190" w:line="240" w:lineRule="auto"/>
        <w:jc w:val="center"/>
        <w:outlineLvl w:val="2"/>
        <w:rPr>
          <w:rFonts w:ascii="Times New Roman" w:eastAsia="Times New Roman" w:hAnsi="Times New Roman" w:cs="Times New Roman"/>
          <w:bCs/>
          <w:sz w:val="28"/>
          <w:szCs w:val="28"/>
        </w:rPr>
      </w:pPr>
      <w:r w:rsidRPr="004760C3">
        <w:rPr>
          <w:rFonts w:ascii="Times New Roman" w:eastAsia="Times New Roman" w:hAnsi="Times New Roman" w:cs="Times New Roman"/>
          <w:bCs/>
          <w:sz w:val="28"/>
          <w:szCs w:val="28"/>
        </w:rPr>
        <w:t>Алюминиевая композитная панель (накладные буквы, объемные буквы без подсветки, объемные световые буквы)</w:t>
      </w:r>
    </w:p>
    <w:p w:rsidR="00F87C4D" w:rsidRPr="004760C3" w:rsidRDefault="00F87C4D" w:rsidP="004760C3">
      <w:pPr>
        <w:spacing w:line="240" w:lineRule="auto"/>
        <w:jc w:val="center"/>
        <w:rPr>
          <w:rStyle w:val="afc"/>
          <w:rFonts w:ascii="Times New Roman" w:hAnsi="Times New Roman" w:cs="Times New Roman"/>
          <w:sz w:val="28"/>
          <w:szCs w:val="28"/>
          <w:bdr w:val="none" w:sz="0" w:space="0" w:color="auto" w:frame="1"/>
        </w:rPr>
      </w:pPr>
      <w:r w:rsidRPr="004760C3">
        <w:rPr>
          <w:rFonts w:ascii="Times New Roman" w:hAnsi="Times New Roman" w:cs="Times New Roman"/>
          <w:noProof/>
          <w:sz w:val="28"/>
          <w:szCs w:val="28"/>
        </w:rPr>
        <w:lastRenderedPageBreak/>
        <w:drawing>
          <wp:inline distT="0" distB="0" distL="0" distR="0">
            <wp:extent cx="5697220" cy="2019935"/>
            <wp:effectExtent l="19050" t="0" r="0" b="0"/>
            <wp:docPr id="28" name="Рисунок 28" descr="http://gorod.krd.ru/files/v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v2/7.jpg"/>
                    <pic:cNvPicPr>
                      <a:picLocks noChangeAspect="1" noChangeArrowheads="1"/>
                    </pic:cNvPicPr>
                  </pic:nvPicPr>
                  <pic:blipFill>
                    <a:blip r:embed="rId93" cstate="print"/>
                    <a:srcRect/>
                    <a:stretch>
                      <a:fillRect/>
                    </a:stretch>
                  </pic:blipFill>
                  <pic:spPr bwMode="auto">
                    <a:xfrm>
                      <a:off x="0" y="0"/>
                      <a:ext cx="5697220" cy="2019935"/>
                    </a:xfrm>
                    <a:prstGeom prst="rect">
                      <a:avLst/>
                    </a:prstGeom>
                    <a:noFill/>
                    <a:ln w="9525">
                      <a:noFill/>
                      <a:miter lim="800000"/>
                      <a:headEnd/>
                      <a:tailEnd/>
                    </a:ln>
                  </pic:spPr>
                </pic:pic>
              </a:graphicData>
            </a:graphic>
          </wp:inline>
        </w:drawing>
      </w:r>
    </w:p>
    <w:p w:rsidR="00F87C4D" w:rsidRPr="004760C3" w:rsidRDefault="00F87C4D" w:rsidP="004760C3">
      <w:pPr>
        <w:spacing w:line="240" w:lineRule="auto"/>
        <w:outlineLvl w:val="2"/>
        <w:rPr>
          <w:rFonts w:ascii="Times New Roman" w:eastAsia="Times New Roman" w:hAnsi="Times New Roman" w:cs="Times New Roman"/>
          <w:b/>
          <w:bCs/>
          <w:caps/>
          <w:color w:val="083857"/>
          <w:sz w:val="28"/>
          <w:szCs w:val="28"/>
        </w:rPr>
      </w:pPr>
      <w:r w:rsidRPr="004760C3">
        <w:rPr>
          <w:rFonts w:ascii="Times New Roman" w:eastAsia="Times New Roman" w:hAnsi="Times New Roman" w:cs="Times New Roman"/>
          <w:b/>
          <w:bCs/>
          <w:caps/>
          <w:color w:val="083857"/>
          <w:sz w:val="28"/>
          <w:szCs w:val="28"/>
        </w:rPr>
        <w:t>ВАРИАНТЫ ЦВЕТОВОЙ ПАЛИТРЫ ПО КАТАЛОГУ ALTEC</w:t>
      </w:r>
    </w:p>
    <w:p w:rsidR="00F87C4D" w:rsidRPr="004760C3" w:rsidRDefault="00F87C4D" w:rsidP="004760C3">
      <w:pPr>
        <w:spacing w:line="240" w:lineRule="auto"/>
        <w:jc w:val="center"/>
        <w:rPr>
          <w:rFonts w:ascii="Times New Roman" w:hAnsi="Times New Roman" w:cs="Times New Roman"/>
          <w:sz w:val="28"/>
          <w:szCs w:val="28"/>
        </w:rPr>
      </w:pP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667375" cy="1306195"/>
            <wp:effectExtent l="19050" t="0" r="9525" b="0"/>
            <wp:docPr id="25" name="Рисунок 25" descr="http://gorod.krd.ru/files/v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v2/8.jpg"/>
                    <pic:cNvPicPr>
                      <a:picLocks noChangeAspect="1" noChangeArrowheads="1"/>
                    </pic:cNvPicPr>
                  </pic:nvPicPr>
                  <pic:blipFill>
                    <a:blip r:embed="rId94" cstate="print"/>
                    <a:srcRect/>
                    <a:stretch>
                      <a:fillRect/>
                    </a:stretch>
                  </pic:blipFill>
                  <pic:spPr bwMode="auto">
                    <a:xfrm>
                      <a:off x="0" y="0"/>
                      <a:ext cx="5667375" cy="1306195"/>
                    </a:xfrm>
                    <a:prstGeom prst="rect">
                      <a:avLst/>
                    </a:prstGeom>
                    <a:noFill/>
                    <a:ln w="9525">
                      <a:noFill/>
                      <a:miter lim="800000"/>
                      <a:headEnd/>
                      <a:tailEnd/>
                    </a:ln>
                  </pic:spPr>
                </pic:pic>
              </a:graphicData>
            </a:graphic>
          </wp:inline>
        </w:drawing>
      </w:r>
    </w:p>
    <w:p w:rsidR="00F87C4D" w:rsidRPr="004760C3" w:rsidRDefault="00F87C4D" w:rsidP="004760C3">
      <w:pPr>
        <w:spacing w:line="240" w:lineRule="auto"/>
        <w:jc w:val="center"/>
        <w:rPr>
          <w:rFonts w:ascii="Times New Roman" w:hAnsi="Times New Roman" w:cs="Times New Roman"/>
          <w:sz w:val="28"/>
          <w:szCs w:val="28"/>
        </w:rPr>
      </w:pPr>
    </w:p>
    <w:p w:rsidR="00F87C4D" w:rsidRDefault="00F87C4D" w:rsidP="004760C3">
      <w:pPr>
        <w:autoSpaceDE w:val="0"/>
        <w:autoSpaceDN w:val="0"/>
        <w:adjustRightInd w:val="0"/>
        <w:spacing w:line="240" w:lineRule="auto"/>
        <w:outlineLvl w:val="0"/>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outlineLvl w:val="0"/>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981795" w:rsidRDefault="0098179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983FB5" w:rsidRDefault="00983FB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1</w:t>
      </w:r>
      <w:r w:rsidR="00C27C1E" w:rsidRPr="004760C3">
        <w:rPr>
          <w:rFonts w:ascii="Times New Roman" w:hAnsi="Times New Roman" w:cs="Times New Roman"/>
          <w:sz w:val="28"/>
          <w:szCs w:val="28"/>
        </w:rPr>
        <w:t>2</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F87C4D" w:rsidRPr="004760C3" w:rsidRDefault="00F87C4D" w:rsidP="004760C3">
      <w:pPr>
        <w:spacing w:line="240" w:lineRule="auto"/>
        <w:jc w:val="center"/>
        <w:rPr>
          <w:rFonts w:ascii="Times New Roman" w:hAnsi="Times New Roman" w:cs="Times New Roman"/>
          <w:sz w:val="28"/>
          <w:szCs w:val="28"/>
        </w:rPr>
      </w:pPr>
    </w:p>
    <w:p w:rsidR="00F87C4D" w:rsidRPr="004760C3" w:rsidRDefault="00F87C4D" w:rsidP="004760C3">
      <w:pPr>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Рекомендации по оформлению вывесок</w:t>
      </w:r>
    </w:p>
    <w:p w:rsidR="00F87C4D" w:rsidRPr="004760C3" w:rsidRDefault="00F87C4D" w:rsidP="004760C3">
      <w:pPr>
        <w:spacing w:line="240" w:lineRule="auto"/>
        <w:jc w:val="center"/>
        <w:rPr>
          <w:rFonts w:ascii="Times New Roman" w:hAnsi="Times New Roman" w:cs="Times New Roman"/>
          <w:sz w:val="28"/>
          <w:szCs w:val="28"/>
        </w:rPr>
      </w:pPr>
    </w:p>
    <w:p w:rsidR="00F87C4D" w:rsidRPr="004760C3" w:rsidRDefault="00F87C4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4592320" cy="1055370"/>
            <wp:effectExtent l="19050" t="0" r="0" b="0"/>
            <wp:docPr id="24" name="Рисунок 24" descr="http://gorod.krd.ru/files/standart/vives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standart/viveska/1.jpg"/>
                    <pic:cNvPicPr>
                      <a:picLocks noChangeAspect="1" noChangeArrowheads="1"/>
                    </pic:cNvPicPr>
                  </pic:nvPicPr>
                  <pic:blipFill>
                    <a:blip r:embed="rId95" cstate="print"/>
                    <a:srcRect/>
                    <a:stretch>
                      <a:fillRect/>
                    </a:stretch>
                  </pic:blipFill>
                  <pic:spPr bwMode="auto">
                    <a:xfrm>
                      <a:off x="0" y="0"/>
                      <a:ext cx="4592320" cy="1055370"/>
                    </a:xfrm>
                    <a:prstGeom prst="rect">
                      <a:avLst/>
                    </a:prstGeom>
                    <a:noFill/>
                    <a:ln w="9525">
                      <a:noFill/>
                      <a:miter lim="800000"/>
                      <a:headEnd/>
                      <a:tailEnd/>
                    </a:ln>
                  </pic:spPr>
                </pic:pic>
              </a:graphicData>
            </a:graphic>
          </wp:inline>
        </w:drawing>
      </w:r>
      <w:r w:rsidRPr="004760C3">
        <w:rPr>
          <w:rFonts w:ascii="Times New Roman" w:hAnsi="Times New Roman" w:cs="Times New Roman"/>
          <w:noProof/>
          <w:sz w:val="28"/>
          <w:szCs w:val="28"/>
        </w:rPr>
        <w:drawing>
          <wp:inline distT="0" distB="0" distL="0" distR="0">
            <wp:extent cx="5426075" cy="1336675"/>
            <wp:effectExtent l="19050" t="0" r="3175" b="0"/>
            <wp:docPr id="26" name="Рисунок 26" descr="http://gorod.krd.ru/files/standart/vivesk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standart/viveska/3.jpg"/>
                    <pic:cNvPicPr>
                      <a:picLocks noChangeAspect="1" noChangeArrowheads="1"/>
                    </pic:cNvPicPr>
                  </pic:nvPicPr>
                  <pic:blipFill>
                    <a:blip r:embed="rId96" cstate="print"/>
                    <a:srcRect/>
                    <a:stretch>
                      <a:fillRect/>
                    </a:stretch>
                  </pic:blipFill>
                  <pic:spPr bwMode="auto">
                    <a:xfrm>
                      <a:off x="0" y="0"/>
                      <a:ext cx="5426075" cy="1336675"/>
                    </a:xfrm>
                    <a:prstGeom prst="rect">
                      <a:avLst/>
                    </a:prstGeom>
                    <a:noFill/>
                    <a:ln w="9525">
                      <a:noFill/>
                      <a:miter lim="800000"/>
                      <a:headEnd/>
                      <a:tailEnd/>
                    </a:ln>
                  </pic:spPr>
                </pic:pic>
              </a:graphicData>
            </a:graphic>
          </wp:inline>
        </w:drawing>
      </w:r>
    </w:p>
    <w:p w:rsidR="00F87C4D" w:rsidRPr="004760C3" w:rsidRDefault="00F87C4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5020142" cy="1326382"/>
            <wp:effectExtent l="19050" t="0" r="9058" b="0"/>
            <wp:wrapSquare wrapText="bothSides"/>
            <wp:docPr id="27" name="Рисунок 27" descr="http://gorod.krd.ru/files/standart/vives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standart/viveska/5.jpg"/>
                    <pic:cNvPicPr>
                      <a:picLocks noChangeAspect="1" noChangeArrowheads="1"/>
                    </pic:cNvPicPr>
                  </pic:nvPicPr>
                  <pic:blipFill>
                    <a:blip r:embed="rId97" cstate="print"/>
                    <a:srcRect/>
                    <a:stretch>
                      <a:fillRect/>
                    </a:stretch>
                  </pic:blipFill>
                  <pic:spPr bwMode="auto">
                    <a:xfrm>
                      <a:off x="0" y="0"/>
                      <a:ext cx="5020142" cy="1326382"/>
                    </a:xfrm>
                    <a:prstGeom prst="rect">
                      <a:avLst/>
                    </a:prstGeom>
                    <a:noFill/>
                    <a:ln w="9525">
                      <a:noFill/>
                      <a:miter lim="800000"/>
                      <a:headEnd/>
                      <a:tailEnd/>
                    </a:ln>
                  </pic:spPr>
                </pic:pic>
              </a:graphicData>
            </a:graphic>
          </wp:anchor>
        </w:drawing>
      </w:r>
    </w:p>
    <w:p w:rsidR="00F87C4D" w:rsidRPr="004760C3" w:rsidRDefault="00F87C4D" w:rsidP="004760C3">
      <w:pPr>
        <w:spacing w:line="240" w:lineRule="auto"/>
        <w:rPr>
          <w:rFonts w:ascii="Times New Roman" w:hAnsi="Times New Roman" w:cs="Times New Roman"/>
          <w:sz w:val="28"/>
          <w:szCs w:val="28"/>
        </w:rPr>
      </w:pPr>
    </w:p>
    <w:p w:rsidR="00F87C4D" w:rsidRPr="004760C3" w:rsidRDefault="00F87C4D" w:rsidP="004760C3">
      <w:pPr>
        <w:spacing w:line="240" w:lineRule="auto"/>
        <w:rPr>
          <w:rFonts w:ascii="Times New Roman" w:hAnsi="Times New Roman" w:cs="Times New Roman"/>
          <w:sz w:val="28"/>
          <w:szCs w:val="28"/>
        </w:rPr>
      </w:pPr>
    </w:p>
    <w:p w:rsidR="00F87C4D" w:rsidRPr="004760C3" w:rsidRDefault="00F87C4D" w:rsidP="004760C3">
      <w:pPr>
        <w:spacing w:line="240" w:lineRule="auto"/>
        <w:rPr>
          <w:rFonts w:ascii="Times New Roman" w:hAnsi="Times New Roman" w:cs="Times New Roman"/>
          <w:sz w:val="28"/>
          <w:szCs w:val="28"/>
        </w:rPr>
      </w:pPr>
    </w:p>
    <w:p w:rsidR="00F87C4D" w:rsidRPr="004760C3" w:rsidRDefault="00F87C4D" w:rsidP="004760C3">
      <w:pPr>
        <w:spacing w:line="240" w:lineRule="auto"/>
        <w:rPr>
          <w:rFonts w:ascii="Times New Roman" w:hAnsi="Times New Roman" w:cs="Times New Roman"/>
          <w:sz w:val="28"/>
          <w:szCs w:val="28"/>
        </w:rPr>
      </w:pPr>
    </w:p>
    <w:p w:rsidR="00F87C4D" w:rsidRPr="004760C3" w:rsidRDefault="00F87C4D" w:rsidP="004760C3">
      <w:pPr>
        <w:spacing w:line="240" w:lineRule="auto"/>
        <w:rPr>
          <w:rFonts w:ascii="Times New Roman" w:hAnsi="Times New Roman" w:cs="Times New Roman"/>
          <w:sz w:val="28"/>
          <w:szCs w:val="28"/>
        </w:rPr>
      </w:pPr>
    </w:p>
    <w:p w:rsidR="00F87C4D" w:rsidRPr="004760C3" w:rsidRDefault="00F87C4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4689807" cy="1581150"/>
            <wp:effectExtent l="0" t="0" r="0" b="0"/>
            <wp:docPr id="30" name="Рисунок 30" descr="http://gorod.krd.ru/files/standart/vivesk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standart/viveska/7.jpg"/>
                    <pic:cNvPicPr>
                      <a:picLocks noChangeAspect="1" noChangeArrowheads="1"/>
                    </pic:cNvPicPr>
                  </pic:nvPicPr>
                  <pic:blipFill rotWithShape="1">
                    <a:blip r:embed="rId98" cstate="print"/>
                    <a:srcRect l="1006" t="5682"/>
                    <a:stretch/>
                  </pic:blipFill>
                  <pic:spPr bwMode="auto">
                    <a:xfrm>
                      <a:off x="0" y="0"/>
                      <a:ext cx="4695136" cy="1582947"/>
                    </a:xfrm>
                    <a:prstGeom prst="rect">
                      <a:avLst/>
                    </a:prstGeom>
                    <a:noFill/>
                    <a:ln>
                      <a:noFill/>
                    </a:ln>
                    <a:extLst>
                      <a:ext uri="{53640926-AAD7-44D8-BBD7-CCE9431645EC}">
                        <a14:shadowObscured xmlns:a14="http://schemas.microsoft.com/office/drawing/2010/main"/>
                      </a:ext>
                    </a:extLst>
                  </pic:spPr>
                </pic:pic>
              </a:graphicData>
            </a:graphic>
          </wp:inline>
        </w:drawing>
      </w:r>
    </w:p>
    <w:p w:rsidR="00F87C4D" w:rsidRPr="004760C3" w:rsidRDefault="00F87C4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154930" cy="1577340"/>
            <wp:effectExtent l="19050" t="0" r="7620" b="0"/>
            <wp:docPr id="31" name="Рисунок 31" descr="http://gorod.krd.ru/files/standart/vives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standart/viveska/4.jpg"/>
                    <pic:cNvPicPr>
                      <a:picLocks noChangeAspect="1" noChangeArrowheads="1"/>
                    </pic:cNvPicPr>
                  </pic:nvPicPr>
                  <pic:blipFill>
                    <a:blip r:embed="rId99" cstate="print"/>
                    <a:srcRect/>
                    <a:stretch>
                      <a:fillRect/>
                    </a:stretch>
                  </pic:blipFill>
                  <pic:spPr bwMode="auto">
                    <a:xfrm>
                      <a:off x="0" y="0"/>
                      <a:ext cx="5154930" cy="1577340"/>
                    </a:xfrm>
                    <a:prstGeom prst="rect">
                      <a:avLst/>
                    </a:prstGeom>
                    <a:noFill/>
                    <a:ln w="9525">
                      <a:noFill/>
                      <a:miter lim="800000"/>
                      <a:headEnd/>
                      <a:tailEnd/>
                    </a:ln>
                  </pic:spPr>
                </pic:pic>
              </a:graphicData>
            </a:graphic>
          </wp:inline>
        </w:drawing>
      </w:r>
    </w:p>
    <w:p w:rsidR="00F87C4D" w:rsidRPr="004760C3" w:rsidRDefault="00F87C4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lastRenderedPageBreak/>
        <w:drawing>
          <wp:inline distT="0" distB="0" distL="0" distR="0">
            <wp:extent cx="5255260" cy="1285875"/>
            <wp:effectExtent l="19050" t="0" r="2540" b="0"/>
            <wp:docPr id="352" name="Рисунок 352" descr="http://gorod.krd.ru/files/standart/vivesk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standart/viveska/6.jpg"/>
                    <pic:cNvPicPr>
                      <a:picLocks noChangeAspect="1" noChangeArrowheads="1"/>
                    </pic:cNvPicPr>
                  </pic:nvPicPr>
                  <pic:blipFill>
                    <a:blip r:embed="rId100" cstate="print"/>
                    <a:srcRect/>
                    <a:stretch>
                      <a:fillRect/>
                    </a:stretch>
                  </pic:blipFill>
                  <pic:spPr bwMode="auto">
                    <a:xfrm>
                      <a:off x="0" y="0"/>
                      <a:ext cx="5255260" cy="1285875"/>
                    </a:xfrm>
                    <a:prstGeom prst="rect">
                      <a:avLst/>
                    </a:prstGeom>
                    <a:noFill/>
                    <a:ln w="9525">
                      <a:noFill/>
                      <a:miter lim="800000"/>
                      <a:headEnd/>
                      <a:tailEnd/>
                    </a:ln>
                  </pic:spPr>
                </pic:pic>
              </a:graphicData>
            </a:graphic>
          </wp:inline>
        </w:drawing>
      </w:r>
    </w:p>
    <w:p w:rsidR="00F87C4D" w:rsidRPr="004760C3" w:rsidRDefault="00F87C4D" w:rsidP="004760C3">
      <w:pPr>
        <w:spacing w:line="240" w:lineRule="auto"/>
        <w:rPr>
          <w:rFonts w:ascii="Times New Roman" w:hAnsi="Times New Roman" w:cs="Times New Roman"/>
          <w:sz w:val="28"/>
          <w:szCs w:val="28"/>
        </w:rPr>
      </w:pPr>
    </w:p>
    <w:p w:rsidR="00F87C4D" w:rsidRPr="004760C3" w:rsidRDefault="00F87C4D" w:rsidP="004760C3">
      <w:pPr>
        <w:spacing w:after="237" w:line="240" w:lineRule="auto"/>
        <w:jc w:val="center"/>
        <w:outlineLvl w:val="1"/>
        <w:rPr>
          <w:rFonts w:ascii="Times New Roman" w:eastAsia="Times New Roman" w:hAnsi="Times New Roman" w:cs="Times New Roman"/>
          <w:bCs/>
          <w:sz w:val="28"/>
          <w:szCs w:val="28"/>
        </w:rPr>
      </w:pPr>
      <w:r w:rsidRPr="004760C3">
        <w:rPr>
          <w:rFonts w:ascii="Times New Roman" w:eastAsia="Times New Roman" w:hAnsi="Times New Roman" w:cs="Times New Roman"/>
          <w:bCs/>
          <w:sz w:val="28"/>
          <w:szCs w:val="28"/>
        </w:rPr>
        <w:t>Номера колеров с использованием международной системы обозначения цвета RAL</w:t>
      </w:r>
    </w:p>
    <w:p w:rsidR="00F87C4D" w:rsidRPr="004760C3" w:rsidRDefault="00F87C4D" w:rsidP="004760C3">
      <w:pPr>
        <w:autoSpaceDE w:val="0"/>
        <w:autoSpaceDN w:val="0"/>
        <w:adjustRightInd w:val="0"/>
        <w:spacing w:line="240" w:lineRule="auto"/>
        <w:jc w:val="both"/>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1899285" cy="854075"/>
            <wp:effectExtent l="19050" t="0" r="5715" b="0"/>
            <wp:docPr id="353" name="Рисунок 353" descr="http://gorod.krd.ru/files/standart/viveska/ra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gorod.krd.ru/files/standart/viveska/ral02.jpg"/>
                    <pic:cNvPicPr>
                      <a:picLocks noChangeAspect="1" noChangeArrowheads="1"/>
                    </pic:cNvPicPr>
                  </pic:nvPicPr>
                  <pic:blipFill>
                    <a:blip r:embed="rId101"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r w:rsidRPr="004760C3">
        <w:rPr>
          <w:rFonts w:ascii="Times New Roman" w:hAnsi="Times New Roman" w:cs="Times New Roman"/>
          <w:noProof/>
          <w:sz w:val="28"/>
          <w:szCs w:val="28"/>
        </w:rPr>
        <w:drawing>
          <wp:inline distT="0" distB="0" distL="0" distR="0">
            <wp:extent cx="1899285" cy="854075"/>
            <wp:effectExtent l="19050" t="0" r="5715" b="0"/>
            <wp:docPr id="34" name="Рисунок 34" descr="http://gorod.krd.ru/files/standart/viveska/ra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gorod.krd.ru/files/standart/viveska/ral01.jpg"/>
                    <pic:cNvPicPr>
                      <a:picLocks noChangeAspect="1" noChangeArrowheads="1"/>
                    </pic:cNvPicPr>
                  </pic:nvPicPr>
                  <pic:blipFill>
                    <a:blip r:embed="rId102"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p>
    <w:p w:rsidR="00F87C4D" w:rsidRPr="004760C3" w:rsidRDefault="00F87C4D" w:rsidP="004760C3">
      <w:pPr>
        <w:autoSpaceDE w:val="0"/>
        <w:autoSpaceDN w:val="0"/>
        <w:adjustRightInd w:val="0"/>
        <w:spacing w:line="240" w:lineRule="auto"/>
        <w:jc w:val="both"/>
        <w:rPr>
          <w:rFonts w:ascii="Times New Roman" w:hAnsi="Times New Roman" w:cs="Times New Roman"/>
          <w:sz w:val="28"/>
          <w:szCs w:val="28"/>
        </w:rPr>
      </w:pPr>
    </w:p>
    <w:p w:rsidR="00F87C4D" w:rsidRDefault="00F87C4D" w:rsidP="004760C3">
      <w:pPr>
        <w:autoSpaceDE w:val="0"/>
        <w:autoSpaceDN w:val="0"/>
        <w:adjustRightInd w:val="0"/>
        <w:spacing w:line="240" w:lineRule="auto"/>
        <w:jc w:val="both"/>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jc w:val="both"/>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983FB5" w:rsidRPr="004760C3" w:rsidRDefault="00983FB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Pr="004760C3" w:rsidRDefault="00F87C4D"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1</w:t>
      </w:r>
      <w:r w:rsidR="00C27C1E" w:rsidRPr="004760C3">
        <w:rPr>
          <w:rFonts w:ascii="Times New Roman" w:hAnsi="Times New Roman" w:cs="Times New Roman"/>
          <w:sz w:val="28"/>
          <w:szCs w:val="28"/>
        </w:rPr>
        <w:t>3</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F87C4D" w:rsidRPr="004760C3" w:rsidRDefault="00F87C4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Пример </w:t>
      </w:r>
      <w:proofErr w:type="spellStart"/>
      <w:r w:rsidRPr="004760C3">
        <w:rPr>
          <w:rFonts w:ascii="Times New Roman" w:hAnsi="Times New Roman" w:cs="Times New Roman"/>
          <w:sz w:val="28"/>
          <w:szCs w:val="28"/>
        </w:rPr>
        <w:t>цветовогорешения</w:t>
      </w:r>
      <w:proofErr w:type="spellEnd"/>
      <w:r w:rsidRPr="004760C3">
        <w:rPr>
          <w:rFonts w:ascii="Times New Roman" w:hAnsi="Times New Roman" w:cs="Times New Roman"/>
          <w:sz w:val="28"/>
          <w:szCs w:val="28"/>
        </w:rPr>
        <w:t xml:space="preserve"> фасадов </w:t>
      </w:r>
    </w:p>
    <w:p w:rsidR="001C06CD" w:rsidRPr="004760C3" w:rsidRDefault="001C06CD" w:rsidP="004760C3">
      <w:pPr>
        <w:autoSpaceDE w:val="0"/>
        <w:autoSpaceDN w:val="0"/>
        <w:adjustRightInd w:val="0"/>
        <w:spacing w:line="240" w:lineRule="auto"/>
        <w:jc w:val="center"/>
        <w:outlineLvl w:val="0"/>
        <w:rPr>
          <w:rFonts w:ascii="Times New Roman" w:hAnsi="Times New Roman" w:cs="Times New Roman"/>
          <w:sz w:val="28"/>
          <w:szCs w:val="28"/>
        </w:rPr>
      </w:pPr>
      <w:r w:rsidRPr="004760C3">
        <w:rPr>
          <w:rFonts w:ascii="Times New Roman" w:hAnsi="Times New Roman" w:cs="Times New Roman"/>
          <w:sz w:val="28"/>
          <w:szCs w:val="28"/>
        </w:rPr>
        <w:t>2-3-х этажных многоквартирных жилых домов</w:t>
      </w:r>
    </w:p>
    <w:p w:rsidR="001C06CD" w:rsidRPr="004760C3" w:rsidRDefault="001C06C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940425" cy="1562393"/>
            <wp:effectExtent l="19050" t="0" r="3175" b="0"/>
            <wp:docPr id="354" name="Рисунок 354" descr="ЦВЕТОВОЕ РЕШЕНИЕ ФАСАДОВ 2-3-Х ЭТАЖНЫХ МНОГОКВАРТИРНЫХ ДО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ВЕТОВОЕ РЕШЕНИЕ ФАСАДОВ 2-3-Х ЭТАЖНЫХ МНОГОКВАРТИРНЫХ ДОМОВ"/>
                    <pic:cNvPicPr>
                      <a:picLocks noChangeAspect="1" noChangeArrowheads="1"/>
                    </pic:cNvPicPr>
                  </pic:nvPicPr>
                  <pic:blipFill>
                    <a:blip r:embed="rId103" cstate="print"/>
                    <a:srcRect/>
                    <a:stretch>
                      <a:fillRect/>
                    </a:stretch>
                  </pic:blipFill>
                  <pic:spPr bwMode="auto">
                    <a:xfrm>
                      <a:off x="0" y="0"/>
                      <a:ext cx="5940425" cy="1562393"/>
                    </a:xfrm>
                    <a:prstGeom prst="rect">
                      <a:avLst/>
                    </a:prstGeom>
                    <a:noFill/>
                    <a:ln w="9525">
                      <a:noFill/>
                      <a:miter lim="800000"/>
                      <a:headEnd/>
                      <a:tailEnd/>
                    </a:ln>
                  </pic:spPr>
                </pic:pic>
              </a:graphicData>
            </a:graphic>
          </wp:inline>
        </w:drawing>
      </w:r>
    </w:p>
    <w:p w:rsidR="001C06CD" w:rsidRPr="004760C3" w:rsidRDefault="001C06CD" w:rsidP="004760C3">
      <w:pPr>
        <w:spacing w:after="190" w:line="240" w:lineRule="auto"/>
        <w:jc w:val="center"/>
        <w:outlineLvl w:val="2"/>
        <w:rPr>
          <w:rFonts w:ascii="Times New Roman" w:eastAsia="Times New Roman" w:hAnsi="Times New Roman" w:cs="Times New Roman"/>
          <w:b/>
          <w:bCs/>
          <w:caps/>
          <w:sz w:val="28"/>
          <w:szCs w:val="28"/>
        </w:rPr>
      </w:pPr>
      <w:r w:rsidRPr="004760C3">
        <w:rPr>
          <w:rFonts w:ascii="Times New Roman" w:eastAsia="Times New Roman" w:hAnsi="Times New Roman" w:cs="Times New Roman"/>
          <w:b/>
          <w:bCs/>
          <w:caps/>
          <w:sz w:val="28"/>
          <w:szCs w:val="28"/>
        </w:rPr>
        <w:t>ТАБЛИЦА КОЛЕРОВ ЦВЕТОВОГО РЕШЕНИЯ ЭЛЕМЕНТОВ ФАСАДА</w:t>
      </w:r>
    </w:p>
    <w:p w:rsidR="001C06CD" w:rsidRPr="004760C3" w:rsidRDefault="001C06C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940425" cy="1714049"/>
            <wp:effectExtent l="19050" t="0" r="3175" b="0"/>
            <wp:docPr id="355" name="Рисунок 355" descr="ТАБЛИЦА КОЛЕРОВ ЦВЕТОВОГО РЕШЕНИЯ ЭЛЕМЕНТОВ ФА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БЛИЦА КОЛЕРОВ ЦВЕТОВОГО РЕШЕНИЯ ЭЛЕМЕНТОВ ФАСАДА"/>
                    <pic:cNvPicPr>
                      <a:picLocks noChangeAspect="1" noChangeArrowheads="1"/>
                    </pic:cNvPicPr>
                  </pic:nvPicPr>
                  <pic:blipFill>
                    <a:blip r:embed="rId104" cstate="print"/>
                    <a:srcRect/>
                    <a:stretch>
                      <a:fillRect/>
                    </a:stretch>
                  </pic:blipFill>
                  <pic:spPr bwMode="auto">
                    <a:xfrm>
                      <a:off x="0" y="0"/>
                      <a:ext cx="5940425" cy="1714049"/>
                    </a:xfrm>
                    <a:prstGeom prst="rect">
                      <a:avLst/>
                    </a:prstGeom>
                    <a:noFill/>
                    <a:ln w="9525">
                      <a:noFill/>
                      <a:miter lim="800000"/>
                      <a:headEnd/>
                      <a:tailEnd/>
                    </a:ln>
                  </pic:spPr>
                </pic:pic>
              </a:graphicData>
            </a:graphic>
          </wp:inline>
        </w:drawing>
      </w:r>
    </w:p>
    <w:p w:rsidR="001C06CD" w:rsidRPr="004760C3" w:rsidRDefault="001C06CD" w:rsidP="004760C3">
      <w:pPr>
        <w:pStyle w:val="ad"/>
        <w:spacing w:before="0" w:beforeAutospacing="0" w:after="0" w:afterAutospacing="0"/>
        <w:rPr>
          <w:rFonts w:eastAsia="Arial"/>
          <w:color w:val="000000"/>
          <w:sz w:val="28"/>
          <w:szCs w:val="28"/>
        </w:rPr>
      </w:pPr>
      <w:r w:rsidRPr="004760C3">
        <w:rPr>
          <w:rFonts w:eastAsia="Arial"/>
          <w:bCs/>
          <w:sz w:val="28"/>
          <w:szCs w:val="28"/>
        </w:rPr>
        <w:t>Примечание:</w:t>
      </w:r>
    </w:p>
    <w:p w:rsidR="001C06CD" w:rsidRPr="004760C3" w:rsidRDefault="001C06CD" w:rsidP="004760C3">
      <w:pPr>
        <w:pStyle w:val="ad"/>
        <w:spacing w:before="0" w:beforeAutospacing="0" w:after="0" w:afterAutospacing="0"/>
        <w:rPr>
          <w:rFonts w:eastAsia="Arial"/>
          <w:color w:val="000000"/>
          <w:sz w:val="28"/>
          <w:szCs w:val="28"/>
        </w:rPr>
      </w:pPr>
      <w:r w:rsidRPr="004760C3">
        <w:rPr>
          <w:rFonts w:eastAsia="Arial"/>
          <w:color w:val="000000"/>
          <w:sz w:val="28"/>
          <w:szCs w:val="28"/>
        </w:rPr>
        <w:t xml:space="preserve">1. Номера колеров приняты по </w:t>
      </w:r>
      <w:proofErr w:type="spellStart"/>
      <w:r w:rsidRPr="004760C3">
        <w:rPr>
          <w:rFonts w:eastAsia="Arial"/>
          <w:color w:val="000000"/>
          <w:sz w:val="28"/>
          <w:szCs w:val="28"/>
        </w:rPr>
        <w:t>Caparol</w:t>
      </w:r>
      <w:proofErr w:type="spellEnd"/>
      <w:r w:rsidRPr="004760C3">
        <w:rPr>
          <w:rFonts w:eastAsia="Arial"/>
          <w:color w:val="000000"/>
          <w:sz w:val="28"/>
          <w:szCs w:val="28"/>
        </w:rPr>
        <w:t xml:space="preserve"> 3D </w:t>
      </w:r>
      <w:proofErr w:type="spellStart"/>
      <w:r w:rsidRPr="004760C3">
        <w:rPr>
          <w:rFonts w:eastAsia="Arial"/>
          <w:color w:val="000000"/>
          <w:sz w:val="28"/>
          <w:szCs w:val="28"/>
        </w:rPr>
        <w:t>Systemplus</w:t>
      </w:r>
      <w:proofErr w:type="spellEnd"/>
      <w:r w:rsidRPr="004760C3">
        <w:rPr>
          <w:rFonts w:eastAsia="Arial"/>
          <w:color w:val="000000"/>
          <w:sz w:val="28"/>
          <w:szCs w:val="28"/>
        </w:rPr>
        <w:t xml:space="preserve"> с использованием международной системы обозначения цвета RAL, NCS, PANTONE.</w:t>
      </w:r>
    </w:p>
    <w:p w:rsidR="001C06CD" w:rsidRPr="004760C3" w:rsidRDefault="001C06CD" w:rsidP="004760C3">
      <w:pPr>
        <w:pStyle w:val="ad"/>
        <w:spacing w:before="0" w:beforeAutospacing="0" w:after="0" w:afterAutospacing="0"/>
        <w:rPr>
          <w:rFonts w:eastAsia="Arial"/>
          <w:color w:val="000000"/>
          <w:sz w:val="28"/>
          <w:szCs w:val="28"/>
        </w:rPr>
      </w:pPr>
      <w:r w:rsidRPr="004760C3">
        <w:rPr>
          <w:rFonts w:eastAsia="Arial"/>
          <w:color w:val="000000"/>
          <w:sz w:val="28"/>
          <w:szCs w:val="28"/>
        </w:rPr>
        <w:t xml:space="preserve">2. Цветовое решение фасадов согласовать с администрацией </w:t>
      </w:r>
      <w:r w:rsidR="004760C3">
        <w:rPr>
          <w:rFonts w:eastAsia="Arial"/>
          <w:color w:val="000000"/>
          <w:sz w:val="28"/>
          <w:szCs w:val="28"/>
        </w:rPr>
        <w:t xml:space="preserve">Пластуновского сельского поселения </w:t>
      </w:r>
      <w:r w:rsidRPr="004760C3">
        <w:rPr>
          <w:rFonts w:eastAsia="Arial"/>
          <w:color w:val="000000"/>
          <w:sz w:val="28"/>
          <w:szCs w:val="28"/>
        </w:rPr>
        <w:t>Динского района.</w:t>
      </w:r>
    </w:p>
    <w:p w:rsidR="001C06CD" w:rsidRPr="004760C3" w:rsidRDefault="001C06CD" w:rsidP="004760C3">
      <w:pPr>
        <w:pStyle w:val="ad"/>
        <w:spacing w:before="0" w:beforeAutospacing="0" w:after="0" w:afterAutospacing="0"/>
        <w:rPr>
          <w:rFonts w:eastAsia="Arial"/>
          <w:color w:val="000000"/>
          <w:sz w:val="28"/>
          <w:szCs w:val="28"/>
        </w:rPr>
      </w:pPr>
      <w:r w:rsidRPr="004760C3">
        <w:rPr>
          <w:rFonts w:eastAsia="Arial"/>
          <w:color w:val="000000"/>
          <w:sz w:val="28"/>
          <w:szCs w:val="28"/>
        </w:rPr>
        <w:t xml:space="preserve">3. Ограждение балконов зданий выполнить из </w:t>
      </w:r>
      <w:proofErr w:type="spellStart"/>
      <w:r w:rsidRPr="004760C3">
        <w:rPr>
          <w:rFonts w:eastAsia="Arial"/>
          <w:color w:val="000000"/>
          <w:sz w:val="28"/>
          <w:szCs w:val="28"/>
        </w:rPr>
        <w:t>металлопрофиля</w:t>
      </w:r>
      <w:proofErr w:type="spellEnd"/>
      <w:r w:rsidRPr="004760C3">
        <w:rPr>
          <w:rFonts w:eastAsia="Arial"/>
          <w:color w:val="000000"/>
          <w:sz w:val="28"/>
          <w:szCs w:val="28"/>
        </w:rPr>
        <w:t xml:space="preserve"> с </w:t>
      </w:r>
      <w:proofErr w:type="spellStart"/>
      <w:r w:rsidRPr="004760C3">
        <w:rPr>
          <w:rFonts w:eastAsia="Arial"/>
          <w:color w:val="000000"/>
          <w:sz w:val="28"/>
          <w:szCs w:val="28"/>
        </w:rPr>
        <w:t>мелкойгофрой</w:t>
      </w:r>
      <w:proofErr w:type="spellEnd"/>
      <w:r w:rsidRPr="004760C3">
        <w:rPr>
          <w:rFonts w:eastAsia="Arial"/>
          <w:color w:val="000000"/>
          <w:sz w:val="28"/>
          <w:szCs w:val="28"/>
        </w:rPr>
        <w:t xml:space="preserve"> (не более 1 см.)  белого, </w:t>
      </w:r>
      <w:proofErr w:type="spellStart"/>
      <w:r w:rsidRPr="004760C3">
        <w:rPr>
          <w:rFonts w:eastAsia="Arial"/>
          <w:color w:val="000000"/>
          <w:sz w:val="28"/>
          <w:szCs w:val="28"/>
        </w:rPr>
        <w:t>светлосерого</w:t>
      </w:r>
      <w:proofErr w:type="spellEnd"/>
      <w:r w:rsidRPr="004760C3">
        <w:rPr>
          <w:rFonts w:eastAsia="Arial"/>
          <w:color w:val="000000"/>
          <w:sz w:val="28"/>
          <w:szCs w:val="28"/>
        </w:rPr>
        <w:t xml:space="preserve"> цвета.</w:t>
      </w:r>
    </w:p>
    <w:p w:rsidR="007A574F" w:rsidRPr="004760C3" w:rsidRDefault="007A574F" w:rsidP="004760C3">
      <w:pPr>
        <w:autoSpaceDE w:val="0"/>
        <w:autoSpaceDN w:val="0"/>
        <w:adjustRightInd w:val="0"/>
        <w:spacing w:line="240" w:lineRule="auto"/>
        <w:jc w:val="both"/>
        <w:rPr>
          <w:rFonts w:ascii="Times New Roman" w:hAnsi="Times New Roman" w:cs="Times New Roman"/>
          <w:sz w:val="28"/>
          <w:szCs w:val="28"/>
        </w:rPr>
      </w:pPr>
    </w:p>
    <w:p w:rsidR="001C06CD" w:rsidRDefault="001C06CD" w:rsidP="004760C3">
      <w:pPr>
        <w:autoSpaceDE w:val="0"/>
        <w:autoSpaceDN w:val="0"/>
        <w:adjustRightInd w:val="0"/>
        <w:spacing w:line="240" w:lineRule="auto"/>
        <w:jc w:val="both"/>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jc w:val="both"/>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DC5A70" w:rsidRPr="004760C3" w:rsidRDefault="00DC5A70" w:rsidP="004760C3">
      <w:pPr>
        <w:autoSpaceDE w:val="0"/>
        <w:autoSpaceDN w:val="0"/>
        <w:adjustRightInd w:val="0"/>
        <w:spacing w:line="240" w:lineRule="auto"/>
        <w:jc w:val="both"/>
        <w:rPr>
          <w:rFonts w:ascii="Times New Roman" w:hAnsi="Times New Roman" w:cs="Times New Roman"/>
          <w:sz w:val="28"/>
          <w:szCs w:val="28"/>
        </w:rPr>
      </w:pPr>
    </w:p>
    <w:p w:rsidR="00983FB5" w:rsidRDefault="00983FB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1</w:t>
      </w:r>
      <w:r w:rsidR="00C27C1E" w:rsidRPr="004760C3">
        <w:rPr>
          <w:rFonts w:ascii="Times New Roman" w:hAnsi="Times New Roman" w:cs="Times New Roman"/>
          <w:sz w:val="28"/>
          <w:szCs w:val="28"/>
        </w:rPr>
        <w:t>4</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1C06CD" w:rsidRPr="004760C3" w:rsidRDefault="001C06CD" w:rsidP="004760C3">
      <w:pPr>
        <w:spacing w:line="240" w:lineRule="auto"/>
        <w:jc w:val="center"/>
        <w:rPr>
          <w:rFonts w:ascii="Times New Roman" w:hAnsi="Times New Roman" w:cs="Times New Roman"/>
          <w:sz w:val="28"/>
          <w:szCs w:val="28"/>
        </w:rPr>
      </w:pPr>
    </w:p>
    <w:p w:rsidR="001C06CD" w:rsidRPr="004760C3" w:rsidRDefault="001C06CD" w:rsidP="004760C3">
      <w:pPr>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Концептуальное решение оформления ограждений строящихся объектов</w:t>
      </w:r>
    </w:p>
    <w:p w:rsidR="001C06CD" w:rsidRPr="004760C3" w:rsidRDefault="001C06CD" w:rsidP="004760C3">
      <w:pPr>
        <w:spacing w:line="240" w:lineRule="auto"/>
        <w:jc w:val="center"/>
        <w:rPr>
          <w:rFonts w:ascii="Times New Roman" w:hAnsi="Times New Roman" w:cs="Times New Roman"/>
          <w:color w:val="083857"/>
          <w:sz w:val="28"/>
          <w:szCs w:val="28"/>
        </w:rPr>
      </w:pPr>
    </w:p>
    <w:p w:rsidR="001C06CD" w:rsidRPr="004760C3" w:rsidRDefault="001C06CD" w:rsidP="004760C3">
      <w:pPr>
        <w:spacing w:line="240" w:lineRule="auto"/>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940425" cy="2762310"/>
            <wp:effectExtent l="19050" t="0" r="3175" b="0"/>
            <wp:docPr id="356" name="Рисунок 356" descr="http://gorod.krd.ru/files/st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str/1.jpg"/>
                    <pic:cNvPicPr>
                      <a:picLocks noChangeAspect="1" noChangeArrowheads="1"/>
                    </pic:cNvPicPr>
                  </pic:nvPicPr>
                  <pic:blipFill>
                    <a:blip r:embed="rId105" cstate="print"/>
                    <a:srcRect/>
                    <a:stretch>
                      <a:fillRect/>
                    </a:stretch>
                  </pic:blipFill>
                  <pic:spPr bwMode="auto">
                    <a:xfrm>
                      <a:off x="0" y="0"/>
                      <a:ext cx="5940425" cy="2762310"/>
                    </a:xfrm>
                    <a:prstGeom prst="rect">
                      <a:avLst/>
                    </a:prstGeom>
                    <a:noFill/>
                    <a:ln w="9525">
                      <a:noFill/>
                      <a:miter lim="800000"/>
                      <a:headEnd/>
                      <a:tailEnd/>
                    </a:ln>
                  </pic:spPr>
                </pic:pic>
              </a:graphicData>
            </a:graphic>
          </wp:inline>
        </w:drawing>
      </w:r>
    </w:p>
    <w:p w:rsidR="001C06CD" w:rsidRDefault="001C06CD" w:rsidP="004760C3">
      <w:pPr>
        <w:autoSpaceDE w:val="0"/>
        <w:autoSpaceDN w:val="0"/>
        <w:adjustRightInd w:val="0"/>
        <w:spacing w:line="240" w:lineRule="auto"/>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jc w:val="both"/>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jc w:val="both"/>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jc w:val="both"/>
        <w:rPr>
          <w:rFonts w:ascii="Times New Roman" w:hAnsi="Times New Roman" w:cs="Times New Roman"/>
          <w:sz w:val="28"/>
          <w:szCs w:val="28"/>
        </w:rPr>
      </w:pPr>
    </w:p>
    <w:p w:rsidR="00981795" w:rsidRDefault="00981795" w:rsidP="004760C3">
      <w:pPr>
        <w:autoSpaceDE w:val="0"/>
        <w:autoSpaceDN w:val="0"/>
        <w:adjustRightInd w:val="0"/>
        <w:spacing w:line="240" w:lineRule="auto"/>
        <w:jc w:val="both"/>
        <w:rPr>
          <w:rFonts w:ascii="Times New Roman" w:hAnsi="Times New Roman" w:cs="Times New Roman"/>
          <w:sz w:val="28"/>
          <w:szCs w:val="28"/>
        </w:rPr>
      </w:pPr>
    </w:p>
    <w:p w:rsidR="00983FB5" w:rsidRPr="004760C3" w:rsidRDefault="00983FB5" w:rsidP="004760C3">
      <w:pPr>
        <w:autoSpaceDE w:val="0"/>
        <w:autoSpaceDN w:val="0"/>
        <w:adjustRightInd w:val="0"/>
        <w:spacing w:line="240" w:lineRule="auto"/>
        <w:jc w:val="both"/>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1</w:t>
      </w:r>
      <w:r w:rsidR="00C27C1E" w:rsidRPr="004760C3">
        <w:rPr>
          <w:rFonts w:ascii="Times New Roman" w:hAnsi="Times New Roman" w:cs="Times New Roman"/>
          <w:sz w:val="28"/>
          <w:szCs w:val="28"/>
        </w:rPr>
        <w:t>5</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1C06CD" w:rsidRPr="004760C3" w:rsidRDefault="001C06CD" w:rsidP="004760C3">
      <w:pPr>
        <w:spacing w:line="240" w:lineRule="auto"/>
        <w:jc w:val="center"/>
        <w:rPr>
          <w:rFonts w:ascii="Times New Roman" w:hAnsi="Times New Roman" w:cs="Times New Roman"/>
          <w:sz w:val="28"/>
          <w:szCs w:val="28"/>
        </w:rPr>
      </w:pPr>
    </w:p>
    <w:p w:rsidR="001C06CD" w:rsidRPr="004760C3" w:rsidRDefault="001C06CD" w:rsidP="004760C3">
      <w:pPr>
        <w:spacing w:line="240" w:lineRule="auto"/>
        <w:jc w:val="center"/>
        <w:rPr>
          <w:rFonts w:ascii="Times New Roman" w:eastAsiaTheme="minorEastAsia" w:hAnsi="Times New Roman" w:cs="Times New Roman"/>
          <w:sz w:val="28"/>
          <w:szCs w:val="28"/>
        </w:rPr>
      </w:pPr>
      <w:r w:rsidRPr="004760C3">
        <w:rPr>
          <w:rFonts w:ascii="Times New Roman" w:eastAsiaTheme="minorEastAsia" w:hAnsi="Times New Roman" w:cs="Times New Roman"/>
          <w:sz w:val="28"/>
          <w:szCs w:val="28"/>
        </w:rPr>
        <w:t>Эскизные проекты секций заборных ограждений</w:t>
      </w:r>
    </w:p>
    <w:p w:rsidR="001C06CD" w:rsidRPr="004760C3" w:rsidRDefault="001C06CD" w:rsidP="004760C3">
      <w:pPr>
        <w:spacing w:line="240" w:lineRule="auto"/>
        <w:jc w:val="center"/>
        <w:rPr>
          <w:rFonts w:ascii="Times New Roman" w:eastAsiaTheme="minorEastAsia" w:hAnsi="Times New Roman" w:cs="Times New Roman"/>
          <w:sz w:val="28"/>
          <w:szCs w:val="28"/>
        </w:rPr>
      </w:pPr>
      <w:r w:rsidRPr="004760C3">
        <w:rPr>
          <w:rFonts w:ascii="Times New Roman" w:eastAsiaTheme="minorEastAsia" w:hAnsi="Times New Roman" w:cs="Times New Roman"/>
          <w:sz w:val="28"/>
          <w:szCs w:val="28"/>
        </w:rPr>
        <w:t>(деревянные ограждения)</w:t>
      </w:r>
    </w:p>
    <w:p w:rsidR="001C06CD" w:rsidRPr="004760C3" w:rsidRDefault="001C06CD" w:rsidP="004760C3">
      <w:pPr>
        <w:spacing w:line="240" w:lineRule="auto"/>
        <w:outlineLvl w:val="2"/>
        <w:rPr>
          <w:rFonts w:ascii="Times New Roman" w:eastAsia="Times New Roman" w:hAnsi="Times New Roman" w:cs="Times New Roman"/>
          <w:bCs/>
          <w:sz w:val="28"/>
          <w:szCs w:val="28"/>
        </w:rPr>
      </w:pPr>
    </w:p>
    <w:p w:rsidR="001C06CD" w:rsidRPr="004760C3" w:rsidRDefault="001C06CD" w:rsidP="004760C3">
      <w:pPr>
        <w:spacing w:line="240" w:lineRule="auto"/>
        <w:outlineLvl w:val="2"/>
        <w:rPr>
          <w:rFonts w:ascii="Times New Roman" w:eastAsia="Times New Roman" w:hAnsi="Times New Roman" w:cs="Times New Roman"/>
          <w:bCs/>
          <w:sz w:val="28"/>
          <w:szCs w:val="28"/>
        </w:rPr>
      </w:pPr>
      <w:r w:rsidRPr="004760C3">
        <w:rPr>
          <w:rFonts w:ascii="Times New Roman" w:eastAsia="Times New Roman" w:hAnsi="Times New Roman" w:cs="Times New Roman"/>
          <w:bCs/>
          <w:sz w:val="28"/>
          <w:szCs w:val="28"/>
        </w:rPr>
        <w:t xml:space="preserve">1.Вариант эскизного проекта </w:t>
      </w:r>
      <w:r w:rsidR="00182B94" w:rsidRPr="004760C3">
        <w:rPr>
          <w:rFonts w:ascii="Times New Roman" w:eastAsia="Times New Roman" w:hAnsi="Times New Roman" w:cs="Times New Roman"/>
          <w:bCs/>
          <w:sz w:val="28"/>
          <w:szCs w:val="28"/>
        </w:rPr>
        <w:t>деревянного ограждения</w:t>
      </w:r>
    </w:p>
    <w:p w:rsidR="001C06CD" w:rsidRPr="004760C3" w:rsidRDefault="001C06C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4857750" cy="3400425"/>
            <wp:effectExtent l="0" t="0" r="0" b="9525"/>
            <wp:docPr id="357" name="Рисунок 357" descr="F:\мой архитектурный облик\ограждения\забор дерево\sztache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ограждения\забор дерево\sztachet04.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b="7010"/>
                    <a:stretch/>
                  </pic:blipFill>
                  <pic:spPr bwMode="auto">
                    <a:xfrm>
                      <a:off x="0" y="0"/>
                      <a:ext cx="4860000" cy="3402000"/>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outlineLvl w:val="2"/>
        <w:rPr>
          <w:rFonts w:ascii="Times New Roman" w:eastAsia="Times New Roman" w:hAnsi="Times New Roman" w:cs="Times New Roman"/>
          <w:bCs/>
          <w:color w:val="083857"/>
          <w:sz w:val="28"/>
          <w:szCs w:val="28"/>
        </w:rPr>
      </w:pPr>
      <w:r w:rsidRPr="004760C3">
        <w:rPr>
          <w:rFonts w:ascii="Times New Roman" w:eastAsia="Times New Roman" w:hAnsi="Times New Roman" w:cs="Times New Roman"/>
          <w:bCs/>
          <w:sz w:val="28"/>
          <w:szCs w:val="28"/>
        </w:rPr>
        <w:t>2.Вариант эскизного проекта деревянного ограждения</w:t>
      </w:r>
    </w:p>
    <w:p w:rsidR="001C06CD" w:rsidRPr="004760C3" w:rsidRDefault="001C06CD" w:rsidP="004760C3">
      <w:pPr>
        <w:spacing w:line="240" w:lineRule="auto"/>
        <w:outlineLvl w:val="2"/>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4843637" cy="3095625"/>
            <wp:effectExtent l="0" t="0" r="0" b="0"/>
            <wp:docPr id="358" name="Рисунок 358" descr="F:\мой архитектурный облик\ограждения\забор дерево\de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ой архитектурный облик\ограждения\забор дерево\demo3.jpg"/>
                    <pic:cNvPicPr>
                      <a:picLocks noChangeAspect="1" noChangeArrowheads="1"/>
                    </pic:cNvPicPr>
                  </pic:nvPicPr>
                  <pic:blipFill rotWithShape="1">
                    <a:blip r:embed="rId107">
                      <a:extLst>
                        <a:ext uri="{28A0092B-C50C-407E-A947-70E740481C1C}">
                          <a14:useLocalDpi xmlns:a14="http://schemas.microsoft.com/office/drawing/2010/main" val="0"/>
                        </a:ext>
                      </a:extLst>
                    </a:blip>
                    <a:srcRect l="2748" t="7225" r="2353" b="15712"/>
                    <a:stretch/>
                  </pic:blipFill>
                  <pic:spPr bwMode="auto">
                    <a:xfrm>
                      <a:off x="0" y="0"/>
                      <a:ext cx="4855767" cy="3103377"/>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jc w:val="center"/>
        <w:rPr>
          <w:rFonts w:ascii="Times New Roman" w:eastAsiaTheme="minorEastAsia" w:hAnsi="Times New Roman" w:cs="Times New Roman"/>
          <w:sz w:val="28"/>
          <w:szCs w:val="28"/>
        </w:rPr>
      </w:pPr>
      <w:r w:rsidRPr="004760C3">
        <w:rPr>
          <w:rFonts w:ascii="Times New Roman" w:eastAsiaTheme="minorEastAsia" w:hAnsi="Times New Roman" w:cs="Times New Roman"/>
          <w:sz w:val="28"/>
          <w:szCs w:val="28"/>
        </w:rPr>
        <w:t>Эскизные проекты секций заборных ограждений</w:t>
      </w:r>
    </w:p>
    <w:p w:rsidR="001C06CD" w:rsidRPr="004760C3" w:rsidRDefault="001C06CD" w:rsidP="004760C3">
      <w:pPr>
        <w:spacing w:line="240" w:lineRule="auto"/>
        <w:jc w:val="center"/>
        <w:rPr>
          <w:rFonts w:ascii="Times New Roman" w:eastAsiaTheme="minorEastAsia" w:hAnsi="Times New Roman" w:cs="Times New Roman"/>
          <w:sz w:val="28"/>
          <w:szCs w:val="28"/>
        </w:rPr>
      </w:pPr>
      <w:r w:rsidRPr="004760C3">
        <w:rPr>
          <w:rFonts w:ascii="Times New Roman" w:eastAsiaTheme="minorEastAsia" w:hAnsi="Times New Roman" w:cs="Times New Roman"/>
          <w:sz w:val="28"/>
          <w:szCs w:val="28"/>
        </w:rPr>
        <w:t>(металлические ограждения)</w:t>
      </w:r>
    </w:p>
    <w:p w:rsidR="001C06CD" w:rsidRPr="004760C3" w:rsidRDefault="001C06CD" w:rsidP="004760C3">
      <w:pPr>
        <w:spacing w:line="240" w:lineRule="auto"/>
        <w:outlineLvl w:val="2"/>
        <w:rPr>
          <w:rFonts w:ascii="Times New Roman" w:eastAsia="Times New Roman" w:hAnsi="Times New Roman" w:cs="Times New Roman"/>
          <w:bCs/>
          <w:sz w:val="28"/>
          <w:szCs w:val="28"/>
        </w:rPr>
      </w:pPr>
    </w:p>
    <w:p w:rsidR="001C06CD" w:rsidRPr="004760C3" w:rsidRDefault="001C06CD" w:rsidP="004760C3">
      <w:pPr>
        <w:pStyle w:val="aa"/>
        <w:numPr>
          <w:ilvl w:val="0"/>
          <w:numId w:val="19"/>
        </w:numPr>
        <w:spacing w:line="240" w:lineRule="auto"/>
        <w:outlineLvl w:val="2"/>
        <w:rPr>
          <w:rFonts w:ascii="Times New Roman" w:eastAsia="Times New Roman" w:hAnsi="Times New Roman" w:cs="Times New Roman"/>
          <w:bCs/>
          <w:sz w:val="28"/>
          <w:szCs w:val="28"/>
        </w:rPr>
      </w:pPr>
      <w:r w:rsidRPr="004760C3">
        <w:rPr>
          <w:rFonts w:ascii="Times New Roman" w:eastAsia="Times New Roman" w:hAnsi="Times New Roman" w:cs="Times New Roman"/>
          <w:bCs/>
          <w:sz w:val="28"/>
          <w:szCs w:val="28"/>
        </w:rPr>
        <w:t>Вариант эскизного проекта металлического ограждения</w:t>
      </w:r>
    </w:p>
    <w:p w:rsidR="001C06CD" w:rsidRPr="004760C3" w:rsidRDefault="001C06C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321339" cy="3257550"/>
            <wp:effectExtent l="0" t="0" r="0" b="0"/>
            <wp:docPr id="359" name="Рисунок 359" descr="F:\мой архитектурный облик\ограждения\забор из металла\13684389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ой архитектурный облик\ограждения\забор из металла\1368438954-33.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r="-46" b="8262"/>
                    <a:stretch/>
                  </pic:blipFill>
                  <pic:spPr bwMode="auto">
                    <a:xfrm>
                      <a:off x="0" y="0"/>
                      <a:ext cx="5328860" cy="3262154"/>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rPr>
          <w:rFonts w:ascii="Times New Roman" w:eastAsia="Times New Roman" w:hAnsi="Times New Roman" w:cs="Times New Roman"/>
          <w:bCs/>
          <w:color w:val="083857"/>
          <w:sz w:val="28"/>
          <w:szCs w:val="28"/>
        </w:rPr>
      </w:pPr>
    </w:p>
    <w:p w:rsidR="001C06CD" w:rsidRPr="004760C3" w:rsidRDefault="001C06CD" w:rsidP="004760C3">
      <w:pPr>
        <w:spacing w:line="240" w:lineRule="auto"/>
        <w:rPr>
          <w:rFonts w:ascii="Times New Roman" w:hAnsi="Times New Roman" w:cs="Times New Roman"/>
          <w:sz w:val="28"/>
          <w:szCs w:val="28"/>
        </w:rPr>
      </w:pPr>
      <w:r w:rsidRPr="004760C3">
        <w:rPr>
          <w:rFonts w:ascii="Times New Roman" w:eastAsia="Times New Roman" w:hAnsi="Times New Roman" w:cs="Times New Roman"/>
          <w:bCs/>
          <w:sz w:val="28"/>
          <w:szCs w:val="28"/>
        </w:rPr>
        <w:t>2. Вариант эскизного проекта металлического ограждения</w:t>
      </w:r>
      <w:r w:rsidRPr="004760C3">
        <w:rPr>
          <w:rFonts w:ascii="Times New Roman" w:hAnsi="Times New Roman" w:cs="Times New Roman"/>
          <w:noProof/>
          <w:sz w:val="28"/>
          <w:szCs w:val="28"/>
        </w:rPr>
        <w:drawing>
          <wp:inline distT="0" distB="0" distL="0" distR="0">
            <wp:extent cx="5278645" cy="3962400"/>
            <wp:effectExtent l="0" t="0" r="0" b="0"/>
            <wp:docPr id="360" name="Рисунок 360" descr="F:\мой архитектурный облик\ограждения\забор из металла\q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ой архитектурный облик\ограждения\забор из металла\q_07.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6656" cy="3960907"/>
                    </a:xfrm>
                    <a:prstGeom prst="rect">
                      <a:avLst/>
                    </a:prstGeom>
                    <a:noFill/>
                    <a:ln>
                      <a:noFill/>
                    </a:ln>
                  </pic:spPr>
                </pic:pic>
              </a:graphicData>
            </a:graphic>
          </wp:inline>
        </w:drawing>
      </w:r>
    </w:p>
    <w:p w:rsidR="001C06CD" w:rsidRPr="004760C3" w:rsidRDefault="001C06CD" w:rsidP="004760C3">
      <w:pPr>
        <w:spacing w:line="240" w:lineRule="auto"/>
        <w:jc w:val="center"/>
        <w:rPr>
          <w:rFonts w:ascii="Times New Roman" w:eastAsiaTheme="minorEastAsia" w:hAnsi="Times New Roman" w:cs="Times New Roman"/>
          <w:color w:val="083857"/>
          <w:sz w:val="28"/>
          <w:szCs w:val="28"/>
        </w:rPr>
      </w:pPr>
    </w:p>
    <w:p w:rsidR="001C06CD" w:rsidRPr="004760C3" w:rsidRDefault="001C06CD" w:rsidP="004760C3">
      <w:pPr>
        <w:spacing w:line="240" w:lineRule="auto"/>
        <w:jc w:val="center"/>
        <w:rPr>
          <w:rFonts w:ascii="Times New Roman" w:eastAsiaTheme="minorEastAsia" w:hAnsi="Times New Roman" w:cs="Times New Roman"/>
          <w:color w:val="083857"/>
          <w:sz w:val="28"/>
          <w:szCs w:val="28"/>
        </w:rPr>
      </w:pPr>
    </w:p>
    <w:p w:rsidR="001C06CD" w:rsidRPr="004760C3" w:rsidRDefault="001C06CD" w:rsidP="004760C3">
      <w:pPr>
        <w:spacing w:line="240" w:lineRule="auto"/>
        <w:jc w:val="center"/>
        <w:rPr>
          <w:rFonts w:ascii="Times New Roman" w:eastAsiaTheme="minorEastAsia" w:hAnsi="Times New Roman" w:cs="Times New Roman"/>
          <w:sz w:val="28"/>
          <w:szCs w:val="28"/>
        </w:rPr>
      </w:pPr>
      <w:r w:rsidRPr="004760C3">
        <w:rPr>
          <w:rFonts w:ascii="Times New Roman" w:eastAsiaTheme="minorEastAsia" w:hAnsi="Times New Roman" w:cs="Times New Roman"/>
          <w:sz w:val="28"/>
          <w:szCs w:val="28"/>
        </w:rPr>
        <w:t>Эскизные проекты секций заборных ограждений</w:t>
      </w:r>
      <w:r w:rsidRPr="004760C3">
        <w:rPr>
          <w:rFonts w:ascii="Times New Roman" w:eastAsiaTheme="minorEastAsia" w:hAnsi="Times New Roman" w:cs="Times New Roman"/>
          <w:sz w:val="28"/>
          <w:szCs w:val="28"/>
        </w:rPr>
        <w:br/>
        <w:t>(кованые ограждения)</w:t>
      </w:r>
    </w:p>
    <w:p w:rsidR="001C06CD" w:rsidRPr="004760C3" w:rsidRDefault="001C06CD" w:rsidP="004760C3">
      <w:pPr>
        <w:spacing w:line="240" w:lineRule="auto"/>
        <w:jc w:val="center"/>
        <w:rPr>
          <w:rFonts w:ascii="Times New Roman" w:eastAsiaTheme="minorEastAsia" w:hAnsi="Times New Roman" w:cs="Times New Roman"/>
          <w:sz w:val="28"/>
          <w:szCs w:val="28"/>
        </w:rPr>
      </w:pPr>
    </w:p>
    <w:p w:rsidR="001C06CD" w:rsidRPr="004760C3" w:rsidRDefault="001C06CD" w:rsidP="004760C3">
      <w:pPr>
        <w:spacing w:line="240" w:lineRule="auto"/>
        <w:rPr>
          <w:rFonts w:ascii="Times New Roman" w:hAnsi="Times New Roman" w:cs="Times New Roman"/>
          <w:sz w:val="28"/>
          <w:szCs w:val="28"/>
        </w:rPr>
      </w:pPr>
      <w:r w:rsidRPr="004760C3">
        <w:rPr>
          <w:rFonts w:ascii="Times New Roman" w:eastAsia="Times New Roman" w:hAnsi="Times New Roman" w:cs="Times New Roman"/>
          <w:bCs/>
          <w:sz w:val="28"/>
          <w:szCs w:val="28"/>
        </w:rPr>
        <w:lastRenderedPageBreak/>
        <w:t xml:space="preserve">1.Вариант эскизного проекта </w:t>
      </w:r>
      <w:r w:rsidR="00182B94" w:rsidRPr="004760C3">
        <w:rPr>
          <w:rFonts w:ascii="Times New Roman" w:eastAsia="Times New Roman" w:hAnsi="Times New Roman" w:cs="Times New Roman"/>
          <w:bCs/>
          <w:sz w:val="28"/>
          <w:szCs w:val="28"/>
        </w:rPr>
        <w:t>кованого ограждения</w:t>
      </w:r>
      <w:r w:rsidRPr="004760C3">
        <w:rPr>
          <w:rFonts w:ascii="Times New Roman" w:hAnsi="Times New Roman" w:cs="Times New Roman"/>
          <w:noProof/>
          <w:sz w:val="28"/>
          <w:szCs w:val="28"/>
        </w:rPr>
        <w:drawing>
          <wp:inline distT="0" distB="0" distL="0" distR="0">
            <wp:extent cx="5610225" cy="2924175"/>
            <wp:effectExtent l="0" t="0" r="0" b="9525"/>
            <wp:docPr id="362" name="Рисунок 362" descr="F:\мой архитектурный облик\ограждения\ков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ой архитектурный облик\ограждения\ковка\4.jpg"/>
                    <pic:cNvPicPr>
                      <a:picLocks noChangeAspect="1" noChangeArrowheads="1"/>
                    </pic:cNvPicPr>
                  </pic:nvPicPr>
                  <pic:blipFill rotWithShape="1">
                    <a:blip r:embed="rId110">
                      <a:extLst>
                        <a:ext uri="{28A0092B-C50C-407E-A947-70E740481C1C}">
                          <a14:useLocalDpi xmlns:a14="http://schemas.microsoft.com/office/drawing/2010/main" val="0"/>
                        </a:ext>
                      </a:extLst>
                    </a:blip>
                    <a:srcRect r="675" b="7949"/>
                    <a:stretch/>
                  </pic:blipFill>
                  <pic:spPr bwMode="auto">
                    <a:xfrm>
                      <a:off x="0" y="0"/>
                      <a:ext cx="5613875" cy="2926078"/>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outlineLvl w:val="2"/>
        <w:rPr>
          <w:rFonts w:ascii="Times New Roman" w:eastAsia="Times New Roman" w:hAnsi="Times New Roman" w:cs="Times New Roman"/>
          <w:bCs/>
          <w:sz w:val="28"/>
          <w:szCs w:val="28"/>
        </w:rPr>
      </w:pPr>
    </w:p>
    <w:p w:rsidR="001C06CD" w:rsidRPr="004760C3" w:rsidRDefault="001C06CD" w:rsidP="004760C3">
      <w:pPr>
        <w:spacing w:line="240" w:lineRule="auto"/>
        <w:outlineLvl w:val="2"/>
        <w:rPr>
          <w:rFonts w:ascii="Times New Roman" w:eastAsia="Times New Roman" w:hAnsi="Times New Roman" w:cs="Times New Roman"/>
          <w:bCs/>
          <w:sz w:val="28"/>
          <w:szCs w:val="28"/>
        </w:rPr>
      </w:pPr>
    </w:p>
    <w:p w:rsidR="001C06CD" w:rsidRPr="004760C3" w:rsidRDefault="001C06CD" w:rsidP="004760C3">
      <w:pPr>
        <w:spacing w:line="240" w:lineRule="auto"/>
        <w:outlineLvl w:val="2"/>
        <w:rPr>
          <w:rFonts w:ascii="Times New Roman" w:hAnsi="Times New Roman" w:cs="Times New Roman"/>
          <w:sz w:val="28"/>
          <w:szCs w:val="28"/>
        </w:rPr>
      </w:pPr>
      <w:r w:rsidRPr="004760C3">
        <w:rPr>
          <w:rFonts w:ascii="Times New Roman" w:eastAsia="Times New Roman" w:hAnsi="Times New Roman" w:cs="Times New Roman"/>
          <w:bCs/>
          <w:sz w:val="28"/>
          <w:szCs w:val="28"/>
        </w:rPr>
        <w:t xml:space="preserve">2.Вариант эскизного проекта </w:t>
      </w:r>
      <w:r w:rsidR="00182B94" w:rsidRPr="004760C3">
        <w:rPr>
          <w:rFonts w:ascii="Times New Roman" w:eastAsia="Times New Roman" w:hAnsi="Times New Roman" w:cs="Times New Roman"/>
          <w:bCs/>
          <w:sz w:val="28"/>
          <w:szCs w:val="28"/>
        </w:rPr>
        <w:t>кованого ограждения</w:t>
      </w:r>
    </w:p>
    <w:p w:rsidR="001C06CD" w:rsidRPr="004760C3" w:rsidRDefault="001C06C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613859" cy="4212000"/>
            <wp:effectExtent l="0" t="0" r="6350" b="0"/>
            <wp:docPr id="366" name="Рисунок 366" descr="F:\мой архитектурный облик\ограждения\ковка\aluminiumzaeune_6g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ой архитектурный облик\ограждения\ковка\aluminiumzaeune_6gross.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13859" cy="4212000"/>
                    </a:xfrm>
                    <a:prstGeom prst="rect">
                      <a:avLst/>
                    </a:prstGeom>
                    <a:noFill/>
                    <a:ln>
                      <a:noFill/>
                    </a:ln>
                  </pic:spPr>
                </pic:pic>
              </a:graphicData>
            </a:graphic>
          </wp:inline>
        </w:drawing>
      </w:r>
    </w:p>
    <w:p w:rsidR="001C06CD" w:rsidRPr="004760C3" w:rsidRDefault="001C06CD" w:rsidP="004760C3">
      <w:pPr>
        <w:spacing w:line="240" w:lineRule="auto"/>
        <w:outlineLvl w:val="2"/>
        <w:rPr>
          <w:rFonts w:ascii="Times New Roman" w:eastAsia="Times New Roman" w:hAnsi="Times New Roman" w:cs="Times New Roman"/>
          <w:bCs/>
          <w:color w:val="083857"/>
          <w:sz w:val="28"/>
          <w:szCs w:val="28"/>
        </w:rPr>
      </w:pPr>
    </w:p>
    <w:p w:rsidR="001C06CD" w:rsidRPr="004760C3" w:rsidRDefault="001C06CD" w:rsidP="004760C3">
      <w:pPr>
        <w:spacing w:line="240" w:lineRule="auto"/>
        <w:jc w:val="center"/>
        <w:outlineLvl w:val="2"/>
        <w:rPr>
          <w:rFonts w:ascii="Times New Roman" w:hAnsi="Times New Roman" w:cs="Times New Roman"/>
          <w:color w:val="auto"/>
          <w:sz w:val="28"/>
          <w:szCs w:val="28"/>
        </w:rPr>
      </w:pPr>
      <w:r w:rsidRPr="004760C3">
        <w:rPr>
          <w:rFonts w:ascii="Times New Roman" w:eastAsia="Times New Roman" w:hAnsi="Times New Roman" w:cs="Times New Roman"/>
          <w:bCs/>
          <w:color w:val="auto"/>
          <w:sz w:val="28"/>
          <w:szCs w:val="28"/>
        </w:rPr>
        <w:t>Эскизы орнаментов заборных ограждений</w:t>
      </w:r>
    </w:p>
    <w:p w:rsidR="001C06CD" w:rsidRPr="004760C3" w:rsidRDefault="001C06CD" w:rsidP="004760C3">
      <w:pPr>
        <w:spacing w:line="240" w:lineRule="auto"/>
        <w:rPr>
          <w:rFonts w:ascii="Times New Roman" w:hAnsi="Times New Roman" w:cs="Times New Roman"/>
          <w:sz w:val="28"/>
          <w:szCs w:val="28"/>
        </w:rPr>
      </w:pPr>
    </w:p>
    <w:p w:rsidR="001C06CD" w:rsidRPr="004760C3" w:rsidRDefault="001C06C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lastRenderedPageBreak/>
        <w:drawing>
          <wp:inline distT="0" distB="0" distL="0" distR="0">
            <wp:extent cx="5940425" cy="2351275"/>
            <wp:effectExtent l="0" t="0" r="3175" b="0"/>
            <wp:docPr id="367" name="Рисунок 367" descr="F:\мой архитектурный облик\ограждения\ковка\artvk00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ой архитектурный облик\ограждения\ковка\artvk003_1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0425" cy="2351275"/>
                    </a:xfrm>
                    <a:prstGeom prst="rect">
                      <a:avLst/>
                    </a:prstGeom>
                    <a:noFill/>
                    <a:ln>
                      <a:noFill/>
                    </a:ln>
                  </pic:spPr>
                </pic:pic>
              </a:graphicData>
            </a:graphic>
          </wp:inline>
        </w:drawing>
      </w:r>
    </w:p>
    <w:p w:rsidR="001C06CD" w:rsidRPr="004760C3" w:rsidRDefault="001C06CD" w:rsidP="004760C3">
      <w:pPr>
        <w:spacing w:line="240" w:lineRule="auto"/>
        <w:rPr>
          <w:rFonts w:ascii="Times New Roman" w:hAnsi="Times New Roman" w:cs="Times New Roman"/>
          <w:sz w:val="28"/>
          <w:szCs w:val="28"/>
        </w:rPr>
      </w:pPr>
    </w:p>
    <w:p w:rsidR="001C06CD" w:rsidRPr="004760C3" w:rsidRDefault="001C06CD" w:rsidP="004760C3">
      <w:pPr>
        <w:spacing w:line="240" w:lineRule="auto"/>
        <w:rPr>
          <w:rFonts w:ascii="Times New Roman" w:hAnsi="Times New Roman" w:cs="Times New Roman"/>
          <w:sz w:val="28"/>
          <w:szCs w:val="28"/>
        </w:rPr>
      </w:pPr>
    </w:p>
    <w:p w:rsidR="001C06CD" w:rsidRPr="004760C3" w:rsidRDefault="001C06CD" w:rsidP="004760C3">
      <w:pPr>
        <w:spacing w:line="240" w:lineRule="auto"/>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4391025" cy="5781477"/>
            <wp:effectExtent l="0" t="0" r="0" b="0"/>
            <wp:docPr id="368" name="Рисунок 368" descr="F:\мой архитектурный облик\ограждения\ковка\Metallicheskie_zabory_vorota_dveri_kalitki-Ki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ой архитектурный облик\ограждения\ковка\Metallicheskie_zabory_vorota_dveri_kalitki-Kiev.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391610" cy="5782248"/>
                    </a:xfrm>
                    <a:prstGeom prst="rect">
                      <a:avLst/>
                    </a:prstGeom>
                    <a:noFill/>
                    <a:ln>
                      <a:noFill/>
                    </a:ln>
                  </pic:spPr>
                </pic:pic>
              </a:graphicData>
            </a:graphic>
          </wp:inline>
        </w:drawing>
      </w:r>
    </w:p>
    <w:p w:rsidR="001C06CD" w:rsidRPr="004760C3" w:rsidRDefault="001C06CD" w:rsidP="004760C3">
      <w:pPr>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Эскизные проекты секций заборных ограждений</w:t>
      </w:r>
    </w:p>
    <w:p w:rsidR="001C06CD" w:rsidRPr="004760C3" w:rsidRDefault="001C06CD" w:rsidP="004760C3">
      <w:pPr>
        <w:spacing w:line="240" w:lineRule="auto"/>
        <w:jc w:val="center"/>
        <w:rPr>
          <w:rFonts w:ascii="Times New Roman" w:hAnsi="Times New Roman" w:cs="Times New Roman"/>
          <w:noProof/>
          <w:sz w:val="28"/>
          <w:szCs w:val="28"/>
        </w:rPr>
      </w:pPr>
    </w:p>
    <w:p w:rsidR="001C06CD" w:rsidRPr="004760C3" w:rsidRDefault="001C06CD" w:rsidP="004760C3">
      <w:pPr>
        <w:spacing w:line="240" w:lineRule="auto"/>
        <w:outlineLvl w:val="2"/>
        <w:rPr>
          <w:rFonts w:ascii="Times New Roman" w:eastAsia="Times New Roman" w:hAnsi="Times New Roman" w:cs="Times New Roman"/>
          <w:bCs/>
          <w:sz w:val="28"/>
          <w:szCs w:val="28"/>
        </w:rPr>
      </w:pPr>
      <w:r w:rsidRPr="004760C3">
        <w:rPr>
          <w:rFonts w:ascii="Times New Roman" w:eastAsia="Times New Roman" w:hAnsi="Times New Roman" w:cs="Times New Roman"/>
          <w:bCs/>
          <w:sz w:val="28"/>
          <w:szCs w:val="28"/>
        </w:rPr>
        <w:lastRenderedPageBreak/>
        <w:t>1.Вариант эскизного проекта ограждения</w:t>
      </w:r>
      <w:r w:rsidRPr="004760C3">
        <w:rPr>
          <w:rFonts w:ascii="Times New Roman" w:hAnsi="Times New Roman" w:cs="Times New Roman"/>
          <w:noProof/>
          <w:sz w:val="28"/>
          <w:szCs w:val="28"/>
        </w:rPr>
        <w:drawing>
          <wp:inline distT="0" distB="0" distL="0" distR="0">
            <wp:extent cx="5591175" cy="2154383"/>
            <wp:effectExtent l="0" t="0" r="0" b="0"/>
            <wp:docPr id="369" name="Рисунок 369" descr="http://gorod.krd.ru/files/zabor/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zabor/z1.jpg"/>
                    <pic:cNvPicPr>
                      <a:picLocks noChangeAspect="1" noChangeArrowheads="1"/>
                    </pic:cNvPicPr>
                  </pic:nvPicPr>
                  <pic:blipFill>
                    <a:blip r:embed="rId114" cstate="print"/>
                    <a:srcRect/>
                    <a:stretch>
                      <a:fillRect/>
                    </a:stretch>
                  </pic:blipFill>
                  <pic:spPr bwMode="auto">
                    <a:xfrm>
                      <a:off x="0" y="0"/>
                      <a:ext cx="5621829" cy="2166195"/>
                    </a:xfrm>
                    <a:prstGeom prst="rect">
                      <a:avLst/>
                    </a:prstGeom>
                    <a:noFill/>
                    <a:ln w="9525">
                      <a:noFill/>
                      <a:miter lim="800000"/>
                      <a:headEnd/>
                      <a:tailEnd/>
                    </a:ln>
                  </pic:spPr>
                </pic:pic>
              </a:graphicData>
            </a:graphic>
          </wp:inline>
        </w:drawing>
      </w:r>
    </w:p>
    <w:p w:rsidR="001C06CD" w:rsidRPr="004760C3" w:rsidRDefault="001C06CD" w:rsidP="004760C3">
      <w:pPr>
        <w:spacing w:line="240" w:lineRule="auto"/>
        <w:outlineLvl w:val="2"/>
        <w:rPr>
          <w:rFonts w:ascii="Times New Roman" w:hAnsi="Times New Roman" w:cs="Times New Roman"/>
          <w:color w:val="083857"/>
          <w:sz w:val="28"/>
          <w:szCs w:val="28"/>
        </w:rPr>
      </w:pPr>
      <w:r w:rsidRPr="004760C3">
        <w:rPr>
          <w:rFonts w:ascii="Times New Roman" w:hAnsi="Times New Roman" w:cs="Times New Roman"/>
          <w:sz w:val="28"/>
          <w:szCs w:val="28"/>
        </w:rPr>
        <w:t>2.В</w:t>
      </w:r>
      <w:r w:rsidRPr="004760C3">
        <w:rPr>
          <w:rFonts w:ascii="Times New Roman" w:eastAsia="Times New Roman" w:hAnsi="Times New Roman" w:cs="Times New Roman"/>
          <w:bCs/>
          <w:sz w:val="28"/>
          <w:szCs w:val="28"/>
        </w:rPr>
        <w:t>ариант эскизного проекта ограждения</w:t>
      </w:r>
    </w:p>
    <w:p w:rsidR="001C06CD" w:rsidRPr="004760C3" w:rsidRDefault="001C06CD" w:rsidP="004760C3">
      <w:pPr>
        <w:pStyle w:val="3"/>
        <w:numPr>
          <w:ilvl w:val="0"/>
          <w:numId w:val="0"/>
        </w:numPr>
        <w:spacing w:before="0" w:after="0" w:line="240" w:lineRule="auto"/>
        <w:rPr>
          <w:rFonts w:ascii="Times New Roman" w:hAnsi="Times New Roman" w:cs="Times New Roman"/>
          <w:color w:val="000000"/>
        </w:rPr>
      </w:pPr>
      <w:r w:rsidRPr="004760C3">
        <w:rPr>
          <w:rFonts w:ascii="Times New Roman" w:hAnsi="Times New Roman" w:cs="Times New Roman"/>
          <w:b/>
          <w:noProof/>
        </w:rPr>
        <w:drawing>
          <wp:inline distT="0" distB="0" distL="0" distR="0">
            <wp:extent cx="5495925" cy="2689757"/>
            <wp:effectExtent l="0" t="0" r="0" b="0"/>
            <wp:docPr id="370" name="Рисунок 370" descr="http://gorod.krd.ru/files/zabor/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zabor/z2.jpg"/>
                    <pic:cNvPicPr>
                      <a:picLocks noChangeAspect="1" noChangeArrowheads="1"/>
                    </pic:cNvPicPr>
                  </pic:nvPicPr>
                  <pic:blipFill>
                    <a:blip r:embed="rId115" cstate="print"/>
                    <a:srcRect/>
                    <a:stretch>
                      <a:fillRect/>
                    </a:stretch>
                  </pic:blipFill>
                  <pic:spPr bwMode="auto">
                    <a:xfrm>
                      <a:off x="0" y="0"/>
                      <a:ext cx="5507525" cy="2695434"/>
                    </a:xfrm>
                    <a:prstGeom prst="rect">
                      <a:avLst/>
                    </a:prstGeom>
                    <a:noFill/>
                    <a:ln w="9525">
                      <a:noFill/>
                      <a:miter lim="800000"/>
                      <a:headEnd/>
                      <a:tailEnd/>
                    </a:ln>
                  </pic:spPr>
                </pic:pic>
              </a:graphicData>
            </a:graphic>
          </wp:inline>
        </w:drawing>
      </w:r>
    </w:p>
    <w:p w:rsidR="001C06CD" w:rsidRPr="004760C3" w:rsidRDefault="001C06CD" w:rsidP="004760C3">
      <w:pPr>
        <w:pStyle w:val="3"/>
        <w:numPr>
          <w:ilvl w:val="0"/>
          <w:numId w:val="0"/>
        </w:numPr>
        <w:spacing w:before="0" w:after="0" w:line="240" w:lineRule="auto"/>
        <w:rPr>
          <w:rFonts w:ascii="Times New Roman" w:hAnsi="Times New Roman" w:cs="Times New Roman"/>
          <w:color w:val="000000"/>
        </w:rPr>
      </w:pPr>
      <w:r w:rsidRPr="004760C3">
        <w:rPr>
          <w:rFonts w:ascii="Times New Roman" w:hAnsi="Times New Roman" w:cs="Times New Roman"/>
          <w:color w:val="000000"/>
        </w:rPr>
        <w:t>3.Вариант эскизного проекта ограждения</w:t>
      </w:r>
      <w:r w:rsidRPr="004760C3">
        <w:rPr>
          <w:rFonts w:ascii="Times New Roman" w:hAnsi="Times New Roman" w:cs="Times New Roman"/>
          <w:b/>
          <w:noProof/>
        </w:rPr>
        <w:drawing>
          <wp:inline distT="0" distB="0" distL="0" distR="0">
            <wp:extent cx="5476875" cy="2303606"/>
            <wp:effectExtent l="0" t="0" r="0" b="1905"/>
            <wp:docPr id="371" name="Рисунок 371" descr="http://gorod.krd.ru/files/zabor/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zabor/z3.jpg"/>
                    <pic:cNvPicPr>
                      <a:picLocks noChangeAspect="1" noChangeArrowheads="1"/>
                    </pic:cNvPicPr>
                  </pic:nvPicPr>
                  <pic:blipFill>
                    <a:blip r:embed="rId116" cstate="print"/>
                    <a:srcRect/>
                    <a:stretch>
                      <a:fillRect/>
                    </a:stretch>
                  </pic:blipFill>
                  <pic:spPr bwMode="auto">
                    <a:xfrm>
                      <a:off x="0" y="0"/>
                      <a:ext cx="5483520" cy="2306401"/>
                    </a:xfrm>
                    <a:prstGeom prst="rect">
                      <a:avLst/>
                    </a:prstGeom>
                    <a:noFill/>
                    <a:ln w="9525">
                      <a:noFill/>
                      <a:miter lim="800000"/>
                      <a:headEnd/>
                      <a:tailEnd/>
                    </a:ln>
                  </pic:spPr>
                </pic:pic>
              </a:graphicData>
            </a:graphic>
          </wp:inline>
        </w:drawing>
      </w: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981795"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w:t>
      </w:r>
      <w:proofErr w:type="spellEnd"/>
    </w:p>
    <w:p w:rsidR="00983FB5" w:rsidRDefault="00983FB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983FB5" w:rsidRDefault="00983FB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lastRenderedPageBreak/>
        <w:t>ПРИЛОЖЕНИЕ № 1</w:t>
      </w:r>
      <w:r w:rsidR="00C27C1E" w:rsidRPr="004760C3">
        <w:rPr>
          <w:rFonts w:ascii="Times New Roman" w:hAnsi="Times New Roman" w:cs="Times New Roman"/>
          <w:sz w:val="28"/>
          <w:szCs w:val="28"/>
        </w:rPr>
        <w:t>6</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1C06CD" w:rsidRPr="004760C3" w:rsidRDefault="001C06CD" w:rsidP="004760C3">
      <w:pPr>
        <w:spacing w:line="240" w:lineRule="auto"/>
        <w:jc w:val="center"/>
        <w:rPr>
          <w:rFonts w:ascii="Times New Roman" w:hAnsi="Times New Roman" w:cs="Times New Roman"/>
          <w:sz w:val="28"/>
          <w:szCs w:val="28"/>
        </w:rPr>
      </w:pPr>
    </w:p>
    <w:p w:rsidR="001C06CD" w:rsidRPr="004760C3" w:rsidRDefault="001C06CD" w:rsidP="004760C3">
      <w:pPr>
        <w:spacing w:line="240" w:lineRule="auto"/>
        <w:jc w:val="center"/>
        <w:rPr>
          <w:rFonts w:ascii="Times New Roman" w:hAnsi="Times New Roman" w:cs="Times New Roman"/>
          <w:sz w:val="28"/>
          <w:szCs w:val="28"/>
        </w:rPr>
      </w:pPr>
      <w:r w:rsidRPr="004760C3">
        <w:rPr>
          <w:rFonts w:ascii="Times New Roman" w:hAnsi="Times New Roman" w:cs="Times New Roman"/>
          <w:sz w:val="28"/>
          <w:szCs w:val="28"/>
        </w:rPr>
        <w:t>Эскизные проекты магазинов</w:t>
      </w:r>
    </w:p>
    <w:p w:rsidR="001C06CD" w:rsidRPr="004760C3" w:rsidRDefault="001C06CD" w:rsidP="004760C3">
      <w:pPr>
        <w:spacing w:line="240" w:lineRule="auto"/>
        <w:jc w:val="center"/>
        <w:rPr>
          <w:rFonts w:ascii="Times New Roman" w:hAnsi="Times New Roman" w:cs="Times New Roman"/>
          <w:noProof/>
          <w:sz w:val="28"/>
          <w:szCs w:val="28"/>
        </w:rPr>
      </w:pPr>
    </w:p>
    <w:p w:rsidR="001C06CD" w:rsidRPr="004760C3" w:rsidRDefault="001C06CD" w:rsidP="004760C3">
      <w:pPr>
        <w:spacing w:line="240" w:lineRule="auto"/>
        <w:outlineLvl w:val="2"/>
        <w:rPr>
          <w:rFonts w:ascii="Times New Roman" w:eastAsia="Times New Roman" w:hAnsi="Times New Roman" w:cs="Times New Roman"/>
          <w:bCs/>
          <w:color w:val="083857"/>
          <w:sz w:val="28"/>
          <w:szCs w:val="28"/>
        </w:rPr>
      </w:pPr>
      <w:r w:rsidRPr="004760C3">
        <w:rPr>
          <w:rFonts w:ascii="Times New Roman" w:eastAsia="Times New Roman" w:hAnsi="Times New Roman" w:cs="Times New Roman"/>
          <w:bCs/>
          <w:sz w:val="28"/>
          <w:szCs w:val="28"/>
        </w:rPr>
        <w:t xml:space="preserve">1.Вариант эскизного проекта </w:t>
      </w:r>
      <w:r w:rsidRPr="004760C3">
        <w:rPr>
          <w:rFonts w:ascii="Times New Roman" w:eastAsia="Times New Roman" w:hAnsi="Times New Roman" w:cs="Times New Roman"/>
          <w:bCs/>
          <w:noProof/>
          <w:color w:val="083857"/>
          <w:sz w:val="28"/>
          <w:szCs w:val="28"/>
        </w:rPr>
        <w:drawing>
          <wp:inline distT="0" distB="0" distL="0" distR="0">
            <wp:extent cx="5572125" cy="2333625"/>
            <wp:effectExtent l="0" t="0" r="9525" b="9525"/>
            <wp:docPr id="372" name="Рисунок 372" descr="F:\мой архитектурный облик\магазины\4-Fasad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й архитектурный облик\магазины\4-Fasad1w.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b="23288"/>
                    <a:stretch/>
                  </pic:blipFill>
                  <pic:spPr bwMode="auto">
                    <a:xfrm>
                      <a:off x="0" y="0"/>
                      <a:ext cx="5582617" cy="2338019"/>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rPr>
          <w:rFonts w:ascii="Times New Roman" w:eastAsia="Times New Roman" w:hAnsi="Times New Roman" w:cs="Times New Roman"/>
          <w:bCs/>
          <w:sz w:val="28"/>
          <w:szCs w:val="28"/>
        </w:rPr>
      </w:pPr>
      <w:r w:rsidRPr="004760C3">
        <w:rPr>
          <w:rFonts w:ascii="Times New Roman" w:hAnsi="Times New Roman" w:cs="Times New Roman"/>
          <w:sz w:val="28"/>
          <w:szCs w:val="28"/>
        </w:rPr>
        <w:t>2.В</w:t>
      </w:r>
      <w:r w:rsidRPr="004760C3">
        <w:rPr>
          <w:rFonts w:ascii="Times New Roman" w:eastAsia="Times New Roman" w:hAnsi="Times New Roman" w:cs="Times New Roman"/>
          <w:bCs/>
          <w:sz w:val="28"/>
          <w:szCs w:val="28"/>
        </w:rPr>
        <w:t xml:space="preserve">ариант эскизного проекта </w:t>
      </w:r>
    </w:p>
    <w:p w:rsidR="001C06CD" w:rsidRPr="004760C3" w:rsidRDefault="001C06CD" w:rsidP="004760C3">
      <w:pPr>
        <w:spacing w:line="240" w:lineRule="auto"/>
        <w:rPr>
          <w:rFonts w:ascii="Times New Roman" w:hAnsi="Times New Roman" w:cs="Times New Roman"/>
          <w:color w:val="083857"/>
          <w:sz w:val="28"/>
          <w:szCs w:val="28"/>
        </w:rPr>
      </w:pPr>
    </w:p>
    <w:p w:rsidR="001C06CD" w:rsidRPr="004760C3" w:rsidRDefault="001C06CD" w:rsidP="004760C3">
      <w:pPr>
        <w:spacing w:line="240" w:lineRule="auto"/>
        <w:rPr>
          <w:rFonts w:ascii="Times New Roman" w:hAnsi="Times New Roman" w:cs="Times New Roman"/>
          <w:color w:val="083857"/>
          <w:sz w:val="28"/>
          <w:szCs w:val="28"/>
        </w:rPr>
      </w:pPr>
      <w:r w:rsidRPr="004760C3">
        <w:rPr>
          <w:rFonts w:ascii="Times New Roman" w:hAnsi="Times New Roman" w:cs="Times New Roman"/>
          <w:b/>
          <w:noProof/>
          <w:sz w:val="28"/>
          <w:szCs w:val="28"/>
        </w:rPr>
        <w:drawing>
          <wp:inline distT="0" distB="0" distL="0" distR="0">
            <wp:extent cx="5277936" cy="3960000"/>
            <wp:effectExtent l="0" t="0" r="0" b="2540"/>
            <wp:docPr id="373" name="Рисунок 373" descr="F:\мой архитектурный облик\магазины\NDFD5D763F6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магазины\NDFD5D763F6A8.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77936" cy="3960000"/>
                    </a:xfrm>
                    <a:prstGeom prst="rect">
                      <a:avLst/>
                    </a:prstGeom>
                    <a:noFill/>
                    <a:ln>
                      <a:noFill/>
                    </a:ln>
                  </pic:spPr>
                </pic:pic>
              </a:graphicData>
            </a:graphic>
          </wp:inline>
        </w:drawing>
      </w:r>
    </w:p>
    <w:p w:rsidR="001C06CD" w:rsidRPr="004760C3" w:rsidRDefault="001C06CD" w:rsidP="004760C3">
      <w:pPr>
        <w:spacing w:line="240" w:lineRule="auto"/>
        <w:rPr>
          <w:rFonts w:ascii="Times New Roman" w:hAnsi="Times New Roman" w:cs="Times New Roman"/>
          <w:color w:val="083857"/>
          <w:sz w:val="28"/>
          <w:szCs w:val="28"/>
        </w:rPr>
      </w:pPr>
    </w:p>
    <w:p w:rsidR="001C06CD" w:rsidRPr="004760C3" w:rsidRDefault="001C06CD" w:rsidP="004760C3">
      <w:pPr>
        <w:spacing w:line="240" w:lineRule="auto"/>
        <w:rPr>
          <w:rFonts w:ascii="Times New Roman" w:hAnsi="Times New Roman" w:cs="Times New Roman"/>
          <w:color w:val="083857"/>
          <w:sz w:val="28"/>
          <w:szCs w:val="28"/>
        </w:rPr>
      </w:pPr>
    </w:p>
    <w:p w:rsidR="001C06CD" w:rsidRPr="004760C3" w:rsidRDefault="001C06CD" w:rsidP="004760C3">
      <w:pPr>
        <w:spacing w:line="240" w:lineRule="auto"/>
        <w:rPr>
          <w:rFonts w:ascii="Times New Roman" w:eastAsia="Times New Roman" w:hAnsi="Times New Roman" w:cs="Times New Roman"/>
          <w:bCs/>
          <w:sz w:val="28"/>
          <w:szCs w:val="28"/>
        </w:rPr>
      </w:pPr>
      <w:r w:rsidRPr="004760C3">
        <w:rPr>
          <w:rFonts w:ascii="Times New Roman" w:hAnsi="Times New Roman" w:cs="Times New Roman"/>
          <w:sz w:val="28"/>
          <w:szCs w:val="28"/>
        </w:rPr>
        <w:t>3.В</w:t>
      </w:r>
      <w:r w:rsidRPr="004760C3">
        <w:rPr>
          <w:rFonts w:ascii="Times New Roman" w:eastAsia="Times New Roman" w:hAnsi="Times New Roman" w:cs="Times New Roman"/>
          <w:bCs/>
          <w:sz w:val="28"/>
          <w:szCs w:val="28"/>
        </w:rPr>
        <w:t xml:space="preserve">ариант эскизного проекта </w:t>
      </w:r>
    </w:p>
    <w:p w:rsidR="001C06CD" w:rsidRPr="004760C3" w:rsidRDefault="001C06CD" w:rsidP="004760C3">
      <w:pPr>
        <w:spacing w:line="240" w:lineRule="auto"/>
        <w:rPr>
          <w:rFonts w:ascii="Times New Roman" w:eastAsia="Times New Roman" w:hAnsi="Times New Roman" w:cs="Times New Roman"/>
          <w:bCs/>
          <w:sz w:val="28"/>
          <w:szCs w:val="28"/>
        </w:rPr>
      </w:pPr>
    </w:p>
    <w:p w:rsidR="001C06CD" w:rsidRPr="004760C3" w:rsidRDefault="001C06CD" w:rsidP="004760C3">
      <w:pPr>
        <w:spacing w:line="240" w:lineRule="auto"/>
        <w:rPr>
          <w:rFonts w:ascii="Times New Roman" w:eastAsia="Times New Roman" w:hAnsi="Times New Roman" w:cs="Times New Roman"/>
          <w:bCs/>
          <w:color w:val="083857"/>
          <w:sz w:val="28"/>
          <w:szCs w:val="28"/>
        </w:rPr>
      </w:pPr>
      <w:r w:rsidRPr="004760C3">
        <w:rPr>
          <w:rFonts w:ascii="Times New Roman" w:eastAsia="Times New Roman" w:hAnsi="Times New Roman" w:cs="Times New Roman"/>
          <w:bCs/>
          <w:noProof/>
          <w:color w:val="083857"/>
          <w:sz w:val="28"/>
          <w:szCs w:val="28"/>
        </w:rPr>
        <w:drawing>
          <wp:inline distT="0" distB="0" distL="0" distR="0">
            <wp:extent cx="5756657" cy="7286625"/>
            <wp:effectExtent l="0" t="0" r="0" b="0"/>
            <wp:docPr id="374" name="Рисунок 374" descr="F:\мой архитектурный облик\магазины\N7E9100957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ой архитектурный облик\магазины\N7E910095734E.jpg"/>
                    <pic:cNvPicPr>
                      <a:picLocks noChangeAspect="1" noChangeArrowheads="1"/>
                    </pic:cNvPicPr>
                  </pic:nvPicPr>
                  <pic:blipFill rotWithShape="1">
                    <a:blip r:embed="rId119">
                      <a:extLst>
                        <a:ext uri="{28A0092B-C50C-407E-A947-70E740481C1C}">
                          <a14:useLocalDpi xmlns:a14="http://schemas.microsoft.com/office/drawing/2010/main" val="0"/>
                        </a:ext>
                      </a:extLst>
                    </a:blip>
                    <a:srcRect b="8383"/>
                    <a:stretch/>
                  </pic:blipFill>
                  <pic:spPr bwMode="auto">
                    <a:xfrm>
                      <a:off x="0" y="0"/>
                      <a:ext cx="5760000" cy="7290857"/>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rPr>
          <w:rFonts w:ascii="Times New Roman" w:hAnsi="Times New Roman" w:cs="Times New Roman"/>
          <w:sz w:val="28"/>
          <w:szCs w:val="28"/>
        </w:rPr>
      </w:pPr>
    </w:p>
    <w:p w:rsidR="001C06CD" w:rsidRDefault="001C06CD" w:rsidP="004760C3">
      <w:pPr>
        <w:autoSpaceDE w:val="0"/>
        <w:autoSpaceDN w:val="0"/>
        <w:adjustRightInd w:val="0"/>
        <w:spacing w:line="240" w:lineRule="auto"/>
        <w:outlineLvl w:val="0"/>
        <w:rPr>
          <w:rFonts w:ascii="Times New Roman" w:hAnsi="Times New Roman" w:cs="Times New Roman"/>
          <w:sz w:val="28"/>
          <w:szCs w:val="28"/>
        </w:rPr>
      </w:pPr>
    </w:p>
    <w:p w:rsidR="00981795" w:rsidRPr="004760C3" w:rsidRDefault="00981795" w:rsidP="004760C3">
      <w:pPr>
        <w:autoSpaceDE w:val="0"/>
        <w:autoSpaceDN w:val="0"/>
        <w:adjustRightInd w:val="0"/>
        <w:spacing w:line="240" w:lineRule="auto"/>
        <w:outlineLvl w:val="0"/>
        <w:rPr>
          <w:rFonts w:ascii="Times New Roman" w:hAnsi="Times New Roman" w:cs="Times New Roman"/>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981795" w:rsidRDefault="00981795"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E16B78" w:rsidRDefault="00E16B78"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E16B78" w:rsidRDefault="00E16B78"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E16B78" w:rsidRDefault="00E16B78" w:rsidP="004760C3">
      <w:pPr>
        <w:autoSpaceDE w:val="0"/>
        <w:autoSpaceDN w:val="0"/>
        <w:adjustRightInd w:val="0"/>
        <w:spacing w:line="240" w:lineRule="auto"/>
        <w:ind w:left="5387"/>
        <w:jc w:val="center"/>
        <w:outlineLvl w:val="0"/>
        <w:rPr>
          <w:rFonts w:ascii="Times New Roman" w:hAnsi="Times New Roman" w:cs="Times New Roman"/>
          <w:sz w:val="28"/>
          <w:szCs w:val="28"/>
        </w:rPr>
      </w:pPr>
    </w:p>
    <w:p w:rsidR="001C06CD" w:rsidRPr="004760C3" w:rsidRDefault="001C06CD"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ПРИЛОЖЕНИЕ № 17</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к Правилам благоустройства </w:t>
      </w:r>
    </w:p>
    <w:p w:rsidR="001D501C" w:rsidRPr="004760C3" w:rsidRDefault="001D501C" w:rsidP="004760C3">
      <w:pPr>
        <w:autoSpaceDE w:val="0"/>
        <w:autoSpaceDN w:val="0"/>
        <w:adjustRightInd w:val="0"/>
        <w:spacing w:line="240" w:lineRule="auto"/>
        <w:ind w:left="5387"/>
        <w:jc w:val="center"/>
        <w:outlineLvl w:val="0"/>
        <w:rPr>
          <w:rFonts w:ascii="Times New Roman" w:hAnsi="Times New Roman" w:cs="Times New Roman"/>
          <w:sz w:val="28"/>
          <w:szCs w:val="28"/>
        </w:rPr>
      </w:pPr>
      <w:r w:rsidRPr="004760C3">
        <w:rPr>
          <w:rFonts w:ascii="Times New Roman" w:hAnsi="Times New Roman" w:cs="Times New Roman"/>
          <w:sz w:val="28"/>
          <w:szCs w:val="28"/>
        </w:rPr>
        <w:t xml:space="preserve">территории </w:t>
      </w:r>
      <w:r w:rsidR="004760C3">
        <w:rPr>
          <w:rFonts w:ascii="Times New Roman" w:hAnsi="Times New Roman" w:cs="Times New Roman"/>
          <w:sz w:val="28"/>
          <w:szCs w:val="28"/>
        </w:rPr>
        <w:t xml:space="preserve">Пластуновского сельского поселения </w:t>
      </w:r>
      <w:r w:rsidRPr="004760C3">
        <w:rPr>
          <w:rFonts w:ascii="Times New Roman" w:hAnsi="Times New Roman" w:cs="Times New Roman"/>
          <w:sz w:val="28"/>
          <w:szCs w:val="28"/>
        </w:rPr>
        <w:t xml:space="preserve">Динского района </w:t>
      </w:r>
    </w:p>
    <w:p w:rsidR="001D501C" w:rsidRPr="004760C3" w:rsidRDefault="001D501C" w:rsidP="004760C3">
      <w:pPr>
        <w:spacing w:line="240" w:lineRule="auto"/>
        <w:ind w:right="-31"/>
        <w:jc w:val="center"/>
        <w:rPr>
          <w:rFonts w:ascii="Times New Roman" w:hAnsi="Times New Roman" w:cs="Times New Roman"/>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505450" cy="36766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30904" t="15453" r="13250" b="18245"/>
                    <a:stretch/>
                  </pic:blipFill>
                  <pic:spPr bwMode="auto">
                    <a:xfrm>
                      <a:off x="0" y="0"/>
                      <a:ext cx="5527926" cy="3691660"/>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ind w:right="-31"/>
        <w:jc w:val="center"/>
        <w:rPr>
          <w:rFonts w:ascii="Times New Roman" w:hAnsi="Times New Roman" w:cs="Times New Roman"/>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419724" cy="38004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30556" t="14901" r="12961" b="14684"/>
                    <a:stretch/>
                  </pic:blipFill>
                  <pic:spPr bwMode="auto">
                    <a:xfrm>
                      <a:off x="0" y="0"/>
                      <a:ext cx="5429948" cy="3807645"/>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ind w:right="-31"/>
        <w:jc w:val="center"/>
        <w:rPr>
          <w:rFonts w:ascii="Times New Roman" w:hAnsi="Times New Roman" w:cs="Times New Roman"/>
          <w:noProof/>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935171" cy="4324350"/>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31050" t="13983" r="13389" b="14048"/>
                    <a:stretch/>
                  </pic:blipFill>
                  <pic:spPr bwMode="auto">
                    <a:xfrm>
                      <a:off x="0" y="0"/>
                      <a:ext cx="5955283" cy="4339004"/>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ind w:right="-31"/>
        <w:jc w:val="center"/>
        <w:rPr>
          <w:rFonts w:ascii="Times New Roman" w:hAnsi="Times New Roman" w:cs="Times New Roman"/>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846618" cy="4287520"/>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31630" t="13725" r="13398" b="14606"/>
                    <a:stretch/>
                  </pic:blipFill>
                  <pic:spPr bwMode="auto">
                    <a:xfrm>
                      <a:off x="0" y="0"/>
                      <a:ext cx="5865996" cy="4301730"/>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lastRenderedPageBreak/>
        <w:drawing>
          <wp:inline distT="0" distB="0" distL="0" distR="0">
            <wp:extent cx="5889421" cy="4145167"/>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30706" t="13416" r="12827" b="15928"/>
                    <a:stretch/>
                  </pic:blipFill>
                  <pic:spPr bwMode="auto">
                    <a:xfrm>
                      <a:off x="0" y="0"/>
                      <a:ext cx="5909563" cy="4159343"/>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ind w:right="-31"/>
        <w:jc w:val="center"/>
        <w:rPr>
          <w:rFonts w:ascii="Times New Roman" w:hAnsi="Times New Roman" w:cs="Times New Roman"/>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600700" cy="3045836"/>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30138" t="16438" r="11515" b="27150"/>
                    <a:stretch/>
                  </pic:blipFill>
                  <pic:spPr bwMode="auto">
                    <a:xfrm>
                      <a:off x="0" y="0"/>
                      <a:ext cx="5610470" cy="3051149"/>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ind w:right="-31"/>
        <w:jc w:val="center"/>
        <w:rPr>
          <w:rFonts w:ascii="Times New Roman" w:hAnsi="Times New Roman" w:cs="Times New Roman"/>
          <w:noProof/>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lastRenderedPageBreak/>
        <w:drawing>
          <wp:inline distT="0" distB="0" distL="0" distR="0">
            <wp:extent cx="5857875" cy="3286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30824" t="20046" r="13544" b="24473"/>
                    <a:stretch/>
                  </pic:blipFill>
                  <pic:spPr bwMode="auto">
                    <a:xfrm>
                      <a:off x="0" y="0"/>
                      <a:ext cx="5868747" cy="3292224"/>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ind w:right="-31"/>
        <w:jc w:val="center"/>
        <w:rPr>
          <w:rFonts w:ascii="Times New Roman" w:hAnsi="Times New Roman" w:cs="Times New Roman"/>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815947" cy="25527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30356" t="21986" r="12988" b="33807"/>
                    <a:stretch/>
                  </pic:blipFill>
                  <pic:spPr bwMode="auto">
                    <a:xfrm>
                      <a:off x="0" y="0"/>
                      <a:ext cx="5849971" cy="2567634"/>
                    </a:xfrm>
                    <a:prstGeom prst="rect">
                      <a:avLst/>
                    </a:prstGeom>
                    <a:ln>
                      <a:noFill/>
                    </a:ln>
                    <a:extLst>
                      <a:ext uri="{53640926-AAD7-44D8-BBD7-CCE9431645EC}">
                        <a14:shadowObscured xmlns:a14="http://schemas.microsoft.com/office/drawing/2010/main"/>
                      </a:ext>
                    </a:extLst>
                  </pic:spPr>
                </pic:pic>
              </a:graphicData>
            </a:graphic>
          </wp:inline>
        </w:drawing>
      </w: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lastRenderedPageBreak/>
        <w:drawing>
          <wp:inline distT="0" distB="0" distL="0" distR="0">
            <wp:extent cx="5643716" cy="31242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30367" t="21153" r="12592" b="22711"/>
                    <a:stretch/>
                  </pic:blipFill>
                  <pic:spPr bwMode="auto">
                    <a:xfrm>
                      <a:off x="0" y="0"/>
                      <a:ext cx="5666648" cy="3136894"/>
                    </a:xfrm>
                    <a:prstGeom prst="rect">
                      <a:avLst/>
                    </a:prstGeom>
                    <a:ln>
                      <a:noFill/>
                    </a:ln>
                    <a:extLst>
                      <a:ext uri="{53640926-AAD7-44D8-BBD7-CCE9431645EC}">
                        <a14:shadowObscured xmlns:a14="http://schemas.microsoft.com/office/drawing/2010/main"/>
                      </a:ext>
                    </a:extLst>
                  </pic:spPr>
                </pic:pic>
              </a:graphicData>
            </a:graphic>
          </wp:inline>
        </w:drawing>
      </w:r>
    </w:p>
    <w:p w:rsidR="00847037" w:rsidRPr="004760C3" w:rsidRDefault="00847037" w:rsidP="004760C3">
      <w:pPr>
        <w:spacing w:line="240" w:lineRule="auto"/>
        <w:ind w:right="-31"/>
        <w:jc w:val="center"/>
        <w:rPr>
          <w:rFonts w:ascii="Times New Roman" w:hAnsi="Times New Roman" w:cs="Times New Roman"/>
          <w:sz w:val="28"/>
          <w:szCs w:val="28"/>
        </w:rPr>
      </w:pPr>
    </w:p>
    <w:p w:rsidR="00847037" w:rsidRPr="004760C3" w:rsidRDefault="00847037" w:rsidP="004760C3">
      <w:pPr>
        <w:spacing w:line="240" w:lineRule="auto"/>
        <w:ind w:right="-31"/>
        <w:jc w:val="center"/>
        <w:rPr>
          <w:rFonts w:ascii="Times New Roman" w:hAnsi="Times New Roman" w:cs="Times New Roman"/>
          <w:sz w:val="28"/>
          <w:szCs w:val="28"/>
        </w:rPr>
      </w:pPr>
    </w:p>
    <w:p w:rsidR="00847037" w:rsidRPr="004760C3" w:rsidRDefault="00847037" w:rsidP="004760C3">
      <w:pPr>
        <w:spacing w:line="240" w:lineRule="auto"/>
        <w:ind w:right="-31"/>
        <w:jc w:val="center"/>
        <w:rPr>
          <w:rFonts w:ascii="Times New Roman" w:hAnsi="Times New Roman" w:cs="Times New Roman"/>
          <w:sz w:val="28"/>
          <w:szCs w:val="28"/>
        </w:rPr>
      </w:pPr>
    </w:p>
    <w:p w:rsidR="001C06CD" w:rsidRPr="004760C3" w:rsidRDefault="001C06CD" w:rsidP="004760C3">
      <w:pPr>
        <w:spacing w:line="240" w:lineRule="auto"/>
        <w:ind w:right="-31"/>
        <w:jc w:val="center"/>
        <w:rPr>
          <w:rFonts w:ascii="Times New Roman" w:hAnsi="Times New Roman" w:cs="Times New Roman"/>
          <w:sz w:val="28"/>
          <w:szCs w:val="28"/>
        </w:rPr>
      </w:pPr>
      <w:r w:rsidRPr="004760C3">
        <w:rPr>
          <w:rFonts w:ascii="Times New Roman" w:hAnsi="Times New Roman" w:cs="Times New Roman"/>
          <w:noProof/>
          <w:sz w:val="28"/>
          <w:szCs w:val="28"/>
        </w:rPr>
        <w:drawing>
          <wp:inline distT="0" distB="0" distL="0" distR="0">
            <wp:extent cx="5991225" cy="3078687"/>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31240" t="19598" r="13565" b="29976"/>
                    <a:stretch/>
                  </pic:blipFill>
                  <pic:spPr bwMode="auto">
                    <a:xfrm>
                      <a:off x="0" y="0"/>
                      <a:ext cx="6015272" cy="3091044"/>
                    </a:xfrm>
                    <a:prstGeom prst="rect">
                      <a:avLst/>
                    </a:prstGeom>
                    <a:ln>
                      <a:noFill/>
                    </a:ln>
                    <a:extLst>
                      <a:ext uri="{53640926-AAD7-44D8-BBD7-CCE9431645EC}">
                        <a14:shadowObscured xmlns:a14="http://schemas.microsoft.com/office/drawing/2010/main"/>
                      </a:ext>
                    </a:extLst>
                  </pic:spPr>
                </pic:pic>
              </a:graphicData>
            </a:graphic>
          </wp:inline>
        </w:drawing>
      </w: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p>
    <w:p w:rsidR="00981795" w:rsidRDefault="00981795" w:rsidP="00981795">
      <w:pPr>
        <w:autoSpaceDE w:val="0"/>
        <w:autoSpaceDN w:val="0"/>
        <w:adjustRightInd w:val="0"/>
        <w:spacing w:line="240" w:lineRule="auto"/>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 xml:space="preserve">Начальник отдела ЖКХ, </w:t>
      </w:r>
    </w:p>
    <w:p w:rsidR="00981795" w:rsidRPr="001B0F0A" w:rsidRDefault="00981795" w:rsidP="00981795">
      <w:pPr>
        <w:autoSpaceDE w:val="0"/>
        <w:autoSpaceDN w:val="0"/>
        <w:adjustRightInd w:val="0"/>
        <w:spacing w:line="240" w:lineRule="auto"/>
        <w:ind w:right="-143"/>
        <w:outlineLvl w:val="0"/>
        <w:rPr>
          <w:rFonts w:ascii="Times New Roman" w:hAnsi="Times New Roman" w:cs="Times New Roman"/>
          <w:color w:val="auto"/>
          <w:sz w:val="28"/>
          <w:szCs w:val="28"/>
        </w:rPr>
      </w:pPr>
      <w:r w:rsidRPr="001B0F0A">
        <w:rPr>
          <w:rFonts w:ascii="Times New Roman" w:hAnsi="Times New Roman" w:cs="Times New Roman"/>
          <w:color w:val="auto"/>
          <w:sz w:val="28"/>
          <w:szCs w:val="28"/>
        </w:rPr>
        <w:t>земельных</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w:t>
      </w:r>
      <w:r>
        <w:rPr>
          <w:rFonts w:ascii="Times New Roman" w:hAnsi="Times New Roman" w:cs="Times New Roman"/>
          <w:color w:val="auto"/>
          <w:sz w:val="28"/>
          <w:szCs w:val="28"/>
        </w:rPr>
        <w:t xml:space="preserve"> </w:t>
      </w:r>
      <w:r w:rsidRPr="001B0F0A">
        <w:rPr>
          <w:rFonts w:ascii="Times New Roman" w:hAnsi="Times New Roman" w:cs="Times New Roman"/>
          <w:color w:val="auto"/>
          <w:sz w:val="28"/>
          <w:szCs w:val="28"/>
        </w:rPr>
        <w:t>имущественных отношен</w:t>
      </w:r>
      <w:r>
        <w:rPr>
          <w:rFonts w:ascii="Times New Roman" w:hAnsi="Times New Roman" w:cs="Times New Roman"/>
          <w:color w:val="auto"/>
          <w:sz w:val="28"/>
          <w:szCs w:val="28"/>
        </w:rPr>
        <w:t xml:space="preserve">ий </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t xml:space="preserve">           </w:t>
      </w:r>
      <w:proofErr w:type="spellStart"/>
      <w:r w:rsidRPr="001B0F0A">
        <w:rPr>
          <w:rFonts w:ascii="Times New Roman" w:hAnsi="Times New Roman" w:cs="Times New Roman"/>
          <w:color w:val="auto"/>
          <w:sz w:val="28"/>
          <w:szCs w:val="28"/>
        </w:rPr>
        <w:t>К.Г.Зименко</w:t>
      </w:r>
      <w:proofErr w:type="spellEnd"/>
    </w:p>
    <w:p w:rsidR="001C06CD" w:rsidRDefault="001C06CD"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p w:rsidR="00247AAC" w:rsidRDefault="00247AAC" w:rsidP="004760C3">
      <w:pPr>
        <w:spacing w:line="240" w:lineRule="auto"/>
        <w:rPr>
          <w:rFonts w:ascii="Times New Roman" w:hAnsi="Times New Roman" w:cs="Times New Roman"/>
          <w:sz w:val="28"/>
          <w:szCs w:val="28"/>
        </w:rPr>
      </w:pPr>
    </w:p>
    <w:sectPr w:rsidR="00247AAC" w:rsidSect="005D352C">
      <w:headerReference w:type="default" r:id="rId130"/>
      <w:pgSz w:w="11906" w:h="16838"/>
      <w:pgMar w:top="1134" w:right="850" w:bottom="1134" w:left="1701" w:header="254" w:footer="720"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D0FC3" w:rsidRDefault="008D0FC3">
      <w:pPr>
        <w:spacing w:line="240" w:lineRule="auto"/>
      </w:pPr>
      <w:r>
        <w:separator/>
      </w:r>
    </w:p>
  </w:endnote>
  <w:endnote w:type="continuationSeparator" w:id="0">
    <w:p w:rsidR="008D0FC3" w:rsidRDefault="008D0FC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D0FC3" w:rsidRDefault="008D0FC3">
      <w:pPr>
        <w:spacing w:line="240" w:lineRule="auto"/>
      </w:pPr>
      <w:r>
        <w:separator/>
      </w:r>
    </w:p>
  </w:footnote>
  <w:footnote w:type="continuationSeparator" w:id="0">
    <w:p w:rsidR="008D0FC3" w:rsidRDefault="008D0FC3">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3A5E" w:rsidRPr="00E16B78" w:rsidRDefault="00F33A5E" w:rsidP="00E16B78">
    <w:pPr>
      <w:tabs>
        <w:tab w:val="center" w:pos="4677"/>
        <w:tab w:val="left" w:pos="5520"/>
        <w:tab w:val="right" w:pos="9355"/>
      </w:tabs>
      <w:spacing w:before="720" w:line="240" w:lineRule="auto"/>
      <w:rPr>
        <w:rFonts w:ascii="Times New Roman" w:hAnsi="Times New Roman" w:cs="Times New Roman"/>
      </w:rPr>
    </w:pPr>
    <w:r>
      <w:rPr>
        <w:rFonts w:ascii="Times New Roman" w:hAnsi="Times New Roman" w:cs="Times New Roman"/>
      </w:rPr>
      <w:tab/>
    </w:r>
    <w:r w:rsidRPr="00095BFB">
      <w:rPr>
        <w:rFonts w:ascii="Times New Roman" w:hAnsi="Times New Roman" w:cs="Times New Roman"/>
      </w:rPr>
      <w:fldChar w:fldCharType="begin"/>
    </w:r>
    <w:r w:rsidRPr="00095BFB">
      <w:rPr>
        <w:rFonts w:ascii="Times New Roman" w:hAnsi="Times New Roman" w:cs="Times New Roman"/>
      </w:rPr>
      <w:instrText>PAGE</w:instrText>
    </w:r>
    <w:r w:rsidRPr="00095BFB">
      <w:rPr>
        <w:rFonts w:ascii="Times New Roman" w:hAnsi="Times New Roman" w:cs="Times New Roman"/>
      </w:rPr>
      <w:fldChar w:fldCharType="separate"/>
    </w:r>
    <w:r w:rsidR="00B57E59">
      <w:rPr>
        <w:rFonts w:ascii="Times New Roman" w:hAnsi="Times New Roman" w:cs="Times New Roman"/>
        <w:noProof/>
      </w:rPr>
      <w:t>55</w:t>
    </w:r>
    <w:r w:rsidRPr="00095BFB">
      <w:rPr>
        <w:rFonts w:ascii="Times New Roman" w:hAnsi="Times New Roman" w:cs="Times New Roman"/>
        <w:noProof/>
      </w:rPr>
      <w:fldChar w:fldCharType="end"/>
    </w:r>
    <w:r>
      <w:rPr>
        <w:rFonts w:ascii="Times New Roman" w:hAnsi="Times New Roman" w:cs="Times New Roman"/>
        <w:noProof/>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A0264"/>
    <w:multiLevelType w:val="multilevel"/>
    <w:tmpl w:val="CA02678E"/>
    <w:lvl w:ilvl="0">
      <w:start w:val="3"/>
      <w:numFmt w:val="decimal"/>
      <w:lvlText w:val="%1."/>
      <w:lvlJc w:val="left"/>
      <w:pPr>
        <w:ind w:left="675" w:hanging="67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nsid w:val="03836DB0"/>
    <w:multiLevelType w:val="multilevel"/>
    <w:tmpl w:val="7BA27C0E"/>
    <w:lvl w:ilvl="0">
      <w:start w:val="3"/>
      <w:numFmt w:val="decimal"/>
      <w:lvlText w:val="%1."/>
      <w:lvlJc w:val="left"/>
      <w:pPr>
        <w:ind w:left="825" w:hanging="825"/>
      </w:pPr>
      <w:rPr>
        <w:rFonts w:hint="default"/>
      </w:rPr>
    </w:lvl>
    <w:lvl w:ilvl="1">
      <w:start w:val="1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
    <w:nsid w:val="10955541"/>
    <w:multiLevelType w:val="multilevel"/>
    <w:tmpl w:val="A8183C90"/>
    <w:lvl w:ilvl="0">
      <w:start w:val="3"/>
      <w:numFmt w:val="decimal"/>
      <w:lvlText w:val="%1."/>
      <w:lvlJc w:val="left"/>
      <w:pPr>
        <w:ind w:left="675" w:hanging="675"/>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
    <w:nsid w:val="10B702C3"/>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
    <w:nsid w:val="131254E5"/>
    <w:multiLevelType w:val="multilevel"/>
    <w:tmpl w:val="B30EA50E"/>
    <w:lvl w:ilvl="0">
      <w:start w:val="1"/>
      <w:numFmt w:val="decimal"/>
      <w:lvlText w:val="%1."/>
      <w:lvlJc w:val="left"/>
      <w:pPr>
        <w:ind w:left="720" w:hanging="360"/>
      </w:pPr>
      <w:rPr>
        <w:rFonts w:eastAsia="Arial" w:hint="default"/>
        <w:b/>
      </w:rPr>
    </w:lvl>
    <w:lvl w:ilvl="1">
      <w:start w:val="25"/>
      <w:numFmt w:val="decimal"/>
      <w:isLgl/>
      <w:lvlText w:val="%1.%2."/>
      <w:lvlJc w:val="left"/>
      <w:pPr>
        <w:ind w:left="5127" w:hanging="720"/>
      </w:pPr>
      <w:rPr>
        <w:rFonts w:hint="default"/>
      </w:rPr>
    </w:lvl>
    <w:lvl w:ilvl="2">
      <w:start w:val="1"/>
      <w:numFmt w:val="decimal"/>
      <w:isLgl/>
      <w:lvlText w:val="%1.%2.%3."/>
      <w:lvlJc w:val="left"/>
      <w:pPr>
        <w:ind w:left="9174" w:hanging="720"/>
      </w:pPr>
      <w:rPr>
        <w:rFonts w:hint="default"/>
      </w:rPr>
    </w:lvl>
    <w:lvl w:ilvl="3">
      <w:start w:val="1"/>
      <w:numFmt w:val="decimal"/>
      <w:isLgl/>
      <w:lvlText w:val="%1.%2.%3.%4."/>
      <w:lvlJc w:val="left"/>
      <w:pPr>
        <w:ind w:left="13581" w:hanging="1080"/>
      </w:pPr>
      <w:rPr>
        <w:rFonts w:hint="default"/>
      </w:rPr>
    </w:lvl>
    <w:lvl w:ilvl="4">
      <w:start w:val="1"/>
      <w:numFmt w:val="decimal"/>
      <w:isLgl/>
      <w:lvlText w:val="%1.%2.%3.%4.%5."/>
      <w:lvlJc w:val="left"/>
      <w:pPr>
        <w:ind w:left="17628" w:hanging="1080"/>
      </w:pPr>
      <w:rPr>
        <w:rFonts w:hint="default"/>
      </w:rPr>
    </w:lvl>
    <w:lvl w:ilvl="5">
      <w:start w:val="1"/>
      <w:numFmt w:val="decimal"/>
      <w:isLgl/>
      <w:lvlText w:val="%1.%2.%3.%4.%5.%6."/>
      <w:lvlJc w:val="left"/>
      <w:pPr>
        <w:ind w:left="22035" w:hanging="1440"/>
      </w:pPr>
      <w:rPr>
        <w:rFonts w:hint="default"/>
      </w:rPr>
    </w:lvl>
    <w:lvl w:ilvl="6">
      <w:start w:val="1"/>
      <w:numFmt w:val="decimal"/>
      <w:isLgl/>
      <w:lvlText w:val="%1.%2.%3.%4.%5.%6.%7."/>
      <w:lvlJc w:val="left"/>
      <w:pPr>
        <w:ind w:left="26442" w:hanging="1800"/>
      </w:pPr>
      <w:rPr>
        <w:rFonts w:hint="default"/>
      </w:rPr>
    </w:lvl>
    <w:lvl w:ilvl="7">
      <w:start w:val="1"/>
      <w:numFmt w:val="decimal"/>
      <w:isLgl/>
      <w:lvlText w:val="%1.%2.%3.%4.%5.%6.%7.%8."/>
      <w:lvlJc w:val="left"/>
      <w:pPr>
        <w:ind w:left="30489" w:hanging="1800"/>
      </w:pPr>
      <w:rPr>
        <w:rFonts w:hint="default"/>
      </w:rPr>
    </w:lvl>
    <w:lvl w:ilvl="8">
      <w:start w:val="1"/>
      <w:numFmt w:val="decimal"/>
      <w:isLgl/>
      <w:lvlText w:val="%1.%2.%3.%4.%5.%6.%7.%8.%9."/>
      <w:lvlJc w:val="left"/>
      <w:pPr>
        <w:ind w:left="-30640" w:hanging="2160"/>
      </w:pPr>
      <w:rPr>
        <w:rFonts w:hint="default"/>
      </w:rPr>
    </w:lvl>
  </w:abstractNum>
  <w:abstractNum w:abstractNumId="5">
    <w:nsid w:val="18DC6514"/>
    <w:multiLevelType w:val="hybridMultilevel"/>
    <w:tmpl w:val="732E20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F4E2651"/>
    <w:multiLevelType w:val="multilevel"/>
    <w:tmpl w:val="353EF3CC"/>
    <w:lvl w:ilvl="0">
      <w:start w:val="10"/>
      <w:numFmt w:val="decimal"/>
      <w:lvlText w:val="%1."/>
      <w:lvlJc w:val="left"/>
      <w:pPr>
        <w:ind w:left="825" w:hanging="825"/>
      </w:pPr>
      <w:rPr>
        <w:rFonts w:hint="default"/>
      </w:rPr>
    </w:lvl>
    <w:lvl w:ilvl="1">
      <w:start w:val="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7">
    <w:nsid w:val="23CA45C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8">
    <w:nsid w:val="24A50AA9"/>
    <w:multiLevelType w:val="multilevel"/>
    <w:tmpl w:val="6C7A1ED4"/>
    <w:lvl w:ilvl="0">
      <w:start w:val="10"/>
      <w:numFmt w:val="decimal"/>
      <w:lvlText w:val="%1."/>
      <w:lvlJc w:val="left"/>
      <w:pPr>
        <w:ind w:left="600" w:hanging="60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nsid w:val="25817381"/>
    <w:multiLevelType w:val="multilevel"/>
    <w:tmpl w:val="E9C0FC04"/>
    <w:lvl w:ilvl="0">
      <w:start w:val="3"/>
      <w:numFmt w:val="decimal"/>
      <w:lvlText w:val="%1."/>
      <w:lvlJc w:val="left"/>
      <w:pPr>
        <w:ind w:left="675" w:hanging="67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0">
    <w:nsid w:val="2BEC473E"/>
    <w:multiLevelType w:val="multilevel"/>
    <w:tmpl w:val="A87084C0"/>
    <w:lvl w:ilvl="0">
      <w:start w:val="3"/>
      <w:numFmt w:val="decimal"/>
      <w:lvlText w:val="%1."/>
      <w:lvlJc w:val="left"/>
      <w:pPr>
        <w:ind w:left="825" w:hanging="825"/>
      </w:pPr>
      <w:rPr>
        <w:rFonts w:hint="default"/>
      </w:rPr>
    </w:lvl>
    <w:lvl w:ilvl="1">
      <w:start w:val="1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2C602D93"/>
    <w:multiLevelType w:val="hybridMultilevel"/>
    <w:tmpl w:val="34CE20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F190556"/>
    <w:multiLevelType w:val="multilevel"/>
    <w:tmpl w:val="CE96F14E"/>
    <w:lvl w:ilvl="0">
      <w:start w:val="10"/>
      <w:numFmt w:val="decimal"/>
      <w:lvlText w:val="%1."/>
      <w:lvlJc w:val="left"/>
      <w:pPr>
        <w:ind w:left="960" w:hanging="960"/>
      </w:pPr>
      <w:rPr>
        <w:rFonts w:hint="default"/>
      </w:rPr>
    </w:lvl>
    <w:lvl w:ilvl="1">
      <w:start w:val="14"/>
      <w:numFmt w:val="decimal"/>
      <w:lvlText w:val="%1.%2."/>
      <w:lvlJc w:val="left"/>
      <w:pPr>
        <w:ind w:left="1320" w:hanging="960"/>
      </w:pPr>
      <w:rPr>
        <w:rFonts w:hint="default"/>
      </w:rPr>
    </w:lvl>
    <w:lvl w:ilvl="2">
      <w:start w:val="1"/>
      <w:numFmt w:val="decimal"/>
      <w:lvlText w:val="%1.%2.%3."/>
      <w:lvlJc w:val="left"/>
      <w:pPr>
        <w:ind w:left="1680" w:hanging="96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nsid w:val="2F68727F"/>
    <w:multiLevelType w:val="multilevel"/>
    <w:tmpl w:val="936E7140"/>
    <w:lvl w:ilvl="0">
      <w:start w:val="10"/>
      <w:numFmt w:val="decimal"/>
      <w:lvlText w:val="%1."/>
      <w:lvlJc w:val="left"/>
      <w:pPr>
        <w:ind w:left="975" w:hanging="975"/>
      </w:pPr>
      <w:rPr>
        <w:rFonts w:hint="default"/>
      </w:rPr>
    </w:lvl>
    <w:lvl w:ilvl="1">
      <w:start w:val="2"/>
      <w:numFmt w:val="decimal"/>
      <w:lvlText w:val="%1.%2."/>
      <w:lvlJc w:val="left"/>
      <w:pPr>
        <w:ind w:left="975" w:hanging="975"/>
      </w:pPr>
      <w:rPr>
        <w:rFonts w:hint="default"/>
      </w:rPr>
    </w:lvl>
    <w:lvl w:ilvl="2">
      <w:start w:val="15"/>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2F99355A"/>
    <w:multiLevelType w:val="multilevel"/>
    <w:tmpl w:val="15A0E6DE"/>
    <w:lvl w:ilvl="0">
      <w:start w:val="3"/>
      <w:numFmt w:val="decimal"/>
      <w:lvlText w:val="%1."/>
      <w:lvlJc w:val="left"/>
      <w:pPr>
        <w:ind w:left="810" w:hanging="810"/>
      </w:pPr>
      <w:rPr>
        <w:rFonts w:hint="default"/>
      </w:rPr>
    </w:lvl>
    <w:lvl w:ilvl="1">
      <w:start w:val="12"/>
      <w:numFmt w:val="decimal"/>
      <w:lvlText w:val="%1.%2."/>
      <w:lvlJc w:val="left"/>
      <w:pPr>
        <w:ind w:left="810" w:hanging="810"/>
      </w:pPr>
      <w:rPr>
        <w:rFonts w:hint="default"/>
      </w:rPr>
    </w:lvl>
    <w:lvl w:ilvl="2">
      <w:start w:val="3"/>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311D61CD"/>
    <w:multiLevelType w:val="multilevel"/>
    <w:tmpl w:val="9B4A0D1E"/>
    <w:lvl w:ilvl="0">
      <w:start w:val="10"/>
      <w:numFmt w:val="decimal"/>
      <w:lvlText w:val="%1."/>
      <w:lvlJc w:val="left"/>
      <w:pPr>
        <w:ind w:left="975" w:hanging="975"/>
      </w:pPr>
      <w:rPr>
        <w:rFonts w:hint="default"/>
      </w:rPr>
    </w:lvl>
    <w:lvl w:ilvl="1">
      <w:start w:val="11"/>
      <w:numFmt w:val="decimal"/>
      <w:lvlText w:val="%1.%2."/>
      <w:lvlJc w:val="left"/>
      <w:pPr>
        <w:ind w:left="975" w:hanging="975"/>
      </w:pPr>
      <w:rPr>
        <w:rFonts w:hint="default"/>
      </w:rPr>
    </w:lvl>
    <w:lvl w:ilvl="2">
      <w:start w:val="3"/>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36B4653E"/>
    <w:multiLevelType w:val="hybridMultilevel"/>
    <w:tmpl w:val="BCACA220"/>
    <w:lvl w:ilvl="0" w:tplc="C2DC277A">
      <w:start w:val="8011"/>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17">
    <w:nsid w:val="37EE58DC"/>
    <w:multiLevelType w:val="multilevel"/>
    <w:tmpl w:val="8A543032"/>
    <w:lvl w:ilvl="0">
      <w:start w:val="10"/>
      <w:numFmt w:val="decimal"/>
      <w:lvlText w:val="%1."/>
      <w:lvlJc w:val="left"/>
      <w:pPr>
        <w:ind w:left="960" w:hanging="960"/>
      </w:pPr>
      <w:rPr>
        <w:rFonts w:hint="default"/>
      </w:rPr>
    </w:lvl>
    <w:lvl w:ilvl="1">
      <w:start w:val="10"/>
      <w:numFmt w:val="decimal"/>
      <w:lvlText w:val="%1.%2."/>
      <w:lvlJc w:val="left"/>
      <w:pPr>
        <w:ind w:left="960" w:hanging="960"/>
      </w:pPr>
      <w:rPr>
        <w:rFonts w:hint="default"/>
      </w:rPr>
    </w:lvl>
    <w:lvl w:ilvl="2">
      <w:start w:val="1"/>
      <w:numFmt w:val="decimal"/>
      <w:lvlText w:val="%1.%2.%3."/>
      <w:lvlJc w:val="left"/>
      <w:pPr>
        <w:ind w:left="2378" w:hanging="96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392A4B25"/>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9">
    <w:nsid w:val="3944132C"/>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4576EC2"/>
    <w:multiLevelType w:val="hybridMultilevel"/>
    <w:tmpl w:val="0BB8D4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1421340"/>
    <w:multiLevelType w:val="multilevel"/>
    <w:tmpl w:val="FD4E2282"/>
    <w:lvl w:ilvl="0">
      <w:start w:val="10"/>
      <w:numFmt w:val="decimal"/>
      <w:lvlText w:val="%1."/>
      <w:lvlJc w:val="left"/>
      <w:pPr>
        <w:ind w:left="825" w:hanging="825"/>
      </w:pPr>
      <w:rPr>
        <w:rFonts w:hint="default"/>
      </w:rPr>
    </w:lvl>
    <w:lvl w:ilvl="1">
      <w:start w:val="8"/>
      <w:numFmt w:val="decimal"/>
      <w:lvlText w:val="%1.%2."/>
      <w:lvlJc w:val="left"/>
      <w:pPr>
        <w:ind w:left="1250" w:hanging="825"/>
      </w:pPr>
      <w:rPr>
        <w:rFonts w:hint="default"/>
      </w:rPr>
    </w:lvl>
    <w:lvl w:ilvl="2">
      <w:start w:val="1"/>
      <w:numFmt w:val="decimal"/>
      <w:lvlText w:val="%1.%2.%3."/>
      <w:lvlJc w:val="left"/>
      <w:pPr>
        <w:ind w:left="1960" w:hanging="825"/>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22">
    <w:nsid w:val="5413221E"/>
    <w:multiLevelType w:val="multilevel"/>
    <w:tmpl w:val="3D8806F0"/>
    <w:lvl w:ilvl="0">
      <w:start w:val="10"/>
      <w:numFmt w:val="decimal"/>
      <w:lvlText w:val="%1."/>
      <w:lvlJc w:val="left"/>
      <w:pPr>
        <w:ind w:left="960" w:hanging="960"/>
      </w:pPr>
      <w:rPr>
        <w:rFonts w:hint="default"/>
      </w:rPr>
    </w:lvl>
    <w:lvl w:ilvl="1">
      <w:start w:val="2"/>
      <w:numFmt w:val="decimal"/>
      <w:lvlText w:val="%1.%2."/>
      <w:lvlJc w:val="left"/>
      <w:pPr>
        <w:ind w:left="1244" w:hanging="960"/>
      </w:pPr>
      <w:rPr>
        <w:rFonts w:hint="default"/>
      </w:rPr>
    </w:lvl>
    <w:lvl w:ilvl="2">
      <w:start w:val="42"/>
      <w:numFmt w:val="decimal"/>
      <w:lvlText w:val="%1.%2.%3."/>
      <w:lvlJc w:val="left"/>
      <w:pPr>
        <w:ind w:left="1528" w:hanging="96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3">
    <w:nsid w:val="542A15A7"/>
    <w:multiLevelType w:val="multilevel"/>
    <w:tmpl w:val="B9A0ABC8"/>
    <w:lvl w:ilvl="0">
      <w:start w:val="3"/>
      <w:numFmt w:val="decimal"/>
      <w:lvlText w:val="%1."/>
      <w:lvlJc w:val="left"/>
      <w:pPr>
        <w:ind w:left="825" w:hanging="825"/>
      </w:pPr>
      <w:rPr>
        <w:rFonts w:hint="default"/>
      </w:rPr>
    </w:lvl>
    <w:lvl w:ilvl="1">
      <w:start w:val="10"/>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nsid w:val="5507356A"/>
    <w:multiLevelType w:val="multilevel"/>
    <w:tmpl w:val="6C7A1ED4"/>
    <w:lvl w:ilvl="0">
      <w:start w:val="10"/>
      <w:numFmt w:val="decimal"/>
      <w:lvlText w:val="%1."/>
      <w:lvlJc w:val="left"/>
      <w:pPr>
        <w:ind w:left="600" w:hanging="60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1855"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5">
    <w:nsid w:val="59BF4429"/>
    <w:multiLevelType w:val="multilevel"/>
    <w:tmpl w:val="35289B4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5AA65EB5"/>
    <w:multiLevelType w:val="multilevel"/>
    <w:tmpl w:val="01068980"/>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5C271D8A"/>
    <w:multiLevelType w:val="multilevel"/>
    <w:tmpl w:val="FD4E2282"/>
    <w:lvl w:ilvl="0">
      <w:start w:val="10"/>
      <w:numFmt w:val="decimal"/>
      <w:lvlText w:val="%1."/>
      <w:lvlJc w:val="left"/>
      <w:pPr>
        <w:ind w:left="825" w:hanging="825"/>
      </w:pPr>
      <w:rPr>
        <w:rFonts w:hint="default"/>
      </w:rPr>
    </w:lvl>
    <w:lvl w:ilvl="1">
      <w:start w:val="8"/>
      <w:numFmt w:val="decimal"/>
      <w:lvlText w:val="%1.%2."/>
      <w:lvlJc w:val="left"/>
      <w:pPr>
        <w:ind w:left="1250" w:hanging="825"/>
      </w:pPr>
      <w:rPr>
        <w:rFonts w:hint="default"/>
      </w:rPr>
    </w:lvl>
    <w:lvl w:ilvl="2">
      <w:start w:val="1"/>
      <w:numFmt w:val="decimal"/>
      <w:lvlText w:val="%1.%2.%3."/>
      <w:lvlJc w:val="left"/>
      <w:pPr>
        <w:ind w:left="1675" w:hanging="825"/>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28">
    <w:nsid w:val="5E1B716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29">
    <w:nsid w:val="62856413"/>
    <w:multiLevelType w:val="multilevel"/>
    <w:tmpl w:val="089C8B0E"/>
    <w:lvl w:ilvl="0">
      <w:start w:val="10"/>
      <w:numFmt w:val="decimal"/>
      <w:lvlText w:val="%1."/>
      <w:lvlJc w:val="left"/>
      <w:pPr>
        <w:ind w:left="960" w:hanging="960"/>
      </w:pPr>
      <w:rPr>
        <w:rFonts w:eastAsia="Arial" w:hint="default"/>
      </w:rPr>
    </w:lvl>
    <w:lvl w:ilvl="1">
      <w:start w:val="2"/>
      <w:numFmt w:val="decimal"/>
      <w:lvlText w:val="%1.%2."/>
      <w:lvlJc w:val="left"/>
      <w:pPr>
        <w:ind w:left="960" w:hanging="960"/>
      </w:pPr>
      <w:rPr>
        <w:rFonts w:eastAsia="Arial" w:hint="default"/>
      </w:rPr>
    </w:lvl>
    <w:lvl w:ilvl="2">
      <w:start w:val="36"/>
      <w:numFmt w:val="decimal"/>
      <w:lvlText w:val="%1.%2.%3."/>
      <w:lvlJc w:val="left"/>
      <w:pPr>
        <w:ind w:left="1528" w:hanging="960"/>
      </w:pPr>
      <w:rPr>
        <w:rFonts w:eastAsia="Arial" w:hint="default"/>
      </w:rPr>
    </w:lvl>
    <w:lvl w:ilvl="3">
      <w:start w:val="1"/>
      <w:numFmt w:val="decimal"/>
      <w:lvlText w:val="%1.%2.%3.%4."/>
      <w:lvlJc w:val="left"/>
      <w:pPr>
        <w:ind w:left="1080" w:hanging="108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440" w:hanging="1440"/>
      </w:pPr>
      <w:rPr>
        <w:rFonts w:eastAsia="Arial" w:hint="default"/>
      </w:rPr>
    </w:lvl>
    <w:lvl w:ilvl="6">
      <w:start w:val="1"/>
      <w:numFmt w:val="decimal"/>
      <w:lvlText w:val="%1.%2.%3.%4.%5.%6.%7."/>
      <w:lvlJc w:val="left"/>
      <w:pPr>
        <w:ind w:left="1800" w:hanging="1800"/>
      </w:pPr>
      <w:rPr>
        <w:rFonts w:eastAsia="Arial" w:hint="default"/>
      </w:rPr>
    </w:lvl>
    <w:lvl w:ilvl="7">
      <w:start w:val="1"/>
      <w:numFmt w:val="decimal"/>
      <w:lvlText w:val="%1.%2.%3.%4.%5.%6.%7.%8."/>
      <w:lvlJc w:val="left"/>
      <w:pPr>
        <w:ind w:left="1800" w:hanging="1800"/>
      </w:pPr>
      <w:rPr>
        <w:rFonts w:eastAsia="Arial" w:hint="default"/>
      </w:rPr>
    </w:lvl>
    <w:lvl w:ilvl="8">
      <w:start w:val="1"/>
      <w:numFmt w:val="decimal"/>
      <w:lvlText w:val="%1.%2.%3.%4.%5.%6.%7.%8.%9."/>
      <w:lvlJc w:val="left"/>
      <w:pPr>
        <w:ind w:left="2160" w:hanging="2160"/>
      </w:pPr>
      <w:rPr>
        <w:rFonts w:eastAsia="Arial" w:hint="default"/>
      </w:rPr>
    </w:lvl>
  </w:abstractNum>
  <w:abstractNum w:abstractNumId="30">
    <w:nsid w:val="7183014D"/>
    <w:multiLevelType w:val="hybridMultilevel"/>
    <w:tmpl w:val="23F86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4DA2572"/>
    <w:multiLevelType w:val="hybridMultilevel"/>
    <w:tmpl w:val="7C5094CC"/>
    <w:lvl w:ilvl="0" w:tplc="E6C25D3E">
      <w:start w:val="8028"/>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32">
    <w:nsid w:val="75E8205E"/>
    <w:multiLevelType w:val="multilevel"/>
    <w:tmpl w:val="EB50DD78"/>
    <w:lvl w:ilvl="0">
      <w:start w:val="11"/>
      <w:numFmt w:val="decimal"/>
      <w:lvlText w:val="%1."/>
      <w:lvlJc w:val="left"/>
      <w:pPr>
        <w:ind w:left="600" w:hanging="600"/>
      </w:pPr>
      <w:rPr>
        <w:rFonts w:ascii="Times New Roman" w:eastAsia="Times New Roman" w:hAnsi="Times New Roman" w:cs="Times New Roman" w:hint="default"/>
        <w:sz w:val="28"/>
      </w:rPr>
    </w:lvl>
    <w:lvl w:ilvl="1">
      <w:start w:val="1"/>
      <w:numFmt w:val="decimal"/>
      <w:lvlText w:val="%1.%2."/>
      <w:lvlJc w:val="left"/>
      <w:pPr>
        <w:ind w:left="720" w:hanging="720"/>
      </w:pPr>
      <w:rPr>
        <w:rFonts w:ascii="Times New Roman" w:eastAsia="Times New Roman" w:hAnsi="Times New Roman" w:cs="Times New Roman" w:hint="default"/>
        <w:sz w:val="28"/>
      </w:rPr>
    </w:lvl>
    <w:lvl w:ilvl="2">
      <w:start w:val="1"/>
      <w:numFmt w:val="decimal"/>
      <w:lvlText w:val="%1.%2.%3."/>
      <w:lvlJc w:val="left"/>
      <w:pPr>
        <w:ind w:left="720" w:hanging="720"/>
      </w:pPr>
      <w:rPr>
        <w:rFonts w:ascii="Times New Roman" w:eastAsia="Times New Roman" w:hAnsi="Times New Roman" w:cs="Times New Roman" w:hint="default"/>
        <w:sz w:val="28"/>
      </w:rPr>
    </w:lvl>
    <w:lvl w:ilvl="3">
      <w:start w:val="1"/>
      <w:numFmt w:val="decimal"/>
      <w:lvlText w:val="%1.%2.%3.%4."/>
      <w:lvlJc w:val="left"/>
      <w:pPr>
        <w:ind w:left="1080" w:hanging="1080"/>
      </w:pPr>
      <w:rPr>
        <w:rFonts w:ascii="Times New Roman" w:eastAsia="Times New Roman" w:hAnsi="Times New Roman" w:cs="Times New Roman" w:hint="default"/>
        <w:sz w:val="28"/>
      </w:rPr>
    </w:lvl>
    <w:lvl w:ilvl="4">
      <w:start w:val="1"/>
      <w:numFmt w:val="decimal"/>
      <w:lvlText w:val="%1.%2.%3.%4.%5."/>
      <w:lvlJc w:val="left"/>
      <w:pPr>
        <w:ind w:left="1080" w:hanging="1080"/>
      </w:pPr>
      <w:rPr>
        <w:rFonts w:ascii="Times New Roman" w:eastAsia="Times New Roman" w:hAnsi="Times New Roman" w:cs="Times New Roman" w:hint="default"/>
        <w:sz w:val="28"/>
      </w:rPr>
    </w:lvl>
    <w:lvl w:ilvl="5">
      <w:start w:val="1"/>
      <w:numFmt w:val="decimal"/>
      <w:lvlText w:val="%1.%2.%3.%4.%5.%6."/>
      <w:lvlJc w:val="left"/>
      <w:pPr>
        <w:ind w:left="1440" w:hanging="1440"/>
      </w:pPr>
      <w:rPr>
        <w:rFonts w:ascii="Times New Roman" w:eastAsia="Times New Roman" w:hAnsi="Times New Roman" w:cs="Times New Roman" w:hint="default"/>
        <w:sz w:val="28"/>
      </w:rPr>
    </w:lvl>
    <w:lvl w:ilvl="6">
      <w:start w:val="1"/>
      <w:numFmt w:val="decimal"/>
      <w:lvlText w:val="%1.%2.%3.%4.%5.%6.%7."/>
      <w:lvlJc w:val="left"/>
      <w:pPr>
        <w:ind w:left="1440" w:hanging="1440"/>
      </w:pPr>
      <w:rPr>
        <w:rFonts w:ascii="Times New Roman" w:eastAsia="Times New Roman" w:hAnsi="Times New Roman" w:cs="Times New Roman" w:hint="default"/>
        <w:sz w:val="28"/>
      </w:rPr>
    </w:lvl>
    <w:lvl w:ilvl="7">
      <w:start w:val="1"/>
      <w:numFmt w:val="decimal"/>
      <w:lvlText w:val="%1.%2.%3.%4.%5.%6.%7.%8."/>
      <w:lvlJc w:val="left"/>
      <w:pPr>
        <w:ind w:left="1800" w:hanging="1800"/>
      </w:pPr>
      <w:rPr>
        <w:rFonts w:ascii="Times New Roman" w:eastAsia="Times New Roman" w:hAnsi="Times New Roman" w:cs="Times New Roman" w:hint="default"/>
        <w:sz w:val="28"/>
      </w:rPr>
    </w:lvl>
    <w:lvl w:ilvl="8">
      <w:start w:val="1"/>
      <w:numFmt w:val="decimal"/>
      <w:lvlText w:val="%1.%2.%3.%4.%5.%6.%7.%8.%9."/>
      <w:lvlJc w:val="left"/>
      <w:pPr>
        <w:ind w:left="1800" w:hanging="1800"/>
      </w:pPr>
      <w:rPr>
        <w:rFonts w:ascii="Times New Roman" w:eastAsia="Times New Roman" w:hAnsi="Times New Roman" w:cs="Times New Roman" w:hint="default"/>
        <w:sz w:val="28"/>
      </w:rPr>
    </w:lvl>
  </w:abstractNum>
  <w:abstractNum w:abstractNumId="33">
    <w:nsid w:val="76810CEC"/>
    <w:multiLevelType w:val="multilevel"/>
    <w:tmpl w:val="3BB8893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7"/>
  </w:num>
  <w:num w:numId="2">
    <w:abstractNumId w:val="18"/>
  </w:num>
  <w:num w:numId="3">
    <w:abstractNumId w:val="4"/>
  </w:num>
  <w:num w:numId="4">
    <w:abstractNumId w:val="0"/>
  </w:num>
  <w:num w:numId="5">
    <w:abstractNumId w:val="9"/>
  </w:num>
  <w:num w:numId="6">
    <w:abstractNumId w:val="2"/>
  </w:num>
  <w:num w:numId="7">
    <w:abstractNumId w:val="23"/>
  </w:num>
  <w:num w:numId="8">
    <w:abstractNumId w:val="14"/>
  </w:num>
  <w:num w:numId="9">
    <w:abstractNumId w:val="1"/>
  </w:num>
  <w:num w:numId="10">
    <w:abstractNumId w:val="10"/>
  </w:num>
  <w:num w:numId="11">
    <w:abstractNumId w:val="26"/>
  </w:num>
  <w:num w:numId="12">
    <w:abstractNumId w:val="3"/>
  </w:num>
  <w:num w:numId="13">
    <w:abstractNumId w:val="31"/>
  </w:num>
  <w:num w:numId="14">
    <w:abstractNumId w:val="16"/>
  </w:num>
  <w:num w:numId="15">
    <w:abstractNumId w:val="32"/>
  </w:num>
  <w:num w:numId="16">
    <w:abstractNumId w:val="20"/>
  </w:num>
  <w:num w:numId="17">
    <w:abstractNumId w:val="30"/>
  </w:num>
  <w:num w:numId="18">
    <w:abstractNumId w:val="19"/>
  </w:num>
  <w:num w:numId="19">
    <w:abstractNumId w:val="11"/>
  </w:num>
  <w:num w:numId="20">
    <w:abstractNumId w:val="33"/>
  </w:num>
  <w:num w:numId="21">
    <w:abstractNumId w:val="29"/>
  </w:num>
  <w:num w:numId="22">
    <w:abstractNumId w:val="6"/>
  </w:num>
  <w:num w:numId="23">
    <w:abstractNumId w:val="27"/>
  </w:num>
  <w:num w:numId="24">
    <w:abstractNumId w:val="17"/>
  </w:num>
  <w:num w:numId="25">
    <w:abstractNumId w:val="12"/>
  </w:num>
  <w:num w:numId="26">
    <w:abstractNumId w:val="25"/>
  </w:num>
  <w:num w:numId="27">
    <w:abstractNumId w:val="8"/>
  </w:num>
  <w:num w:numId="28">
    <w:abstractNumId w:val="13"/>
  </w:num>
  <w:num w:numId="29">
    <w:abstractNumId w:val="22"/>
  </w:num>
  <w:num w:numId="30">
    <w:abstractNumId w:val="28"/>
  </w:num>
  <w:num w:numId="31">
    <w:abstractNumId w:val="5"/>
  </w:num>
  <w:num w:numId="32">
    <w:abstractNumId w:val="24"/>
  </w:num>
  <w:num w:numId="33">
    <w:abstractNumId w:val="15"/>
  </w:num>
  <w:num w:numId="34">
    <w:abstractNumId w:val="2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0B0A"/>
    <w:rsid w:val="000027B4"/>
    <w:rsid w:val="000053D8"/>
    <w:rsid w:val="00014076"/>
    <w:rsid w:val="0002023A"/>
    <w:rsid w:val="00021C60"/>
    <w:rsid w:val="00026C07"/>
    <w:rsid w:val="00046806"/>
    <w:rsid w:val="00047AE8"/>
    <w:rsid w:val="00057C8F"/>
    <w:rsid w:val="00067F0D"/>
    <w:rsid w:val="00072A02"/>
    <w:rsid w:val="00074916"/>
    <w:rsid w:val="00083A4A"/>
    <w:rsid w:val="00083BE8"/>
    <w:rsid w:val="00084FEE"/>
    <w:rsid w:val="00087434"/>
    <w:rsid w:val="0008784F"/>
    <w:rsid w:val="00095BFB"/>
    <w:rsid w:val="000A5357"/>
    <w:rsid w:val="000B14FB"/>
    <w:rsid w:val="000B3421"/>
    <w:rsid w:val="000B576E"/>
    <w:rsid w:val="000C1F0C"/>
    <w:rsid w:val="000C7AA8"/>
    <w:rsid w:val="000D5162"/>
    <w:rsid w:val="000E3065"/>
    <w:rsid w:val="000F54DC"/>
    <w:rsid w:val="001011D5"/>
    <w:rsid w:val="0011100E"/>
    <w:rsid w:val="00111F52"/>
    <w:rsid w:val="00125A65"/>
    <w:rsid w:val="00132AFA"/>
    <w:rsid w:val="00133CC2"/>
    <w:rsid w:val="00182B94"/>
    <w:rsid w:val="0018313C"/>
    <w:rsid w:val="00187C0E"/>
    <w:rsid w:val="00190EEE"/>
    <w:rsid w:val="001B0F0A"/>
    <w:rsid w:val="001B12EE"/>
    <w:rsid w:val="001B48D4"/>
    <w:rsid w:val="001C0079"/>
    <w:rsid w:val="001C06CD"/>
    <w:rsid w:val="001C60BD"/>
    <w:rsid w:val="001D501C"/>
    <w:rsid w:val="001E7C90"/>
    <w:rsid w:val="001E7EC2"/>
    <w:rsid w:val="001F106F"/>
    <w:rsid w:val="001F6AEA"/>
    <w:rsid w:val="00206511"/>
    <w:rsid w:val="00206977"/>
    <w:rsid w:val="00214299"/>
    <w:rsid w:val="0021591A"/>
    <w:rsid w:val="00242C3D"/>
    <w:rsid w:val="0024796B"/>
    <w:rsid w:val="00247AAC"/>
    <w:rsid w:val="00251416"/>
    <w:rsid w:val="00252340"/>
    <w:rsid w:val="00252CE1"/>
    <w:rsid w:val="00263594"/>
    <w:rsid w:val="00263B99"/>
    <w:rsid w:val="0026433C"/>
    <w:rsid w:val="00270EC5"/>
    <w:rsid w:val="0027313E"/>
    <w:rsid w:val="00276845"/>
    <w:rsid w:val="00276F3B"/>
    <w:rsid w:val="00281837"/>
    <w:rsid w:val="00287173"/>
    <w:rsid w:val="00291E3C"/>
    <w:rsid w:val="00295020"/>
    <w:rsid w:val="002A70D3"/>
    <w:rsid w:val="002B4668"/>
    <w:rsid w:val="002E1729"/>
    <w:rsid w:val="002E1D9C"/>
    <w:rsid w:val="002E2D56"/>
    <w:rsid w:val="002E3B03"/>
    <w:rsid w:val="002E51EF"/>
    <w:rsid w:val="002F175B"/>
    <w:rsid w:val="002F5370"/>
    <w:rsid w:val="002F7A8B"/>
    <w:rsid w:val="003007D2"/>
    <w:rsid w:val="003110B8"/>
    <w:rsid w:val="0031645A"/>
    <w:rsid w:val="00316B5A"/>
    <w:rsid w:val="00322336"/>
    <w:rsid w:val="00325394"/>
    <w:rsid w:val="003411AD"/>
    <w:rsid w:val="00351D3F"/>
    <w:rsid w:val="00362D57"/>
    <w:rsid w:val="00363E71"/>
    <w:rsid w:val="0036470C"/>
    <w:rsid w:val="0037491C"/>
    <w:rsid w:val="0038450A"/>
    <w:rsid w:val="00384B81"/>
    <w:rsid w:val="0039267E"/>
    <w:rsid w:val="00395426"/>
    <w:rsid w:val="003B61E0"/>
    <w:rsid w:val="003C51BD"/>
    <w:rsid w:val="003C7A96"/>
    <w:rsid w:val="003D3BA2"/>
    <w:rsid w:val="003D6409"/>
    <w:rsid w:val="003D7310"/>
    <w:rsid w:val="003E063D"/>
    <w:rsid w:val="003E67C7"/>
    <w:rsid w:val="00407432"/>
    <w:rsid w:val="0041129D"/>
    <w:rsid w:val="00416B8A"/>
    <w:rsid w:val="00420E1B"/>
    <w:rsid w:val="00421B18"/>
    <w:rsid w:val="0042790C"/>
    <w:rsid w:val="00442589"/>
    <w:rsid w:val="004433F4"/>
    <w:rsid w:val="004515A2"/>
    <w:rsid w:val="00456601"/>
    <w:rsid w:val="00457234"/>
    <w:rsid w:val="00464FD6"/>
    <w:rsid w:val="00466039"/>
    <w:rsid w:val="00470926"/>
    <w:rsid w:val="0047186F"/>
    <w:rsid w:val="004760C3"/>
    <w:rsid w:val="00481984"/>
    <w:rsid w:val="004A0140"/>
    <w:rsid w:val="004A13C8"/>
    <w:rsid w:val="004A1E22"/>
    <w:rsid w:val="004B2935"/>
    <w:rsid w:val="004B6875"/>
    <w:rsid w:val="004C0FD1"/>
    <w:rsid w:val="004C4179"/>
    <w:rsid w:val="004C5352"/>
    <w:rsid w:val="004D069C"/>
    <w:rsid w:val="004D3ABB"/>
    <w:rsid w:val="004D5DEE"/>
    <w:rsid w:val="004D672F"/>
    <w:rsid w:val="004E07A7"/>
    <w:rsid w:val="004E0F3E"/>
    <w:rsid w:val="004E3488"/>
    <w:rsid w:val="004E5F7A"/>
    <w:rsid w:val="004E72F4"/>
    <w:rsid w:val="004F182F"/>
    <w:rsid w:val="004F44F1"/>
    <w:rsid w:val="005024ED"/>
    <w:rsid w:val="00517326"/>
    <w:rsid w:val="0052467C"/>
    <w:rsid w:val="00535AD4"/>
    <w:rsid w:val="00541D0D"/>
    <w:rsid w:val="00544147"/>
    <w:rsid w:val="00545000"/>
    <w:rsid w:val="0054753A"/>
    <w:rsid w:val="0055473F"/>
    <w:rsid w:val="00562A18"/>
    <w:rsid w:val="005719D9"/>
    <w:rsid w:val="00571B45"/>
    <w:rsid w:val="005754C1"/>
    <w:rsid w:val="005935C5"/>
    <w:rsid w:val="005B269B"/>
    <w:rsid w:val="005B5CCF"/>
    <w:rsid w:val="005B72B8"/>
    <w:rsid w:val="005C07C3"/>
    <w:rsid w:val="005C2386"/>
    <w:rsid w:val="005C3F68"/>
    <w:rsid w:val="005D0275"/>
    <w:rsid w:val="005D352C"/>
    <w:rsid w:val="005D415E"/>
    <w:rsid w:val="005D5565"/>
    <w:rsid w:val="005D7818"/>
    <w:rsid w:val="005E5B84"/>
    <w:rsid w:val="005F3B22"/>
    <w:rsid w:val="005F5CB3"/>
    <w:rsid w:val="00603F92"/>
    <w:rsid w:val="00605D70"/>
    <w:rsid w:val="006157EF"/>
    <w:rsid w:val="00615C01"/>
    <w:rsid w:val="00615EC2"/>
    <w:rsid w:val="006217D4"/>
    <w:rsid w:val="006267C7"/>
    <w:rsid w:val="00635F67"/>
    <w:rsid w:val="00641C6E"/>
    <w:rsid w:val="00643313"/>
    <w:rsid w:val="00650E87"/>
    <w:rsid w:val="006560E7"/>
    <w:rsid w:val="00664BD5"/>
    <w:rsid w:val="006657A2"/>
    <w:rsid w:val="00671755"/>
    <w:rsid w:val="00674A98"/>
    <w:rsid w:val="00677D7D"/>
    <w:rsid w:val="0068206C"/>
    <w:rsid w:val="0069244A"/>
    <w:rsid w:val="006A556B"/>
    <w:rsid w:val="006A5A51"/>
    <w:rsid w:val="006B2EE7"/>
    <w:rsid w:val="006B5619"/>
    <w:rsid w:val="006B6518"/>
    <w:rsid w:val="006B7609"/>
    <w:rsid w:val="006C7B27"/>
    <w:rsid w:val="006D3201"/>
    <w:rsid w:val="006D532D"/>
    <w:rsid w:val="006E7DF8"/>
    <w:rsid w:val="006F0303"/>
    <w:rsid w:val="006F5D7A"/>
    <w:rsid w:val="00706EB7"/>
    <w:rsid w:val="00713EA6"/>
    <w:rsid w:val="00720B62"/>
    <w:rsid w:val="0072304E"/>
    <w:rsid w:val="00736727"/>
    <w:rsid w:val="00742DAA"/>
    <w:rsid w:val="007431CB"/>
    <w:rsid w:val="00747987"/>
    <w:rsid w:val="00766966"/>
    <w:rsid w:val="00776AA6"/>
    <w:rsid w:val="00782071"/>
    <w:rsid w:val="007969C9"/>
    <w:rsid w:val="007A16C6"/>
    <w:rsid w:val="007A1B99"/>
    <w:rsid w:val="007A27CB"/>
    <w:rsid w:val="007A302E"/>
    <w:rsid w:val="007A574F"/>
    <w:rsid w:val="007A6B2C"/>
    <w:rsid w:val="007B2B27"/>
    <w:rsid w:val="007C7BF4"/>
    <w:rsid w:val="007D182D"/>
    <w:rsid w:val="007D25ED"/>
    <w:rsid w:val="007D2D07"/>
    <w:rsid w:val="007E17C7"/>
    <w:rsid w:val="00815377"/>
    <w:rsid w:val="00815380"/>
    <w:rsid w:val="0082045B"/>
    <w:rsid w:val="00825DCD"/>
    <w:rsid w:val="00834820"/>
    <w:rsid w:val="008358D4"/>
    <w:rsid w:val="00842378"/>
    <w:rsid w:val="00843114"/>
    <w:rsid w:val="00845408"/>
    <w:rsid w:val="00845D72"/>
    <w:rsid w:val="00847037"/>
    <w:rsid w:val="00852914"/>
    <w:rsid w:val="008536DF"/>
    <w:rsid w:val="00874E13"/>
    <w:rsid w:val="00876BE3"/>
    <w:rsid w:val="0088067A"/>
    <w:rsid w:val="00883445"/>
    <w:rsid w:val="008863C9"/>
    <w:rsid w:val="008A386E"/>
    <w:rsid w:val="008A7533"/>
    <w:rsid w:val="008B18F8"/>
    <w:rsid w:val="008B1F9D"/>
    <w:rsid w:val="008B24D5"/>
    <w:rsid w:val="008C3E61"/>
    <w:rsid w:val="008C702D"/>
    <w:rsid w:val="008D0FC3"/>
    <w:rsid w:val="008D65E6"/>
    <w:rsid w:val="008D6C85"/>
    <w:rsid w:val="008F539C"/>
    <w:rsid w:val="008F61D1"/>
    <w:rsid w:val="009055C4"/>
    <w:rsid w:val="00913C08"/>
    <w:rsid w:val="00920B0A"/>
    <w:rsid w:val="00922072"/>
    <w:rsid w:val="00923A70"/>
    <w:rsid w:val="0092676C"/>
    <w:rsid w:val="00935803"/>
    <w:rsid w:val="009375B1"/>
    <w:rsid w:val="00945912"/>
    <w:rsid w:val="00946AFC"/>
    <w:rsid w:val="00951B32"/>
    <w:rsid w:val="00961B5C"/>
    <w:rsid w:val="00971D7D"/>
    <w:rsid w:val="00974554"/>
    <w:rsid w:val="00980106"/>
    <w:rsid w:val="00981795"/>
    <w:rsid w:val="00983FB5"/>
    <w:rsid w:val="00986B3A"/>
    <w:rsid w:val="009904DD"/>
    <w:rsid w:val="009947C6"/>
    <w:rsid w:val="009A3315"/>
    <w:rsid w:val="009B0094"/>
    <w:rsid w:val="009B0C1A"/>
    <w:rsid w:val="009B52B2"/>
    <w:rsid w:val="009C115B"/>
    <w:rsid w:val="009C1BAA"/>
    <w:rsid w:val="009D014C"/>
    <w:rsid w:val="009D0671"/>
    <w:rsid w:val="009D2218"/>
    <w:rsid w:val="009D2E22"/>
    <w:rsid w:val="009E4432"/>
    <w:rsid w:val="009E45B3"/>
    <w:rsid w:val="009F3CED"/>
    <w:rsid w:val="009F52AF"/>
    <w:rsid w:val="00A03164"/>
    <w:rsid w:val="00A0492C"/>
    <w:rsid w:val="00A05BE8"/>
    <w:rsid w:val="00A3403D"/>
    <w:rsid w:val="00A450A4"/>
    <w:rsid w:val="00A52358"/>
    <w:rsid w:val="00A5526A"/>
    <w:rsid w:val="00A56716"/>
    <w:rsid w:val="00A6391E"/>
    <w:rsid w:val="00A65CB6"/>
    <w:rsid w:val="00A72E77"/>
    <w:rsid w:val="00A73C26"/>
    <w:rsid w:val="00A91993"/>
    <w:rsid w:val="00A91AE0"/>
    <w:rsid w:val="00AA2EE8"/>
    <w:rsid w:val="00AA6CE4"/>
    <w:rsid w:val="00AA6F6E"/>
    <w:rsid w:val="00AA7249"/>
    <w:rsid w:val="00AC4414"/>
    <w:rsid w:val="00AC6428"/>
    <w:rsid w:val="00AD5806"/>
    <w:rsid w:val="00AE0ED0"/>
    <w:rsid w:val="00AE2560"/>
    <w:rsid w:val="00B051DC"/>
    <w:rsid w:val="00B139F9"/>
    <w:rsid w:val="00B14320"/>
    <w:rsid w:val="00B15F3D"/>
    <w:rsid w:val="00B20BE1"/>
    <w:rsid w:val="00B22658"/>
    <w:rsid w:val="00B234F3"/>
    <w:rsid w:val="00B27D60"/>
    <w:rsid w:val="00B35A0D"/>
    <w:rsid w:val="00B360B3"/>
    <w:rsid w:val="00B3745F"/>
    <w:rsid w:val="00B37E91"/>
    <w:rsid w:val="00B55496"/>
    <w:rsid w:val="00B55738"/>
    <w:rsid w:val="00B55C97"/>
    <w:rsid w:val="00B55FAA"/>
    <w:rsid w:val="00B564CB"/>
    <w:rsid w:val="00B57E59"/>
    <w:rsid w:val="00B613C8"/>
    <w:rsid w:val="00B65760"/>
    <w:rsid w:val="00B767DA"/>
    <w:rsid w:val="00B76885"/>
    <w:rsid w:val="00B77254"/>
    <w:rsid w:val="00B83CFB"/>
    <w:rsid w:val="00B92D00"/>
    <w:rsid w:val="00BA001A"/>
    <w:rsid w:val="00BA1AEF"/>
    <w:rsid w:val="00BA658D"/>
    <w:rsid w:val="00BA6F50"/>
    <w:rsid w:val="00BB09ED"/>
    <w:rsid w:val="00BB5EF9"/>
    <w:rsid w:val="00BC13B8"/>
    <w:rsid w:val="00BD6DE6"/>
    <w:rsid w:val="00BE6885"/>
    <w:rsid w:val="00BF051A"/>
    <w:rsid w:val="00C0350B"/>
    <w:rsid w:val="00C064CC"/>
    <w:rsid w:val="00C077B5"/>
    <w:rsid w:val="00C13070"/>
    <w:rsid w:val="00C207BE"/>
    <w:rsid w:val="00C20D97"/>
    <w:rsid w:val="00C236A4"/>
    <w:rsid w:val="00C27C1E"/>
    <w:rsid w:val="00C454D9"/>
    <w:rsid w:val="00C508B1"/>
    <w:rsid w:val="00C5604D"/>
    <w:rsid w:val="00C61D47"/>
    <w:rsid w:val="00C6553E"/>
    <w:rsid w:val="00C67324"/>
    <w:rsid w:val="00C71E6B"/>
    <w:rsid w:val="00C778D3"/>
    <w:rsid w:val="00C81ACB"/>
    <w:rsid w:val="00C81C20"/>
    <w:rsid w:val="00C85B1E"/>
    <w:rsid w:val="00C906FF"/>
    <w:rsid w:val="00C93C9C"/>
    <w:rsid w:val="00C965E8"/>
    <w:rsid w:val="00C97621"/>
    <w:rsid w:val="00C97880"/>
    <w:rsid w:val="00C97E1A"/>
    <w:rsid w:val="00C97E2F"/>
    <w:rsid w:val="00CA70A3"/>
    <w:rsid w:val="00CB17FD"/>
    <w:rsid w:val="00CB4447"/>
    <w:rsid w:val="00CC0A40"/>
    <w:rsid w:val="00CC3E5E"/>
    <w:rsid w:val="00CC515C"/>
    <w:rsid w:val="00CC51D5"/>
    <w:rsid w:val="00CC6324"/>
    <w:rsid w:val="00CD2B74"/>
    <w:rsid w:val="00D003A2"/>
    <w:rsid w:val="00D025CA"/>
    <w:rsid w:val="00D13204"/>
    <w:rsid w:val="00D14328"/>
    <w:rsid w:val="00D14E6D"/>
    <w:rsid w:val="00D17098"/>
    <w:rsid w:val="00D27019"/>
    <w:rsid w:val="00D27323"/>
    <w:rsid w:val="00D316D5"/>
    <w:rsid w:val="00D318EE"/>
    <w:rsid w:val="00D33033"/>
    <w:rsid w:val="00D43417"/>
    <w:rsid w:val="00D46F28"/>
    <w:rsid w:val="00D70A57"/>
    <w:rsid w:val="00D85B43"/>
    <w:rsid w:val="00D91DE3"/>
    <w:rsid w:val="00D945F4"/>
    <w:rsid w:val="00DA1B8E"/>
    <w:rsid w:val="00DA61E5"/>
    <w:rsid w:val="00DC15B2"/>
    <w:rsid w:val="00DC18E7"/>
    <w:rsid w:val="00DC5A70"/>
    <w:rsid w:val="00DD2DD1"/>
    <w:rsid w:val="00DD48E1"/>
    <w:rsid w:val="00DD6803"/>
    <w:rsid w:val="00DD6A0B"/>
    <w:rsid w:val="00DE43B0"/>
    <w:rsid w:val="00DE4EA1"/>
    <w:rsid w:val="00DF1D1E"/>
    <w:rsid w:val="00E03767"/>
    <w:rsid w:val="00E07C79"/>
    <w:rsid w:val="00E1037B"/>
    <w:rsid w:val="00E11B2C"/>
    <w:rsid w:val="00E1582A"/>
    <w:rsid w:val="00E16B78"/>
    <w:rsid w:val="00E172D0"/>
    <w:rsid w:val="00E23E81"/>
    <w:rsid w:val="00E262E2"/>
    <w:rsid w:val="00E32DEE"/>
    <w:rsid w:val="00E33ABD"/>
    <w:rsid w:val="00E513D5"/>
    <w:rsid w:val="00E54547"/>
    <w:rsid w:val="00E547A3"/>
    <w:rsid w:val="00E63618"/>
    <w:rsid w:val="00E6451B"/>
    <w:rsid w:val="00E75D1B"/>
    <w:rsid w:val="00E9346A"/>
    <w:rsid w:val="00EA30E1"/>
    <w:rsid w:val="00EA544D"/>
    <w:rsid w:val="00EB7E66"/>
    <w:rsid w:val="00EC236C"/>
    <w:rsid w:val="00EC5BBD"/>
    <w:rsid w:val="00EC6585"/>
    <w:rsid w:val="00ED1B06"/>
    <w:rsid w:val="00EE615F"/>
    <w:rsid w:val="00EE7E2F"/>
    <w:rsid w:val="00EF36DB"/>
    <w:rsid w:val="00F01384"/>
    <w:rsid w:val="00F02935"/>
    <w:rsid w:val="00F11211"/>
    <w:rsid w:val="00F155FD"/>
    <w:rsid w:val="00F1602E"/>
    <w:rsid w:val="00F17C0E"/>
    <w:rsid w:val="00F2446A"/>
    <w:rsid w:val="00F328F7"/>
    <w:rsid w:val="00F33A5E"/>
    <w:rsid w:val="00F3611B"/>
    <w:rsid w:val="00F368D6"/>
    <w:rsid w:val="00F42FDA"/>
    <w:rsid w:val="00F449BB"/>
    <w:rsid w:val="00F4762A"/>
    <w:rsid w:val="00F5225E"/>
    <w:rsid w:val="00F53EC4"/>
    <w:rsid w:val="00F56F80"/>
    <w:rsid w:val="00F64982"/>
    <w:rsid w:val="00F64996"/>
    <w:rsid w:val="00F66D25"/>
    <w:rsid w:val="00F87C4D"/>
    <w:rsid w:val="00FA6389"/>
    <w:rsid w:val="00FA7E1A"/>
    <w:rsid w:val="00FB16F8"/>
    <w:rsid w:val="00FB3293"/>
    <w:rsid w:val="00FB3321"/>
    <w:rsid w:val="00FB4A4A"/>
    <w:rsid w:val="00FC1E88"/>
    <w:rsid w:val="00FC3070"/>
    <w:rsid w:val="00FE6954"/>
    <w:rsid w:val="00FF5EB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numPr>
        <w:numId w:val="2"/>
      </w:numPr>
      <w:spacing w:before="400" w:after="120"/>
      <w:outlineLvl w:val="0"/>
    </w:pPr>
    <w:rPr>
      <w:sz w:val="40"/>
      <w:szCs w:val="40"/>
    </w:rPr>
  </w:style>
  <w:style w:type="paragraph" w:styleId="2">
    <w:name w:val="heading 2"/>
    <w:basedOn w:val="a"/>
    <w:next w:val="a"/>
    <w:pPr>
      <w:keepNext/>
      <w:keepLines/>
      <w:numPr>
        <w:ilvl w:val="1"/>
        <w:numId w:val="2"/>
      </w:numPr>
      <w:spacing w:before="360" w:after="120"/>
      <w:outlineLvl w:val="1"/>
    </w:pPr>
    <w:rPr>
      <w:sz w:val="32"/>
      <w:szCs w:val="32"/>
    </w:rPr>
  </w:style>
  <w:style w:type="paragraph" w:styleId="3">
    <w:name w:val="heading 3"/>
    <w:basedOn w:val="a"/>
    <w:next w:val="a"/>
    <w:pPr>
      <w:keepNext/>
      <w:keepLines/>
      <w:numPr>
        <w:ilvl w:val="2"/>
        <w:numId w:val="2"/>
      </w:numPr>
      <w:spacing w:before="320" w:after="80"/>
      <w:outlineLvl w:val="2"/>
    </w:pPr>
    <w:rPr>
      <w:color w:val="434343"/>
      <w:sz w:val="28"/>
      <w:szCs w:val="28"/>
    </w:rPr>
  </w:style>
  <w:style w:type="paragraph" w:styleId="4">
    <w:name w:val="heading 4"/>
    <w:basedOn w:val="a"/>
    <w:next w:val="a"/>
    <w:pPr>
      <w:keepNext/>
      <w:keepLines/>
      <w:numPr>
        <w:ilvl w:val="3"/>
        <w:numId w:val="2"/>
      </w:numPr>
      <w:spacing w:before="280" w:after="80"/>
      <w:outlineLvl w:val="3"/>
    </w:pPr>
    <w:rPr>
      <w:color w:val="666666"/>
      <w:sz w:val="24"/>
      <w:szCs w:val="24"/>
    </w:rPr>
  </w:style>
  <w:style w:type="paragraph" w:styleId="5">
    <w:name w:val="heading 5"/>
    <w:basedOn w:val="a"/>
    <w:next w:val="a"/>
    <w:pPr>
      <w:keepNext/>
      <w:keepLines/>
      <w:numPr>
        <w:ilvl w:val="4"/>
        <w:numId w:val="2"/>
      </w:numPr>
      <w:spacing w:before="240" w:after="80"/>
      <w:outlineLvl w:val="4"/>
    </w:pPr>
    <w:rPr>
      <w:color w:val="666666"/>
    </w:rPr>
  </w:style>
  <w:style w:type="paragraph" w:styleId="6">
    <w:name w:val="heading 6"/>
    <w:basedOn w:val="a"/>
    <w:next w:val="a"/>
    <w:pPr>
      <w:keepNext/>
      <w:keepLines/>
      <w:numPr>
        <w:ilvl w:val="5"/>
        <w:numId w:val="2"/>
      </w:numPr>
      <w:spacing w:before="240" w:after="80"/>
      <w:outlineLvl w:val="5"/>
    </w:pPr>
    <w:rPr>
      <w:i/>
      <w:color w:val="666666"/>
    </w:rPr>
  </w:style>
  <w:style w:type="paragraph" w:styleId="7">
    <w:name w:val="heading 7"/>
    <w:basedOn w:val="a"/>
    <w:next w:val="a"/>
    <w:link w:val="70"/>
    <w:uiPriority w:val="9"/>
    <w:unhideWhenUsed/>
    <w:qFormat/>
    <w:rsid w:val="002E2D56"/>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2E2D5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E2D5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i/>
      <w:color w:val="666666"/>
      <w:sz w:val="30"/>
      <w:szCs w:val="30"/>
    </w:rPr>
  </w:style>
  <w:style w:type="paragraph" w:styleId="a5">
    <w:name w:val="annotation text"/>
    <w:basedOn w:val="a"/>
    <w:link w:val="a6"/>
    <w:uiPriority w:val="99"/>
    <w:semiHidden/>
    <w:unhideWhenUsed/>
    <w:pPr>
      <w:spacing w:line="240" w:lineRule="auto"/>
    </w:pPr>
    <w:rPr>
      <w:sz w:val="20"/>
      <w:szCs w:val="20"/>
    </w:rPr>
  </w:style>
  <w:style w:type="character" w:customStyle="1" w:styleId="a6">
    <w:name w:val="Текст примечания Знак"/>
    <w:basedOn w:val="a0"/>
    <w:link w:val="a5"/>
    <w:uiPriority w:val="99"/>
    <w:semiHidden/>
    <w:rPr>
      <w:sz w:val="20"/>
      <w:szCs w:val="20"/>
    </w:rPr>
  </w:style>
  <w:style w:type="character" w:styleId="a7">
    <w:name w:val="annotation reference"/>
    <w:basedOn w:val="a0"/>
    <w:uiPriority w:val="99"/>
    <w:semiHidden/>
    <w:unhideWhenUsed/>
    <w:rPr>
      <w:sz w:val="16"/>
      <w:szCs w:val="16"/>
    </w:rPr>
  </w:style>
  <w:style w:type="paragraph" w:styleId="a8">
    <w:name w:val="Balloon Text"/>
    <w:basedOn w:val="a"/>
    <w:link w:val="a9"/>
    <w:uiPriority w:val="99"/>
    <w:semiHidden/>
    <w:unhideWhenUsed/>
    <w:rsid w:val="00B20BE1"/>
    <w:pPr>
      <w:spacing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B20BE1"/>
    <w:rPr>
      <w:rFonts w:ascii="Segoe UI" w:hAnsi="Segoe UI" w:cs="Segoe UI"/>
      <w:sz w:val="18"/>
      <w:szCs w:val="18"/>
    </w:rPr>
  </w:style>
  <w:style w:type="paragraph" w:styleId="aa">
    <w:name w:val="List Paragraph"/>
    <w:basedOn w:val="a"/>
    <w:uiPriority w:val="34"/>
    <w:qFormat/>
    <w:rsid w:val="003D3BA2"/>
    <w:pPr>
      <w:ind w:left="720"/>
      <w:contextualSpacing/>
    </w:pPr>
  </w:style>
  <w:style w:type="paragraph" w:styleId="ab">
    <w:name w:val="TOC Heading"/>
    <w:basedOn w:val="1"/>
    <w:next w:val="a"/>
    <w:uiPriority w:val="39"/>
    <w:unhideWhenUsed/>
    <w:qFormat/>
    <w:rsid w:val="003D3BA2"/>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20">
    <w:name w:val="toc 2"/>
    <w:basedOn w:val="a"/>
    <w:next w:val="a"/>
    <w:autoRedefine/>
    <w:uiPriority w:val="39"/>
    <w:unhideWhenUsed/>
    <w:rsid w:val="003D3BA2"/>
    <w:pPr>
      <w:spacing w:after="100" w:line="259" w:lineRule="auto"/>
      <w:ind w:left="220"/>
    </w:pPr>
    <w:rPr>
      <w:rFonts w:asciiTheme="minorHAnsi" w:eastAsiaTheme="minorEastAsia" w:hAnsiTheme="minorHAnsi" w:cs="Times New Roman"/>
      <w:color w:val="auto"/>
    </w:rPr>
  </w:style>
  <w:style w:type="paragraph" w:styleId="10">
    <w:name w:val="toc 1"/>
    <w:basedOn w:val="a"/>
    <w:next w:val="a"/>
    <w:autoRedefine/>
    <w:uiPriority w:val="39"/>
    <w:unhideWhenUsed/>
    <w:rsid w:val="00276845"/>
    <w:pPr>
      <w:tabs>
        <w:tab w:val="left" w:pos="440"/>
        <w:tab w:val="right" w:leader="dot" w:pos="10197"/>
      </w:tabs>
      <w:spacing w:after="100" w:line="259" w:lineRule="auto"/>
      <w:jc w:val="both"/>
    </w:pPr>
    <w:rPr>
      <w:rFonts w:asciiTheme="minorHAnsi" w:eastAsiaTheme="minorEastAsia" w:hAnsiTheme="minorHAnsi" w:cs="Times New Roman"/>
      <w:color w:val="auto"/>
    </w:rPr>
  </w:style>
  <w:style w:type="paragraph" w:styleId="30">
    <w:name w:val="toc 3"/>
    <w:basedOn w:val="a"/>
    <w:next w:val="a"/>
    <w:autoRedefine/>
    <w:uiPriority w:val="39"/>
    <w:unhideWhenUsed/>
    <w:rsid w:val="003D3BA2"/>
    <w:pPr>
      <w:spacing w:after="100" w:line="259" w:lineRule="auto"/>
      <w:ind w:left="440"/>
    </w:pPr>
    <w:rPr>
      <w:rFonts w:asciiTheme="minorHAnsi" w:eastAsiaTheme="minorEastAsia" w:hAnsiTheme="minorHAnsi" w:cs="Times New Roman"/>
      <w:color w:val="auto"/>
    </w:rPr>
  </w:style>
  <w:style w:type="character" w:styleId="ac">
    <w:name w:val="Hyperlink"/>
    <w:basedOn w:val="a0"/>
    <w:uiPriority w:val="99"/>
    <w:unhideWhenUsed/>
    <w:rsid w:val="00706EB7"/>
    <w:rPr>
      <w:color w:val="0563C1" w:themeColor="hyperlink"/>
      <w:u w:val="single"/>
    </w:rPr>
  </w:style>
  <w:style w:type="character" w:customStyle="1" w:styleId="70">
    <w:name w:val="Заголовок 7 Знак"/>
    <w:basedOn w:val="a0"/>
    <w:link w:val="7"/>
    <w:uiPriority w:val="9"/>
    <w:rsid w:val="002E2D5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2E2D5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E2D56"/>
    <w:rPr>
      <w:rFonts w:asciiTheme="majorHAnsi" w:eastAsiaTheme="majorEastAsia" w:hAnsiTheme="majorHAnsi" w:cstheme="majorBidi"/>
      <w:i/>
      <w:iCs/>
      <w:color w:val="272727" w:themeColor="text1" w:themeTint="D8"/>
      <w:sz w:val="21"/>
      <w:szCs w:val="21"/>
    </w:rPr>
  </w:style>
  <w:style w:type="paragraph" w:styleId="ad">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e">
    <w:name w:val="annotation subject"/>
    <w:basedOn w:val="a5"/>
    <w:next w:val="a5"/>
    <w:link w:val="af"/>
    <w:uiPriority w:val="99"/>
    <w:semiHidden/>
    <w:unhideWhenUsed/>
    <w:rsid w:val="00BA001A"/>
    <w:rPr>
      <w:b/>
      <w:bCs/>
    </w:rPr>
  </w:style>
  <w:style w:type="character" w:customStyle="1" w:styleId="af">
    <w:name w:val="Тема примечания Знак"/>
    <w:basedOn w:val="a6"/>
    <w:link w:val="ae"/>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color w:val="auto"/>
      <w:sz w:val="24"/>
      <w:szCs w:val="24"/>
    </w:rPr>
  </w:style>
  <w:style w:type="paragraph" w:styleId="af0">
    <w:name w:val="header"/>
    <w:basedOn w:val="a"/>
    <w:link w:val="af1"/>
    <w:uiPriority w:val="99"/>
    <w:unhideWhenUsed/>
    <w:rsid w:val="00E513D5"/>
    <w:pPr>
      <w:tabs>
        <w:tab w:val="center" w:pos="4677"/>
        <w:tab w:val="right" w:pos="9355"/>
      </w:tabs>
      <w:spacing w:line="240" w:lineRule="auto"/>
    </w:pPr>
  </w:style>
  <w:style w:type="character" w:customStyle="1" w:styleId="af1">
    <w:name w:val="Верхний колонтитул Знак"/>
    <w:basedOn w:val="a0"/>
    <w:link w:val="af0"/>
    <w:uiPriority w:val="99"/>
    <w:rsid w:val="00E513D5"/>
  </w:style>
  <w:style w:type="paragraph" w:styleId="af2">
    <w:name w:val="footer"/>
    <w:basedOn w:val="a"/>
    <w:link w:val="af3"/>
    <w:uiPriority w:val="99"/>
    <w:unhideWhenUsed/>
    <w:rsid w:val="00E513D5"/>
    <w:pPr>
      <w:tabs>
        <w:tab w:val="center" w:pos="4677"/>
        <w:tab w:val="right" w:pos="9355"/>
      </w:tabs>
      <w:spacing w:line="240" w:lineRule="auto"/>
    </w:pPr>
  </w:style>
  <w:style w:type="character" w:customStyle="1" w:styleId="af3">
    <w:name w:val="Нижний колонтитул Знак"/>
    <w:basedOn w:val="a0"/>
    <w:link w:val="af2"/>
    <w:uiPriority w:val="99"/>
    <w:rsid w:val="00E513D5"/>
  </w:style>
  <w:style w:type="paragraph" w:styleId="af4">
    <w:name w:val="Revision"/>
    <w:hidden/>
    <w:uiPriority w:val="99"/>
    <w:semiHidden/>
    <w:rsid w:val="0037491C"/>
    <w:pPr>
      <w:spacing w:line="240" w:lineRule="auto"/>
    </w:pPr>
  </w:style>
  <w:style w:type="paragraph" w:styleId="af5">
    <w:name w:val="No Spacing"/>
    <w:link w:val="af6"/>
    <w:uiPriority w:val="1"/>
    <w:qFormat/>
    <w:rsid w:val="00A450A4"/>
    <w:pPr>
      <w:spacing w:line="240" w:lineRule="auto"/>
    </w:pPr>
  </w:style>
  <w:style w:type="character" w:styleId="af7">
    <w:name w:val="Emphasis"/>
    <w:basedOn w:val="a0"/>
    <w:uiPriority w:val="20"/>
    <w:qFormat/>
    <w:rsid w:val="005D352C"/>
    <w:rPr>
      <w:i/>
      <w:iCs/>
    </w:rPr>
  </w:style>
  <w:style w:type="character" w:customStyle="1" w:styleId="af8">
    <w:name w:val="Гипертекстовая ссылка"/>
    <w:basedOn w:val="a0"/>
    <w:rsid w:val="005D352C"/>
    <w:rPr>
      <w:b/>
      <w:bCs/>
      <w:color w:val="008000"/>
    </w:rPr>
  </w:style>
  <w:style w:type="character" w:customStyle="1" w:styleId="af9">
    <w:name w:val="Цветовое выделение"/>
    <w:rsid w:val="00BA6F50"/>
    <w:rPr>
      <w:b/>
      <w:bCs/>
      <w:color w:val="000080"/>
    </w:rPr>
  </w:style>
  <w:style w:type="paragraph" w:styleId="21">
    <w:name w:val="Quote"/>
    <w:basedOn w:val="a"/>
    <w:next w:val="a"/>
    <w:link w:val="22"/>
    <w:uiPriority w:val="29"/>
    <w:qFormat/>
    <w:rsid w:val="003B61E0"/>
    <w:rPr>
      <w:i/>
      <w:iCs/>
      <w:color w:val="000000" w:themeColor="text1"/>
    </w:rPr>
  </w:style>
  <w:style w:type="character" w:customStyle="1" w:styleId="22">
    <w:name w:val="Цитата 2 Знак"/>
    <w:basedOn w:val="a0"/>
    <w:link w:val="21"/>
    <w:uiPriority w:val="29"/>
    <w:rsid w:val="003B61E0"/>
    <w:rPr>
      <w:i/>
      <w:iCs/>
      <w:color w:val="000000" w:themeColor="text1"/>
    </w:rPr>
  </w:style>
  <w:style w:type="character" w:styleId="afa">
    <w:name w:val="Subtle Emphasis"/>
    <w:basedOn w:val="a0"/>
    <w:uiPriority w:val="19"/>
    <w:qFormat/>
    <w:rsid w:val="005F5CB3"/>
    <w:rPr>
      <w:i/>
      <w:iCs/>
      <w:color w:val="808080" w:themeColor="text1" w:themeTint="7F"/>
    </w:rPr>
  </w:style>
  <w:style w:type="table" w:styleId="afb">
    <w:name w:val="Table Grid"/>
    <w:basedOn w:val="a1"/>
    <w:uiPriority w:val="59"/>
    <w:rsid w:val="00B15F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Strong"/>
    <w:basedOn w:val="a0"/>
    <w:uiPriority w:val="22"/>
    <w:qFormat/>
    <w:rsid w:val="00BE6885"/>
    <w:rPr>
      <w:b/>
      <w:bCs/>
    </w:rPr>
  </w:style>
  <w:style w:type="character" w:customStyle="1" w:styleId="apple-converted-space">
    <w:name w:val="apple-converted-space"/>
    <w:basedOn w:val="a0"/>
    <w:rsid w:val="00F87C4D"/>
  </w:style>
  <w:style w:type="character" w:customStyle="1" w:styleId="afd">
    <w:name w:val="Текст Знак"/>
    <w:basedOn w:val="a0"/>
    <w:link w:val="afe"/>
    <w:rsid w:val="00B35A0D"/>
    <w:rPr>
      <w:rFonts w:ascii="Courier New" w:eastAsia="Times New Roman" w:hAnsi="Courier New" w:cs="Courier New"/>
      <w:sz w:val="20"/>
      <w:szCs w:val="20"/>
    </w:rPr>
  </w:style>
  <w:style w:type="paragraph" w:styleId="afe">
    <w:name w:val="Plain Text"/>
    <w:basedOn w:val="a"/>
    <w:link w:val="afd"/>
    <w:unhideWhenUsed/>
    <w:rsid w:val="00B35A0D"/>
    <w:pPr>
      <w:spacing w:line="240" w:lineRule="auto"/>
    </w:pPr>
    <w:rPr>
      <w:rFonts w:ascii="Courier New" w:eastAsia="Times New Roman" w:hAnsi="Courier New" w:cs="Courier New"/>
      <w:sz w:val="20"/>
      <w:szCs w:val="20"/>
    </w:rPr>
  </w:style>
  <w:style w:type="character" w:customStyle="1" w:styleId="11">
    <w:name w:val="Текст Знак1"/>
    <w:basedOn w:val="a0"/>
    <w:uiPriority w:val="99"/>
    <w:semiHidden/>
    <w:rsid w:val="00B35A0D"/>
    <w:rPr>
      <w:rFonts w:ascii="Consolas" w:hAnsi="Consolas" w:cs="Consolas"/>
      <w:sz w:val="21"/>
      <w:szCs w:val="21"/>
    </w:rPr>
  </w:style>
  <w:style w:type="paragraph" w:customStyle="1" w:styleId="aff">
    <w:name w:val="Нормальный (таблица)"/>
    <w:basedOn w:val="a"/>
    <w:next w:val="a"/>
    <w:rsid w:val="00C13070"/>
    <w:pPr>
      <w:widowControl w:val="0"/>
      <w:autoSpaceDE w:val="0"/>
      <w:autoSpaceDN w:val="0"/>
      <w:adjustRightInd w:val="0"/>
      <w:spacing w:line="240" w:lineRule="auto"/>
      <w:jc w:val="both"/>
    </w:pPr>
    <w:rPr>
      <w:rFonts w:eastAsia="Times New Roman"/>
      <w:color w:val="auto"/>
      <w:sz w:val="24"/>
      <w:szCs w:val="24"/>
    </w:rPr>
  </w:style>
  <w:style w:type="paragraph" w:customStyle="1" w:styleId="aff0">
    <w:name w:val="Прижатый влево"/>
    <w:basedOn w:val="a"/>
    <w:next w:val="a"/>
    <w:rsid w:val="00C13070"/>
    <w:pPr>
      <w:widowControl w:val="0"/>
      <w:autoSpaceDE w:val="0"/>
      <w:autoSpaceDN w:val="0"/>
      <w:adjustRightInd w:val="0"/>
      <w:spacing w:line="240" w:lineRule="auto"/>
    </w:pPr>
    <w:rPr>
      <w:rFonts w:eastAsia="Times New Roman"/>
      <w:color w:val="auto"/>
      <w:sz w:val="24"/>
      <w:szCs w:val="24"/>
    </w:rPr>
  </w:style>
  <w:style w:type="character" w:customStyle="1" w:styleId="af6">
    <w:name w:val="Без интервала Знак"/>
    <w:link w:val="af5"/>
    <w:uiPriority w:val="1"/>
    <w:locked/>
    <w:rsid w:val="00F449BB"/>
  </w:style>
  <w:style w:type="paragraph" w:customStyle="1" w:styleId="s1">
    <w:name w:val="s_1"/>
    <w:basedOn w:val="a"/>
    <w:rsid w:val="0036470C"/>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aff1">
    <w:name w:val="Основной текст Знак"/>
    <w:basedOn w:val="a0"/>
    <w:link w:val="aff2"/>
    <w:locked/>
    <w:rsid w:val="008358D4"/>
    <w:rPr>
      <w:sz w:val="24"/>
      <w:szCs w:val="24"/>
    </w:rPr>
  </w:style>
  <w:style w:type="paragraph" w:styleId="aff2">
    <w:name w:val="Body Text"/>
    <w:basedOn w:val="a"/>
    <w:link w:val="aff1"/>
    <w:rsid w:val="008358D4"/>
    <w:pPr>
      <w:spacing w:after="120" w:line="240" w:lineRule="auto"/>
    </w:pPr>
    <w:rPr>
      <w:sz w:val="24"/>
      <w:szCs w:val="24"/>
    </w:rPr>
  </w:style>
  <w:style w:type="character" w:customStyle="1" w:styleId="12">
    <w:name w:val="Основной текст Знак1"/>
    <w:basedOn w:val="a0"/>
    <w:uiPriority w:val="99"/>
    <w:semiHidden/>
    <w:rsid w:val="008358D4"/>
  </w:style>
  <w:style w:type="paragraph" w:customStyle="1" w:styleId="formattext">
    <w:name w:val="formattext"/>
    <w:basedOn w:val="a"/>
    <w:rsid w:val="00B55FAA"/>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numPr>
        <w:numId w:val="2"/>
      </w:numPr>
      <w:spacing w:before="400" w:after="120"/>
      <w:outlineLvl w:val="0"/>
    </w:pPr>
    <w:rPr>
      <w:sz w:val="40"/>
      <w:szCs w:val="40"/>
    </w:rPr>
  </w:style>
  <w:style w:type="paragraph" w:styleId="2">
    <w:name w:val="heading 2"/>
    <w:basedOn w:val="a"/>
    <w:next w:val="a"/>
    <w:pPr>
      <w:keepNext/>
      <w:keepLines/>
      <w:numPr>
        <w:ilvl w:val="1"/>
        <w:numId w:val="2"/>
      </w:numPr>
      <w:spacing w:before="360" w:after="120"/>
      <w:outlineLvl w:val="1"/>
    </w:pPr>
    <w:rPr>
      <w:sz w:val="32"/>
      <w:szCs w:val="32"/>
    </w:rPr>
  </w:style>
  <w:style w:type="paragraph" w:styleId="3">
    <w:name w:val="heading 3"/>
    <w:basedOn w:val="a"/>
    <w:next w:val="a"/>
    <w:pPr>
      <w:keepNext/>
      <w:keepLines/>
      <w:numPr>
        <w:ilvl w:val="2"/>
        <w:numId w:val="2"/>
      </w:numPr>
      <w:spacing w:before="320" w:after="80"/>
      <w:outlineLvl w:val="2"/>
    </w:pPr>
    <w:rPr>
      <w:color w:val="434343"/>
      <w:sz w:val="28"/>
      <w:szCs w:val="28"/>
    </w:rPr>
  </w:style>
  <w:style w:type="paragraph" w:styleId="4">
    <w:name w:val="heading 4"/>
    <w:basedOn w:val="a"/>
    <w:next w:val="a"/>
    <w:pPr>
      <w:keepNext/>
      <w:keepLines/>
      <w:numPr>
        <w:ilvl w:val="3"/>
        <w:numId w:val="2"/>
      </w:numPr>
      <w:spacing w:before="280" w:after="80"/>
      <w:outlineLvl w:val="3"/>
    </w:pPr>
    <w:rPr>
      <w:color w:val="666666"/>
      <w:sz w:val="24"/>
      <w:szCs w:val="24"/>
    </w:rPr>
  </w:style>
  <w:style w:type="paragraph" w:styleId="5">
    <w:name w:val="heading 5"/>
    <w:basedOn w:val="a"/>
    <w:next w:val="a"/>
    <w:pPr>
      <w:keepNext/>
      <w:keepLines/>
      <w:numPr>
        <w:ilvl w:val="4"/>
        <w:numId w:val="2"/>
      </w:numPr>
      <w:spacing w:before="240" w:after="80"/>
      <w:outlineLvl w:val="4"/>
    </w:pPr>
    <w:rPr>
      <w:color w:val="666666"/>
    </w:rPr>
  </w:style>
  <w:style w:type="paragraph" w:styleId="6">
    <w:name w:val="heading 6"/>
    <w:basedOn w:val="a"/>
    <w:next w:val="a"/>
    <w:pPr>
      <w:keepNext/>
      <w:keepLines/>
      <w:numPr>
        <w:ilvl w:val="5"/>
        <w:numId w:val="2"/>
      </w:numPr>
      <w:spacing w:before="240" w:after="80"/>
      <w:outlineLvl w:val="5"/>
    </w:pPr>
    <w:rPr>
      <w:i/>
      <w:color w:val="666666"/>
    </w:rPr>
  </w:style>
  <w:style w:type="paragraph" w:styleId="7">
    <w:name w:val="heading 7"/>
    <w:basedOn w:val="a"/>
    <w:next w:val="a"/>
    <w:link w:val="70"/>
    <w:uiPriority w:val="9"/>
    <w:unhideWhenUsed/>
    <w:qFormat/>
    <w:rsid w:val="002E2D56"/>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2E2D5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E2D5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i/>
      <w:color w:val="666666"/>
      <w:sz w:val="30"/>
      <w:szCs w:val="30"/>
    </w:rPr>
  </w:style>
  <w:style w:type="paragraph" w:styleId="a5">
    <w:name w:val="annotation text"/>
    <w:basedOn w:val="a"/>
    <w:link w:val="a6"/>
    <w:uiPriority w:val="99"/>
    <w:semiHidden/>
    <w:unhideWhenUsed/>
    <w:pPr>
      <w:spacing w:line="240" w:lineRule="auto"/>
    </w:pPr>
    <w:rPr>
      <w:sz w:val="20"/>
      <w:szCs w:val="20"/>
    </w:rPr>
  </w:style>
  <w:style w:type="character" w:customStyle="1" w:styleId="a6">
    <w:name w:val="Текст примечания Знак"/>
    <w:basedOn w:val="a0"/>
    <w:link w:val="a5"/>
    <w:uiPriority w:val="99"/>
    <w:semiHidden/>
    <w:rPr>
      <w:sz w:val="20"/>
      <w:szCs w:val="20"/>
    </w:rPr>
  </w:style>
  <w:style w:type="character" w:styleId="a7">
    <w:name w:val="annotation reference"/>
    <w:basedOn w:val="a0"/>
    <w:uiPriority w:val="99"/>
    <w:semiHidden/>
    <w:unhideWhenUsed/>
    <w:rPr>
      <w:sz w:val="16"/>
      <w:szCs w:val="16"/>
    </w:rPr>
  </w:style>
  <w:style w:type="paragraph" w:styleId="a8">
    <w:name w:val="Balloon Text"/>
    <w:basedOn w:val="a"/>
    <w:link w:val="a9"/>
    <w:uiPriority w:val="99"/>
    <w:semiHidden/>
    <w:unhideWhenUsed/>
    <w:rsid w:val="00B20BE1"/>
    <w:pPr>
      <w:spacing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B20BE1"/>
    <w:rPr>
      <w:rFonts w:ascii="Segoe UI" w:hAnsi="Segoe UI" w:cs="Segoe UI"/>
      <w:sz w:val="18"/>
      <w:szCs w:val="18"/>
    </w:rPr>
  </w:style>
  <w:style w:type="paragraph" w:styleId="aa">
    <w:name w:val="List Paragraph"/>
    <w:basedOn w:val="a"/>
    <w:uiPriority w:val="34"/>
    <w:qFormat/>
    <w:rsid w:val="003D3BA2"/>
    <w:pPr>
      <w:ind w:left="720"/>
      <w:contextualSpacing/>
    </w:pPr>
  </w:style>
  <w:style w:type="paragraph" w:styleId="ab">
    <w:name w:val="TOC Heading"/>
    <w:basedOn w:val="1"/>
    <w:next w:val="a"/>
    <w:uiPriority w:val="39"/>
    <w:unhideWhenUsed/>
    <w:qFormat/>
    <w:rsid w:val="003D3BA2"/>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20">
    <w:name w:val="toc 2"/>
    <w:basedOn w:val="a"/>
    <w:next w:val="a"/>
    <w:autoRedefine/>
    <w:uiPriority w:val="39"/>
    <w:unhideWhenUsed/>
    <w:rsid w:val="003D3BA2"/>
    <w:pPr>
      <w:spacing w:after="100" w:line="259" w:lineRule="auto"/>
      <w:ind w:left="220"/>
    </w:pPr>
    <w:rPr>
      <w:rFonts w:asciiTheme="minorHAnsi" w:eastAsiaTheme="minorEastAsia" w:hAnsiTheme="minorHAnsi" w:cs="Times New Roman"/>
      <w:color w:val="auto"/>
    </w:rPr>
  </w:style>
  <w:style w:type="paragraph" w:styleId="10">
    <w:name w:val="toc 1"/>
    <w:basedOn w:val="a"/>
    <w:next w:val="a"/>
    <w:autoRedefine/>
    <w:uiPriority w:val="39"/>
    <w:unhideWhenUsed/>
    <w:rsid w:val="00276845"/>
    <w:pPr>
      <w:tabs>
        <w:tab w:val="left" w:pos="440"/>
        <w:tab w:val="right" w:leader="dot" w:pos="10197"/>
      </w:tabs>
      <w:spacing w:after="100" w:line="259" w:lineRule="auto"/>
      <w:jc w:val="both"/>
    </w:pPr>
    <w:rPr>
      <w:rFonts w:asciiTheme="minorHAnsi" w:eastAsiaTheme="minorEastAsia" w:hAnsiTheme="minorHAnsi" w:cs="Times New Roman"/>
      <w:color w:val="auto"/>
    </w:rPr>
  </w:style>
  <w:style w:type="paragraph" w:styleId="30">
    <w:name w:val="toc 3"/>
    <w:basedOn w:val="a"/>
    <w:next w:val="a"/>
    <w:autoRedefine/>
    <w:uiPriority w:val="39"/>
    <w:unhideWhenUsed/>
    <w:rsid w:val="003D3BA2"/>
    <w:pPr>
      <w:spacing w:after="100" w:line="259" w:lineRule="auto"/>
      <w:ind w:left="440"/>
    </w:pPr>
    <w:rPr>
      <w:rFonts w:asciiTheme="minorHAnsi" w:eastAsiaTheme="minorEastAsia" w:hAnsiTheme="minorHAnsi" w:cs="Times New Roman"/>
      <w:color w:val="auto"/>
    </w:rPr>
  </w:style>
  <w:style w:type="character" w:styleId="ac">
    <w:name w:val="Hyperlink"/>
    <w:basedOn w:val="a0"/>
    <w:uiPriority w:val="99"/>
    <w:unhideWhenUsed/>
    <w:rsid w:val="00706EB7"/>
    <w:rPr>
      <w:color w:val="0563C1" w:themeColor="hyperlink"/>
      <w:u w:val="single"/>
    </w:rPr>
  </w:style>
  <w:style w:type="character" w:customStyle="1" w:styleId="70">
    <w:name w:val="Заголовок 7 Знак"/>
    <w:basedOn w:val="a0"/>
    <w:link w:val="7"/>
    <w:uiPriority w:val="9"/>
    <w:rsid w:val="002E2D5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2E2D5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E2D56"/>
    <w:rPr>
      <w:rFonts w:asciiTheme="majorHAnsi" w:eastAsiaTheme="majorEastAsia" w:hAnsiTheme="majorHAnsi" w:cstheme="majorBidi"/>
      <w:i/>
      <w:iCs/>
      <w:color w:val="272727" w:themeColor="text1" w:themeTint="D8"/>
      <w:sz w:val="21"/>
      <w:szCs w:val="21"/>
    </w:rPr>
  </w:style>
  <w:style w:type="paragraph" w:styleId="ad">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e">
    <w:name w:val="annotation subject"/>
    <w:basedOn w:val="a5"/>
    <w:next w:val="a5"/>
    <w:link w:val="af"/>
    <w:uiPriority w:val="99"/>
    <w:semiHidden/>
    <w:unhideWhenUsed/>
    <w:rsid w:val="00BA001A"/>
    <w:rPr>
      <w:b/>
      <w:bCs/>
    </w:rPr>
  </w:style>
  <w:style w:type="character" w:customStyle="1" w:styleId="af">
    <w:name w:val="Тема примечания Знак"/>
    <w:basedOn w:val="a6"/>
    <w:link w:val="ae"/>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color w:val="auto"/>
      <w:sz w:val="24"/>
      <w:szCs w:val="24"/>
    </w:rPr>
  </w:style>
  <w:style w:type="paragraph" w:styleId="af0">
    <w:name w:val="header"/>
    <w:basedOn w:val="a"/>
    <w:link w:val="af1"/>
    <w:uiPriority w:val="99"/>
    <w:unhideWhenUsed/>
    <w:rsid w:val="00E513D5"/>
    <w:pPr>
      <w:tabs>
        <w:tab w:val="center" w:pos="4677"/>
        <w:tab w:val="right" w:pos="9355"/>
      </w:tabs>
      <w:spacing w:line="240" w:lineRule="auto"/>
    </w:pPr>
  </w:style>
  <w:style w:type="character" w:customStyle="1" w:styleId="af1">
    <w:name w:val="Верхний колонтитул Знак"/>
    <w:basedOn w:val="a0"/>
    <w:link w:val="af0"/>
    <w:uiPriority w:val="99"/>
    <w:rsid w:val="00E513D5"/>
  </w:style>
  <w:style w:type="paragraph" w:styleId="af2">
    <w:name w:val="footer"/>
    <w:basedOn w:val="a"/>
    <w:link w:val="af3"/>
    <w:uiPriority w:val="99"/>
    <w:unhideWhenUsed/>
    <w:rsid w:val="00E513D5"/>
    <w:pPr>
      <w:tabs>
        <w:tab w:val="center" w:pos="4677"/>
        <w:tab w:val="right" w:pos="9355"/>
      </w:tabs>
      <w:spacing w:line="240" w:lineRule="auto"/>
    </w:pPr>
  </w:style>
  <w:style w:type="character" w:customStyle="1" w:styleId="af3">
    <w:name w:val="Нижний колонтитул Знак"/>
    <w:basedOn w:val="a0"/>
    <w:link w:val="af2"/>
    <w:uiPriority w:val="99"/>
    <w:rsid w:val="00E513D5"/>
  </w:style>
  <w:style w:type="paragraph" w:styleId="af4">
    <w:name w:val="Revision"/>
    <w:hidden/>
    <w:uiPriority w:val="99"/>
    <w:semiHidden/>
    <w:rsid w:val="0037491C"/>
    <w:pPr>
      <w:spacing w:line="240" w:lineRule="auto"/>
    </w:pPr>
  </w:style>
  <w:style w:type="paragraph" w:styleId="af5">
    <w:name w:val="No Spacing"/>
    <w:link w:val="af6"/>
    <w:uiPriority w:val="1"/>
    <w:qFormat/>
    <w:rsid w:val="00A450A4"/>
    <w:pPr>
      <w:spacing w:line="240" w:lineRule="auto"/>
    </w:pPr>
  </w:style>
  <w:style w:type="character" w:styleId="af7">
    <w:name w:val="Emphasis"/>
    <w:basedOn w:val="a0"/>
    <w:uiPriority w:val="20"/>
    <w:qFormat/>
    <w:rsid w:val="005D352C"/>
    <w:rPr>
      <w:i/>
      <w:iCs/>
    </w:rPr>
  </w:style>
  <w:style w:type="character" w:customStyle="1" w:styleId="af8">
    <w:name w:val="Гипертекстовая ссылка"/>
    <w:basedOn w:val="a0"/>
    <w:rsid w:val="005D352C"/>
    <w:rPr>
      <w:b/>
      <w:bCs/>
      <w:color w:val="008000"/>
    </w:rPr>
  </w:style>
  <w:style w:type="character" w:customStyle="1" w:styleId="af9">
    <w:name w:val="Цветовое выделение"/>
    <w:rsid w:val="00BA6F50"/>
    <w:rPr>
      <w:b/>
      <w:bCs/>
      <w:color w:val="000080"/>
    </w:rPr>
  </w:style>
  <w:style w:type="paragraph" w:styleId="21">
    <w:name w:val="Quote"/>
    <w:basedOn w:val="a"/>
    <w:next w:val="a"/>
    <w:link w:val="22"/>
    <w:uiPriority w:val="29"/>
    <w:qFormat/>
    <w:rsid w:val="003B61E0"/>
    <w:rPr>
      <w:i/>
      <w:iCs/>
      <w:color w:val="000000" w:themeColor="text1"/>
    </w:rPr>
  </w:style>
  <w:style w:type="character" w:customStyle="1" w:styleId="22">
    <w:name w:val="Цитата 2 Знак"/>
    <w:basedOn w:val="a0"/>
    <w:link w:val="21"/>
    <w:uiPriority w:val="29"/>
    <w:rsid w:val="003B61E0"/>
    <w:rPr>
      <w:i/>
      <w:iCs/>
      <w:color w:val="000000" w:themeColor="text1"/>
    </w:rPr>
  </w:style>
  <w:style w:type="character" w:styleId="afa">
    <w:name w:val="Subtle Emphasis"/>
    <w:basedOn w:val="a0"/>
    <w:uiPriority w:val="19"/>
    <w:qFormat/>
    <w:rsid w:val="005F5CB3"/>
    <w:rPr>
      <w:i/>
      <w:iCs/>
      <w:color w:val="808080" w:themeColor="text1" w:themeTint="7F"/>
    </w:rPr>
  </w:style>
  <w:style w:type="table" w:styleId="afb">
    <w:name w:val="Table Grid"/>
    <w:basedOn w:val="a1"/>
    <w:uiPriority w:val="59"/>
    <w:rsid w:val="00B15F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Strong"/>
    <w:basedOn w:val="a0"/>
    <w:uiPriority w:val="22"/>
    <w:qFormat/>
    <w:rsid w:val="00BE6885"/>
    <w:rPr>
      <w:b/>
      <w:bCs/>
    </w:rPr>
  </w:style>
  <w:style w:type="character" w:customStyle="1" w:styleId="apple-converted-space">
    <w:name w:val="apple-converted-space"/>
    <w:basedOn w:val="a0"/>
    <w:rsid w:val="00F87C4D"/>
  </w:style>
  <w:style w:type="character" w:customStyle="1" w:styleId="afd">
    <w:name w:val="Текст Знак"/>
    <w:basedOn w:val="a0"/>
    <w:link w:val="afe"/>
    <w:rsid w:val="00B35A0D"/>
    <w:rPr>
      <w:rFonts w:ascii="Courier New" w:eastAsia="Times New Roman" w:hAnsi="Courier New" w:cs="Courier New"/>
      <w:sz w:val="20"/>
      <w:szCs w:val="20"/>
    </w:rPr>
  </w:style>
  <w:style w:type="paragraph" w:styleId="afe">
    <w:name w:val="Plain Text"/>
    <w:basedOn w:val="a"/>
    <w:link w:val="afd"/>
    <w:unhideWhenUsed/>
    <w:rsid w:val="00B35A0D"/>
    <w:pPr>
      <w:spacing w:line="240" w:lineRule="auto"/>
    </w:pPr>
    <w:rPr>
      <w:rFonts w:ascii="Courier New" w:eastAsia="Times New Roman" w:hAnsi="Courier New" w:cs="Courier New"/>
      <w:sz w:val="20"/>
      <w:szCs w:val="20"/>
    </w:rPr>
  </w:style>
  <w:style w:type="character" w:customStyle="1" w:styleId="11">
    <w:name w:val="Текст Знак1"/>
    <w:basedOn w:val="a0"/>
    <w:uiPriority w:val="99"/>
    <w:semiHidden/>
    <w:rsid w:val="00B35A0D"/>
    <w:rPr>
      <w:rFonts w:ascii="Consolas" w:hAnsi="Consolas" w:cs="Consolas"/>
      <w:sz w:val="21"/>
      <w:szCs w:val="21"/>
    </w:rPr>
  </w:style>
  <w:style w:type="paragraph" w:customStyle="1" w:styleId="aff">
    <w:name w:val="Нормальный (таблица)"/>
    <w:basedOn w:val="a"/>
    <w:next w:val="a"/>
    <w:rsid w:val="00C13070"/>
    <w:pPr>
      <w:widowControl w:val="0"/>
      <w:autoSpaceDE w:val="0"/>
      <w:autoSpaceDN w:val="0"/>
      <w:adjustRightInd w:val="0"/>
      <w:spacing w:line="240" w:lineRule="auto"/>
      <w:jc w:val="both"/>
    </w:pPr>
    <w:rPr>
      <w:rFonts w:eastAsia="Times New Roman"/>
      <w:color w:val="auto"/>
      <w:sz w:val="24"/>
      <w:szCs w:val="24"/>
    </w:rPr>
  </w:style>
  <w:style w:type="paragraph" w:customStyle="1" w:styleId="aff0">
    <w:name w:val="Прижатый влево"/>
    <w:basedOn w:val="a"/>
    <w:next w:val="a"/>
    <w:rsid w:val="00C13070"/>
    <w:pPr>
      <w:widowControl w:val="0"/>
      <w:autoSpaceDE w:val="0"/>
      <w:autoSpaceDN w:val="0"/>
      <w:adjustRightInd w:val="0"/>
      <w:spacing w:line="240" w:lineRule="auto"/>
    </w:pPr>
    <w:rPr>
      <w:rFonts w:eastAsia="Times New Roman"/>
      <w:color w:val="auto"/>
      <w:sz w:val="24"/>
      <w:szCs w:val="24"/>
    </w:rPr>
  </w:style>
  <w:style w:type="character" w:customStyle="1" w:styleId="af6">
    <w:name w:val="Без интервала Знак"/>
    <w:link w:val="af5"/>
    <w:uiPriority w:val="1"/>
    <w:locked/>
    <w:rsid w:val="00F449BB"/>
  </w:style>
  <w:style w:type="paragraph" w:customStyle="1" w:styleId="s1">
    <w:name w:val="s_1"/>
    <w:basedOn w:val="a"/>
    <w:rsid w:val="0036470C"/>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aff1">
    <w:name w:val="Основной текст Знак"/>
    <w:basedOn w:val="a0"/>
    <w:link w:val="aff2"/>
    <w:locked/>
    <w:rsid w:val="008358D4"/>
    <w:rPr>
      <w:sz w:val="24"/>
      <w:szCs w:val="24"/>
    </w:rPr>
  </w:style>
  <w:style w:type="paragraph" w:styleId="aff2">
    <w:name w:val="Body Text"/>
    <w:basedOn w:val="a"/>
    <w:link w:val="aff1"/>
    <w:rsid w:val="008358D4"/>
    <w:pPr>
      <w:spacing w:after="120" w:line="240" w:lineRule="auto"/>
    </w:pPr>
    <w:rPr>
      <w:sz w:val="24"/>
      <w:szCs w:val="24"/>
    </w:rPr>
  </w:style>
  <w:style w:type="character" w:customStyle="1" w:styleId="12">
    <w:name w:val="Основной текст Знак1"/>
    <w:basedOn w:val="a0"/>
    <w:uiPriority w:val="99"/>
    <w:semiHidden/>
    <w:rsid w:val="008358D4"/>
  </w:style>
  <w:style w:type="paragraph" w:customStyle="1" w:styleId="formattext">
    <w:name w:val="formattext"/>
    <w:basedOn w:val="a"/>
    <w:rsid w:val="00B55FAA"/>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8926931">
      <w:bodyDiv w:val="1"/>
      <w:marLeft w:val="0"/>
      <w:marRight w:val="0"/>
      <w:marTop w:val="0"/>
      <w:marBottom w:val="0"/>
      <w:divBdr>
        <w:top w:val="none" w:sz="0" w:space="0" w:color="auto"/>
        <w:left w:val="none" w:sz="0" w:space="0" w:color="auto"/>
        <w:bottom w:val="none" w:sz="0" w:space="0" w:color="auto"/>
        <w:right w:val="none" w:sz="0" w:space="0" w:color="auto"/>
      </w:divBdr>
    </w:div>
    <w:div w:id="356735145">
      <w:bodyDiv w:val="1"/>
      <w:marLeft w:val="0"/>
      <w:marRight w:val="0"/>
      <w:marTop w:val="0"/>
      <w:marBottom w:val="0"/>
      <w:divBdr>
        <w:top w:val="none" w:sz="0" w:space="0" w:color="auto"/>
        <w:left w:val="none" w:sz="0" w:space="0" w:color="auto"/>
        <w:bottom w:val="none" w:sz="0" w:space="0" w:color="auto"/>
        <w:right w:val="none" w:sz="0" w:space="0" w:color="auto"/>
      </w:divBdr>
    </w:div>
    <w:div w:id="371225831">
      <w:bodyDiv w:val="1"/>
      <w:marLeft w:val="0"/>
      <w:marRight w:val="0"/>
      <w:marTop w:val="0"/>
      <w:marBottom w:val="0"/>
      <w:divBdr>
        <w:top w:val="none" w:sz="0" w:space="0" w:color="auto"/>
        <w:left w:val="none" w:sz="0" w:space="0" w:color="auto"/>
        <w:bottom w:val="none" w:sz="0" w:space="0" w:color="auto"/>
        <w:right w:val="none" w:sz="0" w:space="0" w:color="auto"/>
      </w:divBdr>
    </w:div>
    <w:div w:id="383532479">
      <w:bodyDiv w:val="1"/>
      <w:marLeft w:val="0"/>
      <w:marRight w:val="0"/>
      <w:marTop w:val="0"/>
      <w:marBottom w:val="0"/>
      <w:divBdr>
        <w:top w:val="none" w:sz="0" w:space="0" w:color="auto"/>
        <w:left w:val="none" w:sz="0" w:space="0" w:color="auto"/>
        <w:bottom w:val="none" w:sz="0" w:space="0" w:color="auto"/>
        <w:right w:val="none" w:sz="0" w:space="0" w:color="auto"/>
      </w:divBdr>
    </w:div>
    <w:div w:id="410473161">
      <w:bodyDiv w:val="1"/>
      <w:marLeft w:val="0"/>
      <w:marRight w:val="0"/>
      <w:marTop w:val="0"/>
      <w:marBottom w:val="0"/>
      <w:divBdr>
        <w:top w:val="none" w:sz="0" w:space="0" w:color="auto"/>
        <w:left w:val="none" w:sz="0" w:space="0" w:color="auto"/>
        <w:bottom w:val="none" w:sz="0" w:space="0" w:color="auto"/>
        <w:right w:val="none" w:sz="0" w:space="0" w:color="auto"/>
      </w:divBdr>
    </w:div>
    <w:div w:id="512840127">
      <w:bodyDiv w:val="1"/>
      <w:marLeft w:val="0"/>
      <w:marRight w:val="0"/>
      <w:marTop w:val="0"/>
      <w:marBottom w:val="0"/>
      <w:divBdr>
        <w:top w:val="none" w:sz="0" w:space="0" w:color="auto"/>
        <w:left w:val="none" w:sz="0" w:space="0" w:color="auto"/>
        <w:bottom w:val="none" w:sz="0" w:space="0" w:color="auto"/>
        <w:right w:val="none" w:sz="0" w:space="0" w:color="auto"/>
      </w:divBdr>
    </w:div>
    <w:div w:id="589511054">
      <w:bodyDiv w:val="1"/>
      <w:marLeft w:val="0"/>
      <w:marRight w:val="0"/>
      <w:marTop w:val="0"/>
      <w:marBottom w:val="0"/>
      <w:divBdr>
        <w:top w:val="none" w:sz="0" w:space="0" w:color="auto"/>
        <w:left w:val="none" w:sz="0" w:space="0" w:color="auto"/>
        <w:bottom w:val="none" w:sz="0" w:space="0" w:color="auto"/>
        <w:right w:val="none" w:sz="0" w:space="0" w:color="auto"/>
      </w:divBdr>
    </w:div>
    <w:div w:id="931159546">
      <w:bodyDiv w:val="1"/>
      <w:marLeft w:val="0"/>
      <w:marRight w:val="0"/>
      <w:marTop w:val="0"/>
      <w:marBottom w:val="0"/>
      <w:divBdr>
        <w:top w:val="none" w:sz="0" w:space="0" w:color="auto"/>
        <w:left w:val="none" w:sz="0" w:space="0" w:color="auto"/>
        <w:bottom w:val="none" w:sz="0" w:space="0" w:color="auto"/>
        <w:right w:val="none" w:sz="0" w:space="0" w:color="auto"/>
      </w:divBdr>
    </w:div>
    <w:div w:id="1254825575">
      <w:bodyDiv w:val="1"/>
      <w:marLeft w:val="0"/>
      <w:marRight w:val="0"/>
      <w:marTop w:val="0"/>
      <w:marBottom w:val="0"/>
      <w:divBdr>
        <w:top w:val="none" w:sz="0" w:space="0" w:color="auto"/>
        <w:left w:val="none" w:sz="0" w:space="0" w:color="auto"/>
        <w:bottom w:val="none" w:sz="0" w:space="0" w:color="auto"/>
        <w:right w:val="none" w:sz="0" w:space="0" w:color="auto"/>
      </w:divBdr>
    </w:div>
    <w:div w:id="1317152963">
      <w:bodyDiv w:val="1"/>
      <w:marLeft w:val="0"/>
      <w:marRight w:val="0"/>
      <w:marTop w:val="0"/>
      <w:marBottom w:val="0"/>
      <w:divBdr>
        <w:top w:val="none" w:sz="0" w:space="0" w:color="auto"/>
        <w:left w:val="none" w:sz="0" w:space="0" w:color="auto"/>
        <w:bottom w:val="none" w:sz="0" w:space="0" w:color="auto"/>
        <w:right w:val="none" w:sz="0" w:space="0" w:color="auto"/>
      </w:divBdr>
    </w:div>
    <w:div w:id="1347250673">
      <w:bodyDiv w:val="1"/>
      <w:marLeft w:val="0"/>
      <w:marRight w:val="0"/>
      <w:marTop w:val="0"/>
      <w:marBottom w:val="0"/>
      <w:divBdr>
        <w:top w:val="none" w:sz="0" w:space="0" w:color="auto"/>
        <w:left w:val="none" w:sz="0" w:space="0" w:color="auto"/>
        <w:bottom w:val="none" w:sz="0" w:space="0" w:color="auto"/>
        <w:right w:val="none" w:sz="0" w:space="0" w:color="auto"/>
      </w:divBdr>
    </w:div>
    <w:div w:id="1747142104">
      <w:bodyDiv w:val="1"/>
      <w:marLeft w:val="0"/>
      <w:marRight w:val="0"/>
      <w:marTop w:val="0"/>
      <w:marBottom w:val="0"/>
      <w:divBdr>
        <w:top w:val="none" w:sz="0" w:space="0" w:color="auto"/>
        <w:left w:val="none" w:sz="0" w:space="0" w:color="auto"/>
        <w:bottom w:val="none" w:sz="0" w:space="0" w:color="auto"/>
        <w:right w:val="none" w:sz="0" w:space="0" w:color="auto"/>
      </w:divBdr>
    </w:div>
    <w:div w:id="1773085113">
      <w:bodyDiv w:val="1"/>
      <w:marLeft w:val="0"/>
      <w:marRight w:val="0"/>
      <w:marTop w:val="0"/>
      <w:marBottom w:val="0"/>
      <w:divBdr>
        <w:top w:val="none" w:sz="0" w:space="0" w:color="auto"/>
        <w:left w:val="none" w:sz="0" w:space="0" w:color="auto"/>
        <w:bottom w:val="none" w:sz="0" w:space="0" w:color="auto"/>
        <w:right w:val="none" w:sz="0" w:space="0" w:color="auto"/>
      </w:divBdr>
    </w:div>
    <w:div w:id="1942687960">
      <w:bodyDiv w:val="1"/>
      <w:marLeft w:val="0"/>
      <w:marRight w:val="0"/>
      <w:marTop w:val="0"/>
      <w:marBottom w:val="0"/>
      <w:divBdr>
        <w:top w:val="none" w:sz="0" w:space="0" w:color="auto"/>
        <w:left w:val="none" w:sz="0" w:space="0" w:color="auto"/>
        <w:bottom w:val="none" w:sz="0" w:space="0" w:color="auto"/>
        <w:right w:val="none" w:sz="0" w:space="0" w:color="auto"/>
      </w:divBdr>
    </w:div>
    <w:div w:id="2109278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wmf"/><Relationship Id="rId117" Type="http://schemas.openxmlformats.org/officeDocument/2006/relationships/image" Target="media/image92.jpeg"/><Relationship Id="rId2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2" Type="http://schemas.openxmlformats.org/officeDocument/2006/relationships/image" Target="media/image17.jpeg"/><Relationship Id="rId47" Type="http://schemas.openxmlformats.org/officeDocument/2006/relationships/image" Target="media/image22.jpeg"/><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9.jpeg"/><Relationship Id="rId89" Type="http://schemas.openxmlformats.org/officeDocument/2006/relationships/image" Target="media/image64.jpeg"/><Relationship Id="rId112" Type="http://schemas.openxmlformats.org/officeDocument/2006/relationships/image" Target="media/image87.jpeg"/><Relationship Id="rId16" Type="http://schemas.openxmlformats.org/officeDocument/2006/relationships/hyperlink" Target="http://www.gidrogroup.ru/production/pipes/drain_well/" TargetMode="External"/><Relationship Id="rId107" Type="http://schemas.openxmlformats.org/officeDocument/2006/relationships/image" Target="media/image82.jpeg"/><Relationship Id="rId11" Type="http://schemas.openxmlformats.org/officeDocument/2006/relationships/hyperlink" Target="garantf1://12032859.0/" TargetMode="External"/><Relationship Id="rId32" Type="http://schemas.openxmlformats.org/officeDocument/2006/relationships/image" Target="media/image7.jpeg"/><Relationship Id="rId37" Type="http://schemas.openxmlformats.org/officeDocument/2006/relationships/image" Target="media/image12.jpeg"/><Relationship Id="rId53" Type="http://schemas.openxmlformats.org/officeDocument/2006/relationships/image" Target="media/image28.jpeg"/><Relationship Id="rId58" Type="http://schemas.openxmlformats.org/officeDocument/2006/relationships/image" Target="media/image33.jpeg"/><Relationship Id="rId74" Type="http://schemas.openxmlformats.org/officeDocument/2006/relationships/image" Target="media/image49.jpeg"/><Relationship Id="rId79" Type="http://schemas.openxmlformats.org/officeDocument/2006/relationships/image" Target="media/image54.jpeg"/><Relationship Id="rId102" Type="http://schemas.openxmlformats.org/officeDocument/2006/relationships/image" Target="media/image77.jpeg"/><Relationship Id="rId123" Type="http://schemas.openxmlformats.org/officeDocument/2006/relationships/image" Target="media/image98.png"/><Relationship Id="rId128" Type="http://schemas.openxmlformats.org/officeDocument/2006/relationships/image" Target="media/image103.png"/><Relationship Id="rId5" Type="http://schemas.openxmlformats.org/officeDocument/2006/relationships/settings" Target="settings.xml"/><Relationship Id="rId90" Type="http://schemas.openxmlformats.org/officeDocument/2006/relationships/image" Target="media/image65.jpeg"/><Relationship Id="rId95" Type="http://schemas.openxmlformats.org/officeDocument/2006/relationships/image" Target="media/image70.jpeg"/><Relationship Id="rId1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7" Type="http://schemas.openxmlformats.org/officeDocument/2006/relationships/image" Target="media/image2.wmf"/><Relationship Id="rId30" Type="http://schemas.openxmlformats.org/officeDocument/2006/relationships/image" Target="media/image5.jpeg"/><Relationship Id="rId35" Type="http://schemas.openxmlformats.org/officeDocument/2006/relationships/image" Target="media/image10.jpe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image" Target="media/image52.jpeg"/><Relationship Id="rId100" Type="http://schemas.openxmlformats.org/officeDocument/2006/relationships/image" Target="media/image75.jpeg"/><Relationship Id="rId105" Type="http://schemas.openxmlformats.org/officeDocument/2006/relationships/image" Target="media/image80.jpeg"/><Relationship Id="rId113" Type="http://schemas.openxmlformats.org/officeDocument/2006/relationships/image" Target="media/image88.jpeg"/><Relationship Id="rId118" Type="http://schemas.openxmlformats.org/officeDocument/2006/relationships/image" Target="media/image93.jpeg"/><Relationship Id="rId126" Type="http://schemas.openxmlformats.org/officeDocument/2006/relationships/image" Target="media/image101.png"/><Relationship Id="rId8" Type="http://schemas.openxmlformats.org/officeDocument/2006/relationships/endnotes" Target="endnotes.xml"/><Relationship Id="rId51" Type="http://schemas.openxmlformats.org/officeDocument/2006/relationships/image" Target="media/image26.jpeg"/><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image" Target="media/image68.jpeg"/><Relationship Id="rId98" Type="http://schemas.openxmlformats.org/officeDocument/2006/relationships/image" Target="media/image73.jpeg"/><Relationship Id="rId121" Type="http://schemas.openxmlformats.org/officeDocument/2006/relationships/image" Target="media/image96.png"/><Relationship Id="rId3" Type="http://schemas.openxmlformats.org/officeDocument/2006/relationships/styles" Target="styles.xml"/><Relationship Id="rId12" Type="http://schemas.openxmlformats.org/officeDocument/2006/relationships/hyperlink" Target="garantf1://23840608.0/" TargetMode="External"/><Relationship Id="rId1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3" Type="http://schemas.openxmlformats.org/officeDocument/2006/relationships/image" Target="media/image8.jpeg"/><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image" Target="media/image34.jpeg"/><Relationship Id="rId67" Type="http://schemas.openxmlformats.org/officeDocument/2006/relationships/image" Target="media/image42.jpeg"/><Relationship Id="rId103" Type="http://schemas.openxmlformats.org/officeDocument/2006/relationships/image" Target="media/image78.jpeg"/><Relationship Id="rId108" Type="http://schemas.openxmlformats.org/officeDocument/2006/relationships/image" Target="media/image83.jpeg"/><Relationship Id="rId116" Type="http://schemas.openxmlformats.org/officeDocument/2006/relationships/image" Target="media/image91.jpeg"/><Relationship Id="rId124" Type="http://schemas.openxmlformats.org/officeDocument/2006/relationships/image" Target="media/image99.png"/><Relationship Id="rId129" Type="http://schemas.openxmlformats.org/officeDocument/2006/relationships/image" Target="media/image104.png"/><Relationship Id="rId2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1" Type="http://schemas.openxmlformats.org/officeDocument/2006/relationships/image" Target="media/image16.jpe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jpeg"/><Relationship Id="rId111" Type="http://schemas.openxmlformats.org/officeDocument/2006/relationships/image" Target="media/image86.jpe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gidrogroup.ru/production/drainage/channels/" TargetMode="External"/><Relationship Id="rId2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8" Type="http://schemas.openxmlformats.org/officeDocument/2006/relationships/image" Target="media/image3.jpeg"/><Relationship Id="rId36" Type="http://schemas.openxmlformats.org/officeDocument/2006/relationships/image" Target="media/image11.jpeg"/><Relationship Id="rId49" Type="http://schemas.openxmlformats.org/officeDocument/2006/relationships/image" Target="media/image24.jpeg"/><Relationship Id="rId57" Type="http://schemas.openxmlformats.org/officeDocument/2006/relationships/image" Target="media/image32.jpeg"/><Relationship Id="rId106" Type="http://schemas.openxmlformats.org/officeDocument/2006/relationships/image" Target="media/image81.jpeg"/><Relationship Id="rId114" Type="http://schemas.openxmlformats.org/officeDocument/2006/relationships/image" Target="media/image89.jpeg"/><Relationship Id="rId119" Type="http://schemas.openxmlformats.org/officeDocument/2006/relationships/image" Target="media/image94.jpeg"/><Relationship Id="rId127" Type="http://schemas.openxmlformats.org/officeDocument/2006/relationships/image" Target="media/image102.png"/><Relationship Id="rId10" Type="http://schemas.openxmlformats.org/officeDocument/2006/relationships/hyperlink" Target="garantf1://12025350.0/" TargetMode="External"/><Relationship Id="rId31" Type="http://schemas.openxmlformats.org/officeDocument/2006/relationships/image" Target="media/image6.jpeg"/><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emf"/><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7.png"/><Relationship Id="rId130"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garantf1://86367.0/" TargetMode="External"/><Relationship Id="rId1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9" Type="http://schemas.openxmlformats.org/officeDocument/2006/relationships/image" Target="media/image14.jpeg"/><Relationship Id="rId109" Type="http://schemas.openxmlformats.org/officeDocument/2006/relationships/image" Target="media/image84.jpeg"/><Relationship Id="rId34" Type="http://schemas.openxmlformats.org/officeDocument/2006/relationships/image" Target="media/image9.jpeg"/><Relationship Id="rId50" Type="http://schemas.openxmlformats.org/officeDocument/2006/relationships/image" Target="media/image25.jpeg"/><Relationship Id="rId55" Type="http://schemas.openxmlformats.org/officeDocument/2006/relationships/image" Target="media/image30.jpeg"/><Relationship Id="rId76" Type="http://schemas.openxmlformats.org/officeDocument/2006/relationships/image" Target="media/image51.jpeg"/><Relationship Id="rId97" Type="http://schemas.openxmlformats.org/officeDocument/2006/relationships/image" Target="media/image72.jpeg"/><Relationship Id="rId104" Type="http://schemas.openxmlformats.org/officeDocument/2006/relationships/image" Target="media/image79.jpeg"/><Relationship Id="rId120" Type="http://schemas.openxmlformats.org/officeDocument/2006/relationships/image" Target="media/image95.png"/><Relationship Id="rId125" Type="http://schemas.openxmlformats.org/officeDocument/2006/relationships/image" Target="media/image100.png"/><Relationship Id="rId7" Type="http://schemas.openxmlformats.org/officeDocument/2006/relationships/footnotes" Target="footnotes.xml"/><Relationship Id="rId71" Type="http://schemas.openxmlformats.org/officeDocument/2006/relationships/image" Target="media/image46.jpe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image" Target="media/image4.jpeg"/><Relationship Id="rId2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0" Type="http://schemas.openxmlformats.org/officeDocument/2006/relationships/image" Target="media/image15.jpeg"/><Relationship Id="rId45" Type="http://schemas.openxmlformats.org/officeDocument/2006/relationships/image" Target="media/image20.jpeg"/><Relationship Id="rId66" Type="http://schemas.openxmlformats.org/officeDocument/2006/relationships/image" Target="media/image41.jpeg"/><Relationship Id="rId87" Type="http://schemas.openxmlformats.org/officeDocument/2006/relationships/image" Target="media/image62.jpeg"/><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fontTable" Target="fontTable.xml"/><Relationship Id="rId61" Type="http://schemas.openxmlformats.org/officeDocument/2006/relationships/image" Target="media/image36.jpeg"/><Relationship Id="rId82" Type="http://schemas.openxmlformats.org/officeDocument/2006/relationships/image" Target="media/image5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88697F-4C6C-446B-8BA2-F3AD7ADEF8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467</TotalTime>
  <Pages>1</Pages>
  <Words>46677</Words>
  <Characters>266063</Characters>
  <Application>Microsoft Office Word</Application>
  <DocSecurity>0</DocSecurity>
  <Lines>2217</Lines>
  <Paragraphs>624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312116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Тетушкина Екатерина Евгеньевна</dc:creator>
  <cp:lastModifiedBy>Lenovo</cp:lastModifiedBy>
  <cp:revision>47</cp:revision>
  <cp:lastPrinted>2022-05-05T06:13:00Z</cp:lastPrinted>
  <dcterms:created xsi:type="dcterms:W3CDTF">2019-08-21T10:02:00Z</dcterms:created>
  <dcterms:modified xsi:type="dcterms:W3CDTF">2022-07-07T07:38:00Z</dcterms:modified>
</cp:coreProperties>
</file>