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66">
        <w:rPr>
          <w:sz w:val="28"/>
          <w:szCs w:val="28"/>
        </w:rPr>
        <w:t>ПРОЕКТ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175A40" w:rsidRDefault="007975DB" w:rsidP="007975DB">
      <w:pPr>
        <w:jc w:val="both"/>
        <w:rPr>
          <w:sz w:val="32"/>
          <w:szCs w:val="32"/>
        </w:rPr>
      </w:pPr>
    </w:p>
    <w:p w:rsidR="007975DB" w:rsidRPr="00C5035D" w:rsidRDefault="00F912C4" w:rsidP="00065BC4">
      <w:pPr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A111C3">
        <w:rPr>
          <w:sz w:val="28"/>
          <w:szCs w:val="28"/>
        </w:rPr>
        <w:t>____</w:t>
      </w:r>
      <w:r w:rsidR="00C63AD8" w:rsidRPr="00C5035D">
        <w:rPr>
          <w:sz w:val="28"/>
          <w:szCs w:val="28"/>
        </w:rPr>
        <w:t>______________</w:t>
      </w:r>
      <w:r w:rsidR="00065BC4" w:rsidRPr="00D4216E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  <w:t xml:space="preserve">№ </w:t>
      </w:r>
      <w:r w:rsidR="00C63AD8" w:rsidRPr="00C5035D">
        <w:rPr>
          <w:sz w:val="28"/>
          <w:szCs w:val="28"/>
        </w:rPr>
        <w:t>___</w:t>
      </w:r>
      <w:r w:rsidR="006A495C">
        <w:rPr>
          <w:sz w:val="28"/>
          <w:szCs w:val="28"/>
        </w:rPr>
        <w:t>____</w:t>
      </w:r>
      <w:r w:rsidR="00C63AD8" w:rsidRPr="00C5035D">
        <w:rPr>
          <w:sz w:val="28"/>
          <w:szCs w:val="28"/>
        </w:rPr>
        <w:t>__</w:t>
      </w:r>
    </w:p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F54A2" w:rsidRDefault="007F54A2" w:rsidP="007975DB">
      <w:pPr>
        <w:jc w:val="both"/>
        <w:rPr>
          <w:sz w:val="28"/>
          <w:szCs w:val="28"/>
        </w:rPr>
      </w:pPr>
    </w:p>
    <w:p w:rsidR="007F54A2" w:rsidRDefault="007F54A2" w:rsidP="007F54A2">
      <w:pPr>
        <w:jc w:val="center"/>
        <w:rPr>
          <w:b/>
          <w:sz w:val="28"/>
          <w:szCs w:val="28"/>
          <w:shd w:val="clear" w:color="auto" w:fill="FFFFFF"/>
        </w:rPr>
      </w:pPr>
      <w:r w:rsidRPr="00282122">
        <w:rPr>
          <w:b/>
          <w:sz w:val="28"/>
          <w:szCs w:val="28"/>
        </w:rPr>
        <w:t xml:space="preserve">Об утверждении порядка </w:t>
      </w:r>
      <w:r w:rsidRPr="00A0099D">
        <w:rPr>
          <w:b/>
          <w:sz w:val="28"/>
          <w:szCs w:val="28"/>
          <w:shd w:val="clear" w:color="auto" w:fill="FFFFFF"/>
        </w:rPr>
        <w:t xml:space="preserve">выдвижения, внесения, обсуждения, </w:t>
      </w:r>
    </w:p>
    <w:p w:rsidR="007F54A2" w:rsidRDefault="007F54A2" w:rsidP="007F54A2">
      <w:pPr>
        <w:jc w:val="center"/>
        <w:rPr>
          <w:b/>
          <w:sz w:val="28"/>
          <w:szCs w:val="28"/>
          <w:shd w:val="clear" w:color="auto" w:fill="FFFFFF"/>
        </w:rPr>
      </w:pPr>
      <w:r w:rsidRPr="00A0099D">
        <w:rPr>
          <w:b/>
          <w:sz w:val="28"/>
          <w:szCs w:val="28"/>
          <w:shd w:val="clear" w:color="auto" w:fill="FFFFFF"/>
        </w:rPr>
        <w:t xml:space="preserve">рассмотрения инициативных проектов, а также проведения </w:t>
      </w:r>
    </w:p>
    <w:p w:rsidR="007F54A2" w:rsidRDefault="007F54A2" w:rsidP="007F54A2">
      <w:pPr>
        <w:jc w:val="center"/>
        <w:rPr>
          <w:b/>
          <w:sz w:val="28"/>
          <w:szCs w:val="28"/>
        </w:rPr>
      </w:pPr>
      <w:r w:rsidRPr="00A0099D">
        <w:rPr>
          <w:b/>
          <w:sz w:val="28"/>
          <w:szCs w:val="28"/>
          <w:shd w:val="clear" w:color="auto" w:fill="FFFFFF"/>
        </w:rPr>
        <w:t>их конкурсного отбора на территории</w:t>
      </w:r>
      <w:r w:rsidRPr="00A0099D">
        <w:rPr>
          <w:b/>
          <w:sz w:val="28"/>
          <w:szCs w:val="28"/>
        </w:rPr>
        <w:t xml:space="preserve"> </w:t>
      </w:r>
    </w:p>
    <w:p w:rsidR="007F54A2" w:rsidRPr="00A0099D" w:rsidRDefault="007F54A2" w:rsidP="007F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 сельского поселения Динского района</w:t>
      </w:r>
    </w:p>
    <w:p w:rsidR="008C5345" w:rsidRDefault="008C5345" w:rsidP="007975DB">
      <w:pPr>
        <w:jc w:val="both"/>
        <w:rPr>
          <w:sz w:val="28"/>
          <w:szCs w:val="28"/>
        </w:rPr>
      </w:pPr>
    </w:p>
    <w:p w:rsidR="007F54A2" w:rsidRDefault="007F54A2" w:rsidP="007975DB">
      <w:pPr>
        <w:jc w:val="both"/>
        <w:rPr>
          <w:sz w:val="28"/>
          <w:szCs w:val="28"/>
        </w:rPr>
      </w:pPr>
    </w:p>
    <w:p w:rsidR="007F54A2" w:rsidRPr="005049CB" w:rsidRDefault="007F54A2" w:rsidP="007F54A2">
      <w:pPr>
        <w:pStyle w:val="tekstvp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5049C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9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CB">
        <w:rPr>
          <w:sz w:val="28"/>
          <w:szCs w:val="28"/>
        </w:rPr>
        <w:t xml:space="preserve"> от 20.07.2020 №236-ФЗ </w:t>
      </w:r>
      <w:r>
        <w:rPr>
          <w:sz w:val="28"/>
          <w:szCs w:val="28"/>
        </w:rPr>
        <w:t xml:space="preserve">                          </w:t>
      </w:r>
      <w:r w:rsidRPr="005049CB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</w:t>
      </w:r>
      <w:r w:rsidRPr="00A111C3">
        <w:rPr>
          <w:sz w:val="28"/>
          <w:szCs w:val="28"/>
        </w:rPr>
        <w:t xml:space="preserve">», </w:t>
      </w:r>
      <w:r w:rsidRPr="00A111C3">
        <w:rPr>
          <w:rStyle w:val="af3"/>
          <w:color w:val="auto"/>
          <w:sz w:val="28"/>
          <w:szCs w:val="28"/>
        </w:rPr>
        <w:t>Федеральным законом</w:t>
      </w:r>
      <w:r w:rsidRPr="00A111C3">
        <w:rPr>
          <w:sz w:val="28"/>
          <w:szCs w:val="28"/>
        </w:rPr>
        <w:t xml:space="preserve"> от </w:t>
      </w:r>
      <w:r w:rsidRPr="005049CB">
        <w:rPr>
          <w:sz w:val="28"/>
          <w:szCs w:val="28"/>
        </w:rPr>
        <w:t xml:space="preserve">20.07.2020 №216-ФЗ «О внесении изменений в Бюджетный кодекс Российской Федерации», </w:t>
      </w:r>
      <w:r w:rsidRPr="00C04BA4">
        <w:rPr>
          <w:sz w:val="28"/>
          <w:szCs w:val="28"/>
        </w:rPr>
        <w:t>статьями 26, 57 Устава Пластуновского сельского поселения Совет П</w:t>
      </w:r>
      <w:r>
        <w:rPr>
          <w:sz w:val="28"/>
          <w:szCs w:val="28"/>
        </w:rPr>
        <w:t>ластуновского сельского поселения Динского района</w:t>
      </w:r>
      <w:r w:rsidRPr="005049CB">
        <w:rPr>
          <w:sz w:val="28"/>
          <w:szCs w:val="28"/>
        </w:rPr>
        <w:t xml:space="preserve"> РЕШИЛ:</w:t>
      </w:r>
    </w:p>
    <w:p w:rsidR="007F54A2" w:rsidRPr="007F54A2" w:rsidRDefault="007F54A2" w:rsidP="007F54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4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7F54A2">
        <w:rPr>
          <w:sz w:val="28"/>
          <w:szCs w:val="28"/>
        </w:rPr>
        <w:t xml:space="preserve">орядок </w:t>
      </w:r>
      <w:r w:rsidRPr="007F54A2">
        <w:rPr>
          <w:sz w:val="28"/>
          <w:szCs w:val="28"/>
          <w:shd w:val="clear" w:color="auto" w:fill="FFFFFF"/>
        </w:rPr>
        <w:t>выдвижения, внесения, обсуждения, рассмотрения инициативных проектов, а также проведения их конкурсного отбора на территори</w:t>
      </w:r>
      <w:r w:rsidRPr="007F54A2">
        <w:rPr>
          <w:sz w:val="28"/>
          <w:szCs w:val="28"/>
        </w:rPr>
        <w:t xml:space="preserve">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7F54A2">
        <w:rPr>
          <w:sz w:val="28"/>
          <w:szCs w:val="28"/>
        </w:rPr>
        <w:t xml:space="preserve"> </w:t>
      </w:r>
      <w:r w:rsidRPr="007F54A2">
        <w:rPr>
          <w:sz w:val="28"/>
          <w:szCs w:val="28"/>
        </w:rPr>
        <w:t>(прилагается).</w:t>
      </w:r>
    </w:p>
    <w:p w:rsidR="007F54A2" w:rsidRPr="0014549C" w:rsidRDefault="007F54A2" w:rsidP="007F54A2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14549C">
        <w:rPr>
          <w:rFonts w:eastAsia="Arial Unicode MS"/>
          <w:sz w:val="28"/>
          <w:szCs w:val="28"/>
        </w:rPr>
        <w:t xml:space="preserve">. Администрации </w:t>
      </w:r>
      <w:r>
        <w:rPr>
          <w:rFonts w:eastAsia="Arial Unicode MS"/>
          <w:sz w:val="28"/>
          <w:szCs w:val="28"/>
        </w:rPr>
        <w:t>Пластуновского сельского поселения Динского района</w:t>
      </w:r>
      <w:r w:rsidRPr="0014549C">
        <w:rPr>
          <w:rFonts w:eastAsia="Arial Unicode MS"/>
          <w:sz w:val="28"/>
          <w:szCs w:val="28"/>
        </w:rPr>
        <w:t xml:space="preserve"> обнародовать настоящее решени</w:t>
      </w:r>
      <w:r>
        <w:rPr>
          <w:rFonts w:eastAsia="Arial Unicode MS"/>
          <w:sz w:val="28"/>
          <w:szCs w:val="28"/>
        </w:rPr>
        <w:t>е</w:t>
      </w:r>
      <w:r w:rsidRPr="0014549C">
        <w:rPr>
          <w:rFonts w:eastAsia="Arial Unicode MS"/>
          <w:sz w:val="28"/>
          <w:szCs w:val="28"/>
        </w:rPr>
        <w:t xml:space="preserve"> в установленном порядке и разместить на официальном сайте муниципального образования Динской район в сети «Интернет» (http://</w:t>
      </w:r>
      <w:r w:rsidRPr="00E123A0">
        <w:rPr>
          <w:color w:val="000000"/>
          <w:sz w:val="28"/>
          <w:szCs w:val="28"/>
        </w:rPr>
        <w:t xml:space="preserve"> </w:t>
      </w:r>
      <w:hyperlink r:id="rId9" w:history="1">
        <w:r w:rsidRPr="00E123A0">
          <w:rPr>
            <w:rStyle w:val="af5"/>
            <w:color w:val="000000"/>
            <w:sz w:val="28"/>
            <w:szCs w:val="28"/>
            <w:u w:val="none"/>
          </w:rPr>
          <w:t>www.plastunovskoe.ru</w:t>
        </w:r>
      </w:hyperlink>
      <w:r w:rsidRPr="0014549C">
        <w:rPr>
          <w:rFonts w:eastAsia="Arial Unicode MS"/>
          <w:sz w:val="28"/>
          <w:szCs w:val="28"/>
        </w:rPr>
        <w:t>/).</w:t>
      </w:r>
    </w:p>
    <w:p w:rsidR="007F54A2" w:rsidRPr="0072295C" w:rsidRDefault="007F54A2" w:rsidP="007F54A2">
      <w:pPr>
        <w:shd w:val="clear" w:color="auto" w:fill="FFFFFF"/>
        <w:ind w:firstLine="851"/>
        <w:jc w:val="both"/>
        <w:rPr>
          <w:rFonts w:eastAsia="Arial Unicode MS"/>
          <w:sz w:val="28"/>
          <w:szCs w:val="28"/>
        </w:rPr>
      </w:pPr>
      <w:r w:rsidRPr="0072295C">
        <w:rPr>
          <w:rFonts w:eastAsia="Arial Unicode MS"/>
          <w:sz w:val="28"/>
          <w:szCs w:val="28"/>
        </w:rPr>
        <w:t>3. Контроль за выполнением настоящего решения возложить на постоянную комиссию по земельным и имущественным вопросам ЖКХ, транспорту и связи (Козлов Г.А.).</w:t>
      </w:r>
    </w:p>
    <w:p w:rsidR="007F54A2" w:rsidRDefault="007F54A2" w:rsidP="007F54A2">
      <w:pPr>
        <w:ind w:firstLine="851"/>
        <w:jc w:val="both"/>
        <w:rPr>
          <w:rFonts w:eastAsia="Arial Unicode MS"/>
          <w:spacing w:val="-6"/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4</w:t>
      </w:r>
      <w:r w:rsidRPr="0014549C">
        <w:rPr>
          <w:rFonts w:eastAsia="Arial Unicode MS"/>
          <w:spacing w:val="-6"/>
          <w:sz w:val="28"/>
          <w:szCs w:val="28"/>
        </w:rPr>
        <w:t xml:space="preserve">. </w:t>
      </w:r>
      <w:r w:rsidRPr="00C01230">
        <w:rPr>
          <w:rFonts w:eastAsia="Arial Unicode MS"/>
          <w:spacing w:val="-6"/>
          <w:sz w:val="28"/>
          <w:szCs w:val="28"/>
        </w:rPr>
        <w:t>Решение вступает в силу после его официального обнародования</w:t>
      </w:r>
      <w:r>
        <w:rPr>
          <w:rFonts w:eastAsia="Arial Unicode MS"/>
          <w:spacing w:val="-6"/>
          <w:sz w:val="28"/>
          <w:szCs w:val="28"/>
        </w:rPr>
        <w:t>.</w:t>
      </w:r>
    </w:p>
    <w:p w:rsidR="007F54A2" w:rsidRPr="007F54A2" w:rsidRDefault="007F54A2" w:rsidP="007F54A2">
      <w:pPr>
        <w:widowControl w:val="0"/>
        <w:jc w:val="both"/>
      </w:pPr>
    </w:p>
    <w:p w:rsidR="007F54A2" w:rsidRPr="007F54A2" w:rsidRDefault="007F54A2" w:rsidP="007F54A2">
      <w:pPr>
        <w:widowControl w:val="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501"/>
      </w:tblGrid>
      <w:tr w:rsidR="007F54A2" w:rsidRPr="004B75E6" w:rsidTr="002A11F3">
        <w:trPr>
          <w:trHeight w:val="1562"/>
        </w:trPr>
        <w:tc>
          <w:tcPr>
            <w:tcW w:w="4961" w:type="dxa"/>
            <w:shd w:val="clear" w:color="auto" w:fill="auto"/>
          </w:tcPr>
          <w:p w:rsidR="007F54A2" w:rsidRPr="005A6146" w:rsidRDefault="007F54A2" w:rsidP="002A11F3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A6146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5A6146">
              <w:rPr>
                <w:bCs/>
                <w:sz w:val="28"/>
                <w:szCs w:val="28"/>
              </w:rPr>
              <w:t xml:space="preserve"> Совета</w:t>
            </w:r>
          </w:p>
          <w:p w:rsidR="007F54A2" w:rsidRDefault="007F54A2" w:rsidP="002A11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Пластуновского сельского</w:t>
            </w:r>
          </w:p>
          <w:p w:rsidR="007F54A2" w:rsidRDefault="007F54A2" w:rsidP="002A11F3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Динского района</w:t>
            </w:r>
            <w:r w:rsidRPr="005A6146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7F54A2" w:rsidRDefault="007F54A2" w:rsidP="002A11F3">
            <w:pPr>
              <w:jc w:val="right"/>
              <w:rPr>
                <w:bCs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М.Г.Кулиш</w:t>
            </w:r>
            <w:proofErr w:type="spellEnd"/>
          </w:p>
          <w:p w:rsidR="007F54A2" w:rsidRPr="00593C6E" w:rsidRDefault="007F54A2" w:rsidP="002A11F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</w:tcPr>
          <w:p w:rsidR="007F54A2" w:rsidRDefault="007F54A2" w:rsidP="002A11F3">
            <w:pPr>
              <w:ind w:right="-81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</w:t>
            </w:r>
            <w:r w:rsidRPr="0074453C">
              <w:rPr>
                <w:spacing w:val="-6"/>
                <w:sz w:val="28"/>
                <w:szCs w:val="28"/>
              </w:rPr>
              <w:t>лав</w:t>
            </w:r>
            <w:r>
              <w:rPr>
                <w:spacing w:val="-6"/>
                <w:sz w:val="28"/>
                <w:szCs w:val="28"/>
              </w:rPr>
              <w:t>а</w:t>
            </w:r>
          </w:p>
          <w:p w:rsidR="007F54A2" w:rsidRDefault="007F54A2" w:rsidP="002A11F3">
            <w:pPr>
              <w:ind w:right="140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Пластуновского сельского поселения Динского района</w:t>
            </w:r>
            <w:r w:rsidRPr="0074453C">
              <w:rPr>
                <w:spacing w:val="-6"/>
                <w:sz w:val="28"/>
                <w:szCs w:val="28"/>
              </w:rPr>
              <w:t xml:space="preserve">   </w:t>
            </w:r>
            <w:r>
              <w:rPr>
                <w:spacing w:val="-6"/>
                <w:sz w:val="28"/>
                <w:szCs w:val="28"/>
              </w:rPr>
              <w:t xml:space="preserve">                                       </w:t>
            </w:r>
            <w:r w:rsidRPr="0074453C">
              <w:rPr>
                <w:spacing w:val="-6"/>
                <w:sz w:val="28"/>
                <w:szCs w:val="28"/>
              </w:rPr>
              <w:t xml:space="preserve">                          </w:t>
            </w:r>
            <w:r>
              <w:rPr>
                <w:spacing w:val="-6"/>
                <w:sz w:val="28"/>
                <w:szCs w:val="28"/>
              </w:rPr>
              <w:t xml:space="preserve">                      </w:t>
            </w:r>
          </w:p>
          <w:p w:rsidR="007F54A2" w:rsidRDefault="007F54A2" w:rsidP="002A11F3">
            <w:pPr>
              <w:ind w:right="-2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pacing w:val="-6"/>
                <w:sz w:val="28"/>
                <w:szCs w:val="28"/>
              </w:rPr>
              <w:t>С.К.Олейник</w:t>
            </w:r>
            <w:proofErr w:type="spellEnd"/>
          </w:p>
          <w:p w:rsidR="007F54A2" w:rsidRPr="0074453C" w:rsidRDefault="007F54A2" w:rsidP="002A11F3">
            <w:pPr>
              <w:jc w:val="both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F54A2" w:rsidRPr="00810B3B" w:rsidRDefault="007F54A2" w:rsidP="007F54A2">
      <w:pPr>
        <w:ind w:left="5103"/>
        <w:jc w:val="center"/>
        <w:rPr>
          <w:sz w:val="28"/>
          <w:szCs w:val="28"/>
        </w:rPr>
      </w:pPr>
      <w:r w:rsidRPr="00810B3B">
        <w:rPr>
          <w:sz w:val="28"/>
          <w:szCs w:val="28"/>
        </w:rPr>
        <w:lastRenderedPageBreak/>
        <w:t xml:space="preserve">Приложение </w:t>
      </w:r>
    </w:p>
    <w:p w:rsidR="007F54A2" w:rsidRPr="00810B3B" w:rsidRDefault="007F54A2" w:rsidP="007F54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10B3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810B3B">
        <w:rPr>
          <w:sz w:val="28"/>
          <w:szCs w:val="28"/>
        </w:rPr>
        <w:t xml:space="preserve"> Совета муниципального</w:t>
      </w:r>
    </w:p>
    <w:p w:rsidR="007F54A2" w:rsidRPr="00810B3B" w:rsidRDefault="007F54A2" w:rsidP="007F54A2">
      <w:pPr>
        <w:ind w:left="5103"/>
        <w:jc w:val="center"/>
        <w:rPr>
          <w:sz w:val="28"/>
          <w:szCs w:val="28"/>
        </w:rPr>
      </w:pPr>
      <w:r w:rsidRPr="00810B3B">
        <w:rPr>
          <w:sz w:val="28"/>
          <w:szCs w:val="28"/>
        </w:rPr>
        <w:t>образования Динской район</w:t>
      </w:r>
    </w:p>
    <w:p w:rsidR="007F54A2" w:rsidRPr="00810B3B" w:rsidRDefault="007F54A2" w:rsidP="007F54A2">
      <w:pPr>
        <w:ind w:left="5103"/>
        <w:jc w:val="center"/>
        <w:rPr>
          <w:sz w:val="28"/>
          <w:szCs w:val="28"/>
        </w:rPr>
      </w:pPr>
      <w:r w:rsidRPr="00810B3B">
        <w:rPr>
          <w:sz w:val="28"/>
          <w:szCs w:val="28"/>
        </w:rPr>
        <w:t>от</w:t>
      </w:r>
      <w:r>
        <w:rPr>
          <w:sz w:val="28"/>
          <w:szCs w:val="28"/>
        </w:rPr>
        <w:t>_______________</w:t>
      </w:r>
      <w:r w:rsidRPr="00810B3B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</w:t>
      </w:r>
    </w:p>
    <w:p w:rsidR="007F54A2" w:rsidRPr="007F54A2" w:rsidRDefault="007F54A2" w:rsidP="007F54A2">
      <w:pPr>
        <w:rPr>
          <w:sz w:val="28"/>
          <w:szCs w:val="28"/>
        </w:rPr>
      </w:pPr>
    </w:p>
    <w:p w:rsidR="007F54A2" w:rsidRPr="007F54A2" w:rsidRDefault="007F54A2" w:rsidP="007F54A2">
      <w:pPr>
        <w:rPr>
          <w:sz w:val="28"/>
          <w:szCs w:val="28"/>
        </w:rPr>
      </w:pPr>
    </w:p>
    <w:p w:rsidR="007F54A2" w:rsidRPr="007F54A2" w:rsidRDefault="007F54A2" w:rsidP="007F54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sub_261"/>
    </w:p>
    <w:p w:rsidR="007F54A2" w:rsidRPr="00C85426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426">
        <w:rPr>
          <w:b/>
          <w:sz w:val="28"/>
          <w:szCs w:val="28"/>
        </w:rPr>
        <w:t xml:space="preserve">Порядок </w:t>
      </w:r>
    </w:p>
    <w:p w:rsidR="007F54A2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C85426">
        <w:rPr>
          <w:b/>
          <w:sz w:val="28"/>
          <w:szCs w:val="28"/>
          <w:shd w:val="clear" w:color="auto" w:fill="FFFFFF"/>
        </w:rPr>
        <w:t xml:space="preserve">выдвижения, внесения, обсуждения, рассмотрения инициативных </w:t>
      </w:r>
    </w:p>
    <w:p w:rsidR="007F54A2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426">
        <w:rPr>
          <w:b/>
          <w:sz w:val="28"/>
          <w:szCs w:val="28"/>
          <w:shd w:val="clear" w:color="auto" w:fill="FFFFFF"/>
        </w:rPr>
        <w:t>проектов, а также проведения их конкурсного отбора на территори</w:t>
      </w:r>
      <w:r w:rsidRPr="00C85426">
        <w:rPr>
          <w:b/>
          <w:sz w:val="28"/>
          <w:szCs w:val="28"/>
        </w:rPr>
        <w:t xml:space="preserve">и </w:t>
      </w:r>
    </w:p>
    <w:p w:rsidR="007F54A2" w:rsidRPr="00C85426" w:rsidRDefault="008734D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 сельского поселения Динского района</w:t>
      </w:r>
    </w:p>
    <w:p w:rsidR="007F54A2" w:rsidRDefault="007F54A2" w:rsidP="007F54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</w:rPr>
        <w:t>1. Общие положения</w:t>
      </w:r>
    </w:p>
    <w:p w:rsidR="007F54A2" w:rsidRPr="008734D2" w:rsidRDefault="007F54A2" w:rsidP="007F54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611"/>
      <w:bookmarkEnd w:id="0"/>
      <w:r w:rsidRPr="00C85426">
        <w:rPr>
          <w:sz w:val="28"/>
          <w:szCs w:val="28"/>
        </w:rPr>
        <w:t>1.1. Настоящий порядок разработан в целях реализации мероприятий (д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 xml:space="preserve">лее – инициативных проектов), имеющих приоритетное значение для жителей </w:t>
      </w:r>
      <w:r w:rsidR="008734D2">
        <w:rPr>
          <w:sz w:val="28"/>
          <w:szCs w:val="28"/>
        </w:rPr>
        <w:t xml:space="preserve">Пластуновского сельского поселения </w:t>
      </w:r>
      <w:r w:rsidRPr="00C85426">
        <w:rPr>
          <w:sz w:val="28"/>
          <w:szCs w:val="28"/>
        </w:rPr>
        <w:t>или его части, по решению в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просов местного значения или иных вопросов, право решения которых пред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ставлено органам местного самоуправления.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612"/>
      <w:bookmarkEnd w:id="1"/>
      <w:r w:rsidRPr="00C85426">
        <w:rPr>
          <w:sz w:val="28"/>
          <w:szCs w:val="28"/>
        </w:rPr>
        <w:t>1.2. С инициативой о внесении инициативного проекта вправе выступить инициативная группа численностью не менее пяти граждан, достигших шес</w:t>
      </w:r>
      <w:r w:rsidRPr="00C85426">
        <w:rPr>
          <w:sz w:val="28"/>
          <w:szCs w:val="28"/>
        </w:rPr>
        <w:t>т</w:t>
      </w:r>
      <w:r w:rsidRPr="00C85426">
        <w:rPr>
          <w:sz w:val="28"/>
          <w:szCs w:val="28"/>
        </w:rPr>
        <w:t xml:space="preserve">надцатилетнего возраста и проживающих на территории </w:t>
      </w:r>
      <w:r w:rsidR="008734D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органы территориального общественного самоупра</w:t>
      </w:r>
      <w:r w:rsidRPr="00C85426">
        <w:rPr>
          <w:sz w:val="28"/>
          <w:szCs w:val="28"/>
        </w:rPr>
        <w:t>в</w:t>
      </w:r>
      <w:r w:rsidRPr="00C85426">
        <w:rPr>
          <w:sz w:val="28"/>
          <w:szCs w:val="28"/>
        </w:rPr>
        <w:t xml:space="preserve">ления, индивидуальные предприниматели, юридические лица, некоммерческие организации, осуществляющие деятельность на территории </w:t>
      </w:r>
      <w:r w:rsidR="008734D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(далее - инициаторы проекта). </w:t>
      </w:r>
      <w:bookmarkStart w:id="3" w:name="sub_2613"/>
      <w:bookmarkEnd w:id="2"/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1.3. Инициативный проект должен содержать следующие сведения:</w:t>
      </w:r>
    </w:p>
    <w:p w:rsidR="007F54A2" w:rsidRPr="00785A84" w:rsidRDefault="007F54A2" w:rsidP="007F54A2">
      <w:pPr>
        <w:ind w:right="-1" w:firstLine="720"/>
        <w:jc w:val="both"/>
        <w:rPr>
          <w:sz w:val="28"/>
          <w:szCs w:val="28"/>
        </w:rPr>
      </w:pPr>
      <w:r w:rsidRPr="00785A84">
        <w:rPr>
          <w:sz w:val="28"/>
          <w:szCs w:val="28"/>
        </w:rPr>
        <w:t>1) сведения об Инициаторах проекта: (список инициативной группы с указанием ФИО граждан, название, организационно-правовая форма).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6131"/>
      <w:bookmarkEnd w:id="3"/>
      <w:r w:rsidRPr="00785A84">
        <w:rPr>
          <w:sz w:val="28"/>
          <w:szCs w:val="28"/>
        </w:rPr>
        <w:t xml:space="preserve">2) описание проблемы, решение которой имеет приоритетное значение для жителей </w:t>
      </w:r>
      <w:r w:rsidR="008734D2" w:rsidRPr="00785A84">
        <w:rPr>
          <w:sz w:val="28"/>
          <w:szCs w:val="28"/>
        </w:rPr>
        <w:t>Пластуновского сельского поселения</w:t>
      </w:r>
      <w:r w:rsidRPr="00785A84">
        <w:rPr>
          <w:sz w:val="28"/>
          <w:szCs w:val="28"/>
        </w:rPr>
        <w:t xml:space="preserve"> или его части;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132"/>
      <w:bookmarkEnd w:id="4"/>
      <w:r w:rsidRPr="00785A84">
        <w:rPr>
          <w:sz w:val="28"/>
          <w:szCs w:val="28"/>
        </w:rPr>
        <w:t>3) обоснование предложений по решению указанной проблемы;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133"/>
      <w:bookmarkEnd w:id="5"/>
      <w:r w:rsidRPr="00785A84">
        <w:rPr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6134"/>
      <w:bookmarkEnd w:id="6"/>
      <w:r w:rsidRPr="00785A84">
        <w:rPr>
          <w:sz w:val="28"/>
          <w:szCs w:val="28"/>
        </w:rPr>
        <w:t>5) предварительный расчет необходимых расходов на реализацию иниц</w:t>
      </w:r>
      <w:r w:rsidRPr="00785A84">
        <w:rPr>
          <w:sz w:val="28"/>
          <w:szCs w:val="28"/>
        </w:rPr>
        <w:t>и</w:t>
      </w:r>
      <w:r w:rsidRPr="00785A84">
        <w:rPr>
          <w:sz w:val="28"/>
          <w:szCs w:val="28"/>
        </w:rPr>
        <w:t>ативного проекта;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6135"/>
      <w:bookmarkEnd w:id="7"/>
      <w:r w:rsidRPr="00785A84">
        <w:rPr>
          <w:sz w:val="28"/>
          <w:szCs w:val="28"/>
        </w:rPr>
        <w:t>6) планируемые сроки реализации инициативного проекта;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6136"/>
      <w:bookmarkEnd w:id="8"/>
      <w:r w:rsidRPr="00785A84">
        <w:rPr>
          <w:sz w:val="28"/>
          <w:szCs w:val="28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6137"/>
      <w:bookmarkEnd w:id="9"/>
      <w:r w:rsidRPr="00785A84">
        <w:rPr>
          <w:sz w:val="28"/>
          <w:szCs w:val="28"/>
        </w:rPr>
        <w:t>8) указание на объем средств местного бюджета в случае, если предпол</w:t>
      </w:r>
      <w:r w:rsidRPr="00785A84">
        <w:rPr>
          <w:sz w:val="28"/>
          <w:szCs w:val="28"/>
        </w:rPr>
        <w:t>а</w:t>
      </w:r>
      <w:r w:rsidRPr="00785A84">
        <w:rPr>
          <w:sz w:val="28"/>
          <w:szCs w:val="28"/>
        </w:rPr>
        <w:t>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6138"/>
      <w:bookmarkEnd w:id="10"/>
      <w:r w:rsidRPr="00785A84">
        <w:rPr>
          <w:sz w:val="28"/>
          <w:szCs w:val="28"/>
        </w:rPr>
        <w:t xml:space="preserve">9) указание на территорию </w:t>
      </w:r>
      <w:r w:rsidR="008734D2" w:rsidRPr="00785A84">
        <w:rPr>
          <w:sz w:val="28"/>
          <w:szCs w:val="28"/>
        </w:rPr>
        <w:t xml:space="preserve">Пластуновского сельского поселения </w:t>
      </w:r>
      <w:r w:rsidRPr="00785A84">
        <w:rPr>
          <w:sz w:val="28"/>
          <w:szCs w:val="28"/>
        </w:rPr>
        <w:t xml:space="preserve">или его </w:t>
      </w:r>
      <w:r w:rsidRPr="00785A84">
        <w:rPr>
          <w:sz w:val="28"/>
          <w:szCs w:val="28"/>
        </w:rPr>
        <w:lastRenderedPageBreak/>
        <w:t>часть, в границах которой будет реализовываться инициативный пр</w:t>
      </w:r>
      <w:r w:rsidRPr="00785A84">
        <w:rPr>
          <w:sz w:val="28"/>
          <w:szCs w:val="28"/>
        </w:rPr>
        <w:t>о</w:t>
      </w:r>
      <w:r w:rsidRPr="00785A84">
        <w:rPr>
          <w:sz w:val="28"/>
          <w:szCs w:val="28"/>
        </w:rPr>
        <w:t>ект, в соответствии с настоящим порядком</w:t>
      </w:r>
      <w:bookmarkStart w:id="12" w:name="sub_26139"/>
      <w:bookmarkEnd w:id="11"/>
      <w:r w:rsidRPr="00785A84">
        <w:rPr>
          <w:sz w:val="28"/>
          <w:szCs w:val="28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614"/>
      <w:bookmarkEnd w:id="12"/>
      <w:r w:rsidRPr="00C85426">
        <w:rPr>
          <w:sz w:val="28"/>
          <w:szCs w:val="28"/>
        </w:rPr>
        <w:t xml:space="preserve">1.4. Инициативный проект до его внесения в администрацию </w:t>
      </w:r>
      <w:r w:rsidR="008734D2">
        <w:rPr>
          <w:sz w:val="28"/>
          <w:szCs w:val="28"/>
        </w:rPr>
        <w:t xml:space="preserve">Пластуновского сельского поселения </w:t>
      </w:r>
      <w:r w:rsidRPr="00C85426">
        <w:rPr>
          <w:sz w:val="28"/>
          <w:szCs w:val="28"/>
        </w:rPr>
        <w:t>(далее – Администрация) подлежит ра</w:t>
      </w:r>
      <w:r w:rsidRPr="00C85426">
        <w:rPr>
          <w:sz w:val="28"/>
          <w:szCs w:val="28"/>
        </w:rPr>
        <w:t>с</w:t>
      </w:r>
      <w:r w:rsidRPr="00C85426">
        <w:rPr>
          <w:sz w:val="28"/>
          <w:szCs w:val="28"/>
        </w:rPr>
        <w:t>смотрению на сходе, собрании или конференции граждан, в том числе на с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брании или конференции граждан по вопросам осуществления территориальн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го общественного самоуправления, а также путем опроса граждан, сбора их подписей в целях обсуждения инициативного проекта, определения его соо</w:t>
      </w:r>
      <w:r w:rsidRPr="00C85426">
        <w:rPr>
          <w:sz w:val="28"/>
          <w:szCs w:val="28"/>
        </w:rPr>
        <w:t>т</w:t>
      </w:r>
      <w:r w:rsidRPr="00C85426">
        <w:rPr>
          <w:sz w:val="28"/>
          <w:szCs w:val="28"/>
        </w:rPr>
        <w:t xml:space="preserve">ветствия интересам жителей </w:t>
      </w:r>
      <w:r w:rsidR="008734D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или его части, целесообразности реализации инициативного проекта, а также пр</w:t>
      </w:r>
      <w:r w:rsidRPr="00C85426">
        <w:rPr>
          <w:sz w:val="28"/>
          <w:szCs w:val="28"/>
        </w:rPr>
        <w:t>и</w:t>
      </w:r>
      <w:r w:rsidRPr="00C85426">
        <w:rPr>
          <w:sz w:val="28"/>
          <w:szCs w:val="28"/>
        </w:rPr>
        <w:t>нятия сходом, собранием или конференцией граждан решения о поддержке инициативного проекта. При этом возможно рассмотрение нескольких иници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>тивных проектов на одном сходе, одном собрании или на одной конференции граждан.</w:t>
      </w:r>
    </w:p>
    <w:bookmarkEnd w:id="13"/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Инициаторы проекта при внесении инициативного проекта в Админ</w:t>
      </w:r>
      <w:r w:rsidRPr="00C85426">
        <w:rPr>
          <w:sz w:val="28"/>
          <w:szCs w:val="28"/>
        </w:rPr>
        <w:t>и</w:t>
      </w:r>
      <w:r w:rsidRPr="00C85426">
        <w:rPr>
          <w:sz w:val="28"/>
          <w:szCs w:val="28"/>
        </w:rPr>
        <w:t xml:space="preserve">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F57B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или его части.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615"/>
      <w:r w:rsidRPr="00C85426">
        <w:rPr>
          <w:sz w:val="28"/>
          <w:szCs w:val="28"/>
        </w:rPr>
        <w:t>1.5. Инициативный проект может быть направлен в Администрацию не позднее 1 июля года, предшествующего очередному финансовому году.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1.6. Информация о внесении инициативного проекта в Администрацию подлежит обнародованию и размещению на официальном сайте </w:t>
      </w:r>
      <w:r w:rsidR="009F57B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екта в Администрацию и должна содержать сведения, указанные в пункте 1.3. настоящего Порядка, а также об инициаторах проекта. Одновременно граждане информируются о возможности представления в Администрацию своих зам</w:t>
      </w:r>
      <w:r w:rsidRPr="00C85426">
        <w:rPr>
          <w:sz w:val="28"/>
          <w:szCs w:val="28"/>
        </w:rPr>
        <w:t>е</w:t>
      </w:r>
      <w:r w:rsidRPr="00C85426">
        <w:rPr>
          <w:sz w:val="28"/>
          <w:szCs w:val="28"/>
        </w:rPr>
        <w:t>чаний и предложений по инициативному проекту. Срок представления замеч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>ний не может составлять менее пяти рабочих дней. Свои замечания и предл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 xml:space="preserve">жения вправе направлять жители </w:t>
      </w:r>
      <w:r w:rsidR="009F57B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достигшие шестнадцатилетнего возраста.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1.7. Уполномоченным органом Администрации по сбору и учету иници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 xml:space="preserve">тивных проектов является </w:t>
      </w:r>
      <w:r w:rsidR="009F57B2">
        <w:rPr>
          <w:sz w:val="28"/>
          <w:szCs w:val="28"/>
        </w:rPr>
        <w:t>отдел ЖКХ, по земельным и имущественным отношениям</w:t>
      </w:r>
      <w:r w:rsidRPr="00C85426">
        <w:rPr>
          <w:sz w:val="28"/>
          <w:szCs w:val="28"/>
        </w:rPr>
        <w:t xml:space="preserve"> администрации </w:t>
      </w:r>
      <w:r w:rsidR="009F57B2">
        <w:rPr>
          <w:sz w:val="28"/>
          <w:szCs w:val="28"/>
        </w:rPr>
        <w:t xml:space="preserve">Пластуновского сельского поселения </w:t>
      </w:r>
      <w:r w:rsidRPr="00C85426">
        <w:rPr>
          <w:sz w:val="28"/>
          <w:szCs w:val="28"/>
        </w:rPr>
        <w:t xml:space="preserve">(далее – Уполномоченный орган). 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616"/>
      <w:bookmarkEnd w:id="14"/>
      <w:r w:rsidRPr="00C85426">
        <w:rPr>
          <w:sz w:val="28"/>
          <w:szCs w:val="28"/>
        </w:rPr>
        <w:t>1.8. Инициативный проект подлежит обязательному рассмотрению А</w:t>
      </w:r>
      <w:r w:rsidRPr="00C85426">
        <w:rPr>
          <w:sz w:val="28"/>
          <w:szCs w:val="28"/>
        </w:rPr>
        <w:t>д</w:t>
      </w:r>
      <w:r w:rsidRPr="00C85426">
        <w:rPr>
          <w:sz w:val="28"/>
          <w:szCs w:val="28"/>
        </w:rPr>
        <w:t>министрацией в течение 30 дней со дня его внесения.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1.9. Администрация по результатам рассмотрения инициативного проекта принимает одно из следующих решений: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6161"/>
      <w:bookmarkEnd w:id="15"/>
      <w:r w:rsidRPr="00C85426">
        <w:rPr>
          <w:sz w:val="28"/>
          <w:szCs w:val="28"/>
        </w:rPr>
        <w:t>1) поддержать инициативный проект и продолжить работу над ним в пр</w:t>
      </w:r>
      <w:r w:rsidRPr="00C85426">
        <w:rPr>
          <w:sz w:val="28"/>
          <w:szCs w:val="28"/>
        </w:rPr>
        <w:t>е</w:t>
      </w:r>
      <w:r w:rsidRPr="00C85426">
        <w:rPr>
          <w:sz w:val="28"/>
          <w:szCs w:val="28"/>
        </w:rPr>
        <w:t>делах бюджетных ассигнований, предусмотренных решением о местном бю</w:t>
      </w:r>
      <w:r w:rsidRPr="00C85426">
        <w:rPr>
          <w:sz w:val="28"/>
          <w:szCs w:val="28"/>
        </w:rPr>
        <w:t>д</w:t>
      </w:r>
      <w:r w:rsidRPr="00C85426">
        <w:rPr>
          <w:sz w:val="28"/>
          <w:szCs w:val="28"/>
        </w:rPr>
        <w:t xml:space="preserve">жете, на соответствующие цели и (или) в соответствии с порядком составления и рассмотрения проекта местного бюджета (внесения изменений в </w:t>
      </w:r>
      <w:r w:rsidRPr="00C85426">
        <w:rPr>
          <w:sz w:val="28"/>
          <w:szCs w:val="28"/>
        </w:rPr>
        <w:lastRenderedPageBreak/>
        <w:t>решение о местном бюджете);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6162"/>
      <w:bookmarkEnd w:id="16"/>
      <w:r w:rsidRPr="00C85426">
        <w:rPr>
          <w:sz w:val="28"/>
          <w:szCs w:val="28"/>
        </w:rPr>
        <w:t>2) отказать в поддержке инициативного проекта и вернуть его инициат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рам проекта с указанием причин отказа в поддержке инициативного проекта.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617"/>
      <w:bookmarkEnd w:id="17"/>
      <w:r w:rsidRPr="00C85426">
        <w:rPr>
          <w:sz w:val="28"/>
          <w:szCs w:val="28"/>
        </w:rPr>
        <w:t>1.10. Администрация принимает решение об отказе в поддержке иници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>тивного проекта в одном из следующих случаев: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6171"/>
      <w:bookmarkEnd w:id="18"/>
      <w:r w:rsidRPr="00C85426">
        <w:rPr>
          <w:sz w:val="28"/>
          <w:szCs w:val="28"/>
        </w:rPr>
        <w:t>1) несоблюдение установленного порядка внесения инициативного пр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екта и его рассмотрения;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6172"/>
      <w:bookmarkEnd w:id="19"/>
      <w:r w:rsidRPr="00C85426">
        <w:rPr>
          <w:sz w:val="28"/>
          <w:szCs w:val="28"/>
        </w:rPr>
        <w:t>2) несоответствие инициативного проекта требованиям федеральных з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 xml:space="preserve">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0965DA">
        <w:rPr>
          <w:sz w:val="28"/>
          <w:szCs w:val="28"/>
        </w:rPr>
        <w:t>сельского поселения</w:t>
      </w:r>
      <w:r w:rsidRPr="00C85426">
        <w:rPr>
          <w:sz w:val="28"/>
          <w:szCs w:val="28"/>
        </w:rPr>
        <w:t>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6173"/>
      <w:bookmarkEnd w:id="20"/>
      <w:r w:rsidRPr="00C85426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6174"/>
      <w:bookmarkEnd w:id="21"/>
      <w:r w:rsidRPr="00C85426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6175"/>
      <w:bookmarkEnd w:id="22"/>
      <w:r w:rsidRPr="00C85426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6176"/>
      <w:bookmarkEnd w:id="23"/>
      <w:r w:rsidRPr="00C85426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618"/>
      <w:bookmarkEnd w:id="24"/>
      <w:r w:rsidRPr="00C85426">
        <w:rPr>
          <w:sz w:val="28"/>
          <w:szCs w:val="28"/>
        </w:rPr>
        <w:t>1.11. Администрация вправе, а в случае, предусмотренном подпунктом 5 пункта 1.10. настоящего Порядка, обязана предложить инициаторам проекта совместно доработать инициативный проект, а также рекомендовать предст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>вить его на рассмотрение органа местного самоуправления иного муниципал</w:t>
      </w:r>
      <w:r w:rsidRPr="00C85426">
        <w:rPr>
          <w:sz w:val="28"/>
          <w:szCs w:val="28"/>
        </w:rPr>
        <w:t>ь</w:t>
      </w:r>
      <w:r w:rsidRPr="00C85426">
        <w:rPr>
          <w:sz w:val="28"/>
          <w:szCs w:val="28"/>
        </w:rPr>
        <w:t>ного образования или государственного органа в соответствии с их компете</w:t>
      </w:r>
      <w:r w:rsidRPr="00C85426">
        <w:rPr>
          <w:sz w:val="28"/>
          <w:szCs w:val="28"/>
        </w:rPr>
        <w:t>н</w:t>
      </w:r>
      <w:r w:rsidRPr="00C85426">
        <w:rPr>
          <w:sz w:val="28"/>
          <w:szCs w:val="28"/>
        </w:rPr>
        <w:t>цией.</w:t>
      </w:r>
    </w:p>
    <w:p w:rsidR="007F54A2" w:rsidRPr="00C85426" w:rsidRDefault="007F54A2" w:rsidP="007F54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1.12. В отношении инициативных проектов, выдвигаемых для получения финансовой поддержки за счет межбюджетных трансфертов из бюджета Кра</w:t>
      </w:r>
      <w:r w:rsidRPr="00C85426">
        <w:rPr>
          <w:sz w:val="28"/>
          <w:szCs w:val="28"/>
        </w:rPr>
        <w:t>с</w:t>
      </w:r>
      <w:r w:rsidRPr="00C85426">
        <w:rPr>
          <w:sz w:val="28"/>
          <w:szCs w:val="28"/>
        </w:rPr>
        <w:t>нодарского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ном и (или) иным нормативным правовым актом администрации Краснода</w:t>
      </w:r>
      <w:r w:rsidRPr="00C85426">
        <w:rPr>
          <w:sz w:val="28"/>
          <w:szCs w:val="28"/>
        </w:rPr>
        <w:t>р</w:t>
      </w:r>
      <w:r w:rsidRPr="00C85426">
        <w:rPr>
          <w:sz w:val="28"/>
          <w:szCs w:val="28"/>
        </w:rPr>
        <w:t>ского края. В этом случае требования пунктов 1.3, 1.8, 1.9, 1.10, 1.11, 2.1 и 2.2 настоящего Порядка не применяются.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</w:rPr>
        <w:t>2. Организация конкурсного отбора инициативных проектов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6111"/>
      <w:bookmarkEnd w:id="25"/>
      <w:r w:rsidRPr="00C85426">
        <w:rPr>
          <w:sz w:val="28"/>
          <w:szCs w:val="28"/>
        </w:rPr>
        <w:t>2.1.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</w:t>
      </w:r>
      <w:r w:rsidRPr="00C85426">
        <w:rPr>
          <w:sz w:val="28"/>
          <w:szCs w:val="28"/>
        </w:rPr>
        <w:t>р</w:t>
      </w:r>
      <w:r w:rsidRPr="00C85426">
        <w:rPr>
          <w:sz w:val="28"/>
          <w:szCs w:val="28"/>
        </w:rPr>
        <w:t>мирует об этом инициаторов проекта.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6112"/>
      <w:bookmarkEnd w:id="26"/>
      <w:r w:rsidRPr="00C85426">
        <w:rPr>
          <w:sz w:val="28"/>
          <w:szCs w:val="28"/>
        </w:rPr>
        <w:t>2.2. Проведение конкурсного отбора инициативных проектов возлагается на коллегиальный орган (далее – Конкурсная комиссия).</w:t>
      </w:r>
    </w:p>
    <w:p w:rsidR="007F54A2" w:rsidRPr="00C85426" w:rsidRDefault="007F54A2" w:rsidP="007F54A2">
      <w:pPr>
        <w:tabs>
          <w:tab w:val="left" w:pos="1166"/>
        </w:tabs>
        <w:ind w:right="-1" w:firstLine="720"/>
        <w:jc w:val="both"/>
        <w:rPr>
          <w:sz w:val="28"/>
          <w:szCs w:val="28"/>
        </w:rPr>
      </w:pPr>
      <w:r w:rsidRPr="00C85426">
        <w:rPr>
          <w:sz w:val="28"/>
          <w:szCs w:val="28"/>
          <w:shd w:val="clear" w:color="auto" w:fill="FFFFFF"/>
        </w:rPr>
        <w:t>2.3. Для организации и проведения конкурсного отбора Администрация:</w:t>
      </w:r>
    </w:p>
    <w:p w:rsidR="007F54A2" w:rsidRPr="00C85426" w:rsidRDefault="007F54A2" w:rsidP="007F54A2">
      <w:pPr>
        <w:tabs>
          <w:tab w:val="left" w:pos="1382"/>
        </w:tabs>
        <w:ind w:right="-1" w:firstLine="720"/>
        <w:jc w:val="both"/>
        <w:rPr>
          <w:sz w:val="28"/>
          <w:szCs w:val="28"/>
        </w:rPr>
      </w:pPr>
      <w:r w:rsidRPr="00C85426">
        <w:rPr>
          <w:sz w:val="28"/>
          <w:szCs w:val="28"/>
          <w:shd w:val="clear" w:color="auto" w:fill="FFFFFF"/>
        </w:rPr>
        <w:lastRenderedPageBreak/>
        <w:t>2.3.1. Определяет дату проведения Конкурсного отбора.</w:t>
      </w:r>
    </w:p>
    <w:p w:rsidR="007F54A2" w:rsidRPr="00C85426" w:rsidRDefault="007F54A2" w:rsidP="007F54A2">
      <w:pPr>
        <w:tabs>
          <w:tab w:val="left" w:pos="1422"/>
        </w:tabs>
        <w:ind w:right="-1" w:firstLine="720"/>
        <w:jc w:val="both"/>
        <w:rPr>
          <w:sz w:val="28"/>
          <w:szCs w:val="28"/>
          <w:shd w:val="clear" w:color="auto" w:fill="FFFFFF"/>
        </w:rPr>
      </w:pPr>
      <w:r w:rsidRPr="00C85426">
        <w:rPr>
          <w:sz w:val="28"/>
          <w:szCs w:val="28"/>
          <w:shd w:val="clear" w:color="auto" w:fill="FFFFFF"/>
        </w:rPr>
        <w:t>2.3.2. Готовит извещение о проведении Конкурсного отбора (далее – И</w:t>
      </w:r>
      <w:r w:rsidRPr="00C85426">
        <w:rPr>
          <w:sz w:val="28"/>
          <w:szCs w:val="28"/>
          <w:shd w:val="clear" w:color="auto" w:fill="FFFFFF"/>
        </w:rPr>
        <w:t>з</w:t>
      </w:r>
      <w:r w:rsidRPr="00C85426">
        <w:rPr>
          <w:sz w:val="28"/>
          <w:szCs w:val="28"/>
          <w:shd w:val="clear" w:color="auto" w:fill="FFFFFF"/>
        </w:rPr>
        <w:t xml:space="preserve">вещение), которое публикует на официальном сайте </w:t>
      </w:r>
      <w:r w:rsidR="00A01798">
        <w:rPr>
          <w:sz w:val="28"/>
          <w:szCs w:val="28"/>
          <w:shd w:val="clear" w:color="auto" w:fill="FFFFFF"/>
        </w:rPr>
        <w:t>Пластуновского</w:t>
      </w:r>
      <w:r w:rsidR="000965DA">
        <w:rPr>
          <w:sz w:val="28"/>
          <w:szCs w:val="28"/>
          <w:shd w:val="clear" w:color="auto" w:fill="FFFFFF"/>
        </w:rPr>
        <w:t xml:space="preserve"> сель</w:t>
      </w:r>
      <w:r w:rsidR="00A01798">
        <w:rPr>
          <w:sz w:val="28"/>
          <w:szCs w:val="28"/>
          <w:shd w:val="clear" w:color="auto" w:fill="FFFFFF"/>
        </w:rPr>
        <w:t>с</w:t>
      </w:r>
      <w:r w:rsidR="000965DA">
        <w:rPr>
          <w:sz w:val="28"/>
          <w:szCs w:val="28"/>
          <w:shd w:val="clear" w:color="auto" w:fill="FFFFFF"/>
        </w:rPr>
        <w:t>кого поселения</w:t>
      </w:r>
      <w:r w:rsidRPr="00C85426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7F54A2" w:rsidRPr="00C85426" w:rsidRDefault="007F54A2" w:rsidP="007F54A2">
      <w:pPr>
        <w:tabs>
          <w:tab w:val="left" w:pos="1220"/>
        </w:tabs>
        <w:ind w:right="-1"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Извещение о проведении конкурсного отбора должно содержать инфо</w:t>
      </w:r>
      <w:r w:rsidRPr="00C85426">
        <w:rPr>
          <w:sz w:val="28"/>
          <w:szCs w:val="28"/>
        </w:rPr>
        <w:t>р</w:t>
      </w:r>
      <w:r w:rsidRPr="00C85426">
        <w:rPr>
          <w:sz w:val="28"/>
          <w:szCs w:val="28"/>
        </w:rPr>
        <w:t xml:space="preserve">мацию </w:t>
      </w:r>
      <w:proofErr w:type="gramStart"/>
      <w:r w:rsidRPr="00C85426">
        <w:rPr>
          <w:sz w:val="28"/>
          <w:szCs w:val="28"/>
        </w:rPr>
        <w:t>об инициативных проектах</w:t>
      </w:r>
      <w:proofErr w:type="gramEnd"/>
      <w:r w:rsidRPr="00C85426">
        <w:rPr>
          <w:sz w:val="28"/>
          <w:szCs w:val="28"/>
        </w:rPr>
        <w:t xml:space="preserve"> принятых для участия в Конкурсном отборе.</w:t>
      </w:r>
    </w:p>
    <w:p w:rsidR="007F54A2" w:rsidRPr="00C85426" w:rsidRDefault="007F54A2" w:rsidP="007F54A2">
      <w:pPr>
        <w:tabs>
          <w:tab w:val="left" w:pos="1367"/>
        </w:tabs>
        <w:ind w:right="-1"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2.3.3. Создает Конкурсную комиссию по отбору инициативных проектов в </w:t>
      </w:r>
      <w:r w:rsidR="005F772C">
        <w:rPr>
          <w:sz w:val="28"/>
          <w:szCs w:val="28"/>
        </w:rPr>
        <w:t>Пластуновском сельском поселении</w:t>
      </w:r>
      <w:r w:rsidRPr="00C85426">
        <w:rPr>
          <w:sz w:val="28"/>
          <w:szCs w:val="28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  <w:shd w:val="clear" w:color="auto" w:fill="FFFFFF"/>
        </w:rPr>
        <w:t>2.3.4. Осуществляет организационно-техническое обеспечение деятел</w:t>
      </w:r>
      <w:r w:rsidRPr="00C85426">
        <w:rPr>
          <w:sz w:val="28"/>
          <w:szCs w:val="28"/>
          <w:shd w:val="clear" w:color="auto" w:fill="FFFFFF"/>
        </w:rPr>
        <w:t>ь</w:t>
      </w:r>
      <w:r w:rsidRPr="00C85426">
        <w:rPr>
          <w:sz w:val="28"/>
          <w:szCs w:val="28"/>
          <w:shd w:val="clear" w:color="auto" w:fill="FFFFFF"/>
        </w:rPr>
        <w:t xml:space="preserve">ности </w:t>
      </w:r>
      <w:r w:rsidRPr="00C85426">
        <w:rPr>
          <w:sz w:val="28"/>
          <w:szCs w:val="28"/>
        </w:rPr>
        <w:t>Конкурсной комиссии.</w:t>
      </w:r>
    </w:p>
    <w:p w:rsidR="007F54A2" w:rsidRPr="00C85426" w:rsidRDefault="007F54A2" w:rsidP="007F54A2">
      <w:pPr>
        <w:tabs>
          <w:tab w:val="left" w:pos="1276"/>
        </w:tabs>
        <w:ind w:right="-1" w:firstLine="720"/>
        <w:jc w:val="both"/>
        <w:rPr>
          <w:sz w:val="28"/>
          <w:szCs w:val="28"/>
          <w:shd w:val="clear" w:color="auto" w:fill="FFFFFF"/>
        </w:rPr>
      </w:pPr>
      <w:r w:rsidRPr="00C85426">
        <w:rPr>
          <w:sz w:val="28"/>
          <w:szCs w:val="28"/>
          <w:shd w:val="clear" w:color="auto" w:fill="FFFFFF"/>
        </w:rPr>
        <w:t>2.3.5. С даты принятия решения о поддержке инициативных проектов в течение 10 рабочих дней организовывает заседание Конкурсной комиссии, к</w:t>
      </w:r>
      <w:r w:rsidRPr="00C85426">
        <w:rPr>
          <w:sz w:val="28"/>
          <w:szCs w:val="28"/>
          <w:shd w:val="clear" w:color="auto" w:fill="FFFFFF"/>
        </w:rPr>
        <w:t>о</w:t>
      </w:r>
      <w:r w:rsidRPr="00C85426">
        <w:rPr>
          <w:sz w:val="28"/>
          <w:szCs w:val="28"/>
          <w:shd w:val="clear" w:color="auto" w:fill="FFFFFF"/>
        </w:rPr>
        <w:t>торая осуществляет рассмотрение предоставленных Инициативных проектов и принимает решение о результатах.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  <w:shd w:val="clear" w:color="auto" w:fill="FFFFFF"/>
        </w:rPr>
        <w:t>2.3.6. Доводит до сведения участников Конкурсного отбора его результ</w:t>
      </w:r>
      <w:r w:rsidRPr="00C85426">
        <w:rPr>
          <w:sz w:val="28"/>
          <w:szCs w:val="28"/>
          <w:shd w:val="clear" w:color="auto" w:fill="FFFFFF"/>
        </w:rPr>
        <w:t>а</w:t>
      </w:r>
      <w:r w:rsidRPr="00C85426">
        <w:rPr>
          <w:sz w:val="28"/>
          <w:szCs w:val="28"/>
          <w:shd w:val="clear" w:color="auto" w:fill="FFFFFF"/>
        </w:rPr>
        <w:t>ты.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C85426">
        <w:rPr>
          <w:sz w:val="28"/>
          <w:szCs w:val="28"/>
          <w:shd w:val="clear" w:color="auto" w:fill="FFFFFF"/>
        </w:rPr>
        <w:t xml:space="preserve">2.3.7. </w:t>
      </w:r>
      <w:r w:rsidRPr="00C85426">
        <w:rPr>
          <w:sz w:val="28"/>
          <w:szCs w:val="28"/>
        </w:rPr>
        <w:t>В</w:t>
      </w:r>
      <w:r w:rsidRPr="00C85426">
        <w:rPr>
          <w:sz w:val="28"/>
          <w:szCs w:val="28"/>
          <w:shd w:val="clear" w:color="auto" w:fill="FFFFFF"/>
        </w:rPr>
        <w:t xml:space="preserve"> течение 10 рабочих дней с даты подписания протокола заседания Конкурсной комиссии сообщение о результатах конкурса публикуется в сре</w:t>
      </w:r>
      <w:r w:rsidRPr="00C85426">
        <w:rPr>
          <w:sz w:val="28"/>
          <w:szCs w:val="28"/>
          <w:shd w:val="clear" w:color="auto" w:fill="FFFFFF"/>
        </w:rPr>
        <w:t>д</w:t>
      </w:r>
      <w:r w:rsidRPr="00C85426">
        <w:rPr>
          <w:sz w:val="28"/>
          <w:szCs w:val="28"/>
          <w:shd w:val="clear" w:color="auto" w:fill="FFFFFF"/>
        </w:rPr>
        <w:t>ствах массовой информации и размещается на официальном сайте Админ</w:t>
      </w:r>
      <w:r w:rsidRPr="00C85426">
        <w:rPr>
          <w:sz w:val="28"/>
          <w:szCs w:val="28"/>
          <w:shd w:val="clear" w:color="auto" w:fill="FFFFFF"/>
        </w:rPr>
        <w:t>и</w:t>
      </w:r>
      <w:r w:rsidRPr="00C85426">
        <w:rPr>
          <w:sz w:val="28"/>
          <w:szCs w:val="28"/>
          <w:shd w:val="clear" w:color="auto" w:fill="FFFFFF"/>
        </w:rPr>
        <w:t>страции в информационно-телекоммуникационной сети «Интернет».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2.4. Инициаторам проекта и их представителям при проведении конкур</w:t>
      </w:r>
      <w:r w:rsidRPr="00C85426">
        <w:rPr>
          <w:sz w:val="28"/>
          <w:szCs w:val="28"/>
        </w:rPr>
        <w:t>с</w:t>
      </w:r>
      <w:r w:rsidRPr="00C85426">
        <w:rPr>
          <w:sz w:val="28"/>
          <w:szCs w:val="28"/>
        </w:rPr>
        <w:t>ного отбора должна обеспечиваться возможность участия в рассмотрении Ко</w:t>
      </w:r>
      <w:r w:rsidRPr="00C85426">
        <w:rPr>
          <w:sz w:val="28"/>
          <w:szCs w:val="28"/>
        </w:rPr>
        <w:t>н</w:t>
      </w:r>
      <w:r w:rsidRPr="00C85426">
        <w:rPr>
          <w:sz w:val="28"/>
          <w:szCs w:val="28"/>
        </w:rPr>
        <w:t>курсной комиссией инициативных проектов и изложения своих позиций по ним.</w:t>
      </w:r>
    </w:p>
    <w:p w:rsidR="007F54A2" w:rsidRPr="005D6FD8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  <w:shd w:val="clear" w:color="auto" w:fill="FFFFFF"/>
        </w:rPr>
        <w:t>3. П</w:t>
      </w:r>
      <w:r w:rsidRPr="005D6FD8">
        <w:rPr>
          <w:b/>
          <w:sz w:val="28"/>
          <w:szCs w:val="28"/>
        </w:rPr>
        <w:t>орядок формирования и деятельност</w:t>
      </w:r>
      <w:r>
        <w:rPr>
          <w:b/>
          <w:sz w:val="28"/>
          <w:szCs w:val="28"/>
        </w:rPr>
        <w:t>и</w:t>
      </w:r>
      <w:r w:rsidRPr="005D6FD8">
        <w:rPr>
          <w:b/>
          <w:sz w:val="28"/>
          <w:szCs w:val="28"/>
        </w:rPr>
        <w:t xml:space="preserve"> Конкурсной комиссии</w:t>
      </w:r>
    </w:p>
    <w:p w:rsidR="007F54A2" w:rsidRPr="005D6FD8" w:rsidRDefault="007F54A2" w:rsidP="007F5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54A2" w:rsidRPr="00785A84" w:rsidRDefault="007F54A2" w:rsidP="007F5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A84">
        <w:rPr>
          <w:sz w:val="28"/>
          <w:szCs w:val="28"/>
        </w:rPr>
        <w:t>3.1. Состав Конкурсной комиссии формируется Администрацией.</w:t>
      </w:r>
    </w:p>
    <w:p w:rsidR="007F54A2" w:rsidRPr="00785A84" w:rsidRDefault="007F54A2" w:rsidP="007F5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A84">
        <w:rPr>
          <w:sz w:val="28"/>
          <w:szCs w:val="28"/>
        </w:rPr>
        <w:t>3.2. В состав Конкурсной комиссии входит не менее 8 членов, при этом половина от общего числа членов Конкурсной комиссии должна быть назнач</w:t>
      </w:r>
      <w:r w:rsidRPr="00785A84">
        <w:rPr>
          <w:sz w:val="28"/>
          <w:szCs w:val="28"/>
        </w:rPr>
        <w:t>е</w:t>
      </w:r>
      <w:r w:rsidRPr="00785A84">
        <w:rPr>
          <w:sz w:val="28"/>
          <w:szCs w:val="28"/>
        </w:rPr>
        <w:t xml:space="preserve">на на основе предложений Совета </w:t>
      </w:r>
      <w:r w:rsidR="005F772C" w:rsidRPr="00785A84">
        <w:rPr>
          <w:sz w:val="28"/>
          <w:szCs w:val="28"/>
        </w:rPr>
        <w:t>Пластуновского сельского поселения</w:t>
      </w:r>
      <w:r w:rsidRPr="00785A84">
        <w:rPr>
          <w:sz w:val="28"/>
          <w:szCs w:val="28"/>
        </w:rPr>
        <w:t>.</w:t>
      </w:r>
    </w:p>
    <w:p w:rsidR="007F54A2" w:rsidRPr="00785A84" w:rsidRDefault="007F54A2" w:rsidP="007F5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A84">
        <w:rPr>
          <w:sz w:val="28"/>
          <w:szCs w:val="28"/>
        </w:rPr>
        <w:t>3.3. В состав Конкурсной комиссии входят председатель Конкурсной к</w:t>
      </w:r>
      <w:r w:rsidRPr="00785A84">
        <w:rPr>
          <w:sz w:val="28"/>
          <w:szCs w:val="28"/>
        </w:rPr>
        <w:t>о</w:t>
      </w:r>
      <w:r w:rsidRPr="00785A84">
        <w:rPr>
          <w:sz w:val="28"/>
          <w:szCs w:val="28"/>
        </w:rPr>
        <w:t>миссии, секретарь Конкурсной комиссии и члены Конкурсной комиссии.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3.4. Конкурсная комиссия осуществляет следующие функции:</w:t>
      </w:r>
    </w:p>
    <w:p w:rsidR="007F54A2" w:rsidRPr="00C85426" w:rsidRDefault="007F54A2" w:rsidP="007F54A2">
      <w:pPr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1) рассматривает и оценивает инициативные проекты и подтверждающие документы;</w:t>
      </w:r>
    </w:p>
    <w:p w:rsidR="007F54A2" w:rsidRPr="00C85426" w:rsidRDefault="007F54A2" w:rsidP="007F54A2">
      <w:pPr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2) принимает решения о результатах Конкурсного отбора;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3) формирует перечень инициативных проектов, прошедших Конкурсный отбор и направляемых на краевой конкурс.  </w:t>
      </w:r>
    </w:p>
    <w:p w:rsidR="007F54A2" w:rsidRPr="00C85426" w:rsidRDefault="007F54A2" w:rsidP="007F54A2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3.5. Заседание Конкурсной комиссии считается правомочным, если на нем присутствуют не менее 50% ее членов.</w:t>
      </w:r>
    </w:p>
    <w:p w:rsidR="007F54A2" w:rsidRPr="00C85426" w:rsidRDefault="007F54A2" w:rsidP="007F54A2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3.6. Решение Конкурсной комиссии по итогам рассмотрения предста</w:t>
      </w:r>
      <w:r w:rsidRPr="00C85426">
        <w:rPr>
          <w:sz w:val="28"/>
          <w:szCs w:val="28"/>
        </w:rPr>
        <w:t>в</w:t>
      </w:r>
      <w:r w:rsidRPr="00C85426">
        <w:rPr>
          <w:sz w:val="28"/>
          <w:szCs w:val="28"/>
        </w:rPr>
        <w:t xml:space="preserve">ленных на Конкурсный отбор инициативных проектов, набравших </w:t>
      </w:r>
      <w:r w:rsidRPr="00C85426">
        <w:rPr>
          <w:sz w:val="28"/>
          <w:szCs w:val="28"/>
        </w:rPr>
        <w:lastRenderedPageBreak/>
        <w:t>равное к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личество баллов, принимается открытым голосованием простым большинством голосов от присутствующих членов Конкурсной комиссии. При равенстве г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 xml:space="preserve">лосов решающим является голос председателя Конкурсной комиссии. </w:t>
      </w:r>
    </w:p>
    <w:p w:rsidR="007F54A2" w:rsidRPr="00C85426" w:rsidRDefault="007F54A2" w:rsidP="007F54A2">
      <w:pPr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Члены Конкурсной комиссии обладают равными правами при рассмотр</w:t>
      </w:r>
      <w:r w:rsidRPr="00C85426">
        <w:rPr>
          <w:sz w:val="28"/>
          <w:szCs w:val="28"/>
        </w:rPr>
        <w:t>е</w:t>
      </w:r>
      <w:r w:rsidRPr="00C85426">
        <w:rPr>
          <w:sz w:val="28"/>
          <w:szCs w:val="28"/>
        </w:rPr>
        <w:t>нии и оценке инициативных проектов.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3.7. По результатам заседания Конкурсной комиссии составляется прот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кол заседания Конкурсной комиссии, который подписывается председателем, секретарем Конкурсной комиссии.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3.8. Конкурсная комиссия осуществляет рассмотрение и оценку Проектов в соответствии с критериями, указанными в Приложении к настоящему Пол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жению.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3.9. Конкурсная комиссия вправе в установленном порядке привлекать специалистов для проведения экспертизы представленных документов.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3.10. Инициативные проекты, документы и материалы, прошедшие Ко</w:t>
      </w:r>
      <w:r w:rsidRPr="00C85426">
        <w:rPr>
          <w:sz w:val="28"/>
          <w:szCs w:val="28"/>
        </w:rPr>
        <w:t>н</w:t>
      </w:r>
      <w:r w:rsidRPr="00C85426">
        <w:rPr>
          <w:sz w:val="28"/>
          <w:szCs w:val="28"/>
        </w:rPr>
        <w:t>курсный отбор, участникам конкурсного отбора не возвращаются.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3.11. Конкурсная комиссия вправе проводить учет мнения жителей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путем проведения опроса с целью из</w:t>
      </w:r>
      <w:r w:rsidRPr="00C85426">
        <w:rPr>
          <w:sz w:val="28"/>
          <w:szCs w:val="28"/>
        </w:rPr>
        <w:t>у</w:t>
      </w:r>
      <w:r w:rsidRPr="00C85426">
        <w:rPr>
          <w:sz w:val="28"/>
          <w:szCs w:val="28"/>
        </w:rPr>
        <w:t>чения потребности населения.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6113"/>
      <w:bookmarkEnd w:id="27"/>
      <w:r w:rsidRPr="00C85426">
        <w:rPr>
          <w:sz w:val="28"/>
          <w:szCs w:val="28"/>
        </w:rPr>
        <w:t>3.12. Инициаторы проекта, другие граждане, проживающие на террит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 xml:space="preserve">рии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уполномоченные сходом, с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бранием или конференцией граждан, а также иные лица, определяемые закон</w:t>
      </w:r>
      <w:r w:rsidRPr="00C85426">
        <w:rPr>
          <w:sz w:val="28"/>
          <w:szCs w:val="28"/>
        </w:rPr>
        <w:t>о</w:t>
      </w:r>
      <w:r w:rsidRPr="00C85426">
        <w:rPr>
          <w:sz w:val="28"/>
          <w:szCs w:val="28"/>
        </w:rPr>
        <w:t>дательством Российской Федерации, вправе осуществлять общественный ко</w:t>
      </w:r>
      <w:r w:rsidRPr="00C85426">
        <w:rPr>
          <w:sz w:val="28"/>
          <w:szCs w:val="28"/>
        </w:rPr>
        <w:t>н</w:t>
      </w:r>
      <w:r w:rsidRPr="00C85426">
        <w:rPr>
          <w:sz w:val="28"/>
          <w:szCs w:val="28"/>
        </w:rPr>
        <w:t>троль за реализацией инициативного проекта в формах, не противоречащих з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>конодательству Российской Федерации.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</w:rPr>
        <w:t>4. Финансовое и иное обеспечение реализации инициативных проектов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5611"/>
      <w:r w:rsidRPr="00C85426">
        <w:rPr>
          <w:sz w:val="28"/>
          <w:szCs w:val="28"/>
        </w:rPr>
        <w:t>4.1. Источником финансового обеспечения реализации инициативных проектов, являются предусмотренные решением о местном бюджете бюдже</w:t>
      </w:r>
      <w:r w:rsidRPr="00C85426">
        <w:rPr>
          <w:sz w:val="28"/>
          <w:szCs w:val="28"/>
        </w:rPr>
        <w:t>т</w:t>
      </w:r>
      <w:r w:rsidRPr="00C85426">
        <w:rPr>
          <w:sz w:val="28"/>
          <w:szCs w:val="28"/>
        </w:rPr>
        <w:t>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Краснодарского края, предоставленных в целях ф</w:t>
      </w:r>
      <w:r w:rsidRPr="00C85426">
        <w:rPr>
          <w:sz w:val="28"/>
          <w:szCs w:val="28"/>
        </w:rPr>
        <w:t>и</w:t>
      </w:r>
      <w:r w:rsidRPr="00C85426">
        <w:rPr>
          <w:sz w:val="28"/>
          <w:szCs w:val="28"/>
        </w:rPr>
        <w:t xml:space="preserve">нансового обеспечения соответствующих расходных обязательств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4.2. Бюджетные ассигнования предусматриваются в рамках муниципал</w:t>
      </w:r>
      <w:r w:rsidRPr="00C85426">
        <w:rPr>
          <w:sz w:val="28"/>
          <w:szCs w:val="28"/>
        </w:rPr>
        <w:t>ь</w:t>
      </w:r>
      <w:r w:rsidRPr="00C85426">
        <w:rPr>
          <w:sz w:val="28"/>
          <w:szCs w:val="28"/>
        </w:rPr>
        <w:t>ных программ на реализацию инициативных проектов. Отражение бюджетных ассигнований в решении о местном бюджете на реализацию инициативных проектов, осуществляется по кодам бюджетной классификации Российской Федерации, содержащим направления расходов, соответствующие каждому инициативному проекту.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4.3. Бюджетные ассигнования на финансовое обеспечение инициативных проектов, носят целевой характер и не могут быть использованы на другие ц</w:t>
      </w:r>
      <w:r w:rsidRPr="00C85426">
        <w:rPr>
          <w:sz w:val="28"/>
          <w:szCs w:val="28"/>
        </w:rPr>
        <w:t>е</w:t>
      </w:r>
      <w:r w:rsidRPr="00C85426">
        <w:rPr>
          <w:sz w:val="28"/>
          <w:szCs w:val="28"/>
        </w:rPr>
        <w:t>ли.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4.4. Бюджетные ассигнования бюджета </w:t>
      </w:r>
      <w:r w:rsidR="005F772C">
        <w:rPr>
          <w:sz w:val="28"/>
          <w:szCs w:val="28"/>
        </w:rPr>
        <w:t xml:space="preserve">Пластуновского сельского </w:t>
      </w:r>
      <w:r w:rsidR="005F772C">
        <w:rPr>
          <w:sz w:val="28"/>
          <w:szCs w:val="28"/>
        </w:rPr>
        <w:lastRenderedPageBreak/>
        <w:t>поселения</w:t>
      </w:r>
      <w:r w:rsidRPr="00C85426">
        <w:rPr>
          <w:sz w:val="28"/>
          <w:szCs w:val="28"/>
        </w:rPr>
        <w:t xml:space="preserve"> на инициативные проекты предоставляются в размере не более 95% от стоимости инициативного проекта. Не менее 5% стоимости инициати</w:t>
      </w:r>
      <w:r w:rsidRPr="00C85426">
        <w:rPr>
          <w:sz w:val="28"/>
          <w:szCs w:val="28"/>
        </w:rPr>
        <w:t>в</w:t>
      </w:r>
      <w:r w:rsidRPr="00C85426">
        <w:rPr>
          <w:sz w:val="28"/>
          <w:szCs w:val="28"/>
        </w:rPr>
        <w:t>ного проекта обеспечивается за счет инициативных платежей, если настоящим положением не предусмотрено иное.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5612"/>
      <w:bookmarkEnd w:id="29"/>
      <w:r w:rsidRPr="00C85426">
        <w:rPr>
          <w:sz w:val="28"/>
          <w:szCs w:val="28"/>
        </w:rPr>
        <w:t>4.5. Под инициативными платежами понимаются денежные средства ж</w:t>
      </w:r>
      <w:r w:rsidRPr="00C85426">
        <w:rPr>
          <w:sz w:val="28"/>
          <w:szCs w:val="28"/>
        </w:rPr>
        <w:t>и</w:t>
      </w:r>
      <w:r w:rsidRPr="00C85426">
        <w:rPr>
          <w:sz w:val="28"/>
          <w:szCs w:val="28"/>
        </w:rPr>
        <w:t>телей, индивидуальных предпринимателей, некоммерческих организаций и о</w:t>
      </w:r>
      <w:r w:rsidRPr="00C85426">
        <w:rPr>
          <w:sz w:val="28"/>
          <w:szCs w:val="28"/>
        </w:rPr>
        <w:t>б</w:t>
      </w:r>
      <w:r w:rsidRPr="00C85426">
        <w:rPr>
          <w:sz w:val="28"/>
          <w:szCs w:val="28"/>
        </w:rPr>
        <w:t>разованных в соответствии с законодательством Российской Федерации юр</w:t>
      </w:r>
      <w:r w:rsidRPr="00C85426">
        <w:rPr>
          <w:sz w:val="28"/>
          <w:szCs w:val="28"/>
        </w:rPr>
        <w:t>и</w:t>
      </w:r>
      <w:r w:rsidRPr="00C85426">
        <w:rPr>
          <w:sz w:val="28"/>
          <w:szCs w:val="28"/>
        </w:rPr>
        <w:t>дических лиц, уплачиваемые на добровольной основе и зачисляемые в соотве</w:t>
      </w:r>
      <w:r w:rsidRPr="00C85426">
        <w:rPr>
          <w:sz w:val="28"/>
          <w:szCs w:val="28"/>
        </w:rPr>
        <w:t>т</w:t>
      </w:r>
      <w:r w:rsidRPr="00C85426">
        <w:rPr>
          <w:sz w:val="28"/>
          <w:szCs w:val="28"/>
        </w:rPr>
        <w:t>ствии с Бюджетным кодексом Российской Федерации в местный бюджет в ц</w:t>
      </w:r>
      <w:r w:rsidRPr="00C85426">
        <w:rPr>
          <w:sz w:val="28"/>
          <w:szCs w:val="28"/>
        </w:rPr>
        <w:t>е</w:t>
      </w:r>
      <w:r w:rsidRPr="00C85426">
        <w:rPr>
          <w:sz w:val="28"/>
          <w:szCs w:val="28"/>
        </w:rPr>
        <w:t>лях реализации конкретных инициативных проектов.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4.6. Бюджетные ассигнования доводятся главным распорядителем бю</w:t>
      </w:r>
      <w:r w:rsidRPr="00C85426">
        <w:rPr>
          <w:sz w:val="28"/>
          <w:szCs w:val="28"/>
        </w:rPr>
        <w:t>д</w:t>
      </w:r>
      <w:r w:rsidRPr="00C85426">
        <w:rPr>
          <w:sz w:val="28"/>
          <w:szCs w:val="28"/>
        </w:rPr>
        <w:t>жетных средств и осваиваются в рамках муниципальных программ соотве</w:t>
      </w:r>
      <w:r w:rsidRPr="00C85426">
        <w:rPr>
          <w:sz w:val="28"/>
          <w:szCs w:val="28"/>
        </w:rPr>
        <w:t>т</w:t>
      </w:r>
      <w:r w:rsidRPr="00C85426">
        <w:rPr>
          <w:sz w:val="28"/>
          <w:szCs w:val="28"/>
        </w:rPr>
        <w:t>ствующими координаторами таких муниципальных программ в соответству</w:t>
      </w:r>
      <w:r w:rsidRPr="00C85426">
        <w:rPr>
          <w:sz w:val="28"/>
          <w:szCs w:val="28"/>
        </w:rPr>
        <w:t>ю</w:t>
      </w:r>
      <w:r w:rsidRPr="00C85426">
        <w:rPr>
          <w:sz w:val="28"/>
          <w:szCs w:val="28"/>
        </w:rPr>
        <w:t>щих отраслевых направлениях (далее – Координаторы) с соблюдением полож</w:t>
      </w:r>
      <w:r w:rsidRPr="00C85426">
        <w:rPr>
          <w:sz w:val="28"/>
          <w:szCs w:val="28"/>
        </w:rPr>
        <w:t>е</w:t>
      </w:r>
      <w:r w:rsidRPr="00C85426">
        <w:rPr>
          <w:sz w:val="28"/>
          <w:szCs w:val="28"/>
        </w:rPr>
        <w:t>ний законодательства Российской Федерации.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4.7. Координатор обеспечивает результативность, адресность и целевой характер использования денежных средств, выделенных для реализации прое</w:t>
      </w:r>
      <w:r w:rsidRPr="00C85426">
        <w:rPr>
          <w:sz w:val="28"/>
          <w:szCs w:val="28"/>
        </w:rPr>
        <w:t>к</w:t>
      </w:r>
      <w:r w:rsidRPr="00C85426">
        <w:rPr>
          <w:sz w:val="28"/>
          <w:szCs w:val="28"/>
        </w:rPr>
        <w:t>та.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4.8. Координатор предоставляет отчетность об использовании бюдже</w:t>
      </w:r>
      <w:r w:rsidRPr="00C85426">
        <w:rPr>
          <w:sz w:val="28"/>
          <w:szCs w:val="28"/>
        </w:rPr>
        <w:t>т</w:t>
      </w:r>
      <w:r w:rsidRPr="00C85426">
        <w:rPr>
          <w:sz w:val="28"/>
          <w:szCs w:val="28"/>
        </w:rPr>
        <w:t>ных ассигнований на реализацию инициативных проектов в соответствии с м</w:t>
      </w:r>
      <w:r w:rsidRPr="00C85426">
        <w:rPr>
          <w:sz w:val="28"/>
          <w:szCs w:val="28"/>
        </w:rPr>
        <w:t>у</w:t>
      </w:r>
      <w:r w:rsidRPr="00C85426">
        <w:rPr>
          <w:sz w:val="28"/>
          <w:szCs w:val="28"/>
        </w:rPr>
        <w:t>ниципальной программой в соответствующих отраслевых направлениях.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4.9. Координатор предоставляет отчетность об использовании денежных средств</w:t>
      </w:r>
      <w:r w:rsidR="005F772C">
        <w:rPr>
          <w:sz w:val="28"/>
          <w:szCs w:val="28"/>
        </w:rPr>
        <w:t>,</w:t>
      </w:r>
      <w:r w:rsidRPr="00C85426">
        <w:rPr>
          <w:sz w:val="28"/>
          <w:szCs w:val="28"/>
        </w:rPr>
        <w:t xml:space="preserve"> полученных от жителей, индивидуальных предпринимателей, юрид</w:t>
      </w:r>
      <w:r w:rsidRPr="00C85426">
        <w:rPr>
          <w:sz w:val="28"/>
          <w:szCs w:val="28"/>
        </w:rPr>
        <w:t>и</w:t>
      </w:r>
      <w:r w:rsidRPr="00C85426">
        <w:rPr>
          <w:sz w:val="28"/>
          <w:szCs w:val="28"/>
        </w:rPr>
        <w:t>ческих лиц, некоммерческих организаций</w:t>
      </w:r>
      <w:r w:rsidR="005F772C">
        <w:rPr>
          <w:sz w:val="28"/>
          <w:szCs w:val="28"/>
        </w:rPr>
        <w:t>,</w:t>
      </w:r>
      <w:r w:rsidRPr="00C85426">
        <w:rPr>
          <w:sz w:val="28"/>
          <w:szCs w:val="28"/>
        </w:rPr>
        <w:t xml:space="preserve"> осуществляющих деятельность на территории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по требованию пре</w:t>
      </w:r>
      <w:r w:rsidRPr="00C85426">
        <w:rPr>
          <w:sz w:val="28"/>
          <w:szCs w:val="28"/>
        </w:rPr>
        <w:t>д</w:t>
      </w:r>
      <w:r w:rsidRPr="00C85426">
        <w:rPr>
          <w:sz w:val="28"/>
          <w:szCs w:val="28"/>
        </w:rPr>
        <w:t>ставителя инициативной группы.</w:t>
      </w:r>
      <w:bookmarkStart w:id="31" w:name="sub_5613"/>
      <w:bookmarkEnd w:id="30"/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C85426">
        <w:rPr>
          <w:sz w:val="28"/>
          <w:szCs w:val="28"/>
        </w:rPr>
        <w:t xml:space="preserve">. </w:t>
      </w:r>
      <w:bookmarkEnd w:id="31"/>
      <w:r w:rsidRPr="00C85426">
        <w:rPr>
          <w:sz w:val="28"/>
          <w:szCs w:val="28"/>
          <w:shd w:val="clear" w:color="auto" w:fill="FFFFFF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</w:t>
      </w:r>
      <w:r w:rsidRPr="00C85426">
        <w:rPr>
          <w:sz w:val="28"/>
          <w:szCs w:val="28"/>
          <w:shd w:val="clear" w:color="auto" w:fill="FFFFFF"/>
        </w:rPr>
        <w:t>о</w:t>
      </w:r>
      <w:r w:rsidRPr="00C85426">
        <w:rPr>
          <w:sz w:val="28"/>
          <w:szCs w:val="28"/>
          <w:shd w:val="clear" w:color="auto" w:fill="FFFFFF"/>
        </w:rPr>
        <w:t>ванных лиц</w:t>
      </w:r>
      <w:r w:rsidRPr="00C85426">
        <w:rPr>
          <w:sz w:val="28"/>
          <w:szCs w:val="28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Документарным подтверждением имущественного и (или) трудового уч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 xml:space="preserve">стия </w:t>
      </w:r>
      <w:proofErr w:type="spellStart"/>
      <w:r w:rsidRPr="00C85426">
        <w:rPr>
          <w:sz w:val="28"/>
          <w:szCs w:val="28"/>
        </w:rPr>
        <w:t>софинансирования</w:t>
      </w:r>
      <w:proofErr w:type="spellEnd"/>
      <w:r w:rsidRPr="00C85426">
        <w:rPr>
          <w:sz w:val="28"/>
          <w:szCs w:val="28"/>
        </w:rPr>
        <w:t xml:space="preserve"> инициативного проекта жителями, индивидуал</w:t>
      </w:r>
      <w:r w:rsidRPr="00C85426">
        <w:rPr>
          <w:sz w:val="28"/>
          <w:szCs w:val="28"/>
        </w:rPr>
        <w:t>ь</w:t>
      </w:r>
      <w:r w:rsidRPr="00C85426">
        <w:rPr>
          <w:sz w:val="28"/>
          <w:szCs w:val="28"/>
        </w:rPr>
        <w:t>ными предпринимателями, юридическими лицами, некоммерческими орган</w:t>
      </w:r>
      <w:r w:rsidRPr="00C85426">
        <w:rPr>
          <w:sz w:val="28"/>
          <w:szCs w:val="28"/>
        </w:rPr>
        <w:t>и</w:t>
      </w:r>
      <w:r w:rsidRPr="00C85426">
        <w:rPr>
          <w:sz w:val="28"/>
          <w:szCs w:val="28"/>
        </w:rPr>
        <w:t>зациями</w:t>
      </w:r>
      <w:r w:rsidR="005F772C">
        <w:rPr>
          <w:sz w:val="28"/>
          <w:szCs w:val="28"/>
        </w:rPr>
        <w:t>,</w:t>
      </w:r>
      <w:r w:rsidRPr="00C85426">
        <w:rPr>
          <w:sz w:val="28"/>
          <w:szCs w:val="28"/>
        </w:rPr>
        <w:t xml:space="preserve"> осуществляющими деятельность на территории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являются договора пожертвования.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4.11. В случае, если инициативный проект не был реализован, иници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>тивные платежи подлежат возврату лицам (в том числе организациям), осущ</w:t>
      </w:r>
      <w:r w:rsidRPr="00C85426">
        <w:rPr>
          <w:sz w:val="28"/>
          <w:szCs w:val="28"/>
        </w:rPr>
        <w:t>е</w:t>
      </w:r>
      <w:r w:rsidRPr="00C85426">
        <w:rPr>
          <w:sz w:val="28"/>
          <w:szCs w:val="28"/>
        </w:rPr>
        <w:t>ствившим их перечисление в местный бюджет пропорционально от вносимого финансирования. В случае образования по итогам реализации инициативного проекта остатка инициативных платежей, не использованных в целях реализ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>ции инициативного проекта, указанные платежи подлежат возврату лицам (в том числе организациям), осуществившим их перечисление в местный бюджет пропорционально от вносимого финансирования.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Порядок расчета и возврата сумм инициативных платежей, подлежащих </w:t>
      </w:r>
      <w:r w:rsidRPr="00C85426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lastRenderedPageBreak/>
        <w:t xml:space="preserve">возврату лицам (в том числе организациям), осуществившим их перечисление в местный бюджет, определяется нормативным правовым актом Совета </w:t>
      </w:r>
      <w:r w:rsidR="00372E6F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Пластуновского сельского поселения</w:t>
      </w:r>
      <w:r w:rsidRPr="00C85426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</w:rPr>
        <w:t>5. Заключительные положения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6114"/>
      <w:bookmarkEnd w:id="28"/>
      <w:r w:rsidRPr="00C85426">
        <w:rPr>
          <w:sz w:val="28"/>
          <w:szCs w:val="28"/>
        </w:rPr>
        <w:t>Информация о рассмотрении инициативного проекта Администрацией, о ходе реализации инициативного проекта, в том числе об использовании дене</w:t>
      </w:r>
      <w:r w:rsidRPr="00C85426">
        <w:rPr>
          <w:sz w:val="28"/>
          <w:szCs w:val="28"/>
        </w:rPr>
        <w:t>ж</w:t>
      </w:r>
      <w:r w:rsidRPr="00C85426">
        <w:rPr>
          <w:sz w:val="28"/>
          <w:szCs w:val="28"/>
        </w:rPr>
        <w:t xml:space="preserve">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372E6F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в информационно-телекоммуникационной сети «Интернет». Отчет Администрации об итогах ре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 xml:space="preserve">лизации инициативного проекта подлежит опубликованию и размещению на официальном сайте </w:t>
      </w:r>
      <w:r w:rsidR="00372E6F">
        <w:rPr>
          <w:sz w:val="28"/>
          <w:szCs w:val="28"/>
        </w:rPr>
        <w:t>Пластуновского сель</w:t>
      </w:r>
      <w:r w:rsidR="00927E79">
        <w:rPr>
          <w:sz w:val="28"/>
          <w:szCs w:val="28"/>
        </w:rPr>
        <w:t>с</w:t>
      </w:r>
      <w:r w:rsidR="00372E6F">
        <w:rPr>
          <w:sz w:val="28"/>
          <w:szCs w:val="28"/>
        </w:rPr>
        <w:t>кого поселения</w:t>
      </w:r>
      <w:r w:rsidRPr="00C85426">
        <w:rPr>
          <w:sz w:val="28"/>
          <w:szCs w:val="28"/>
        </w:rPr>
        <w:t xml:space="preserve"> в информац</w:t>
      </w:r>
      <w:r w:rsidRPr="00C85426">
        <w:rPr>
          <w:sz w:val="28"/>
          <w:szCs w:val="28"/>
        </w:rPr>
        <w:t>и</w:t>
      </w:r>
      <w:r w:rsidRPr="00C85426">
        <w:rPr>
          <w:sz w:val="28"/>
          <w:szCs w:val="28"/>
        </w:rPr>
        <w:t xml:space="preserve">онно-телекоммуникационной сети «Интернет» в течение 30 календарных дней со дня завершения реализации инициативного проекта. </w:t>
      </w:r>
      <w:bookmarkStart w:id="33" w:name="sub_13"/>
      <w:bookmarkEnd w:id="32"/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3"/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  <w:bookmarkStart w:id="34" w:name="_GoBack"/>
      <w:bookmarkEnd w:id="34"/>
      <w:r w:rsidRPr="00C85426">
        <w:rPr>
          <w:spacing w:val="10"/>
          <w:sz w:val="28"/>
          <w:szCs w:val="28"/>
        </w:rPr>
        <w:lastRenderedPageBreak/>
        <w:t>Приложение</w:t>
      </w:r>
    </w:p>
    <w:p w:rsidR="007F54A2" w:rsidRDefault="007F54A2" w:rsidP="007F54A2">
      <w:pPr>
        <w:ind w:left="5245" w:right="20"/>
        <w:jc w:val="center"/>
        <w:rPr>
          <w:sz w:val="28"/>
          <w:szCs w:val="28"/>
        </w:rPr>
      </w:pPr>
      <w:r w:rsidRPr="00C85426">
        <w:rPr>
          <w:sz w:val="28"/>
          <w:szCs w:val="28"/>
        </w:rPr>
        <w:t>к Порядку проведения конкур</w:t>
      </w:r>
      <w:r w:rsidRPr="00C85426">
        <w:rPr>
          <w:sz w:val="28"/>
          <w:szCs w:val="28"/>
        </w:rPr>
        <w:t>с</w:t>
      </w:r>
      <w:r w:rsidRPr="00C85426">
        <w:rPr>
          <w:sz w:val="28"/>
          <w:szCs w:val="28"/>
        </w:rPr>
        <w:t>ного отбора инициативных проектов на территории муниципального</w:t>
      </w:r>
    </w:p>
    <w:p w:rsidR="007F54A2" w:rsidRPr="00C85426" w:rsidRDefault="007F54A2" w:rsidP="007F54A2">
      <w:pPr>
        <w:ind w:left="5245" w:right="20"/>
        <w:jc w:val="center"/>
        <w:rPr>
          <w:sz w:val="28"/>
          <w:szCs w:val="28"/>
        </w:rPr>
      </w:pPr>
      <w:r w:rsidRPr="00C85426">
        <w:rPr>
          <w:sz w:val="28"/>
          <w:szCs w:val="28"/>
        </w:rPr>
        <w:t xml:space="preserve"> обр</w:t>
      </w:r>
      <w:r w:rsidRPr="00C85426">
        <w:rPr>
          <w:sz w:val="28"/>
          <w:szCs w:val="28"/>
        </w:rPr>
        <w:t>а</w:t>
      </w:r>
      <w:r w:rsidRPr="00C85426">
        <w:rPr>
          <w:sz w:val="28"/>
          <w:szCs w:val="28"/>
        </w:rPr>
        <w:t>зования Динской район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ind w:left="4780" w:right="20"/>
        <w:jc w:val="both"/>
        <w:rPr>
          <w:spacing w:val="10"/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426">
        <w:rPr>
          <w:b/>
          <w:sz w:val="28"/>
          <w:szCs w:val="28"/>
        </w:rPr>
        <w:t>Критерии оценки инициативных проектов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426">
        <w:rPr>
          <w:b/>
          <w:sz w:val="28"/>
          <w:szCs w:val="28"/>
        </w:rPr>
        <w:t xml:space="preserve">в </w:t>
      </w:r>
      <w:r w:rsidR="00785A84">
        <w:rPr>
          <w:b/>
          <w:spacing w:val="10"/>
          <w:sz w:val="28"/>
          <w:szCs w:val="28"/>
        </w:rPr>
        <w:t>Пластуновском сельском поселении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 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8"/>
        <w:gridCol w:w="5012"/>
        <w:gridCol w:w="2252"/>
        <w:gridCol w:w="1717"/>
      </w:tblGrid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85426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85426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85426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85426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№ 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Наименование критерия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Значение критериев оценки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Количество баллов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4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Доля граждан в возрасте от 16 лет, прожива</w:t>
            </w:r>
            <w:r w:rsidRPr="00C85426">
              <w:rPr>
                <w:rFonts w:ascii="Times New Roman CYR" w:hAnsi="Times New Roman CYR" w:cs="Times New Roman CYR"/>
              </w:rPr>
              <w:t>ю</w:t>
            </w:r>
            <w:r w:rsidRPr="00C85426">
              <w:rPr>
                <w:rFonts w:ascii="Times New Roman CYR" w:hAnsi="Times New Roman CYR" w:cs="Times New Roman CYR"/>
              </w:rPr>
              <w:t>щих в муниципальном образовании (его части), принявших участие в собраниях, конференциях или иных организованных формах осуществл</w:t>
            </w:r>
            <w:r w:rsidRPr="00C85426">
              <w:rPr>
                <w:rFonts w:ascii="Times New Roman CYR" w:hAnsi="Times New Roman CYR" w:cs="Times New Roman CYR"/>
              </w:rPr>
              <w:t>е</w:t>
            </w:r>
            <w:r w:rsidRPr="00C85426">
              <w:rPr>
                <w:rFonts w:ascii="Times New Roman CYR" w:hAnsi="Times New Roman CYR" w:cs="Times New Roman CYR"/>
              </w:rPr>
              <w:t>ния местного самоуправления по отбору ин</w:t>
            </w:r>
            <w:r w:rsidRPr="00C85426">
              <w:rPr>
                <w:rFonts w:ascii="Times New Roman CYR" w:hAnsi="Times New Roman CYR" w:cs="Times New Roman CYR"/>
              </w:rPr>
              <w:t>и</w:t>
            </w:r>
            <w:r w:rsidRPr="00C85426">
              <w:rPr>
                <w:rFonts w:ascii="Times New Roman CYR" w:hAnsi="Times New Roman CYR" w:cs="Times New Roman CYR"/>
              </w:rPr>
              <w:t>циативных проектов, от общего числа граждан в возрасте от 16 лет, проживающих в муниц</w:t>
            </w:r>
            <w:r w:rsidRPr="00C85426">
              <w:rPr>
                <w:rFonts w:ascii="Times New Roman CYR" w:hAnsi="Times New Roman CYR" w:cs="Times New Roman CYR"/>
              </w:rPr>
              <w:t>и</w:t>
            </w:r>
            <w:r w:rsidRPr="00C85426">
              <w:rPr>
                <w:rFonts w:ascii="Times New Roman CYR" w:hAnsi="Times New Roman CYR" w:cs="Times New Roman CYR"/>
              </w:rPr>
              <w:t>пальном образовании (его части)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15%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0-5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 15 до 50%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6-10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свыше 50%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11-15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Проведение мероприятий, посвященных пре</w:t>
            </w:r>
            <w:r w:rsidRPr="00C85426">
              <w:rPr>
                <w:rFonts w:ascii="Times New Roman CYR" w:hAnsi="Times New Roman CYR" w:cs="Times New Roman CYR"/>
              </w:rPr>
              <w:t>д</w:t>
            </w:r>
            <w:r w:rsidRPr="00C85426">
              <w:rPr>
                <w:rFonts w:ascii="Times New Roman CYR" w:hAnsi="Times New Roman CYR" w:cs="Times New Roman CYR"/>
              </w:rPr>
              <w:t>варительному обсуждению местной инициат</w:t>
            </w:r>
            <w:r w:rsidRPr="00C85426">
              <w:rPr>
                <w:rFonts w:ascii="Times New Roman CYR" w:hAnsi="Times New Roman CYR" w:cs="Times New Roman CYR"/>
              </w:rPr>
              <w:t>и</w:t>
            </w:r>
            <w:r w:rsidRPr="00C85426">
              <w:rPr>
                <w:rFonts w:ascii="Times New Roman CYR" w:hAnsi="Times New Roman CYR" w:cs="Times New Roman CYR"/>
              </w:rPr>
              <w:t>вы (подписные листы, анкеты, предварител</w:t>
            </w:r>
            <w:r w:rsidRPr="00C85426">
              <w:rPr>
                <w:rFonts w:ascii="Times New Roman CYR" w:hAnsi="Times New Roman CYR" w:cs="Times New Roman CYR"/>
              </w:rPr>
              <w:t>ь</w:t>
            </w:r>
            <w:r w:rsidRPr="00C85426">
              <w:rPr>
                <w:rFonts w:ascii="Times New Roman CYR" w:hAnsi="Times New Roman CYR" w:cs="Times New Roman CYR"/>
              </w:rPr>
              <w:t>ные сходы, подомовой обход, в группе в соц</w:t>
            </w:r>
            <w:r w:rsidRPr="00C85426">
              <w:rPr>
                <w:rFonts w:ascii="Times New Roman CYR" w:hAnsi="Times New Roman CYR" w:cs="Times New Roman CYR"/>
              </w:rPr>
              <w:t>и</w:t>
            </w:r>
            <w:r w:rsidRPr="00C85426">
              <w:rPr>
                <w:rFonts w:ascii="Times New Roman CYR" w:hAnsi="Times New Roman CYR" w:cs="Times New Roman CYR"/>
              </w:rPr>
              <w:t>альных сетях и т.д.)</w:t>
            </w: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нет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наличие предвар</w:t>
            </w:r>
            <w:r w:rsidRPr="00C85426">
              <w:t>и</w:t>
            </w:r>
            <w:r w:rsidRPr="00C85426">
              <w:t>тельного обсужд</w:t>
            </w:r>
            <w:r w:rsidRPr="00C85426">
              <w:t>е</w:t>
            </w:r>
            <w:r w:rsidRPr="00C85426">
              <w:t>ния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1-5</w:t>
            </w:r>
          </w:p>
        </w:tc>
      </w:tr>
      <w:tr w:rsidR="007F54A2" w:rsidRPr="00C85426" w:rsidTr="002A11F3">
        <w:trPr>
          <w:trHeight w:val="69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 xml:space="preserve">Удельный вес населения, получающего выгоду от реализации местной инициативы (прямых </w:t>
            </w:r>
            <w:proofErr w:type="spellStart"/>
            <w:r w:rsidRPr="00C85426">
              <w:rPr>
                <w:rFonts w:ascii="Times New Roman CYR" w:hAnsi="Times New Roman CYR" w:cs="Times New Roman CYR"/>
              </w:rPr>
              <w:t>благополучателей</w:t>
            </w:r>
            <w:proofErr w:type="spellEnd"/>
            <w:r w:rsidRPr="00C85426">
              <w:rPr>
                <w:rFonts w:ascii="Times New Roman CYR" w:hAnsi="Times New Roman CYR" w:cs="Times New Roman CYR"/>
              </w:rPr>
              <w:t xml:space="preserve">) (количество </w:t>
            </w:r>
            <w:proofErr w:type="spellStart"/>
            <w:r w:rsidRPr="00C85426">
              <w:rPr>
                <w:rFonts w:ascii="Times New Roman CYR" w:hAnsi="Times New Roman CYR" w:cs="Times New Roman CYR"/>
              </w:rPr>
              <w:t>благополучат</w:t>
            </w:r>
            <w:r w:rsidRPr="00C85426">
              <w:rPr>
                <w:rFonts w:ascii="Times New Roman CYR" w:hAnsi="Times New Roman CYR" w:cs="Times New Roman CYR"/>
              </w:rPr>
              <w:t>е</w:t>
            </w:r>
            <w:r w:rsidRPr="00C85426">
              <w:rPr>
                <w:rFonts w:ascii="Times New Roman CYR" w:hAnsi="Times New Roman CYR" w:cs="Times New Roman CYR"/>
              </w:rPr>
              <w:t>лей</w:t>
            </w:r>
            <w:proofErr w:type="spellEnd"/>
            <w:r w:rsidRPr="00C85426">
              <w:rPr>
                <w:rFonts w:ascii="Times New Roman CYR" w:hAnsi="Times New Roman CYR" w:cs="Times New Roman CYR"/>
              </w:rPr>
              <w:t xml:space="preserve"> / количество зарегистрированных </w:t>
            </w:r>
            <w:proofErr w:type="gramStart"/>
            <w:r w:rsidRPr="00C85426">
              <w:rPr>
                <w:rFonts w:ascii="Times New Roman CYR" w:hAnsi="Times New Roman CYR" w:cs="Times New Roman CYR"/>
              </w:rPr>
              <w:t>граждан  x</w:t>
            </w:r>
            <w:proofErr w:type="gramEnd"/>
            <w:r w:rsidRPr="00C85426">
              <w:rPr>
                <w:rFonts w:ascii="Times New Roman CYR" w:hAnsi="Times New Roman CYR" w:cs="Times New Roman CYR"/>
              </w:rPr>
              <w:t xml:space="preserve"> 100%)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1 %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5-9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 1% до 5%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10-15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свыше 5%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20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Использование средств массовой информации и других средств информирования населения о местной инициативе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нет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да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Наличие видео - и (или) аудиозаписи с собр</w:t>
            </w:r>
            <w:r w:rsidRPr="00C85426">
              <w:rPr>
                <w:rFonts w:ascii="Times New Roman CYR" w:hAnsi="Times New Roman CYR" w:cs="Times New Roman CYR"/>
              </w:rPr>
              <w:t>а</w:t>
            </w:r>
            <w:r w:rsidRPr="00C85426">
              <w:rPr>
                <w:rFonts w:ascii="Times New Roman CYR" w:hAnsi="Times New Roman CYR" w:cs="Times New Roman CYR"/>
              </w:rPr>
              <w:t>ния, конференции граждан, на котором реш</w:t>
            </w:r>
            <w:r w:rsidRPr="00C85426">
              <w:rPr>
                <w:rFonts w:ascii="Times New Roman CYR" w:hAnsi="Times New Roman CYR" w:cs="Times New Roman CYR"/>
              </w:rPr>
              <w:t>а</w:t>
            </w:r>
            <w:r w:rsidRPr="00C85426">
              <w:rPr>
                <w:rFonts w:ascii="Times New Roman CYR" w:hAnsi="Times New Roman CYR" w:cs="Times New Roman CYR"/>
              </w:rPr>
              <w:t>ется вопрос по участию в местной инициативе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отсутствует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в наличии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C85426"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 w:rsidRPr="00C85426">
              <w:rPr>
                <w:rFonts w:ascii="Times New Roman CYR" w:hAnsi="Times New Roman CYR" w:cs="Times New Roman CYR"/>
              </w:rPr>
              <w:t xml:space="preserve"> местной инициативы за счет средств бюджета муниципального образ</w:t>
            </w:r>
            <w:r w:rsidRPr="00C85426">
              <w:rPr>
                <w:rFonts w:ascii="Times New Roman CYR" w:hAnsi="Times New Roman CYR" w:cs="Times New Roman CYR"/>
              </w:rPr>
              <w:t>о</w:t>
            </w:r>
            <w:r w:rsidRPr="00C85426">
              <w:rPr>
                <w:rFonts w:ascii="Times New Roman CYR" w:hAnsi="Times New Roman CYR" w:cs="Times New Roman CYR"/>
              </w:rPr>
              <w:t xml:space="preserve">вания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отсутствует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имеется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C85426"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 w:rsidRPr="00C85426">
              <w:rPr>
                <w:rFonts w:ascii="Times New Roman CYR" w:hAnsi="Times New Roman CYR" w:cs="Times New Roman CYR"/>
              </w:rPr>
              <w:t xml:space="preserve"> местной инициативы за счет средств населения (других внебюджетных источников) в денежной форме 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отсутствует</w:t>
            </w: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имеется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  <w:tr w:rsidR="007F54A2" w:rsidRPr="00C85426" w:rsidTr="002A11F3">
        <w:trPr>
          <w:trHeight w:val="139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Участие населения (неоплачиваемый труд, м</w:t>
            </w:r>
            <w:r w:rsidRPr="00C85426">
              <w:rPr>
                <w:rFonts w:ascii="Times New Roman CYR" w:hAnsi="Times New Roman CYR" w:cs="Times New Roman CYR"/>
              </w:rPr>
              <w:t>а</w:t>
            </w:r>
            <w:r w:rsidRPr="00C85426">
              <w:rPr>
                <w:rFonts w:ascii="Times New Roman CYR" w:hAnsi="Times New Roman CYR" w:cs="Times New Roman CYR"/>
              </w:rPr>
              <w:t>териалы и др.) в реализации местной иници</w:t>
            </w:r>
            <w:r w:rsidRPr="00C85426">
              <w:rPr>
                <w:rFonts w:ascii="Times New Roman CYR" w:hAnsi="Times New Roman CYR" w:cs="Times New Roman CYR"/>
              </w:rPr>
              <w:t>а</w:t>
            </w:r>
            <w:r w:rsidRPr="00C85426">
              <w:rPr>
                <w:rFonts w:ascii="Times New Roman CYR" w:hAnsi="Times New Roman CYR" w:cs="Times New Roman CYR"/>
              </w:rPr>
              <w:t xml:space="preserve">тивы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не предусматривае</w:t>
            </w:r>
            <w:r w:rsidRPr="00C85426">
              <w:t>т</w:t>
            </w:r>
            <w:r w:rsidRPr="00C85426">
              <w:t>ся</w:t>
            </w: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предусматривается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</w:tbl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Максимальный бал – 65.</w:t>
      </w:r>
    </w:p>
    <w:p w:rsidR="007F54A2" w:rsidRPr="00D17EC4" w:rsidRDefault="007F54A2" w:rsidP="007975DB">
      <w:pPr>
        <w:jc w:val="both"/>
        <w:rPr>
          <w:sz w:val="28"/>
          <w:szCs w:val="28"/>
        </w:rPr>
      </w:pPr>
    </w:p>
    <w:sectPr w:rsidR="007F54A2" w:rsidRPr="00D17EC4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E0" w:rsidRDefault="00EF07E0">
      <w:r>
        <w:separator/>
      </w:r>
    </w:p>
  </w:endnote>
  <w:endnote w:type="continuationSeparator" w:id="0">
    <w:p w:rsidR="00EF07E0" w:rsidRDefault="00EF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E0" w:rsidRDefault="00EF07E0">
      <w:r>
        <w:separator/>
      </w:r>
    </w:p>
  </w:footnote>
  <w:footnote w:type="continuationSeparator" w:id="0">
    <w:p w:rsidR="00EF07E0" w:rsidRDefault="00EF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56274"/>
    <w:rsid w:val="00062143"/>
    <w:rsid w:val="00064031"/>
    <w:rsid w:val="00065BC4"/>
    <w:rsid w:val="00073F51"/>
    <w:rsid w:val="000778CF"/>
    <w:rsid w:val="000805B0"/>
    <w:rsid w:val="00086862"/>
    <w:rsid w:val="000965DA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B83"/>
    <w:rsid w:val="00113F0B"/>
    <w:rsid w:val="00127B34"/>
    <w:rsid w:val="00131CE9"/>
    <w:rsid w:val="00134473"/>
    <w:rsid w:val="001375ED"/>
    <w:rsid w:val="00152C1D"/>
    <w:rsid w:val="00154586"/>
    <w:rsid w:val="001606BA"/>
    <w:rsid w:val="001607CE"/>
    <w:rsid w:val="0016262A"/>
    <w:rsid w:val="001703E9"/>
    <w:rsid w:val="00175083"/>
    <w:rsid w:val="00175A40"/>
    <w:rsid w:val="001810DE"/>
    <w:rsid w:val="001831AD"/>
    <w:rsid w:val="00184CBB"/>
    <w:rsid w:val="00190EC2"/>
    <w:rsid w:val="0019280F"/>
    <w:rsid w:val="00196A64"/>
    <w:rsid w:val="001B429F"/>
    <w:rsid w:val="001B4329"/>
    <w:rsid w:val="001B61AA"/>
    <w:rsid w:val="001B69CA"/>
    <w:rsid w:val="001B6FA2"/>
    <w:rsid w:val="001C21A6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1F72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273F2"/>
    <w:rsid w:val="00334E83"/>
    <w:rsid w:val="00340C1A"/>
    <w:rsid w:val="003574BB"/>
    <w:rsid w:val="00357F6A"/>
    <w:rsid w:val="003640AA"/>
    <w:rsid w:val="00372E6F"/>
    <w:rsid w:val="0038018B"/>
    <w:rsid w:val="00390BB3"/>
    <w:rsid w:val="00395DBF"/>
    <w:rsid w:val="003B1380"/>
    <w:rsid w:val="003B29A6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6196"/>
    <w:rsid w:val="0046770F"/>
    <w:rsid w:val="00471CE5"/>
    <w:rsid w:val="0047543E"/>
    <w:rsid w:val="00481F78"/>
    <w:rsid w:val="00490977"/>
    <w:rsid w:val="00494B10"/>
    <w:rsid w:val="00496ACC"/>
    <w:rsid w:val="004B1C4C"/>
    <w:rsid w:val="004B7EFF"/>
    <w:rsid w:val="004C1A7E"/>
    <w:rsid w:val="004C3206"/>
    <w:rsid w:val="004C7F6B"/>
    <w:rsid w:val="004D2F87"/>
    <w:rsid w:val="004D2FFD"/>
    <w:rsid w:val="004D3CE9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25CD2"/>
    <w:rsid w:val="00544ED0"/>
    <w:rsid w:val="005479D7"/>
    <w:rsid w:val="005566B2"/>
    <w:rsid w:val="00557845"/>
    <w:rsid w:val="00557BDC"/>
    <w:rsid w:val="00562871"/>
    <w:rsid w:val="0057245F"/>
    <w:rsid w:val="0057437E"/>
    <w:rsid w:val="00575FDA"/>
    <w:rsid w:val="00585BF3"/>
    <w:rsid w:val="00586A4D"/>
    <w:rsid w:val="00591341"/>
    <w:rsid w:val="005B12A4"/>
    <w:rsid w:val="005B298D"/>
    <w:rsid w:val="005B72AB"/>
    <w:rsid w:val="005B740D"/>
    <w:rsid w:val="005C6634"/>
    <w:rsid w:val="005D068F"/>
    <w:rsid w:val="005D2D76"/>
    <w:rsid w:val="005D2F48"/>
    <w:rsid w:val="005D3183"/>
    <w:rsid w:val="005D3821"/>
    <w:rsid w:val="005D51A0"/>
    <w:rsid w:val="005E02E1"/>
    <w:rsid w:val="005F02E2"/>
    <w:rsid w:val="005F07EE"/>
    <w:rsid w:val="005F772C"/>
    <w:rsid w:val="00600FD9"/>
    <w:rsid w:val="00610439"/>
    <w:rsid w:val="00612CBB"/>
    <w:rsid w:val="006136CE"/>
    <w:rsid w:val="00622054"/>
    <w:rsid w:val="00622BA7"/>
    <w:rsid w:val="00631786"/>
    <w:rsid w:val="006325B2"/>
    <w:rsid w:val="0063500A"/>
    <w:rsid w:val="0063748E"/>
    <w:rsid w:val="0064414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3943"/>
    <w:rsid w:val="006A495C"/>
    <w:rsid w:val="006B0A1E"/>
    <w:rsid w:val="006B3042"/>
    <w:rsid w:val="006C42EA"/>
    <w:rsid w:val="006C7C84"/>
    <w:rsid w:val="006E2C03"/>
    <w:rsid w:val="006F4A52"/>
    <w:rsid w:val="007046B6"/>
    <w:rsid w:val="00711D1F"/>
    <w:rsid w:val="00713A80"/>
    <w:rsid w:val="0072049A"/>
    <w:rsid w:val="0072138B"/>
    <w:rsid w:val="0072295C"/>
    <w:rsid w:val="00724EA2"/>
    <w:rsid w:val="0073480B"/>
    <w:rsid w:val="00740456"/>
    <w:rsid w:val="007468D6"/>
    <w:rsid w:val="00747F23"/>
    <w:rsid w:val="00753826"/>
    <w:rsid w:val="00771064"/>
    <w:rsid w:val="00771FA4"/>
    <w:rsid w:val="00775445"/>
    <w:rsid w:val="00780C0D"/>
    <w:rsid w:val="00785A84"/>
    <w:rsid w:val="00786A66"/>
    <w:rsid w:val="007975DB"/>
    <w:rsid w:val="007A72DE"/>
    <w:rsid w:val="007B0752"/>
    <w:rsid w:val="007B1AAC"/>
    <w:rsid w:val="007B57A1"/>
    <w:rsid w:val="007C32B4"/>
    <w:rsid w:val="007E5C15"/>
    <w:rsid w:val="007E7BE7"/>
    <w:rsid w:val="007F54A2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208"/>
    <w:rsid w:val="00843741"/>
    <w:rsid w:val="008449C5"/>
    <w:rsid w:val="0085278A"/>
    <w:rsid w:val="0086493B"/>
    <w:rsid w:val="00872AA8"/>
    <w:rsid w:val="008734D2"/>
    <w:rsid w:val="008823B1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27E79"/>
    <w:rsid w:val="009301C8"/>
    <w:rsid w:val="0093379D"/>
    <w:rsid w:val="009468BC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3EE0"/>
    <w:rsid w:val="009E5AF0"/>
    <w:rsid w:val="009E6A1B"/>
    <w:rsid w:val="009F57B2"/>
    <w:rsid w:val="00A01798"/>
    <w:rsid w:val="00A111C3"/>
    <w:rsid w:val="00A13B9A"/>
    <w:rsid w:val="00A349EB"/>
    <w:rsid w:val="00A35793"/>
    <w:rsid w:val="00A35D33"/>
    <w:rsid w:val="00A440BD"/>
    <w:rsid w:val="00A45DF8"/>
    <w:rsid w:val="00A532E2"/>
    <w:rsid w:val="00A56F87"/>
    <w:rsid w:val="00A61034"/>
    <w:rsid w:val="00A61FBD"/>
    <w:rsid w:val="00A711DF"/>
    <w:rsid w:val="00A71A21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2370"/>
    <w:rsid w:val="00AC3FEA"/>
    <w:rsid w:val="00AC60EE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2007"/>
    <w:rsid w:val="00BC4672"/>
    <w:rsid w:val="00BC4E67"/>
    <w:rsid w:val="00BD5732"/>
    <w:rsid w:val="00BD5FDA"/>
    <w:rsid w:val="00BF15A8"/>
    <w:rsid w:val="00BF32E0"/>
    <w:rsid w:val="00BF7DB3"/>
    <w:rsid w:val="00C02D6C"/>
    <w:rsid w:val="00C04BA4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4F1F"/>
    <w:rsid w:val="00C55931"/>
    <w:rsid w:val="00C57C7B"/>
    <w:rsid w:val="00C63AD8"/>
    <w:rsid w:val="00C74E1D"/>
    <w:rsid w:val="00C769E5"/>
    <w:rsid w:val="00C813F8"/>
    <w:rsid w:val="00CB7B4F"/>
    <w:rsid w:val="00CC5E44"/>
    <w:rsid w:val="00CC72C4"/>
    <w:rsid w:val="00CD3466"/>
    <w:rsid w:val="00CD3A99"/>
    <w:rsid w:val="00CD5DFF"/>
    <w:rsid w:val="00CD6AA4"/>
    <w:rsid w:val="00CD6CFF"/>
    <w:rsid w:val="00CD7CD3"/>
    <w:rsid w:val="00CE3A2E"/>
    <w:rsid w:val="00CF3821"/>
    <w:rsid w:val="00CF7731"/>
    <w:rsid w:val="00D01AE1"/>
    <w:rsid w:val="00D06341"/>
    <w:rsid w:val="00D10FF0"/>
    <w:rsid w:val="00D14C57"/>
    <w:rsid w:val="00D24DCC"/>
    <w:rsid w:val="00D31F06"/>
    <w:rsid w:val="00D36425"/>
    <w:rsid w:val="00D40187"/>
    <w:rsid w:val="00D42DFC"/>
    <w:rsid w:val="00D52B67"/>
    <w:rsid w:val="00D56583"/>
    <w:rsid w:val="00D56F6F"/>
    <w:rsid w:val="00D635CB"/>
    <w:rsid w:val="00D64A32"/>
    <w:rsid w:val="00D657A6"/>
    <w:rsid w:val="00D735B6"/>
    <w:rsid w:val="00D7605A"/>
    <w:rsid w:val="00D80B9D"/>
    <w:rsid w:val="00D8144F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632A"/>
    <w:rsid w:val="00E02D36"/>
    <w:rsid w:val="00E04E13"/>
    <w:rsid w:val="00E11F2E"/>
    <w:rsid w:val="00E123A0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60E5"/>
    <w:rsid w:val="00E65278"/>
    <w:rsid w:val="00E67B66"/>
    <w:rsid w:val="00E768E2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ECB"/>
    <w:rsid w:val="00ED5BD8"/>
    <w:rsid w:val="00EE2C22"/>
    <w:rsid w:val="00EE5EA9"/>
    <w:rsid w:val="00EE65EF"/>
    <w:rsid w:val="00EF07E0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5E145"/>
  <w15:docId w15:val="{37E0DEE9-5746-4E39-97FF-0786F1B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111C3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A111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ekstvpr">
    <w:name w:val="tekstvpr"/>
    <w:basedOn w:val="a"/>
    <w:rsid w:val="00A111C3"/>
    <w:pPr>
      <w:spacing w:before="100" w:beforeAutospacing="1" w:after="100" w:afterAutospacing="1"/>
    </w:pPr>
  </w:style>
  <w:style w:type="paragraph" w:customStyle="1" w:styleId="20">
    <w:name w:val="Знак2 Знак Знак Знак"/>
    <w:basedOn w:val="a"/>
    <w:rsid w:val="00E123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rsid w:val="00E12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0DAB-CB17-4425-A377-2FAF72C1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 </cp:lastModifiedBy>
  <cp:revision>14</cp:revision>
  <cp:lastPrinted>2020-09-22T15:14:00Z</cp:lastPrinted>
  <dcterms:created xsi:type="dcterms:W3CDTF">2020-10-07T11:05:00Z</dcterms:created>
  <dcterms:modified xsi:type="dcterms:W3CDTF">2021-03-24T10:33:00Z</dcterms:modified>
</cp:coreProperties>
</file>