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rsidR="00247AAC" w:rsidRPr="00247AAC" w:rsidRDefault="00247AAC" w:rsidP="00247AAC">
      <w:pPr>
        <w:spacing w:line="240" w:lineRule="auto"/>
        <w:jc w:val="right"/>
        <w:rPr>
          <w:rFonts w:ascii="Times New Roman" w:eastAsia="Times New Roman" w:hAnsi="Times New Roman" w:cs="Times New Roman"/>
          <w:color w:val="auto"/>
          <w:sz w:val="28"/>
          <w:szCs w:val="28"/>
        </w:rPr>
      </w:pPr>
      <w:bookmarkStart w:id="0" w:name="_Hlk7026185"/>
      <w:bookmarkStart w:id="1" w:name="_Toc472352439"/>
      <w:r w:rsidRPr="00247AAC">
        <w:rPr>
          <w:rFonts w:ascii="Times New Roman" w:eastAsia="Times New Roman" w:hAnsi="Times New Roman" w:cs="Times New Roman"/>
          <w:noProof/>
          <w:color w:val="auto"/>
          <w:sz w:val="28"/>
          <w:szCs w:val="28"/>
        </w:rPr>
        <w:drawing>
          <wp:anchor distT="0" distB="0" distL="114300" distR="114300" simplePos="0" relativeHeight="251660288" behindDoc="0" locked="0" layoutInCell="1" allowOverlap="1">
            <wp:simplePos x="0" y="0"/>
            <wp:positionH relativeFrom="column">
              <wp:posOffset>2733675</wp:posOffset>
            </wp:positionH>
            <wp:positionV relativeFrom="paragraph">
              <wp:posOffset>-342900</wp:posOffset>
            </wp:positionV>
            <wp:extent cx="641985" cy="664210"/>
            <wp:effectExtent l="0" t="0" r="5715" b="2540"/>
            <wp:wrapTopAndBottom/>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41985" cy="6642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7AAC">
        <w:rPr>
          <w:rFonts w:ascii="Times New Roman" w:eastAsia="Times New Roman" w:hAnsi="Times New Roman" w:cs="Times New Roman"/>
          <w:color w:val="auto"/>
          <w:sz w:val="28"/>
          <w:szCs w:val="28"/>
        </w:rPr>
        <w:t>П</w:t>
      </w:r>
      <w:bookmarkStart w:id="2" w:name="_Hlk7028598"/>
      <w:r w:rsidRPr="00247AAC">
        <w:rPr>
          <w:rFonts w:ascii="Times New Roman" w:eastAsia="Times New Roman" w:hAnsi="Times New Roman" w:cs="Times New Roman"/>
          <w:color w:val="auto"/>
          <w:sz w:val="28"/>
          <w:szCs w:val="28"/>
        </w:rPr>
        <w:t>РОЕКТ</w:t>
      </w:r>
    </w:p>
    <w:bookmarkEnd w:id="2"/>
    <w:p w:rsidR="00247AAC" w:rsidRPr="00247AAC" w:rsidRDefault="00247AAC" w:rsidP="00247AAC">
      <w:pPr>
        <w:spacing w:line="240" w:lineRule="auto"/>
        <w:jc w:val="center"/>
        <w:rPr>
          <w:rFonts w:ascii="Times New Roman" w:eastAsia="Times New Roman" w:hAnsi="Times New Roman" w:cs="Times New Roman"/>
          <w:b/>
          <w:color w:val="auto"/>
          <w:sz w:val="32"/>
          <w:szCs w:val="32"/>
        </w:rPr>
      </w:pPr>
      <w:r w:rsidRPr="00247AAC">
        <w:rPr>
          <w:rFonts w:ascii="Times New Roman" w:eastAsia="Times New Roman" w:hAnsi="Times New Roman" w:cs="Times New Roman"/>
          <w:b/>
          <w:color w:val="auto"/>
          <w:sz w:val="32"/>
          <w:szCs w:val="32"/>
        </w:rPr>
        <w:t>Совет</w:t>
      </w:r>
    </w:p>
    <w:p w:rsidR="00247AAC" w:rsidRPr="00247AAC" w:rsidRDefault="00247AAC" w:rsidP="00247AAC">
      <w:pPr>
        <w:keepNext/>
        <w:spacing w:line="240" w:lineRule="auto"/>
        <w:jc w:val="center"/>
        <w:outlineLvl w:val="2"/>
        <w:rPr>
          <w:rFonts w:ascii="Times New Roman" w:eastAsia="Times New Roman" w:hAnsi="Times New Roman" w:cs="Times New Roman"/>
          <w:b/>
          <w:color w:val="auto"/>
          <w:sz w:val="32"/>
          <w:szCs w:val="32"/>
        </w:rPr>
      </w:pPr>
      <w:r w:rsidRPr="00247AAC">
        <w:rPr>
          <w:rFonts w:ascii="Times New Roman" w:eastAsia="Times New Roman" w:hAnsi="Times New Roman" w:cs="Times New Roman"/>
          <w:b/>
          <w:color w:val="auto"/>
          <w:sz w:val="32"/>
          <w:szCs w:val="32"/>
        </w:rPr>
        <w:t>Пластуновского сельского поселения</w:t>
      </w:r>
    </w:p>
    <w:p w:rsidR="00247AAC" w:rsidRPr="00247AAC" w:rsidRDefault="00247AAC" w:rsidP="00247AAC">
      <w:pPr>
        <w:spacing w:line="240" w:lineRule="auto"/>
        <w:jc w:val="center"/>
        <w:rPr>
          <w:rFonts w:ascii="Times New Roman" w:eastAsia="Times New Roman" w:hAnsi="Times New Roman" w:cs="Times New Roman"/>
          <w:b/>
          <w:color w:val="auto"/>
          <w:sz w:val="32"/>
          <w:szCs w:val="32"/>
        </w:rPr>
      </w:pPr>
      <w:r w:rsidRPr="00247AAC">
        <w:rPr>
          <w:rFonts w:ascii="Times New Roman" w:eastAsia="Times New Roman" w:hAnsi="Times New Roman" w:cs="Times New Roman"/>
          <w:b/>
          <w:color w:val="auto"/>
          <w:sz w:val="32"/>
          <w:szCs w:val="32"/>
        </w:rPr>
        <w:t>Динского района</w:t>
      </w:r>
    </w:p>
    <w:p w:rsidR="00247AAC" w:rsidRPr="00247AAC" w:rsidRDefault="00247AAC" w:rsidP="00247AAC">
      <w:pPr>
        <w:spacing w:line="240" w:lineRule="auto"/>
        <w:jc w:val="center"/>
        <w:rPr>
          <w:rFonts w:ascii="Times New Roman" w:eastAsia="Times New Roman" w:hAnsi="Times New Roman" w:cs="Times New Roman"/>
          <w:b/>
          <w:color w:val="auto"/>
          <w:sz w:val="32"/>
          <w:szCs w:val="32"/>
        </w:rPr>
      </w:pPr>
    </w:p>
    <w:p w:rsidR="00247AAC" w:rsidRPr="00247AAC" w:rsidRDefault="00247AAC" w:rsidP="00247AAC">
      <w:pPr>
        <w:spacing w:line="240" w:lineRule="auto"/>
        <w:jc w:val="center"/>
        <w:rPr>
          <w:rFonts w:ascii="Times New Roman" w:eastAsia="Times New Roman" w:hAnsi="Times New Roman" w:cs="Times New Roman"/>
          <w:b/>
          <w:color w:val="auto"/>
          <w:sz w:val="32"/>
          <w:szCs w:val="32"/>
        </w:rPr>
      </w:pPr>
      <w:r w:rsidRPr="00247AAC">
        <w:rPr>
          <w:rFonts w:ascii="Times New Roman" w:eastAsia="Times New Roman" w:hAnsi="Times New Roman" w:cs="Times New Roman"/>
          <w:b/>
          <w:color w:val="auto"/>
          <w:sz w:val="32"/>
          <w:szCs w:val="32"/>
        </w:rPr>
        <w:t>РЕШЕНИЕ</w:t>
      </w:r>
    </w:p>
    <w:p w:rsidR="00247AAC" w:rsidRPr="00247AAC" w:rsidRDefault="00247AAC" w:rsidP="00247AAC">
      <w:pPr>
        <w:spacing w:line="240" w:lineRule="auto"/>
        <w:jc w:val="both"/>
        <w:rPr>
          <w:rFonts w:ascii="Times New Roman" w:eastAsia="Times New Roman" w:hAnsi="Times New Roman" w:cs="Times New Roman"/>
          <w:b/>
          <w:color w:val="auto"/>
          <w:sz w:val="32"/>
          <w:szCs w:val="32"/>
        </w:rPr>
      </w:pPr>
    </w:p>
    <w:p w:rsidR="000B576E" w:rsidRDefault="004B2935" w:rsidP="00247AAC">
      <w:pPr>
        <w:spacing w:line="240" w:lineRule="auto"/>
        <w:jc w:val="center"/>
        <w:rPr>
          <w:rFonts w:ascii="Times New Roman" w:eastAsia="Times New Roman" w:hAnsi="Times New Roman" w:cs="Times New Roman"/>
          <w:color w:val="auto"/>
          <w:sz w:val="28"/>
          <w:szCs w:val="28"/>
        </w:rPr>
      </w:pPr>
      <w:bookmarkStart w:id="3" w:name="_Hlk7026238"/>
      <w:bookmarkStart w:id="4" w:name="_Hlk14697923"/>
      <w:r>
        <w:rPr>
          <w:rFonts w:ascii="Times New Roman" w:eastAsia="Times New Roman" w:hAnsi="Times New Roman" w:cs="Times New Roman"/>
          <w:color w:val="auto"/>
          <w:sz w:val="28"/>
          <w:szCs w:val="28"/>
        </w:rPr>
        <w:t>о</w:t>
      </w:r>
      <w:r w:rsidR="000B576E" w:rsidRPr="000B576E">
        <w:rPr>
          <w:rFonts w:ascii="Times New Roman" w:eastAsia="Times New Roman" w:hAnsi="Times New Roman" w:cs="Times New Roman"/>
          <w:color w:val="auto"/>
          <w:sz w:val="28"/>
          <w:szCs w:val="28"/>
        </w:rPr>
        <w:t>т</w:t>
      </w:r>
      <w:r>
        <w:rPr>
          <w:rFonts w:ascii="Times New Roman" w:eastAsia="Times New Roman" w:hAnsi="Times New Roman" w:cs="Times New Roman"/>
          <w:color w:val="auto"/>
          <w:sz w:val="28"/>
          <w:szCs w:val="28"/>
          <w:lang w:val="en-US"/>
        </w:rPr>
        <w:t xml:space="preserve"> 18</w:t>
      </w:r>
      <w:r>
        <w:rPr>
          <w:rFonts w:ascii="Times New Roman" w:eastAsia="Times New Roman" w:hAnsi="Times New Roman" w:cs="Times New Roman"/>
          <w:color w:val="auto"/>
          <w:sz w:val="28"/>
          <w:szCs w:val="28"/>
        </w:rPr>
        <w:t>.07.2019</w:t>
      </w:r>
      <w:r w:rsidR="000B576E" w:rsidRPr="000B576E">
        <w:rPr>
          <w:rFonts w:ascii="Times New Roman" w:eastAsia="Times New Roman" w:hAnsi="Times New Roman" w:cs="Times New Roman"/>
          <w:color w:val="auto"/>
          <w:sz w:val="28"/>
          <w:szCs w:val="28"/>
        </w:rPr>
        <w:t xml:space="preserve"> </w:t>
      </w:r>
      <w:r w:rsidR="000B576E" w:rsidRPr="000B576E">
        <w:rPr>
          <w:rFonts w:ascii="Times New Roman" w:eastAsia="Times New Roman" w:hAnsi="Times New Roman" w:cs="Times New Roman"/>
          <w:color w:val="auto"/>
          <w:sz w:val="28"/>
          <w:szCs w:val="28"/>
        </w:rPr>
        <w:tab/>
      </w:r>
      <w:r w:rsidR="000B576E" w:rsidRPr="000B576E">
        <w:rPr>
          <w:rFonts w:ascii="Times New Roman" w:eastAsia="Times New Roman" w:hAnsi="Times New Roman" w:cs="Times New Roman"/>
          <w:color w:val="auto"/>
          <w:sz w:val="28"/>
          <w:szCs w:val="28"/>
        </w:rPr>
        <w:tab/>
      </w:r>
      <w:r w:rsidR="000B576E" w:rsidRPr="000B576E">
        <w:rPr>
          <w:rFonts w:ascii="Times New Roman" w:eastAsia="Times New Roman" w:hAnsi="Times New Roman" w:cs="Times New Roman"/>
          <w:color w:val="auto"/>
          <w:sz w:val="28"/>
          <w:szCs w:val="28"/>
        </w:rPr>
        <w:tab/>
      </w:r>
      <w:r w:rsidR="000B576E" w:rsidRPr="000B576E">
        <w:rPr>
          <w:rFonts w:ascii="Times New Roman" w:eastAsia="Times New Roman" w:hAnsi="Times New Roman" w:cs="Times New Roman"/>
          <w:color w:val="auto"/>
          <w:sz w:val="28"/>
          <w:szCs w:val="28"/>
        </w:rPr>
        <w:tab/>
      </w:r>
      <w:r w:rsidR="000B576E" w:rsidRPr="000B576E">
        <w:rPr>
          <w:rFonts w:ascii="Times New Roman" w:eastAsia="Times New Roman" w:hAnsi="Times New Roman" w:cs="Times New Roman"/>
          <w:color w:val="auto"/>
          <w:sz w:val="28"/>
          <w:szCs w:val="28"/>
        </w:rPr>
        <w:tab/>
      </w:r>
      <w:r w:rsidR="000B576E" w:rsidRPr="000B576E">
        <w:rPr>
          <w:rFonts w:ascii="Times New Roman" w:eastAsia="Times New Roman" w:hAnsi="Times New Roman" w:cs="Times New Roman"/>
          <w:color w:val="auto"/>
          <w:sz w:val="28"/>
          <w:szCs w:val="28"/>
        </w:rPr>
        <w:tab/>
      </w:r>
      <w:r w:rsidR="000B576E" w:rsidRPr="000B576E">
        <w:rPr>
          <w:rFonts w:ascii="Times New Roman" w:eastAsia="Times New Roman" w:hAnsi="Times New Roman" w:cs="Times New Roman"/>
          <w:color w:val="auto"/>
          <w:sz w:val="28"/>
          <w:szCs w:val="28"/>
        </w:rPr>
        <w:tab/>
      </w:r>
      <w:proofErr w:type="gramStart"/>
      <w:r w:rsidR="000B576E">
        <w:rPr>
          <w:rFonts w:ascii="Times New Roman" w:eastAsia="Times New Roman" w:hAnsi="Times New Roman" w:cs="Times New Roman"/>
          <w:color w:val="auto"/>
          <w:sz w:val="28"/>
          <w:szCs w:val="28"/>
        </w:rPr>
        <w:tab/>
        <w:t xml:space="preserve">  </w:t>
      </w:r>
      <w:r w:rsidR="000B576E" w:rsidRPr="000B576E">
        <w:rPr>
          <w:rFonts w:ascii="Times New Roman" w:eastAsia="Times New Roman" w:hAnsi="Times New Roman" w:cs="Times New Roman"/>
          <w:color w:val="auto"/>
          <w:sz w:val="28"/>
          <w:szCs w:val="28"/>
        </w:rPr>
        <w:t>№</w:t>
      </w:r>
      <w:proofErr w:type="gramEnd"/>
      <w:r>
        <w:rPr>
          <w:rFonts w:ascii="Times New Roman" w:eastAsia="Times New Roman" w:hAnsi="Times New Roman" w:cs="Times New Roman"/>
          <w:color w:val="auto"/>
          <w:sz w:val="28"/>
          <w:szCs w:val="28"/>
        </w:rPr>
        <w:t xml:space="preserve"> 273-71/3</w:t>
      </w:r>
    </w:p>
    <w:bookmarkEnd w:id="4"/>
    <w:p w:rsidR="00247AAC" w:rsidRPr="00247AAC" w:rsidRDefault="00247AAC" w:rsidP="00247AAC">
      <w:pPr>
        <w:spacing w:line="240" w:lineRule="auto"/>
        <w:jc w:val="center"/>
        <w:rPr>
          <w:rFonts w:ascii="Times New Roman" w:eastAsia="Times New Roman" w:hAnsi="Times New Roman" w:cs="Times New Roman"/>
          <w:b/>
          <w:bCs/>
          <w:color w:val="auto"/>
          <w:kern w:val="28"/>
          <w:sz w:val="28"/>
          <w:szCs w:val="28"/>
        </w:rPr>
      </w:pPr>
      <w:r w:rsidRPr="00247AAC">
        <w:rPr>
          <w:rFonts w:ascii="Times New Roman" w:eastAsia="Times New Roman" w:hAnsi="Times New Roman" w:cs="Times New Roman"/>
          <w:color w:val="auto"/>
          <w:sz w:val="28"/>
          <w:szCs w:val="28"/>
        </w:rPr>
        <w:t>станица Пластуновская</w:t>
      </w:r>
    </w:p>
    <w:bookmarkEnd w:id="0"/>
    <w:bookmarkEnd w:id="3"/>
    <w:p w:rsidR="00247AAC" w:rsidRPr="00247AAC" w:rsidRDefault="00247AAC" w:rsidP="00247AAC">
      <w:pPr>
        <w:spacing w:line="240" w:lineRule="auto"/>
        <w:jc w:val="center"/>
        <w:rPr>
          <w:rFonts w:ascii="Times New Roman" w:eastAsia="Times New Roman" w:hAnsi="Times New Roman" w:cs="Times New Roman"/>
          <w:color w:val="auto"/>
          <w:spacing w:val="-8"/>
          <w:sz w:val="28"/>
          <w:szCs w:val="28"/>
          <w:lang w:eastAsia="hi-IN" w:bidi="hi-IN"/>
        </w:rPr>
      </w:pPr>
    </w:p>
    <w:p w:rsidR="00247AAC" w:rsidRPr="00247AAC" w:rsidRDefault="00247AAC" w:rsidP="00247AAC">
      <w:pPr>
        <w:spacing w:line="240" w:lineRule="auto"/>
        <w:jc w:val="center"/>
        <w:rPr>
          <w:rFonts w:ascii="Times New Roman" w:eastAsia="Times New Roman" w:hAnsi="Times New Roman" w:cs="Times New Roman"/>
          <w:color w:val="auto"/>
          <w:sz w:val="28"/>
          <w:szCs w:val="24"/>
        </w:rPr>
      </w:pPr>
    </w:p>
    <w:p w:rsidR="00247AAC" w:rsidRPr="00247AAC" w:rsidRDefault="00247AAC" w:rsidP="00247AAC">
      <w:pPr>
        <w:spacing w:line="240" w:lineRule="auto"/>
        <w:jc w:val="center"/>
        <w:rPr>
          <w:rFonts w:ascii="Times New Roman" w:eastAsia="Times New Roman" w:hAnsi="Times New Roman" w:cs="Times New Roman"/>
          <w:color w:val="auto"/>
          <w:sz w:val="28"/>
          <w:szCs w:val="24"/>
        </w:rPr>
      </w:pPr>
    </w:p>
    <w:p w:rsidR="00247AAC" w:rsidRPr="00247AAC" w:rsidRDefault="00247AAC" w:rsidP="00247AAC">
      <w:pPr>
        <w:tabs>
          <w:tab w:val="left" w:pos="142"/>
        </w:tabs>
        <w:spacing w:line="240" w:lineRule="auto"/>
        <w:ind w:left="851" w:right="566"/>
        <w:jc w:val="center"/>
        <w:rPr>
          <w:rFonts w:ascii="Times New Roman" w:hAnsi="Times New Roman"/>
          <w:b/>
          <w:sz w:val="28"/>
        </w:rPr>
      </w:pPr>
      <w:r w:rsidRPr="00247AAC">
        <w:rPr>
          <w:rFonts w:ascii="Times New Roman" w:hAnsi="Times New Roman"/>
          <w:b/>
          <w:sz w:val="28"/>
        </w:rPr>
        <w:t xml:space="preserve">О принятии проекта решения Совета Пластуновского сельского поселения Динского района </w:t>
      </w:r>
      <w:bookmarkStart w:id="5" w:name="_Hlk13750430"/>
      <w:r w:rsidRPr="00247AAC">
        <w:rPr>
          <w:rFonts w:ascii="Times New Roman" w:hAnsi="Times New Roman"/>
          <w:b/>
          <w:sz w:val="28"/>
        </w:rPr>
        <w:t>«</w:t>
      </w:r>
      <w:r w:rsidRPr="00247AAC">
        <w:rPr>
          <w:rFonts w:ascii="Times New Roman" w:hAnsi="Times New Roman"/>
          <w:b/>
          <w:sz w:val="28"/>
          <w:szCs w:val="28"/>
        </w:rPr>
        <w:t>Об утверждении Правил благоустройства территории Пластуновского сельского поселения Динского района»</w:t>
      </w:r>
      <w:bookmarkEnd w:id="5"/>
    </w:p>
    <w:p w:rsidR="00247AAC" w:rsidRPr="00247AAC" w:rsidRDefault="00247AAC" w:rsidP="00247AAC">
      <w:pPr>
        <w:spacing w:line="240" w:lineRule="auto"/>
        <w:jc w:val="center"/>
        <w:rPr>
          <w:rFonts w:ascii="Times New Roman" w:eastAsia="Times New Roman" w:hAnsi="Times New Roman" w:cs="Times New Roman"/>
          <w:color w:val="auto"/>
          <w:sz w:val="28"/>
          <w:szCs w:val="24"/>
        </w:rPr>
      </w:pPr>
    </w:p>
    <w:p w:rsidR="00247AAC" w:rsidRPr="00247AAC" w:rsidRDefault="00247AAC" w:rsidP="00247AAC">
      <w:pPr>
        <w:spacing w:line="240" w:lineRule="auto"/>
        <w:jc w:val="center"/>
        <w:rPr>
          <w:rFonts w:ascii="Times New Roman" w:eastAsia="Times New Roman" w:hAnsi="Times New Roman" w:cs="Times New Roman"/>
          <w:color w:val="auto"/>
          <w:sz w:val="28"/>
          <w:szCs w:val="24"/>
        </w:rPr>
      </w:pPr>
    </w:p>
    <w:p w:rsidR="00247AAC" w:rsidRPr="00247AAC" w:rsidRDefault="00247AAC" w:rsidP="00247AAC">
      <w:pPr>
        <w:spacing w:line="240" w:lineRule="auto"/>
        <w:jc w:val="center"/>
        <w:rPr>
          <w:rFonts w:ascii="Times New Roman" w:eastAsia="Times New Roman" w:hAnsi="Times New Roman" w:cs="Times New Roman"/>
          <w:color w:val="auto"/>
          <w:sz w:val="28"/>
          <w:szCs w:val="24"/>
        </w:rPr>
      </w:pPr>
    </w:p>
    <w:p w:rsidR="00247AAC" w:rsidRPr="00247AAC" w:rsidRDefault="00247AAC" w:rsidP="00247AAC">
      <w:pPr>
        <w:tabs>
          <w:tab w:val="left" w:pos="8789"/>
        </w:tabs>
        <w:spacing w:line="240" w:lineRule="auto"/>
        <w:ind w:right="-1" w:firstLine="851"/>
        <w:jc w:val="both"/>
        <w:rPr>
          <w:rFonts w:ascii="Times New Roman" w:hAnsi="Times New Roman" w:cs="Times New Roman"/>
          <w:sz w:val="28"/>
          <w:szCs w:val="28"/>
        </w:rPr>
      </w:pPr>
      <w:r w:rsidRPr="00247AAC">
        <w:rPr>
          <w:rFonts w:ascii="Times New Roman" w:hAnsi="Times New Roman" w:cs="Times New Roman"/>
          <w:sz w:val="28"/>
          <w:szCs w:val="28"/>
        </w:rPr>
        <w:t>В соответствии со статьей 5.1. Градостроительного кодекса Российской Федерации, статьей 28 Федерального закона от 06.10.2003 №131-ФЗ «Об общих принципах организации местного самоуправления в Российской Федерации», руководствуясь статьей 17 Устава Пластуновского сельского поселения Динского района,</w:t>
      </w:r>
      <w:r w:rsidRPr="00247AAC">
        <w:rPr>
          <w:rFonts w:ascii="Times New Roman" w:hAnsi="Times New Roman" w:cs="Times New Roman"/>
          <w:color w:val="FF0000"/>
          <w:sz w:val="28"/>
          <w:szCs w:val="28"/>
        </w:rPr>
        <w:t xml:space="preserve"> </w:t>
      </w:r>
      <w:r w:rsidRPr="00247AAC">
        <w:rPr>
          <w:rFonts w:ascii="Times New Roman" w:hAnsi="Times New Roman" w:cs="Times New Roman"/>
          <w:color w:val="auto"/>
          <w:sz w:val="28"/>
          <w:szCs w:val="28"/>
        </w:rPr>
        <w:t>Совет Пластуновского сельского поселения</w:t>
      </w:r>
      <w:r w:rsidRPr="00247AAC">
        <w:rPr>
          <w:rFonts w:ascii="Times New Roman" w:hAnsi="Times New Roman" w:cs="Times New Roman"/>
          <w:sz w:val="28"/>
          <w:szCs w:val="28"/>
        </w:rPr>
        <w:t xml:space="preserve"> Динского района р е ш и л:</w:t>
      </w:r>
    </w:p>
    <w:p w:rsidR="00247AAC" w:rsidRPr="00247AAC" w:rsidRDefault="00247AAC" w:rsidP="00247AAC">
      <w:pPr>
        <w:tabs>
          <w:tab w:val="left" w:pos="8789"/>
        </w:tabs>
        <w:suppressAutoHyphens/>
        <w:spacing w:line="240" w:lineRule="auto"/>
        <w:ind w:right="-1" w:firstLine="851"/>
        <w:jc w:val="both"/>
        <w:rPr>
          <w:rFonts w:ascii="Times New Roman" w:hAnsi="Times New Roman" w:cs="Times New Roman"/>
          <w:sz w:val="28"/>
          <w:szCs w:val="28"/>
        </w:rPr>
      </w:pPr>
      <w:r w:rsidRPr="00247AAC">
        <w:rPr>
          <w:rFonts w:ascii="Times New Roman" w:eastAsia="Times New Roman" w:hAnsi="Times New Roman" w:cs="Times New Roman"/>
          <w:color w:val="auto"/>
          <w:sz w:val="28"/>
          <w:szCs w:val="24"/>
        </w:rPr>
        <w:t xml:space="preserve">1. Принять проект решения Совета Пластуновского сельского поселения Динского района </w:t>
      </w:r>
      <w:bookmarkStart w:id="6" w:name="_Hlk13744781"/>
      <w:r w:rsidRPr="00247AAC">
        <w:rPr>
          <w:rFonts w:ascii="Times New Roman" w:eastAsia="Times New Roman" w:hAnsi="Times New Roman" w:cs="Times New Roman"/>
          <w:color w:val="auto"/>
          <w:sz w:val="28"/>
          <w:szCs w:val="24"/>
        </w:rPr>
        <w:t>«Об утверждении</w:t>
      </w:r>
      <w:r w:rsidRPr="00247AAC">
        <w:rPr>
          <w:rFonts w:ascii="Times New Roman" w:eastAsia="Times New Roman" w:hAnsi="Times New Roman" w:cs="Times New Roman"/>
          <w:color w:val="auto"/>
          <w:sz w:val="28"/>
          <w:szCs w:val="28"/>
        </w:rPr>
        <w:t xml:space="preserve"> Правил благоустройства территории Пластуновского сельского поселения Динского района» </w:t>
      </w:r>
      <w:bookmarkEnd w:id="6"/>
      <w:r w:rsidRPr="00247AAC">
        <w:rPr>
          <w:rFonts w:ascii="Times New Roman" w:eastAsia="Times New Roman" w:hAnsi="Times New Roman" w:cs="Times New Roman"/>
          <w:color w:val="auto"/>
          <w:sz w:val="28"/>
          <w:szCs w:val="24"/>
        </w:rPr>
        <w:t>за основу и вынести его на публичные слушания (прилагается).</w:t>
      </w:r>
    </w:p>
    <w:p w:rsidR="00247AAC" w:rsidRPr="00247AAC" w:rsidRDefault="00247AAC" w:rsidP="00247AAC">
      <w:pPr>
        <w:widowControl w:val="0"/>
        <w:tabs>
          <w:tab w:val="left" w:pos="8789"/>
        </w:tabs>
        <w:spacing w:line="240" w:lineRule="auto"/>
        <w:ind w:right="-1" w:firstLine="851"/>
        <w:jc w:val="both"/>
        <w:rPr>
          <w:rFonts w:ascii="Times New Roman" w:eastAsia="Times New Roman" w:hAnsi="Times New Roman" w:cs="Times New Roman"/>
          <w:sz w:val="28"/>
          <w:szCs w:val="28"/>
          <w:lang w:eastAsia="x-none"/>
        </w:rPr>
      </w:pPr>
      <w:r w:rsidRPr="00247AAC">
        <w:rPr>
          <w:rFonts w:ascii="Times New Roman" w:eastAsia="Times New Roman" w:hAnsi="Times New Roman" w:cs="Times New Roman"/>
          <w:color w:val="auto"/>
          <w:sz w:val="28"/>
          <w:szCs w:val="20"/>
          <w:lang w:val="x-none" w:eastAsia="x-none"/>
        </w:rPr>
        <w:t xml:space="preserve">2. </w:t>
      </w:r>
      <w:r w:rsidRPr="00247AAC">
        <w:rPr>
          <w:rFonts w:ascii="Times New Roman" w:eastAsia="Times New Roman" w:hAnsi="Times New Roman" w:cs="Times New Roman"/>
          <w:color w:val="auto"/>
          <w:sz w:val="28"/>
          <w:szCs w:val="28"/>
          <w:lang w:val="x-none" w:eastAsia="x-none"/>
        </w:rPr>
        <w:t xml:space="preserve">Назначить публичные слушания по теме </w:t>
      </w:r>
      <w:r w:rsidRPr="00247AAC">
        <w:rPr>
          <w:rFonts w:ascii="Times New Roman" w:eastAsia="Times New Roman" w:hAnsi="Times New Roman" w:cs="Times New Roman"/>
          <w:bCs/>
          <w:iCs/>
          <w:color w:val="auto"/>
          <w:sz w:val="28"/>
          <w:szCs w:val="28"/>
          <w:lang w:eastAsia="x-none"/>
        </w:rPr>
        <w:t>«Об утверждении Правил благоустройства территории Пластуновского сельского поселения Динского района».</w:t>
      </w:r>
    </w:p>
    <w:p w:rsidR="00247AAC" w:rsidRPr="00247AAC" w:rsidRDefault="00247AAC" w:rsidP="00247AAC">
      <w:pPr>
        <w:widowControl w:val="0"/>
        <w:spacing w:line="240" w:lineRule="auto"/>
        <w:ind w:firstLine="851"/>
        <w:jc w:val="both"/>
        <w:rPr>
          <w:rFonts w:ascii="Times New Roman" w:eastAsia="Times New Roman" w:hAnsi="Times New Roman" w:cs="Times New Roman"/>
          <w:color w:val="auto"/>
          <w:sz w:val="28"/>
          <w:szCs w:val="20"/>
          <w:lang w:val="x-none" w:eastAsia="x-none"/>
        </w:rPr>
      </w:pPr>
      <w:r w:rsidRPr="00247AAC">
        <w:rPr>
          <w:rFonts w:ascii="Times New Roman" w:eastAsia="Times New Roman" w:hAnsi="Times New Roman" w:cs="Times New Roman"/>
          <w:color w:val="auto"/>
          <w:sz w:val="28"/>
          <w:szCs w:val="20"/>
          <w:lang w:val="x-none" w:eastAsia="x-none"/>
        </w:rPr>
        <w:t xml:space="preserve">3. Установить срок публичных слушаний по теме </w:t>
      </w:r>
      <w:r w:rsidRPr="00247AAC">
        <w:rPr>
          <w:rFonts w:ascii="Times New Roman" w:eastAsia="Times New Roman" w:hAnsi="Times New Roman" w:cs="Times New Roman"/>
          <w:color w:val="auto"/>
          <w:sz w:val="28"/>
          <w:szCs w:val="20"/>
          <w:lang w:eastAsia="x-none"/>
        </w:rPr>
        <w:t xml:space="preserve">«Об утверждении Правил благоустройства территории Пластуновского сельского поселения Динского района» </w:t>
      </w:r>
      <w:r w:rsidRPr="00247AAC">
        <w:rPr>
          <w:rFonts w:ascii="Times New Roman" w:eastAsia="Times New Roman" w:hAnsi="Times New Roman" w:cs="Times New Roman"/>
          <w:color w:val="auto"/>
          <w:sz w:val="28"/>
          <w:szCs w:val="20"/>
          <w:lang w:val="x-none" w:eastAsia="x-none"/>
        </w:rPr>
        <w:t>-</w:t>
      </w:r>
      <w:r w:rsidRPr="00247AAC">
        <w:rPr>
          <w:rFonts w:ascii="Times New Roman" w:eastAsia="Times New Roman" w:hAnsi="Times New Roman" w:cs="Times New Roman"/>
          <w:color w:val="auto"/>
          <w:sz w:val="28"/>
          <w:szCs w:val="20"/>
          <w:lang w:eastAsia="x-none"/>
        </w:rPr>
        <w:t xml:space="preserve"> </w:t>
      </w:r>
      <w:r w:rsidRPr="00247AAC">
        <w:rPr>
          <w:rFonts w:ascii="Times New Roman" w:eastAsia="Times New Roman" w:hAnsi="Times New Roman" w:cs="Times New Roman"/>
          <w:color w:val="auto"/>
          <w:sz w:val="28"/>
          <w:szCs w:val="20"/>
          <w:lang w:val="x-none" w:eastAsia="x-none"/>
        </w:rPr>
        <w:t xml:space="preserve">30 дней со дня оповещения жителей Пластуновского сельского поселения Динского района о времени и месте их проведения до дня </w:t>
      </w:r>
      <w:r w:rsidRPr="00247AAC">
        <w:rPr>
          <w:rFonts w:ascii="Times New Roman" w:eastAsia="Times New Roman" w:hAnsi="Times New Roman" w:cs="Times New Roman"/>
          <w:color w:val="auto"/>
          <w:sz w:val="28"/>
          <w:szCs w:val="20"/>
          <w:lang w:eastAsia="x-none"/>
        </w:rPr>
        <w:t>обнародования</w:t>
      </w:r>
      <w:r w:rsidRPr="00247AAC">
        <w:rPr>
          <w:rFonts w:ascii="Times New Roman" w:eastAsia="Times New Roman" w:hAnsi="Times New Roman" w:cs="Times New Roman"/>
          <w:color w:val="auto"/>
          <w:sz w:val="28"/>
          <w:szCs w:val="20"/>
          <w:lang w:val="x-none" w:eastAsia="x-none"/>
        </w:rPr>
        <w:t xml:space="preserve"> заключения о результатах публичных слушаний.</w:t>
      </w:r>
    </w:p>
    <w:p w:rsidR="00247AAC" w:rsidRPr="00247AAC" w:rsidRDefault="00247AAC" w:rsidP="00247AAC">
      <w:pPr>
        <w:spacing w:line="240" w:lineRule="auto"/>
        <w:ind w:firstLine="851"/>
        <w:jc w:val="both"/>
        <w:rPr>
          <w:rFonts w:ascii="Times New Roman" w:eastAsia="Times New Roman" w:hAnsi="Times New Roman" w:cs="Times New Roman"/>
          <w:sz w:val="28"/>
          <w:szCs w:val="28"/>
        </w:rPr>
      </w:pPr>
      <w:r w:rsidRPr="00247AAC">
        <w:rPr>
          <w:rFonts w:ascii="Times New Roman" w:eastAsia="Times New Roman" w:hAnsi="Times New Roman" w:cs="Times New Roman"/>
          <w:color w:val="auto"/>
          <w:sz w:val="28"/>
          <w:szCs w:val="24"/>
        </w:rPr>
        <w:t xml:space="preserve">4. </w:t>
      </w:r>
      <w:r w:rsidRPr="00247AAC">
        <w:rPr>
          <w:rFonts w:ascii="Times New Roman" w:eastAsia="Times New Roman" w:hAnsi="Times New Roman" w:cs="Times New Roman"/>
          <w:sz w:val="28"/>
          <w:szCs w:val="28"/>
        </w:rPr>
        <w:t>Определить местом проведения публичных слушаний здание администрации Пластуновского сельского поселения Динского района, по адресу: Краснодарский край, Динской район, станица Пластуновская, ул. Мира, д. 26 «А» (кабинет №12).</w:t>
      </w:r>
    </w:p>
    <w:p w:rsidR="00247AAC" w:rsidRPr="00247AAC" w:rsidRDefault="00247AAC" w:rsidP="00247AAC">
      <w:pPr>
        <w:spacing w:line="240" w:lineRule="auto"/>
        <w:ind w:firstLine="851"/>
        <w:jc w:val="both"/>
        <w:rPr>
          <w:rFonts w:ascii="Times New Roman" w:eastAsia="Times New Roman" w:hAnsi="Times New Roman" w:cs="Times New Roman"/>
          <w:sz w:val="28"/>
          <w:szCs w:val="28"/>
        </w:rPr>
      </w:pPr>
      <w:r w:rsidRPr="00247AAC">
        <w:rPr>
          <w:rFonts w:ascii="Times New Roman" w:eastAsia="Times New Roman" w:hAnsi="Times New Roman" w:cs="Times New Roman"/>
          <w:sz w:val="28"/>
          <w:szCs w:val="28"/>
        </w:rPr>
        <w:lastRenderedPageBreak/>
        <w:t>5</w:t>
      </w:r>
      <w:r w:rsidRPr="00247AAC">
        <w:rPr>
          <w:rFonts w:ascii="Times New Roman" w:eastAsia="Times New Roman" w:hAnsi="Times New Roman" w:cs="Times New Roman"/>
          <w:sz w:val="28"/>
          <w:szCs w:val="28"/>
          <w:lang w:val="x-none"/>
        </w:rPr>
        <w:t>. Создать оргкомитет по проведению публичных слушаний по теме</w:t>
      </w:r>
      <w:r w:rsidRPr="00247AAC">
        <w:rPr>
          <w:rFonts w:ascii="Times New Roman" w:eastAsia="Times New Roman" w:hAnsi="Times New Roman" w:cs="Times New Roman"/>
          <w:sz w:val="28"/>
          <w:szCs w:val="28"/>
        </w:rPr>
        <w:t xml:space="preserve"> </w:t>
      </w:r>
      <w:r w:rsidR="000B576E" w:rsidRPr="00247AAC">
        <w:rPr>
          <w:rFonts w:ascii="Times New Roman" w:eastAsia="Times New Roman" w:hAnsi="Times New Roman" w:cs="Times New Roman"/>
          <w:sz w:val="28"/>
          <w:szCs w:val="28"/>
        </w:rPr>
        <w:t>«</w:t>
      </w:r>
      <w:r w:rsidRPr="00247AAC">
        <w:rPr>
          <w:rFonts w:ascii="Times New Roman" w:eastAsia="Times New Roman" w:hAnsi="Times New Roman" w:cs="Times New Roman"/>
          <w:sz w:val="28"/>
          <w:szCs w:val="28"/>
        </w:rPr>
        <w:t xml:space="preserve">Об утверждении Правил благоустройства территории Пластуновского сельского поселения Динского района» </w:t>
      </w:r>
      <w:r w:rsidRPr="00247AAC">
        <w:rPr>
          <w:rFonts w:ascii="Times New Roman" w:eastAsia="Times New Roman" w:hAnsi="Times New Roman" w:cs="Times New Roman"/>
          <w:sz w:val="28"/>
          <w:szCs w:val="28"/>
          <w:lang w:val="x-none"/>
        </w:rPr>
        <w:t>и утвердить его состав (приложение №</w:t>
      </w:r>
      <w:r w:rsidR="00674A98">
        <w:rPr>
          <w:rFonts w:ascii="Times New Roman" w:eastAsia="Times New Roman" w:hAnsi="Times New Roman" w:cs="Times New Roman"/>
          <w:sz w:val="28"/>
          <w:szCs w:val="28"/>
        </w:rPr>
        <w:t xml:space="preserve"> </w:t>
      </w:r>
      <w:r w:rsidR="00D27323">
        <w:rPr>
          <w:rFonts w:ascii="Times New Roman" w:eastAsia="Times New Roman" w:hAnsi="Times New Roman" w:cs="Times New Roman"/>
          <w:sz w:val="28"/>
          <w:szCs w:val="28"/>
        </w:rPr>
        <w:t>1</w:t>
      </w:r>
      <w:r w:rsidRPr="00247AAC">
        <w:rPr>
          <w:rFonts w:ascii="Times New Roman" w:eastAsia="Times New Roman" w:hAnsi="Times New Roman" w:cs="Times New Roman"/>
          <w:sz w:val="28"/>
          <w:szCs w:val="28"/>
          <w:lang w:val="x-none"/>
        </w:rPr>
        <w:t>).</w:t>
      </w:r>
    </w:p>
    <w:p w:rsidR="00247AAC" w:rsidRPr="00247AAC" w:rsidRDefault="00247AAC" w:rsidP="00247AAC">
      <w:pPr>
        <w:widowControl w:val="0"/>
        <w:spacing w:line="240" w:lineRule="auto"/>
        <w:ind w:firstLine="851"/>
        <w:jc w:val="both"/>
        <w:rPr>
          <w:rFonts w:ascii="Times New Roman" w:eastAsia="Times New Roman" w:hAnsi="Times New Roman" w:cs="Times New Roman"/>
          <w:bCs/>
          <w:iCs/>
          <w:color w:val="auto"/>
          <w:sz w:val="28"/>
          <w:szCs w:val="20"/>
          <w:lang w:eastAsia="x-none"/>
        </w:rPr>
      </w:pPr>
      <w:r w:rsidRPr="00247AAC">
        <w:rPr>
          <w:rFonts w:ascii="Times New Roman" w:eastAsia="Times New Roman" w:hAnsi="Times New Roman" w:cs="Times New Roman"/>
          <w:color w:val="auto"/>
          <w:sz w:val="28"/>
          <w:szCs w:val="20"/>
          <w:lang w:eastAsia="x-none"/>
        </w:rPr>
        <w:t>6</w:t>
      </w:r>
      <w:r w:rsidRPr="00247AAC">
        <w:rPr>
          <w:rFonts w:ascii="Times New Roman" w:eastAsia="Times New Roman" w:hAnsi="Times New Roman" w:cs="Times New Roman"/>
          <w:color w:val="auto"/>
          <w:sz w:val="28"/>
          <w:szCs w:val="20"/>
          <w:lang w:val="x-none" w:eastAsia="x-none"/>
        </w:rPr>
        <w:t xml:space="preserve">. Утвердить порядок учета предложений и участия граждан в обсуждении проекта решения Совета </w:t>
      </w:r>
      <w:r w:rsidRPr="00247AAC">
        <w:rPr>
          <w:rFonts w:ascii="Times New Roman" w:eastAsia="Times New Roman" w:hAnsi="Times New Roman" w:cs="Times New Roman"/>
          <w:bCs/>
          <w:iCs/>
          <w:color w:val="auto"/>
          <w:sz w:val="28"/>
          <w:szCs w:val="20"/>
          <w:lang w:eastAsia="x-none"/>
        </w:rPr>
        <w:t xml:space="preserve">«Об утверждении Правил благоустройства территории Пластуновского сельского поселения Динского района» </w:t>
      </w:r>
      <w:r w:rsidRPr="00247AAC">
        <w:rPr>
          <w:rFonts w:ascii="Times New Roman" w:eastAsia="Times New Roman" w:hAnsi="Times New Roman" w:cs="Times New Roman"/>
          <w:color w:val="auto"/>
          <w:sz w:val="28"/>
          <w:szCs w:val="20"/>
          <w:lang w:val="x-none" w:eastAsia="x-none"/>
        </w:rPr>
        <w:t>(приложение №</w:t>
      </w:r>
      <w:r w:rsidRPr="00247AAC">
        <w:rPr>
          <w:rFonts w:ascii="Times New Roman" w:eastAsia="Times New Roman" w:hAnsi="Times New Roman" w:cs="Times New Roman"/>
          <w:color w:val="auto"/>
          <w:sz w:val="28"/>
          <w:szCs w:val="20"/>
          <w:lang w:eastAsia="x-none"/>
        </w:rPr>
        <w:t xml:space="preserve"> </w:t>
      </w:r>
      <w:r w:rsidR="00D27323">
        <w:rPr>
          <w:rFonts w:ascii="Times New Roman" w:eastAsia="Times New Roman" w:hAnsi="Times New Roman" w:cs="Times New Roman"/>
          <w:color w:val="auto"/>
          <w:sz w:val="28"/>
          <w:szCs w:val="20"/>
          <w:lang w:eastAsia="x-none"/>
        </w:rPr>
        <w:t>2</w:t>
      </w:r>
      <w:r w:rsidRPr="00247AAC">
        <w:rPr>
          <w:rFonts w:ascii="Times New Roman" w:eastAsia="Times New Roman" w:hAnsi="Times New Roman" w:cs="Times New Roman"/>
          <w:color w:val="auto"/>
          <w:sz w:val="28"/>
          <w:szCs w:val="20"/>
          <w:lang w:val="x-none" w:eastAsia="x-none"/>
        </w:rPr>
        <w:t>).</w:t>
      </w:r>
      <w:r w:rsidRPr="00247AAC">
        <w:rPr>
          <w:rFonts w:ascii="Courier New" w:eastAsia="Times New Roman" w:hAnsi="Courier New" w:cs="Times New Roman"/>
          <w:color w:val="auto"/>
          <w:sz w:val="28"/>
          <w:szCs w:val="20"/>
          <w:lang w:val="x-none" w:eastAsia="x-none"/>
        </w:rPr>
        <w:t xml:space="preserve"> </w:t>
      </w:r>
    </w:p>
    <w:p w:rsidR="00247AAC" w:rsidRPr="00247AAC" w:rsidRDefault="00247AAC" w:rsidP="00247AAC">
      <w:pPr>
        <w:tabs>
          <w:tab w:val="left" w:pos="709"/>
          <w:tab w:val="left" w:pos="851"/>
        </w:tabs>
        <w:spacing w:line="240" w:lineRule="auto"/>
        <w:ind w:firstLine="851"/>
        <w:jc w:val="both"/>
        <w:rPr>
          <w:rFonts w:ascii="Times New Roman" w:eastAsia="Times New Roman" w:hAnsi="Times New Roman" w:cs="Times New Roman"/>
          <w:bCs/>
          <w:color w:val="auto"/>
          <w:sz w:val="28"/>
          <w:szCs w:val="28"/>
        </w:rPr>
      </w:pPr>
      <w:r w:rsidRPr="00247AAC">
        <w:rPr>
          <w:rFonts w:ascii="Times New Roman" w:eastAsia="Times New Roman" w:hAnsi="Times New Roman" w:cs="Times New Roman"/>
          <w:color w:val="auto"/>
          <w:sz w:val="28"/>
          <w:szCs w:val="24"/>
        </w:rPr>
        <w:t>7. Контроль за выполнением настоящего решения возложить на</w:t>
      </w:r>
      <w:r w:rsidRPr="00247AAC">
        <w:rPr>
          <w:rFonts w:ascii="Times New Roman" w:eastAsia="Times New Roman" w:hAnsi="Times New Roman" w:cs="Times New Roman"/>
          <w:bCs/>
          <w:color w:val="auto"/>
          <w:sz w:val="28"/>
          <w:szCs w:val="28"/>
        </w:rPr>
        <w:t xml:space="preserve"> комиссию по земельным и имущественным вопросам ЖКХ, транспорту и связи Совета Пластуновского сельского поселения Динского района (</w:t>
      </w:r>
      <w:proofErr w:type="spellStart"/>
      <w:r w:rsidRPr="00247AAC">
        <w:rPr>
          <w:rFonts w:ascii="Times New Roman" w:eastAsia="Times New Roman" w:hAnsi="Times New Roman" w:cs="Times New Roman"/>
          <w:bCs/>
          <w:color w:val="auto"/>
          <w:sz w:val="28"/>
          <w:szCs w:val="28"/>
        </w:rPr>
        <w:t>Зюбин</w:t>
      </w:r>
      <w:proofErr w:type="spellEnd"/>
      <w:r w:rsidRPr="00247AAC">
        <w:rPr>
          <w:rFonts w:ascii="Times New Roman" w:eastAsia="Times New Roman" w:hAnsi="Times New Roman" w:cs="Times New Roman"/>
          <w:bCs/>
          <w:color w:val="auto"/>
          <w:sz w:val="28"/>
          <w:szCs w:val="28"/>
        </w:rPr>
        <w:t xml:space="preserve">) и </w:t>
      </w:r>
      <w:r w:rsidRPr="00247AAC">
        <w:rPr>
          <w:rFonts w:ascii="Times New Roman" w:eastAsia="Times New Roman" w:hAnsi="Times New Roman" w:cs="Times New Roman"/>
          <w:color w:val="auto"/>
          <w:sz w:val="28"/>
          <w:szCs w:val="28"/>
        </w:rPr>
        <w:t>администрацию Пластуновского сельского поселения Динского района (Олейник).</w:t>
      </w:r>
    </w:p>
    <w:p w:rsidR="00247AAC" w:rsidRPr="00247AAC" w:rsidRDefault="00247AAC" w:rsidP="00247AAC">
      <w:pPr>
        <w:widowControl w:val="0"/>
        <w:autoSpaceDE w:val="0"/>
        <w:autoSpaceDN w:val="0"/>
        <w:adjustRightInd w:val="0"/>
        <w:spacing w:line="240" w:lineRule="auto"/>
        <w:ind w:firstLine="851"/>
        <w:jc w:val="both"/>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 xml:space="preserve"> 8. Администрации Пластуновского сельского поселения Динского района (</w:t>
      </w:r>
      <w:r w:rsidR="00D27323">
        <w:rPr>
          <w:rFonts w:ascii="Times New Roman" w:eastAsia="Times New Roman" w:hAnsi="Times New Roman" w:cs="Times New Roman"/>
          <w:color w:val="auto"/>
          <w:sz w:val="28"/>
          <w:szCs w:val="28"/>
        </w:rPr>
        <w:t>Олейник</w:t>
      </w:r>
      <w:r w:rsidRPr="00247AAC">
        <w:rPr>
          <w:rFonts w:ascii="Times New Roman" w:eastAsia="Times New Roman" w:hAnsi="Times New Roman" w:cs="Times New Roman"/>
          <w:color w:val="auto"/>
          <w:sz w:val="28"/>
          <w:szCs w:val="28"/>
        </w:rPr>
        <w:t>) о</w:t>
      </w:r>
      <w:r w:rsidR="00AE2560">
        <w:rPr>
          <w:rFonts w:ascii="Times New Roman" w:eastAsia="Times New Roman" w:hAnsi="Times New Roman" w:cs="Times New Roman"/>
          <w:color w:val="auto"/>
          <w:sz w:val="28"/>
          <w:szCs w:val="28"/>
        </w:rPr>
        <w:t>публиковать</w:t>
      </w:r>
      <w:r w:rsidRPr="00247AAC">
        <w:rPr>
          <w:rFonts w:ascii="Times New Roman" w:eastAsia="Times New Roman" w:hAnsi="Times New Roman" w:cs="Times New Roman"/>
          <w:color w:val="auto"/>
          <w:sz w:val="28"/>
          <w:szCs w:val="28"/>
        </w:rPr>
        <w:t xml:space="preserve"> настоящее решение в установленном порядке и разместить его в сети «Интернет» на официальном сайте Пластуновского сельского поселения Динского района http://www.plastunovskoe.ru.</w:t>
      </w:r>
    </w:p>
    <w:p w:rsidR="00247AAC" w:rsidRPr="00247AAC" w:rsidRDefault="00247AAC" w:rsidP="00247AAC">
      <w:pPr>
        <w:widowControl w:val="0"/>
        <w:autoSpaceDE w:val="0"/>
        <w:autoSpaceDN w:val="0"/>
        <w:adjustRightInd w:val="0"/>
        <w:spacing w:line="240" w:lineRule="auto"/>
        <w:ind w:firstLine="851"/>
        <w:jc w:val="both"/>
        <w:rPr>
          <w:rFonts w:ascii="Times New Roman" w:eastAsia="Calibri" w:hAnsi="Times New Roman" w:cs="Times New Roman"/>
          <w:bCs/>
          <w:color w:val="auto"/>
          <w:sz w:val="28"/>
          <w:lang w:eastAsia="en-US"/>
        </w:rPr>
      </w:pPr>
      <w:r w:rsidRPr="00247AAC">
        <w:rPr>
          <w:rFonts w:ascii="Times New Roman" w:eastAsia="Calibri" w:hAnsi="Times New Roman" w:cs="Times New Roman"/>
          <w:bCs/>
          <w:color w:val="auto"/>
          <w:sz w:val="28"/>
          <w:lang w:eastAsia="en-US"/>
        </w:rPr>
        <w:t>9. Настоящее решение вступает в силу после его официального обнародования, за исключением пунктов 7, 8, которые вступают в силу со дня подписания решения.</w:t>
      </w:r>
    </w:p>
    <w:p w:rsidR="00247AAC" w:rsidRPr="00247AAC" w:rsidRDefault="00247AAC" w:rsidP="00247AAC">
      <w:pPr>
        <w:tabs>
          <w:tab w:val="num" w:pos="0"/>
        </w:tabs>
        <w:spacing w:line="240" w:lineRule="auto"/>
        <w:ind w:firstLine="851"/>
        <w:jc w:val="both"/>
        <w:rPr>
          <w:rFonts w:ascii="Times New Roman" w:eastAsia="Times New Roman" w:hAnsi="Times New Roman" w:cs="Times New Roman"/>
          <w:color w:val="auto"/>
          <w:sz w:val="28"/>
          <w:szCs w:val="24"/>
        </w:rPr>
      </w:pPr>
    </w:p>
    <w:p w:rsidR="00247AAC" w:rsidRPr="00247AAC" w:rsidRDefault="00247AAC" w:rsidP="00247AAC">
      <w:pPr>
        <w:tabs>
          <w:tab w:val="num" w:pos="0"/>
        </w:tabs>
        <w:spacing w:line="240" w:lineRule="auto"/>
        <w:ind w:firstLine="851"/>
        <w:jc w:val="both"/>
        <w:rPr>
          <w:rFonts w:ascii="Times New Roman" w:eastAsia="Times New Roman" w:hAnsi="Times New Roman" w:cs="Times New Roman"/>
          <w:color w:val="auto"/>
          <w:sz w:val="28"/>
          <w:szCs w:val="24"/>
        </w:rPr>
      </w:pPr>
    </w:p>
    <w:p w:rsidR="00247AAC" w:rsidRPr="00247AAC" w:rsidRDefault="00247AAC" w:rsidP="00247AAC">
      <w:pPr>
        <w:tabs>
          <w:tab w:val="num" w:pos="0"/>
        </w:tabs>
        <w:spacing w:line="240" w:lineRule="auto"/>
        <w:ind w:firstLine="851"/>
        <w:jc w:val="both"/>
        <w:rPr>
          <w:rFonts w:ascii="Times New Roman" w:eastAsia="Times New Roman" w:hAnsi="Times New Roman" w:cs="Times New Roman"/>
          <w:color w:val="auto"/>
          <w:sz w:val="28"/>
          <w:szCs w:val="24"/>
        </w:rPr>
      </w:pPr>
    </w:p>
    <w:p w:rsidR="00247AAC" w:rsidRPr="00247AAC" w:rsidRDefault="00247AAC" w:rsidP="00247AAC">
      <w:pPr>
        <w:tabs>
          <w:tab w:val="num" w:pos="0"/>
        </w:tabs>
        <w:spacing w:line="240" w:lineRule="auto"/>
        <w:jc w:val="both"/>
        <w:rPr>
          <w:rFonts w:ascii="Times New Roman" w:eastAsia="Times New Roman" w:hAnsi="Times New Roman" w:cs="Times New Roman"/>
          <w:color w:val="auto"/>
          <w:sz w:val="28"/>
          <w:szCs w:val="24"/>
        </w:rPr>
      </w:pPr>
      <w:r w:rsidRPr="00247AAC">
        <w:rPr>
          <w:rFonts w:ascii="Times New Roman" w:eastAsia="Times New Roman" w:hAnsi="Times New Roman" w:cs="Times New Roman"/>
          <w:color w:val="auto"/>
          <w:sz w:val="28"/>
          <w:szCs w:val="24"/>
        </w:rPr>
        <w:t>Председатель Совета</w:t>
      </w:r>
    </w:p>
    <w:p w:rsidR="00247AAC" w:rsidRPr="00247AAC" w:rsidRDefault="00247AAC" w:rsidP="00247AAC">
      <w:pPr>
        <w:tabs>
          <w:tab w:val="num" w:pos="0"/>
        </w:tabs>
        <w:spacing w:line="240" w:lineRule="auto"/>
        <w:jc w:val="both"/>
        <w:rPr>
          <w:rFonts w:ascii="Times New Roman" w:eastAsia="Times New Roman" w:hAnsi="Times New Roman" w:cs="Times New Roman"/>
          <w:color w:val="auto"/>
          <w:sz w:val="28"/>
          <w:szCs w:val="24"/>
        </w:rPr>
      </w:pPr>
      <w:r w:rsidRPr="00247AAC">
        <w:rPr>
          <w:rFonts w:ascii="Times New Roman" w:eastAsia="Times New Roman" w:hAnsi="Times New Roman" w:cs="Times New Roman"/>
          <w:color w:val="auto"/>
          <w:sz w:val="28"/>
          <w:szCs w:val="24"/>
        </w:rPr>
        <w:t xml:space="preserve">Пластуновского сельского поселения                                             </w:t>
      </w:r>
      <w:r>
        <w:rPr>
          <w:rFonts w:ascii="Times New Roman" w:eastAsia="Times New Roman" w:hAnsi="Times New Roman" w:cs="Times New Roman"/>
          <w:color w:val="auto"/>
          <w:sz w:val="28"/>
          <w:szCs w:val="24"/>
        </w:rPr>
        <w:t xml:space="preserve">      </w:t>
      </w:r>
      <w:r w:rsidRPr="00247AAC">
        <w:rPr>
          <w:rFonts w:ascii="Times New Roman" w:eastAsia="Times New Roman" w:hAnsi="Times New Roman" w:cs="Times New Roman"/>
          <w:color w:val="auto"/>
          <w:sz w:val="28"/>
          <w:szCs w:val="24"/>
        </w:rPr>
        <w:t xml:space="preserve"> </w:t>
      </w:r>
      <w:proofErr w:type="spellStart"/>
      <w:r w:rsidRPr="00247AAC">
        <w:rPr>
          <w:rFonts w:ascii="Times New Roman" w:eastAsia="Times New Roman" w:hAnsi="Times New Roman" w:cs="Times New Roman"/>
          <w:color w:val="auto"/>
          <w:sz w:val="28"/>
          <w:szCs w:val="24"/>
        </w:rPr>
        <w:t>П.И.Кибаль</w:t>
      </w:r>
      <w:proofErr w:type="spellEnd"/>
    </w:p>
    <w:p w:rsidR="00247AAC" w:rsidRDefault="00247AAC" w:rsidP="00247AAC">
      <w:pPr>
        <w:tabs>
          <w:tab w:val="num" w:pos="0"/>
        </w:tabs>
        <w:spacing w:line="240" w:lineRule="auto"/>
        <w:ind w:firstLine="851"/>
        <w:jc w:val="both"/>
        <w:rPr>
          <w:rFonts w:ascii="Times New Roman" w:eastAsia="Times New Roman" w:hAnsi="Times New Roman" w:cs="Times New Roman"/>
          <w:color w:val="auto"/>
          <w:sz w:val="28"/>
          <w:szCs w:val="24"/>
        </w:rPr>
      </w:pPr>
    </w:p>
    <w:p w:rsidR="000B576E" w:rsidRPr="00247AAC" w:rsidRDefault="000B576E" w:rsidP="00247AAC">
      <w:pPr>
        <w:tabs>
          <w:tab w:val="num" w:pos="0"/>
        </w:tabs>
        <w:spacing w:line="240" w:lineRule="auto"/>
        <w:ind w:firstLine="851"/>
        <w:jc w:val="both"/>
        <w:rPr>
          <w:rFonts w:ascii="Times New Roman" w:eastAsia="Times New Roman" w:hAnsi="Times New Roman" w:cs="Times New Roman"/>
          <w:color w:val="auto"/>
          <w:sz w:val="28"/>
          <w:szCs w:val="24"/>
        </w:rPr>
      </w:pPr>
    </w:p>
    <w:p w:rsidR="00247AAC" w:rsidRDefault="00247AAC" w:rsidP="00095BFB">
      <w:pPr>
        <w:pStyle w:val="af5"/>
        <w:rPr>
          <w:rStyle w:val="af7"/>
          <w:rFonts w:ascii="Times New Roman" w:hAnsi="Times New Roman" w:cs="Times New Roman"/>
          <w:i w:val="0"/>
          <w:sz w:val="28"/>
          <w:szCs w:val="28"/>
        </w:rPr>
      </w:pPr>
      <w:r>
        <w:rPr>
          <w:rStyle w:val="af7"/>
          <w:rFonts w:ascii="Times New Roman" w:hAnsi="Times New Roman" w:cs="Times New Roman"/>
          <w:i w:val="0"/>
          <w:sz w:val="28"/>
          <w:szCs w:val="28"/>
        </w:rPr>
        <w:t>Глава Пластуновского</w:t>
      </w:r>
    </w:p>
    <w:p w:rsidR="00095BFB" w:rsidRDefault="00247AAC" w:rsidP="00095BFB">
      <w:pPr>
        <w:pStyle w:val="af5"/>
        <w:rPr>
          <w:rStyle w:val="af7"/>
          <w:rFonts w:ascii="Times New Roman" w:hAnsi="Times New Roman" w:cs="Times New Roman"/>
          <w:i w:val="0"/>
          <w:sz w:val="28"/>
          <w:szCs w:val="28"/>
        </w:rPr>
      </w:pPr>
      <w:r>
        <w:rPr>
          <w:rStyle w:val="af7"/>
          <w:rFonts w:ascii="Times New Roman" w:hAnsi="Times New Roman" w:cs="Times New Roman"/>
          <w:i w:val="0"/>
          <w:sz w:val="28"/>
          <w:szCs w:val="28"/>
        </w:rPr>
        <w:t>сельского поселения</w:t>
      </w:r>
      <w:r>
        <w:rPr>
          <w:rStyle w:val="af7"/>
          <w:rFonts w:ascii="Times New Roman" w:hAnsi="Times New Roman" w:cs="Times New Roman"/>
          <w:i w:val="0"/>
          <w:sz w:val="28"/>
          <w:szCs w:val="28"/>
        </w:rPr>
        <w:tab/>
      </w:r>
      <w:r>
        <w:rPr>
          <w:rStyle w:val="af7"/>
          <w:rFonts w:ascii="Times New Roman" w:hAnsi="Times New Roman" w:cs="Times New Roman"/>
          <w:i w:val="0"/>
          <w:sz w:val="28"/>
          <w:szCs w:val="28"/>
        </w:rPr>
        <w:tab/>
      </w:r>
      <w:r>
        <w:rPr>
          <w:rStyle w:val="af7"/>
          <w:rFonts w:ascii="Times New Roman" w:hAnsi="Times New Roman" w:cs="Times New Roman"/>
          <w:i w:val="0"/>
          <w:sz w:val="28"/>
          <w:szCs w:val="28"/>
        </w:rPr>
        <w:tab/>
      </w:r>
      <w:r>
        <w:rPr>
          <w:rStyle w:val="af7"/>
          <w:rFonts w:ascii="Times New Roman" w:hAnsi="Times New Roman" w:cs="Times New Roman"/>
          <w:i w:val="0"/>
          <w:sz w:val="28"/>
          <w:szCs w:val="28"/>
        </w:rPr>
        <w:tab/>
      </w:r>
      <w:r>
        <w:rPr>
          <w:rStyle w:val="af7"/>
          <w:rFonts w:ascii="Times New Roman" w:hAnsi="Times New Roman" w:cs="Times New Roman"/>
          <w:i w:val="0"/>
          <w:sz w:val="28"/>
          <w:szCs w:val="28"/>
        </w:rPr>
        <w:tab/>
      </w:r>
      <w:r>
        <w:rPr>
          <w:rStyle w:val="af7"/>
          <w:rFonts w:ascii="Times New Roman" w:hAnsi="Times New Roman" w:cs="Times New Roman"/>
          <w:i w:val="0"/>
          <w:sz w:val="28"/>
          <w:szCs w:val="28"/>
        </w:rPr>
        <w:tab/>
      </w:r>
      <w:r>
        <w:rPr>
          <w:rStyle w:val="af7"/>
          <w:rFonts w:ascii="Times New Roman" w:hAnsi="Times New Roman" w:cs="Times New Roman"/>
          <w:i w:val="0"/>
          <w:sz w:val="28"/>
          <w:szCs w:val="28"/>
        </w:rPr>
        <w:tab/>
        <w:t xml:space="preserve">        </w:t>
      </w:r>
      <w:proofErr w:type="spellStart"/>
      <w:r>
        <w:rPr>
          <w:rStyle w:val="af7"/>
          <w:rFonts w:ascii="Times New Roman" w:hAnsi="Times New Roman" w:cs="Times New Roman"/>
          <w:i w:val="0"/>
          <w:sz w:val="28"/>
          <w:szCs w:val="28"/>
        </w:rPr>
        <w:t>С.К.Олейник</w:t>
      </w:r>
      <w:proofErr w:type="spellEnd"/>
    </w:p>
    <w:p w:rsidR="00247AAC" w:rsidRDefault="00247AAC" w:rsidP="00095BFB">
      <w:pPr>
        <w:pStyle w:val="af5"/>
        <w:rPr>
          <w:rStyle w:val="af7"/>
          <w:rFonts w:ascii="Times New Roman" w:hAnsi="Times New Roman" w:cs="Times New Roman"/>
          <w:i w:val="0"/>
          <w:sz w:val="28"/>
          <w:szCs w:val="28"/>
        </w:rPr>
      </w:pPr>
    </w:p>
    <w:p w:rsidR="00247AAC" w:rsidRDefault="00247AAC" w:rsidP="00095BFB">
      <w:pPr>
        <w:pStyle w:val="af5"/>
        <w:rPr>
          <w:rStyle w:val="af7"/>
          <w:rFonts w:ascii="Times New Roman" w:hAnsi="Times New Roman" w:cs="Times New Roman"/>
          <w:i w:val="0"/>
          <w:sz w:val="28"/>
          <w:szCs w:val="28"/>
        </w:rPr>
      </w:pPr>
    </w:p>
    <w:p w:rsidR="00247AAC" w:rsidRDefault="00247AAC" w:rsidP="00095BFB">
      <w:pPr>
        <w:pStyle w:val="af5"/>
        <w:rPr>
          <w:rStyle w:val="af7"/>
          <w:rFonts w:ascii="Times New Roman" w:hAnsi="Times New Roman" w:cs="Times New Roman"/>
          <w:i w:val="0"/>
          <w:sz w:val="28"/>
          <w:szCs w:val="28"/>
        </w:rPr>
      </w:pPr>
    </w:p>
    <w:p w:rsidR="00247AAC" w:rsidRDefault="00247AAC" w:rsidP="00095BFB">
      <w:pPr>
        <w:pStyle w:val="af5"/>
        <w:rPr>
          <w:rStyle w:val="af7"/>
          <w:rFonts w:ascii="Times New Roman" w:hAnsi="Times New Roman" w:cs="Times New Roman"/>
          <w:i w:val="0"/>
          <w:sz w:val="28"/>
          <w:szCs w:val="28"/>
        </w:rPr>
      </w:pPr>
    </w:p>
    <w:p w:rsidR="00247AAC" w:rsidRDefault="00247AAC" w:rsidP="00095BFB">
      <w:pPr>
        <w:pStyle w:val="af5"/>
        <w:rPr>
          <w:rStyle w:val="af7"/>
          <w:rFonts w:ascii="Times New Roman" w:hAnsi="Times New Roman" w:cs="Times New Roman"/>
          <w:i w:val="0"/>
          <w:sz w:val="28"/>
          <w:szCs w:val="28"/>
        </w:rPr>
      </w:pPr>
    </w:p>
    <w:p w:rsidR="00247AAC" w:rsidRDefault="00247AAC" w:rsidP="00095BFB">
      <w:pPr>
        <w:pStyle w:val="af5"/>
        <w:rPr>
          <w:rStyle w:val="af7"/>
          <w:rFonts w:ascii="Times New Roman" w:hAnsi="Times New Roman" w:cs="Times New Roman"/>
          <w:i w:val="0"/>
          <w:sz w:val="28"/>
          <w:szCs w:val="28"/>
        </w:rPr>
      </w:pPr>
    </w:p>
    <w:p w:rsidR="00247AAC" w:rsidRDefault="00247AAC" w:rsidP="00095BFB">
      <w:pPr>
        <w:pStyle w:val="af5"/>
        <w:rPr>
          <w:rStyle w:val="af7"/>
          <w:rFonts w:ascii="Times New Roman" w:hAnsi="Times New Roman" w:cs="Times New Roman"/>
          <w:i w:val="0"/>
          <w:sz w:val="28"/>
          <w:szCs w:val="28"/>
        </w:rPr>
      </w:pPr>
    </w:p>
    <w:p w:rsidR="00247AAC" w:rsidRDefault="00247AAC" w:rsidP="00095BFB">
      <w:pPr>
        <w:pStyle w:val="af5"/>
        <w:rPr>
          <w:rStyle w:val="af7"/>
          <w:rFonts w:ascii="Times New Roman" w:hAnsi="Times New Roman" w:cs="Times New Roman"/>
          <w:i w:val="0"/>
          <w:sz w:val="28"/>
          <w:szCs w:val="28"/>
        </w:rPr>
      </w:pPr>
    </w:p>
    <w:p w:rsidR="00247AAC" w:rsidRDefault="00247AAC" w:rsidP="00095BFB">
      <w:pPr>
        <w:pStyle w:val="af5"/>
        <w:rPr>
          <w:rStyle w:val="af7"/>
          <w:rFonts w:ascii="Times New Roman" w:hAnsi="Times New Roman" w:cs="Times New Roman"/>
          <w:i w:val="0"/>
          <w:sz w:val="28"/>
          <w:szCs w:val="28"/>
        </w:rPr>
      </w:pPr>
    </w:p>
    <w:p w:rsidR="00247AAC" w:rsidRDefault="00247AAC" w:rsidP="00095BFB">
      <w:pPr>
        <w:pStyle w:val="af5"/>
        <w:rPr>
          <w:rStyle w:val="af7"/>
          <w:rFonts w:ascii="Times New Roman" w:hAnsi="Times New Roman" w:cs="Times New Roman"/>
          <w:i w:val="0"/>
          <w:sz w:val="28"/>
          <w:szCs w:val="28"/>
        </w:rPr>
      </w:pPr>
    </w:p>
    <w:p w:rsidR="00247AAC" w:rsidRDefault="00247AAC" w:rsidP="00095BFB">
      <w:pPr>
        <w:pStyle w:val="af5"/>
        <w:rPr>
          <w:rStyle w:val="af7"/>
          <w:rFonts w:ascii="Times New Roman" w:hAnsi="Times New Roman" w:cs="Times New Roman"/>
          <w:i w:val="0"/>
          <w:sz w:val="28"/>
          <w:szCs w:val="28"/>
        </w:rPr>
      </w:pPr>
    </w:p>
    <w:p w:rsidR="00247AAC" w:rsidRDefault="00247AAC" w:rsidP="00095BFB">
      <w:pPr>
        <w:pStyle w:val="af5"/>
        <w:rPr>
          <w:rStyle w:val="af7"/>
          <w:rFonts w:ascii="Times New Roman" w:hAnsi="Times New Roman" w:cs="Times New Roman"/>
          <w:i w:val="0"/>
          <w:sz w:val="28"/>
          <w:szCs w:val="28"/>
        </w:rPr>
      </w:pPr>
    </w:p>
    <w:p w:rsidR="00247AAC" w:rsidRDefault="00247AAC" w:rsidP="00095BFB">
      <w:pPr>
        <w:pStyle w:val="af5"/>
        <w:rPr>
          <w:rStyle w:val="af7"/>
          <w:rFonts w:ascii="Times New Roman" w:hAnsi="Times New Roman" w:cs="Times New Roman"/>
          <w:i w:val="0"/>
          <w:sz w:val="28"/>
          <w:szCs w:val="28"/>
        </w:rPr>
      </w:pPr>
    </w:p>
    <w:p w:rsidR="00247AAC" w:rsidRDefault="00247AAC" w:rsidP="00095BFB">
      <w:pPr>
        <w:pStyle w:val="af5"/>
        <w:rPr>
          <w:rStyle w:val="af7"/>
          <w:rFonts w:ascii="Times New Roman" w:hAnsi="Times New Roman" w:cs="Times New Roman"/>
          <w:i w:val="0"/>
          <w:sz w:val="28"/>
          <w:szCs w:val="28"/>
        </w:rPr>
      </w:pPr>
    </w:p>
    <w:p w:rsidR="000B576E" w:rsidRDefault="000B576E" w:rsidP="00B613C8">
      <w:pPr>
        <w:pStyle w:val="af5"/>
        <w:ind w:left="4820"/>
        <w:jc w:val="center"/>
        <w:rPr>
          <w:rStyle w:val="af7"/>
          <w:rFonts w:ascii="Times New Roman" w:hAnsi="Times New Roman" w:cs="Times New Roman"/>
          <w:i w:val="0"/>
          <w:sz w:val="28"/>
          <w:szCs w:val="28"/>
        </w:rPr>
      </w:pPr>
    </w:p>
    <w:p w:rsidR="005D352C" w:rsidRPr="004760C3" w:rsidRDefault="005D352C" w:rsidP="00B613C8">
      <w:pPr>
        <w:pStyle w:val="af5"/>
        <w:ind w:left="4820"/>
        <w:jc w:val="center"/>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lastRenderedPageBreak/>
        <w:t>ПРИЛОЖЕНИЕ</w:t>
      </w:r>
    </w:p>
    <w:p w:rsidR="005D352C" w:rsidRPr="004760C3" w:rsidRDefault="005D352C" w:rsidP="004760C3">
      <w:pPr>
        <w:pStyle w:val="af5"/>
        <w:ind w:left="5387"/>
        <w:jc w:val="center"/>
        <w:rPr>
          <w:rStyle w:val="af7"/>
          <w:rFonts w:ascii="Times New Roman" w:hAnsi="Times New Roman" w:cs="Times New Roman"/>
          <w:i w:val="0"/>
          <w:sz w:val="28"/>
          <w:szCs w:val="28"/>
        </w:rPr>
      </w:pPr>
    </w:p>
    <w:p w:rsidR="005D352C" w:rsidRPr="004760C3" w:rsidRDefault="005D352C" w:rsidP="00B613C8">
      <w:pPr>
        <w:pStyle w:val="af5"/>
        <w:ind w:left="4820"/>
        <w:jc w:val="center"/>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УТВЕРЖДЕНЫ</w:t>
      </w:r>
    </w:p>
    <w:p w:rsidR="005D352C" w:rsidRPr="004760C3" w:rsidRDefault="005D352C" w:rsidP="00B613C8">
      <w:pPr>
        <w:pStyle w:val="af5"/>
        <w:ind w:left="4820"/>
        <w:jc w:val="center"/>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решением Совета</w:t>
      </w:r>
    </w:p>
    <w:p w:rsidR="005D352C" w:rsidRPr="004760C3" w:rsidRDefault="00B613C8" w:rsidP="00B613C8">
      <w:pPr>
        <w:pStyle w:val="af5"/>
        <w:ind w:left="4820"/>
        <w:jc w:val="center"/>
        <w:rPr>
          <w:rStyle w:val="af7"/>
          <w:rFonts w:ascii="Times New Roman" w:hAnsi="Times New Roman" w:cs="Times New Roman"/>
          <w:i w:val="0"/>
          <w:sz w:val="28"/>
          <w:szCs w:val="28"/>
        </w:rPr>
      </w:pPr>
      <w:r>
        <w:rPr>
          <w:rStyle w:val="af7"/>
          <w:rFonts w:ascii="Times New Roman" w:hAnsi="Times New Roman" w:cs="Times New Roman"/>
          <w:i w:val="0"/>
          <w:sz w:val="28"/>
          <w:szCs w:val="28"/>
        </w:rPr>
        <w:t>Пластуновского</w:t>
      </w:r>
      <w:r w:rsidR="005D352C" w:rsidRPr="004760C3">
        <w:rPr>
          <w:rStyle w:val="af7"/>
          <w:rFonts w:ascii="Times New Roman" w:hAnsi="Times New Roman" w:cs="Times New Roman"/>
          <w:i w:val="0"/>
          <w:sz w:val="28"/>
          <w:szCs w:val="28"/>
        </w:rPr>
        <w:t xml:space="preserve"> сельского поселения</w:t>
      </w:r>
    </w:p>
    <w:p w:rsidR="005D352C" w:rsidRPr="004760C3" w:rsidRDefault="005D352C" w:rsidP="00B613C8">
      <w:pPr>
        <w:pStyle w:val="af5"/>
        <w:ind w:left="4820"/>
        <w:jc w:val="center"/>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Динского района</w:t>
      </w:r>
    </w:p>
    <w:p w:rsidR="005D352C" w:rsidRPr="004760C3" w:rsidRDefault="00B613C8" w:rsidP="00B613C8">
      <w:pPr>
        <w:pStyle w:val="af5"/>
        <w:ind w:left="4820"/>
        <w:jc w:val="center"/>
        <w:rPr>
          <w:rStyle w:val="af7"/>
          <w:rFonts w:ascii="Times New Roman" w:hAnsi="Times New Roman" w:cs="Times New Roman"/>
          <w:i w:val="0"/>
          <w:sz w:val="28"/>
          <w:szCs w:val="28"/>
        </w:rPr>
      </w:pPr>
      <w:bookmarkStart w:id="7" w:name="_Hlk13750353"/>
      <w:r w:rsidRPr="004760C3">
        <w:rPr>
          <w:rStyle w:val="af7"/>
          <w:rFonts w:ascii="Times New Roman" w:hAnsi="Times New Roman" w:cs="Times New Roman"/>
          <w:i w:val="0"/>
          <w:sz w:val="28"/>
          <w:szCs w:val="28"/>
        </w:rPr>
        <w:t xml:space="preserve">от </w:t>
      </w:r>
      <w:r w:rsidR="004B2935">
        <w:rPr>
          <w:rStyle w:val="af7"/>
          <w:rFonts w:ascii="Times New Roman" w:hAnsi="Times New Roman" w:cs="Times New Roman"/>
          <w:i w:val="0"/>
          <w:sz w:val="28"/>
          <w:szCs w:val="28"/>
        </w:rPr>
        <w:t>18.07.2019</w:t>
      </w:r>
      <w:r>
        <w:rPr>
          <w:rStyle w:val="af7"/>
          <w:rFonts w:ascii="Times New Roman" w:hAnsi="Times New Roman" w:cs="Times New Roman"/>
          <w:i w:val="0"/>
          <w:sz w:val="28"/>
          <w:szCs w:val="28"/>
        </w:rPr>
        <w:t xml:space="preserve"> </w:t>
      </w:r>
      <w:r w:rsidR="005D352C" w:rsidRPr="004760C3">
        <w:rPr>
          <w:rStyle w:val="af7"/>
          <w:rFonts w:ascii="Times New Roman" w:hAnsi="Times New Roman" w:cs="Times New Roman"/>
          <w:i w:val="0"/>
          <w:sz w:val="28"/>
          <w:szCs w:val="28"/>
        </w:rPr>
        <w:t>№.</w:t>
      </w:r>
      <w:r w:rsidR="00BA658D" w:rsidRPr="004760C3">
        <w:rPr>
          <w:rStyle w:val="af7"/>
          <w:rFonts w:ascii="Times New Roman" w:hAnsi="Times New Roman" w:cs="Times New Roman"/>
          <w:i w:val="0"/>
          <w:sz w:val="28"/>
          <w:szCs w:val="28"/>
        </w:rPr>
        <w:t xml:space="preserve"> </w:t>
      </w:r>
      <w:r w:rsidR="004B2935">
        <w:rPr>
          <w:rStyle w:val="af7"/>
          <w:rFonts w:ascii="Times New Roman" w:hAnsi="Times New Roman" w:cs="Times New Roman"/>
          <w:i w:val="0"/>
          <w:sz w:val="28"/>
          <w:szCs w:val="28"/>
        </w:rPr>
        <w:t>273-71/3</w:t>
      </w:r>
    </w:p>
    <w:bookmarkEnd w:id="7"/>
    <w:p w:rsidR="005D352C" w:rsidRPr="004760C3" w:rsidRDefault="005D352C" w:rsidP="004760C3">
      <w:pPr>
        <w:pStyle w:val="af5"/>
        <w:rPr>
          <w:rStyle w:val="af7"/>
          <w:rFonts w:ascii="Times New Roman" w:hAnsi="Times New Roman" w:cs="Times New Roman"/>
          <w:i w:val="0"/>
          <w:sz w:val="28"/>
          <w:szCs w:val="28"/>
        </w:rPr>
      </w:pPr>
    </w:p>
    <w:p w:rsidR="005D352C" w:rsidRPr="004760C3" w:rsidRDefault="005D352C" w:rsidP="004760C3">
      <w:pPr>
        <w:pStyle w:val="af5"/>
        <w:rPr>
          <w:rStyle w:val="af7"/>
          <w:rFonts w:ascii="Times New Roman" w:hAnsi="Times New Roman" w:cs="Times New Roman"/>
          <w:i w:val="0"/>
          <w:sz w:val="28"/>
          <w:szCs w:val="28"/>
        </w:rPr>
      </w:pPr>
    </w:p>
    <w:p w:rsidR="00C97E2F" w:rsidRPr="004760C3" w:rsidRDefault="00C97E2F" w:rsidP="004760C3">
      <w:pPr>
        <w:pStyle w:val="af5"/>
        <w:rPr>
          <w:rStyle w:val="af7"/>
          <w:rFonts w:ascii="Times New Roman" w:hAnsi="Times New Roman" w:cs="Times New Roman"/>
          <w:i w:val="0"/>
          <w:sz w:val="28"/>
          <w:szCs w:val="28"/>
        </w:rPr>
      </w:pPr>
    </w:p>
    <w:p w:rsidR="00072A02" w:rsidRPr="004760C3" w:rsidRDefault="00072A02" w:rsidP="004760C3">
      <w:pPr>
        <w:pStyle w:val="af5"/>
        <w:rPr>
          <w:rStyle w:val="af7"/>
          <w:rFonts w:ascii="Times New Roman" w:hAnsi="Times New Roman" w:cs="Times New Roman"/>
          <w:i w:val="0"/>
          <w:sz w:val="28"/>
          <w:szCs w:val="28"/>
        </w:rPr>
      </w:pPr>
    </w:p>
    <w:p w:rsidR="00C97E2F" w:rsidRPr="004760C3" w:rsidRDefault="00C97E2F" w:rsidP="004760C3">
      <w:pPr>
        <w:pStyle w:val="af5"/>
        <w:rPr>
          <w:rStyle w:val="af7"/>
          <w:rFonts w:ascii="Times New Roman" w:hAnsi="Times New Roman" w:cs="Times New Roman"/>
          <w:i w:val="0"/>
          <w:sz w:val="28"/>
          <w:szCs w:val="28"/>
        </w:rPr>
      </w:pPr>
    </w:p>
    <w:p w:rsidR="00C97E2F" w:rsidRPr="004760C3" w:rsidRDefault="00C97E2F" w:rsidP="004760C3">
      <w:pPr>
        <w:pStyle w:val="af5"/>
        <w:rPr>
          <w:rStyle w:val="af7"/>
          <w:rFonts w:ascii="Times New Roman" w:hAnsi="Times New Roman" w:cs="Times New Roman"/>
          <w:i w:val="0"/>
          <w:sz w:val="28"/>
          <w:szCs w:val="28"/>
        </w:rPr>
      </w:pPr>
    </w:p>
    <w:p w:rsidR="00C97E2F" w:rsidRPr="004760C3" w:rsidRDefault="00C97E2F" w:rsidP="004760C3">
      <w:pPr>
        <w:pStyle w:val="af5"/>
        <w:rPr>
          <w:rStyle w:val="af7"/>
          <w:rFonts w:ascii="Times New Roman" w:hAnsi="Times New Roman" w:cs="Times New Roman"/>
          <w:i w:val="0"/>
          <w:sz w:val="28"/>
          <w:szCs w:val="28"/>
        </w:rPr>
      </w:pPr>
    </w:p>
    <w:p w:rsidR="00C97E2F" w:rsidRPr="004760C3" w:rsidRDefault="00C97E2F" w:rsidP="004760C3">
      <w:pPr>
        <w:pStyle w:val="af5"/>
        <w:rPr>
          <w:rStyle w:val="af7"/>
          <w:rFonts w:ascii="Times New Roman" w:hAnsi="Times New Roman" w:cs="Times New Roman"/>
          <w:i w:val="0"/>
          <w:sz w:val="28"/>
          <w:szCs w:val="28"/>
        </w:rPr>
      </w:pPr>
    </w:p>
    <w:p w:rsidR="00C97E2F" w:rsidRPr="004760C3" w:rsidRDefault="00C97E2F" w:rsidP="004760C3">
      <w:pPr>
        <w:pStyle w:val="af5"/>
        <w:rPr>
          <w:rStyle w:val="af7"/>
          <w:rFonts w:ascii="Times New Roman" w:hAnsi="Times New Roman" w:cs="Times New Roman"/>
          <w:i w:val="0"/>
          <w:sz w:val="28"/>
          <w:szCs w:val="28"/>
        </w:rPr>
      </w:pPr>
    </w:p>
    <w:p w:rsidR="00C97E2F" w:rsidRPr="004760C3" w:rsidRDefault="00C97E2F" w:rsidP="004760C3">
      <w:pPr>
        <w:pStyle w:val="af5"/>
        <w:rPr>
          <w:rStyle w:val="af7"/>
          <w:rFonts w:ascii="Times New Roman" w:hAnsi="Times New Roman" w:cs="Times New Roman"/>
          <w:i w:val="0"/>
          <w:sz w:val="28"/>
          <w:szCs w:val="28"/>
        </w:rPr>
      </w:pPr>
    </w:p>
    <w:p w:rsidR="005D352C" w:rsidRPr="004760C3" w:rsidRDefault="005D352C" w:rsidP="004760C3">
      <w:pPr>
        <w:pStyle w:val="af5"/>
        <w:jc w:val="center"/>
        <w:rPr>
          <w:rStyle w:val="af7"/>
          <w:rFonts w:ascii="Times New Roman" w:hAnsi="Times New Roman" w:cs="Times New Roman"/>
          <w:b/>
          <w:i w:val="0"/>
          <w:sz w:val="28"/>
          <w:szCs w:val="28"/>
        </w:rPr>
      </w:pPr>
      <w:r w:rsidRPr="004760C3">
        <w:rPr>
          <w:rStyle w:val="af7"/>
          <w:rFonts w:ascii="Times New Roman" w:hAnsi="Times New Roman" w:cs="Times New Roman"/>
          <w:b/>
          <w:i w:val="0"/>
          <w:sz w:val="28"/>
          <w:szCs w:val="28"/>
        </w:rPr>
        <w:t>Правила</w:t>
      </w:r>
    </w:p>
    <w:p w:rsidR="00920B0A" w:rsidRPr="004760C3" w:rsidRDefault="005D352C" w:rsidP="00095BFB">
      <w:pPr>
        <w:pStyle w:val="af5"/>
        <w:jc w:val="center"/>
        <w:rPr>
          <w:rStyle w:val="af7"/>
          <w:rFonts w:ascii="Times New Roman" w:hAnsi="Times New Roman" w:cs="Times New Roman"/>
          <w:b/>
          <w:i w:val="0"/>
          <w:sz w:val="28"/>
          <w:szCs w:val="28"/>
        </w:rPr>
      </w:pPr>
      <w:r w:rsidRPr="004760C3">
        <w:rPr>
          <w:rStyle w:val="af7"/>
          <w:rFonts w:ascii="Times New Roman" w:hAnsi="Times New Roman" w:cs="Times New Roman"/>
          <w:b/>
          <w:i w:val="0"/>
          <w:sz w:val="28"/>
          <w:szCs w:val="28"/>
        </w:rPr>
        <w:t>благоустройства территории</w:t>
      </w:r>
      <w:r w:rsidR="00095BFB">
        <w:rPr>
          <w:rStyle w:val="af7"/>
          <w:rFonts w:ascii="Times New Roman" w:hAnsi="Times New Roman" w:cs="Times New Roman"/>
          <w:b/>
          <w:i w:val="0"/>
          <w:sz w:val="28"/>
          <w:szCs w:val="28"/>
        </w:rPr>
        <w:t xml:space="preserve"> </w:t>
      </w:r>
      <w:r w:rsidR="004760C3">
        <w:rPr>
          <w:rStyle w:val="af7"/>
          <w:rFonts w:ascii="Times New Roman" w:hAnsi="Times New Roman" w:cs="Times New Roman"/>
          <w:b/>
          <w:i w:val="0"/>
          <w:sz w:val="28"/>
          <w:szCs w:val="28"/>
        </w:rPr>
        <w:t xml:space="preserve">Пластуновского сельского поселения </w:t>
      </w:r>
      <w:r w:rsidRPr="004760C3">
        <w:rPr>
          <w:rStyle w:val="af7"/>
          <w:rFonts w:ascii="Times New Roman" w:hAnsi="Times New Roman" w:cs="Times New Roman"/>
          <w:b/>
          <w:i w:val="0"/>
          <w:sz w:val="28"/>
          <w:szCs w:val="28"/>
        </w:rPr>
        <w:t>Динского района</w:t>
      </w:r>
      <w:bookmarkEnd w:id="1"/>
    </w:p>
    <w:p w:rsidR="00C97E2F" w:rsidRPr="004760C3" w:rsidRDefault="00C97E2F" w:rsidP="004760C3">
      <w:pPr>
        <w:pStyle w:val="af5"/>
        <w:jc w:val="center"/>
        <w:rPr>
          <w:rStyle w:val="af7"/>
          <w:rFonts w:ascii="Times New Roman" w:hAnsi="Times New Roman" w:cs="Times New Roman"/>
          <w:b/>
          <w:i w:val="0"/>
          <w:sz w:val="28"/>
          <w:szCs w:val="28"/>
        </w:rPr>
      </w:pPr>
    </w:p>
    <w:p w:rsidR="00C97E2F" w:rsidRPr="004760C3" w:rsidRDefault="00C97E2F" w:rsidP="004760C3">
      <w:pPr>
        <w:pStyle w:val="af5"/>
        <w:jc w:val="center"/>
        <w:rPr>
          <w:rStyle w:val="af7"/>
          <w:rFonts w:ascii="Times New Roman" w:hAnsi="Times New Roman" w:cs="Times New Roman"/>
          <w:b/>
          <w:i w:val="0"/>
          <w:sz w:val="28"/>
          <w:szCs w:val="28"/>
        </w:rPr>
      </w:pPr>
    </w:p>
    <w:p w:rsidR="00C97E2F" w:rsidRPr="004760C3" w:rsidRDefault="00C97E2F" w:rsidP="004760C3">
      <w:pPr>
        <w:pStyle w:val="af5"/>
        <w:jc w:val="center"/>
        <w:rPr>
          <w:rStyle w:val="af7"/>
          <w:rFonts w:ascii="Times New Roman" w:hAnsi="Times New Roman" w:cs="Times New Roman"/>
          <w:b/>
          <w:i w:val="0"/>
          <w:sz w:val="28"/>
          <w:szCs w:val="28"/>
        </w:rPr>
      </w:pPr>
    </w:p>
    <w:p w:rsidR="00C97E2F" w:rsidRPr="004760C3" w:rsidRDefault="00C97E2F" w:rsidP="004760C3">
      <w:pPr>
        <w:pStyle w:val="af5"/>
        <w:jc w:val="center"/>
        <w:rPr>
          <w:rStyle w:val="af7"/>
          <w:rFonts w:ascii="Times New Roman" w:hAnsi="Times New Roman" w:cs="Times New Roman"/>
          <w:b/>
          <w:i w:val="0"/>
          <w:sz w:val="28"/>
          <w:szCs w:val="28"/>
        </w:rPr>
      </w:pPr>
    </w:p>
    <w:p w:rsidR="00C97E2F" w:rsidRPr="004760C3" w:rsidRDefault="00C97E2F" w:rsidP="004760C3">
      <w:pPr>
        <w:pStyle w:val="af5"/>
        <w:jc w:val="center"/>
        <w:rPr>
          <w:rStyle w:val="af7"/>
          <w:rFonts w:ascii="Times New Roman" w:hAnsi="Times New Roman" w:cs="Times New Roman"/>
          <w:b/>
          <w:i w:val="0"/>
          <w:sz w:val="28"/>
          <w:szCs w:val="28"/>
        </w:rPr>
      </w:pPr>
    </w:p>
    <w:p w:rsidR="00C97E2F" w:rsidRPr="004760C3" w:rsidRDefault="00C97E2F" w:rsidP="004760C3">
      <w:pPr>
        <w:pStyle w:val="af5"/>
        <w:jc w:val="center"/>
        <w:rPr>
          <w:rStyle w:val="af7"/>
          <w:rFonts w:ascii="Times New Roman" w:hAnsi="Times New Roman" w:cs="Times New Roman"/>
          <w:b/>
          <w:i w:val="0"/>
          <w:sz w:val="28"/>
          <w:szCs w:val="28"/>
        </w:rPr>
      </w:pPr>
    </w:p>
    <w:p w:rsidR="00C97E2F" w:rsidRPr="004760C3" w:rsidRDefault="00C97E2F" w:rsidP="004760C3">
      <w:pPr>
        <w:pStyle w:val="af5"/>
        <w:jc w:val="center"/>
        <w:rPr>
          <w:rStyle w:val="af7"/>
          <w:rFonts w:ascii="Times New Roman" w:hAnsi="Times New Roman" w:cs="Times New Roman"/>
          <w:b/>
          <w:i w:val="0"/>
          <w:sz w:val="28"/>
          <w:szCs w:val="28"/>
        </w:rPr>
      </w:pPr>
    </w:p>
    <w:p w:rsidR="00C97E2F" w:rsidRPr="004760C3" w:rsidRDefault="00C97E2F" w:rsidP="004760C3">
      <w:pPr>
        <w:pStyle w:val="af5"/>
        <w:jc w:val="center"/>
        <w:rPr>
          <w:rStyle w:val="af7"/>
          <w:rFonts w:ascii="Times New Roman" w:hAnsi="Times New Roman" w:cs="Times New Roman"/>
          <w:b/>
          <w:i w:val="0"/>
          <w:sz w:val="28"/>
          <w:szCs w:val="28"/>
        </w:rPr>
      </w:pPr>
    </w:p>
    <w:p w:rsidR="00C97E2F" w:rsidRPr="004760C3" w:rsidRDefault="00C97E2F" w:rsidP="004760C3">
      <w:pPr>
        <w:pStyle w:val="af5"/>
        <w:jc w:val="center"/>
        <w:rPr>
          <w:rStyle w:val="af7"/>
          <w:rFonts w:ascii="Times New Roman" w:hAnsi="Times New Roman" w:cs="Times New Roman"/>
          <w:b/>
          <w:i w:val="0"/>
          <w:sz w:val="28"/>
          <w:szCs w:val="28"/>
        </w:rPr>
      </w:pPr>
    </w:p>
    <w:p w:rsidR="00C97E2F" w:rsidRPr="004760C3" w:rsidRDefault="00C97E2F" w:rsidP="004760C3">
      <w:pPr>
        <w:pStyle w:val="af5"/>
        <w:jc w:val="center"/>
        <w:rPr>
          <w:rStyle w:val="af7"/>
          <w:rFonts w:ascii="Times New Roman" w:hAnsi="Times New Roman" w:cs="Times New Roman"/>
          <w:b/>
          <w:i w:val="0"/>
          <w:sz w:val="28"/>
          <w:szCs w:val="28"/>
        </w:rPr>
      </w:pPr>
    </w:p>
    <w:p w:rsidR="00C97E2F" w:rsidRPr="004760C3" w:rsidRDefault="00C97E2F" w:rsidP="004760C3">
      <w:pPr>
        <w:pStyle w:val="af5"/>
        <w:jc w:val="center"/>
        <w:rPr>
          <w:rStyle w:val="af7"/>
          <w:rFonts w:ascii="Times New Roman" w:hAnsi="Times New Roman" w:cs="Times New Roman"/>
          <w:b/>
          <w:i w:val="0"/>
          <w:sz w:val="28"/>
          <w:szCs w:val="28"/>
        </w:rPr>
      </w:pPr>
    </w:p>
    <w:p w:rsidR="00C97E2F" w:rsidRPr="004760C3" w:rsidRDefault="00C97E2F" w:rsidP="004760C3">
      <w:pPr>
        <w:pStyle w:val="af5"/>
        <w:jc w:val="center"/>
        <w:rPr>
          <w:rStyle w:val="af7"/>
          <w:rFonts w:ascii="Times New Roman" w:hAnsi="Times New Roman" w:cs="Times New Roman"/>
          <w:b/>
          <w:i w:val="0"/>
          <w:sz w:val="28"/>
          <w:szCs w:val="28"/>
        </w:rPr>
      </w:pPr>
    </w:p>
    <w:p w:rsidR="00C97E2F" w:rsidRPr="004760C3" w:rsidRDefault="00C97E2F" w:rsidP="004760C3">
      <w:pPr>
        <w:pStyle w:val="af5"/>
        <w:jc w:val="center"/>
        <w:rPr>
          <w:rStyle w:val="af7"/>
          <w:rFonts w:ascii="Times New Roman" w:hAnsi="Times New Roman" w:cs="Times New Roman"/>
          <w:b/>
          <w:i w:val="0"/>
          <w:sz w:val="28"/>
          <w:szCs w:val="28"/>
        </w:rPr>
      </w:pPr>
    </w:p>
    <w:p w:rsidR="00C97E2F" w:rsidRPr="004760C3" w:rsidRDefault="00C97E2F" w:rsidP="004760C3">
      <w:pPr>
        <w:pStyle w:val="af5"/>
        <w:jc w:val="center"/>
        <w:rPr>
          <w:rStyle w:val="af7"/>
          <w:rFonts w:ascii="Times New Roman" w:hAnsi="Times New Roman" w:cs="Times New Roman"/>
          <w:b/>
          <w:i w:val="0"/>
          <w:sz w:val="28"/>
          <w:szCs w:val="28"/>
        </w:rPr>
      </w:pPr>
    </w:p>
    <w:p w:rsidR="00C97E2F" w:rsidRPr="004760C3" w:rsidRDefault="00C97E2F" w:rsidP="004760C3">
      <w:pPr>
        <w:pStyle w:val="af5"/>
        <w:jc w:val="center"/>
        <w:rPr>
          <w:rStyle w:val="af7"/>
          <w:rFonts w:ascii="Times New Roman" w:hAnsi="Times New Roman" w:cs="Times New Roman"/>
          <w:b/>
          <w:i w:val="0"/>
          <w:sz w:val="28"/>
          <w:szCs w:val="28"/>
        </w:rPr>
      </w:pPr>
    </w:p>
    <w:p w:rsidR="00C97E2F" w:rsidRPr="004760C3" w:rsidRDefault="00C97E2F" w:rsidP="004760C3">
      <w:pPr>
        <w:pStyle w:val="af5"/>
        <w:jc w:val="center"/>
        <w:rPr>
          <w:rStyle w:val="af7"/>
          <w:rFonts w:ascii="Times New Roman" w:hAnsi="Times New Roman" w:cs="Times New Roman"/>
          <w:b/>
          <w:i w:val="0"/>
          <w:sz w:val="28"/>
          <w:szCs w:val="28"/>
        </w:rPr>
      </w:pPr>
    </w:p>
    <w:p w:rsidR="00C97E2F" w:rsidRPr="004760C3" w:rsidRDefault="00C97E2F" w:rsidP="004760C3">
      <w:pPr>
        <w:pStyle w:val="af5"/>
        <w:jc w:val="center"/>
        <w:rPr>
          <w:rStyle w:val="af7"/>
          <w:rFonts w:ascii="Times New Roman" w:hAnsi="Times New Roman" w:cs="Times New Roman"/>
          <w:b/>
          <w:i w:val="0"/>
          <w:sz w:val="28"/>
          <w:szCs w:val="28"/>
        </w:rPr>
      </w:pPr>
    </w:p>
    <w:p w:rsidR="00C97E2F" w:rsidRPr="004760C3" w:rsidRDefault="00C97E2F" w:rsidP="004760C3">
      <w:pPr>
        <w:pStyle w:val="af5"/>
        <w:jc w:val="center"/>
        <w:rPr>
          <w:rStyle w:val="af7"/>
          <w:rFonts w:ascii="Times New Roman" w:hAnsi="Times New Roman" w:cs="Times New Roman"/>
          <w:b/>
          <w:i w:val="0"/>
          <w:sz w:val="28"/>
          <w:szCs w:val="28"/>
        </w:rPr>
      </w:pPr>
    </w:p>
    <w:p w:rsidR="00C97E2F" w:rsidRPr="004760C3" w:rsidRDefault="00C97E2F" w:rsidP="004760C3">
      <w:pPr>
        <w:pStyle w:val="af5"/>
        <w:jc w:val="center"/>
        <w:rPr>
          <w:rStyle w:val="af7"/>
          <w:rFonts w:ascii="Times New Roman" w:hAnsi="Times New Roman" w:cs="Times New Roman"/>
          <w:b/>
          <w:i w:val="0"/>
          <w:sz w:val="28"/>
          <w:szCs w:val="28"/>
        </w:rPr>
      </w:pPr>
    </w:p>
    <w:p w:rsidR="00C97E2F" w:rsidRDefault="00C97E2F" w:rsidP="004760C3">
      <w:pPr>
        <w:pStyle w:val="af5"/>
        <w:jc w:val="center"/>
        <w:rPr>
          <w:rStyle w:val="af7"/>
          <w:rFonts w:ascii="Times New Roman" w:hAnsi="Times New Roman" w:cs="Times New Roman"/>
          <w:b/>
          <w:i w:val="0"/>
          <w:sz w:val="28"/>
          <w:szCs w:val="28"/>
        </w:rPr>
      </w:pPr>
    </w:p>
    <w:p w:rsidR="00187C0E" w:rsidRDefault="00187C0E" w:rsidP="004760C3">
      <w:pPr>
        <w:pStyle w:val="af5"/>
        <w:jc w:val="center"/>
        <w:rPr>
          <w:rStyle w:val="af7"/>
          <w:rFonts w:ascii="Times New Roman" w:hAnsi="Times New Roman" w:cs="Times New Roman"/>
          <w:b/>
          <w:i w:val="0"/>
          <w:sz w:val="28"/>
          <w:szCs w:val="28"/>
        </w:rPr>
      </w:pPr>
    </w:p>
    <w:p w:rsidR="00095BFB" w:rsidRDefault="00095BFB" w:rsidP="004760C3">
      <w:pPr>
        <w:pStyle w:val="af5"/>
        <w:jc w:val="center"/>
        <w:rPr>
          <w:rStyle w:val="af7"/>
          <w:rFonts w:ascii="Times New Roman" w:hAnsi="Times New Roman" w:cs="Times New Roman"/>
          <w:b/>
          <w:i w:val="0"/>
          <w:sz w:val="28"/>
          <w:szCs w:val="28"/>
        </w:rPr>
      </w:pPr>
    </w:p>
    <w:p w:rsidR="00095BFB" w:rsidRDefault="00095BFB" w:rsidP="004760C3">
      <w:pPr>
        <w:pStyle w:val="af5"/>
        <w:jc w:val="center"/>
        <w:rPr>
          <w:rStyle w:val="af7"/>
          <w:rFonts w:ascii="Times New Roman" w:hAnsi="Times New Roman" w:cs="Times New Roman"/>
          <w:b/>
          <w:i w:val="0"/>
          <w:sz w:val="28"/>
          <w:szCs w:val="28"/>
        </w:rPr>
      </w:pPr>
    </w:p>
    <w:p w:rsidR="00095BFB" w:rsidRPr="004760C3" w:rsidRDefault="00095BFB" w:rsidP="004760C3">
      <w:pPr>
        <w:pStyle w:val="af5"/>
        <w:jc w:val="center"/>
        <w:rPr>
          <w:rStyle w:val="af7"/>
          <w:rFonts w:ascii="Times New Roman" w:hAnsi="Times New Roman" w:cs="Times New Roman"/>
          <w:b/>
          <w:i w:val="0"/>
          <w:sz w:val="28"/>
          <w:szCs w:val="28"/>
        </w:rPr>
      </w:pPr>
    </w:p>
    <w:p w:rsidR="00C97E2F" w:rsidRPr="004760C3" w:rsidRDefault="00C97E2F" w:rsidP="004760C3">
      <w:pPr>
        <w:pStyle w:val="af5"/>
        <w:jc w:val="center"/>
        <w:rPr>
          <w:rStyle w:val="af7"/>
          <w:rFonts w:ascii="Times New Roman" w:hAnsi="Times New Roman" w:cs="Times New Roman"/>
          <w:b/>
          <w:i w:val="0"/>
          <w:sz w:val="28"/>
          <w:szCs w:val="28"/>
        </w:rPr>
      </w:pPr>
      <w:r w:rsidRPr="004760C3">
        <w:rPr>
          <w:rStyle w:val="af7"/>
          <w:rFonts w:ascii="Times New Roman" w:hAnsi="Times New Roman" w:cs="Times New Roman"/>
          <w:b/>
          <w:i w:val="0"/>
          <w:sz w:val="28"/>
          <w:szCs w:val="28"/>
        </w:rPr>
        <w:lastRenderedPageBreak/>
        <w:t>Содержание</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05"/>
        <w:gridCol w:w="1350"/>
      </w:tblGrid>
      <w:tr w:rsidR="008536DF" w:rsidRPr="004760C3" w:rsidTr="006D532D">
        <w:tc>
          <w:tcPr>
            <w:tcW w:w="8005" w:type="dxa"/>
          </w:tcPr>
          <w:p w:rsidR="008536DF" w:rsidRPr="004760C3" w:rsidRDefault="008536DF" w:rsidP="004760C3">
            <w:pPr>
              <w:pStyle w:val="af5"/>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Содержание</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lang w:val="en-US"/>
              </w:rPr>
            </w:pPr>
            <w:r w:rsidRPr="004760C3">
              <w:rPr>
                <w:rStyle w:val="af7"/>
                <w:rFonts w:ascii="Times New Roman" w:hAnsi="Times New Roman" w:cs="Times New Roman"/>
                <w:i w:val="0"/>
                <w:sz w:val="28"/>
                <w:szCs w:val="28"/>
                <w:lang w:val="en-US"/>
              </w:rPr>
              <w:t>2</w:t>
            </w:r>
          </w:p>
        </w:tc>
      </w:tr>
      <w:tr w:rsidR="008536DF" w:rsidRPr="004760C3" w:rsidTr="006D532D">
        <w:tc>
          <w:tcPr>
            <w:tcW w:w="8005" w:type="dxa"/>
          </w:tcPr>
          <w:p w:rsidR="008536DF" w:rsidRPr="004760C3" w:rsidRDefault="008536DF" w:rsidP="004760C3">
            <w:pPr>
              <w:pStyle w:val="af5"/>
              <w:numPr>
                <w:ilvl w:val="0"/>
                <w:numId w:val="20"/>
              </w:numPr>
              <w:ind w:left="0" w:firstLine="0"/>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Общие положения</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5</w:t>
            </w:r>
          </w:p>
        </w:tc>
      </w:tr>
      <w:tr w:rsidR="008536DF" w:rsidRPr="004760C3" w:rsidTr="006D532D">
        <w:tc>
          <w:tcPr>
            <w:tcW w:w="8005" w:type="dxa"/>
          </w:tcPr>
          <w:p w:rsidR="008536DF" w:rsidRPr="004760C3" w:rsidRDefault="008536DF" w:rsidP="004760C3">
            <w:pPr>
              <w:pStyle w:val="af5"/>
              <w:numPr>
                <w:ilvl w:val="0"/>
                <w:numId w:val="20"/>
              </w:numPr>
              <w:ind w:left="0" w:firstLine="0"/>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Основные понятия</w:t>
            </w:r>
          </w:p>
        </w:tc>
        <w:tc>
          <w:tcPr>
            <w:tcW w:w="1350" w:type="dxa"/>
            <w:vAlign w:val="bottom"/>
          </w:tcPr>
          <w:p w:rsidR="008536DF" w:rsidRPr="004760C3" w:rsidRDefault="00B65760"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12</w:t>
            </w:r>
          </w:p>
        </w:tc>
      </w:tr>
      <w:tr w:rsidR="008536DF" w:rsidRPr="004760C3" w:rsidTr="006D532D">
        <w:tc>
          <w:tcPr>
            <w:tcW w:w="8005" w:type="dxa"/>
          </w:tcPr>
          <w:p w:rsidR="008536DF" w:rsidRPr="004760C3" w:rsidRDefault="008536DF" w:rsidP="004760C3">
            <w:pPr>
              <w:pStyle w:val="af5"/>
              <w:numPr>
                <w:ilvl w:val="0"/>
                <w:numId w:val="20"/>
              </w:numPr>
              <w:ind w:left="0" w:firstLine="0"/>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 xml:space="preserve">Элементы благоустройства территории </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B65760">
              <w:rPr>
                <w:rStyle w:val="af7"/>
                <w:rFonts w:ascii="Times New Roman" w:hAnsi="Times New Roman" w:cs="Times New Roman"/>
                <w:i w:val="0"/>
                <w:sz w:val="28"/>
                <w:szCs w:val="28"/>
              </w:rPr>
              <w:t>7</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Общие положения</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B65760">
              <w:rPr>
                <w:rStyle w:val="af7"/>
                <w:rFonts w:ascii="Times New Roman" w:hAnsi="Times New Roman" w:cs="Times New Roman"/>
                <w:i w:val="0"/>
                <w:sz w:val="28"/>
                <w:szCs w:val="28"/>
              </w:rPr>
              <w:t>7</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Элементы инженерной подготовки и защиты территории</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B65760">
              <w:rPr>
                <w:rStyle w:val="af7"/>
                <w:rFonts w:ascii="Times New Roman" w:hAnsi="Times New Roman" w:cs="Times New Roman"/>
                <w:i w:val="0"/>
                <w:sz w:val="28"/>
                <w:szCs w:val="28"/>
              </w:rPr>
              <w:t>8</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Элементы озеленения</w:t>
            </w:r>
          </w:p>
        </w:tc>
        <w:tc>
          <w:tcPr>
            <w:tcW w:w="1350" w:type="dxa"/>
            <w:vAlign w:val="bottom"/>
          </w:tcPr>
          <w:p w:rsidR="008536DF" w:rsidRPr="004760C3" w:rsidRDefault="00B65760"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20</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Виды покрытий</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2</w:t>
            </w:r>
            <w:r w:rsidR="00B65760">
              <w:rPr>
                <w:rStyle w:val="af7"/>
                <w:rFonts w:ascii="Times New Roman" w:hAnsi="Times New Roman" w:cs="Times New Roman"/>
                <w:i w:val="0"/>
                <w:sz w:val="28"/>
                <w:szCs w:val="28"/>
              </w:rPr>
              <w:t>3</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Ограждения</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2</w:t>
            </w:r>
            <w:r w:rsidR="00B65760">
              <w:rPr>
                <w:rStyle w:val="af7"/>
                <w:rFonts w:ascii="Times New Roman" w:hAnsi="Times New Roman" w:cs="Times New Roman"/>
                <w:i w:val="0"/>
                <w:sz w:val="28"/>
                <w:szCs w:val="28"/>
              </w:rPr>
              <w:t>5</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Водные устройства</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2</w:t>
            </w:r>
            <w:r w:rsidR="00B65760">
              <w:rPr>
                <w:rStyle w:val="af7"/>
                <w:rFonts w:ascii="Times New Roman" w:hAnsi="Times New Roman" w:cs="Times New Roman"/>
                <w:i w:val="0"/>
                <w:sz w:val="28"/>
                <w:szCs w:val="28"/>
              </w:rPr>
              <w:t>7</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Мебель для территории муниципального образования</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2</w:t>
            </w:r>
            <w:r w:rsidR="00B65760">
              <w:rPr>
                <w:rStyle w:val="af7"/>
                <w:rFonts w:ascii="Times New Roman" w:hAnsi="Times New Roman" w:cs="Times New Roman"/>
                <w:i w:val="0"/>
                <w:sz w:val="28"/>
                <w:szCs w:val="28"/>
              </w:rPr>
              <w:t>7</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Уличное коммунально-бытовое оборудование</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2</w:t>
            </w:r>
            <w:r w:rsidR="00B65760">
              <w:rPr>
                <w:rStyle w:val="af7"/>
                <w:rFonts w:ascii="Times New Roman" w:hAnsi="Times New Roman" w:cs="Times New Roman"/>
                <w:i w:val="0"/>
                <w:sz w:val="28"/>
                <w:szCs w:val="28"/>
              </w:rPr>
              <w:t>8</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Уличное техническое оборудование</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2</w:t>
            </w:r>
            <w:r w:rsidR="006D532D">
              <w:rPr>
                <w:rStyle w:val="af7"/>
                <w:rFonts w:ascii="Times New Roman" w:hAnsi="Times New Roman" w:cs="Times New Roman"/>
                <w:i w:val="0"/>
                <w:sz w:val="28"/>
                <w:szCs w:val="28"/>
              </w:rPr>
              <w:t>8</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 xml:space="preserve">Игровое и спортивное оборудование </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2</w:t>
            </w:r>
            <w:r w:rsidR="006D532D">
              <w:rPr>
                <w:rStyle w:val="af7"/>
                <w:rFonts w:ascii="Times New Roman" w:hAnsi="Times New Roman" w:cs="Times New Roman"/>
                <w:i w:val="0"/>
                <w:sz w:val="28"/>
                <w:szCs w:val="28"/>
              </w:rPr>
              <w:t>9</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Освещение и осветительное оборудование</w:t>
            </w:r>
          </w:p>
        </w:tc>
        <w:tc>
          <w:tcPr>
            <w:tcW w:w="1350" w:type="dxa"/>
            <w:vAlign w:val="bottom"/>
          </w:tcPr>
          <w:p w:rsidR="008536DF" w:rsidRPr="004760C3" w:rsidRDefault="006D532D"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30</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Функциональное освещение</w:t>
            </w:r>
          </w:p>
        </w:tc>
        <w:tc>
          <w:tcPr>
            <w:tcW w:w="1350" w:type="dxa"/>
            <w:vAlign w:val="bottom"/>
          </w:tcPr>
          <w:p w:rsidR="008536DF" w:rsidRPr="004760C3" w:rsidRDefault="006D532D"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31</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Архитектурное освещение</w:t>
            </w:r>
          </w:p>
        </w:tc>
        <w:tc>
          <w:tcPr>
            <w:tcW w:w="1350" w:type="dxa"/>
            <w:vAlign w:val="bottom"/>
          </w:tcPr>
          <w:p w:rsidR="008536DF" w:rsidRPr="004760C3" w:rsidRDefault="006D532D"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31</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Световая информация</w:t>
            </w:r>
          </w:p>
        </w:tc>
        <w:tc>
          <w:tcPr>
            <w:tcW w:w="1350" w:type="dxa"/>
            <w:vAlign w:val="bottom"/>
          </w:tcPr>
          <w:p w:rsidR="008536DF" w:rsidRPr="004760C3" w:rsidRDefault="006D532D"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32</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 xml:space="preserve">Источники света </w:t>
            </w:r>
          </w:p>
        </w:tc>
        <w:tc>
          <w:tcPr>
            <w:tcW w:w="1350" w:type="dxa"/>
            <w:vAlign w:val="bottom"/>
          </w:tcPr>
          <w:p w:rsidR="008536DF" w:rsidRPr="004760C3" w:rsidRDefault="006D532D"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32</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Освещение транспортных и пешеходных зон</w:t>
            </w:r>
          </w:p>
        </w:tc>
        <w:tc>
          <w:tcPr>
            <w:tcW w:w="1350" w:type="dxa"/>
            <w:vAlign w:val="bottom"/>
          </w:tcPr>
          <w:p w:rsidR="008536DF" w:rsidRPr="004760C3" w:rsidRDefault="006D532D"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32</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Режим работы осветительных установок</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3</w:t>
            </w:r>
            <w:r w:rsidR="006D532D">
              <w:rPr>
                <w:rStyle w:val="af7"/>
                <w:rFonts w:ascii="Times New Roman" w:hAnsi="Times New Roman" w:cs="Times New Roman"/>
                <w:i w:val="0"/>
                <w:sz w:val="28"/>
                <w:szCs w:val="28"/>
              </w:rPr>
              <w:t>3</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Малые архитектурные формы (далее – МАФ) и характерные требования к ним</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3</w:t>
            </w:r>
            <w:r w:rsidR="006D532D">
              <w:rPr>
                <w:rStyle w:val="af7"/>
                <w:rFonts w:ascii="Times New Roman" w:hAnsi="Times New Roman" w:cs="Times New Roman"/>
                <w:i w:val="0"/>
                <w:sz w:val="28"/>
                <w:szCs w:val="28"/>
              </w:rPr>
              <w:t>4</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Некапитальные нестационарные сооружения</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3</w:t>
            </w:r>
            <w:r w:rsidR="006D532D">
              <w:rPr>
                <w:rStyle w:val="af7"/>
                <w:rFonts w:ascii="Times New Roman" w:hAnsi="Times New Roman" w:cs="Times New Roman"/>
                <w:i w:val="0"/>
                <w:sz w:val="28"/>
                <w:szCs w:val="28"/>
              </w:rPr>
              <w:t>8</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Оформление и оборудование зданий и сооружений</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3</w:t>
            </w:r>
            <w:r w:rsidR="006D532D">
              <w:rPr>
                <w:rStyle w:val="af7"/>
                <w:rFonts w:ascii="Times New Roman" w:hAnsi="Times New Roman" w:cs="Times New Roman"/>
                <w:i w:val="0"/>
                <w:sz w:val="28"/>
                <w:szCs w:val="28"/>
              </w:rPr>
              <w:t>9</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Площадки</w:t>
            </w:r>
          </w:p>
        </w:tc>
        <w:tc>
          <w:tcPr>
            <w:tcW w:w="1350" w:type="dxa"/>
            <w:vAlign w:val="bottom"/>
          </w:tcPr>
          <w:p w:rsidR="008536DF" w:rsidRPr="004760C3" w:rsidRDefault="006D532D"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41</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Пешеходные коммуникации</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4</w:t>
            </w:r>
            <w:r w:rsidR="006D532D">
              <w:rPr>
                <w:rStyle w:val="af7"/>
                <w:rFonts w:ascii="Times New Roman" w:hAnsi="Times New Roman" w:cs="Times New Roman"/>
                <w:i w:val="0"/>
                <w:sz w:val="28"/>
                <w:szCs w:val="28"/>
              </w:rPr>
              <w:t>7</w:t>
            </w:r>
          </w:p>
        </w:tc>
      </w:tr>
      <w:tr w:rsidR="008536DF" w:rsidRPr="004760C3" w:rsidTr="006D532D">
        <w:tc>
          <w:tcPr>
            <w:tcW w:w="8005" w:type="dxa"/>
          </w:tcPr>
          <w:p w:rsidR="008536DF" w:rsidRPr="004760C3" w:rsidRDefault="008536DF" w:rsidP="004760C3">
            <w:pPr>
              <w:pStyle w:val="af5"/>
              <w:numPr>
                <w:ilvl w:val="0"/>
                <w:numId w:val="20"/>
              </w:numPr>
              <w:ind w:left="0" w:firstLine="0"/>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Благоустройство на территории общественного назначения</w:t>
            </w:r>
          </w:p>
        </w:tc>
        <w:tc>
          <w:tcPr>
            <w:tcW w:w="1350" w:type="dxa"/>
            <w:vAlign w:val="bottom"/>
          </w:tcPr>
          <w:p w:rsidR="008536DF" w:rsidRPr="004760C3" w:rsidRDefault="006D532D"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51</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Общие положения</w:t>
            </w:r>
          </w:p>
        </w:tc>
        <w:tc>
          <w:tcPr>
            <w:tcW w:w="1350" w:type="dxa"/>
            <w:vAlign w:val="bottom"/>
          </w:tcPr>
          <w:p w:rsidR="008536DF" w:rsidRPr="004760C3" w:rsidRDefault="006D532D"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51</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Общественные пространства</w:t>
            </w:r>
          </w:p>
        </w:tc>
        <w:tc>
          <w:tcPr>
            <w:tcW w:w="1350" w:type="dxa"/>
            <w:vAlign w:val="bottom"/>
          </w:tcPr>
          <w:p w:rsidR="008536DF" w:rsidRPr="004760C3" w:rsidRDefault="006D532D"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51</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Участки и специализированные зоны общественной застройки</w:t>
            </w:r>
          </w:p>
        </w:tc>
        <w:tc>
          <w:tcPr>
            <w:tcW w:w="1350" w:type="dxa"/>
            <w:vAlign w:val="bottom"/>
          </w:tcPr>
          <w:p w:rsidR="008536DF" w:rsidRPr="004760C3" w:rsidRDefault="006D532D"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52</w:t>
            </w:r>
          </w:p>
        </w:tc>
      </w:tr>
      <w:tr w:rsidR="008536DF" w:rsidRPr="004760C3" w:rsidTr="006D532D">
        <w:tc>
          <w:tcPr>
            <w:tcW w:w="8005" w:type="dxa"/>
          </w:tcPr>
          <w:p w:rsidR="008536DF" w:rsidRPr="004760C3" w:rsidRDefault="008536DF" w:rsidP="004760C3">
            <w:pPr>
              <w:pStyle w:val="af5"/>
              <w:numPr>
                <w:ilvl w:val="0"/>
                <w:numId w:val="20"/>
              </w:numPr>
              <w:ind w:left="0" w:firstLine="0"/>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Благоустройство на территориях жилого назначения</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5</w:t>
            </w:r>
            <w:r w:rsidR="006D532D">
              <w:rPr>
                <w:rStyle w:val="af7"/>
                <w:rFonts w:ascii="Times New Roman" w:hAnsi="Times New Roman" w:cs="Times New Roman"/>
                <w:i w:val="0"/>
                <w:sz w:val="28"/>
                <w:szCs w:val="28"/>
              </w:rPr>
              <w:t>5</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Общие положения</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5</w:t>
            </w:r>
            <w:r w:rsidR="006D532D">
              <w:rPr>
                <w:rStyle w:val="af7"/>
                <w:rFonts w:ascii="Times New Roman" w:hAnsi="Times New Roman" w:cs="Times New Roman"/>
                <w:i w:val="0"/>
                <w:sz w:val="28"/>
                <w:szCs w:val="28"/>
              </w:rPr>
              <w:t>5</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Общественные пространства</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5</w:t>
            </w:r>
            <w:r w:rsidR="006D532D">
              <w:rPr>
                <w:rStyle w:val="af7"/>
                <w:rFonts w:ascii="Times New Roman" w:hAnsi="Times New Roman" w:cs="Times New Roman"/>
                <w:i w:val="0"/>
                <w:sz w:val="28"/>
                <w:szCs w:val="28"/>
              </w:rPr>
              <w:t>5</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Участки жилой застройки</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5</w:t>
            </w:r>
            <w:r w:rsidR="006D532D">
              <w:rPr>
                <w:rStyle w:val="af7"/>
                <w:rFonts w:ascii="Times New Roman" w:hAnsi="Times New Roman" w:cs="Times New Roman"/>
                <w:i w:val="0"/>
                <w:sz w:val="28"/>
                <w:szCs w:val="28"/>
              </w:rPr>
              <w:t>7</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Участки детских садов и школ</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5</w:t>
            </w:r>
            <w:r w:rsidR="006D532D">
              <w:rPr>
                <w:rStyle w:val="af7"/>
                <w:rFonts w:ascii="Times New Roman" w:hAnsi="Times New Roman" w:cs="Times New Roman"/>
                <w:i w:val="0"/>
                <w:sz w:val="28"/>
                <w:szCs w:val="28"/>
              </w:rPr>
              <w:t>8</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Участки длительного и кратковременного хранения автотранспортных средств</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5</w:t>
            </w:r>
            <w:r w:rsidR="006D532D">
              <w:rPr>
                <w:rStyle w:val="af7"/>
                <w:rFonts w:ascii="Times New Roman" w:hAnsi="Times New Roman" w:cs="Times New Roman"/>
                <w:i w:val="0"/>
                <w:sz w:val="28"/>
                <w:szCs w:val="28"/>
              </w:rPr>
              <w:t>9</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Fonts w:ascii="Times New Roman" w:hAnsi="Times New Roman" w:cs="Times New Roman"/>
                <w:color w:val="auto"/>
                <w:sz w:val="28"/>
                <w:szCs w:val="28"/>
              </w:rPr>
              <w:t>Содержание домашних животных, отлов безнадзорных животных</w:t>
            </w:r>
          </w:p>
        </w:tc>
        <w:tc>
          <w:tcPr>
            <w:tcW w:w="1350" w:type="dxa"/>
            <w:vAlign w:val="bottom"/>
          </w:tcPr>
          <w:p w:rsidR="008536DF" w:rsidRPr="004760C3" w:rsidRDefault="006D532D"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61</w:t>
            </w:r>
          </w:p>
        </w:tc>
      </w:tr>
      <w:tr w:rsidR="008536DF" w:rsidRPr="004760C3" w:rsidTr="006D532D">
        <w:tc>
          <w:tcPr>
            <w:tcW w:w="8005" w:type="dxa"/>
          </w:tcPr>
          <w:p w:rsidR="008536DF" w:rsidRPr="004760C3" w:rsidRDefault="008536DF" w:rsidP="004760C3">
            <w:pPr>
              <w:pStyle w:val="af5"/>
              <w:numPr>
                <w:ilvl w:val="0"/>
                <w:numId w:val="20"/>
              </w:numPr>
              <w:ind w:left="0" w:firstLine="0"/>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Благоустройство территорий рекреационного назначения</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6</w:t>
            </w:r>
            <w:r w:rsidR="006D532D">
              <w:rPr>
                <w:rStyle w:val="af7"/>
                <w:rFonts w:ascii="Times New Roman" w:hAnsi="Times New Roman" w:cs="Times New Roman"/>
                <w:i w:val="0"/>
                <w:sz w:val="28"/>
                <w:szCs w:val="28"/>
              </w:rPr>
              <w:t>5</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lastRenderedPageBreak/>
              <w:t>Общие положения</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6</w:t>
            </w:r>
            <w:r w:rsidR="006D532D">
              <w:rPr>
                <w:rStyle w:val="af7"/>
                <w:rFonts w:ascii="Times New Roman" w:hAnsi="Times New Roman" w:cs="Times New Roman"/>
                <w:i w:val="0"/>
                <w:sz w:val="28"/>
                <w:szCs w:val="28"/>
              </w:rPr>
              <w:t>5</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Зоны отдыха</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6</w:t>
            </w:r>
            <w:r w:rsidR="006D532D">
              <w:rPr>
                <w:rStyle w:val="af7"/>
                <w:rFonts w:ascii="Times New Roman" w:hAnsi="Times New Roman" w:cs="Times New Roman"/>
                <w:i w:val="0"/>
                <w:sz w:val="28"/>
                <w:szCs w:val="28"/>
              </w:rPr>
              <w:t>6</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 xml:space="preserve"> Парки</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6</w:t>
            </w:r>
            <w:r w:rsidR="006D532D">
              <w:rPr>
                <w:rStyle w:val="af7"/>
                <w:rFonts w:ascii="Times New Roman" w:hAnsi="Times New Roman" w:cs="Times New Roman"/>
                <w:i w:val="0"/>
                <w:sz w:val="28"/>
                <w:szCs w:val="28"/>
              </w:rPr>
              <w:t>7</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Сады</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6</w:t>
            </w:r>
            <w:r w:rsidR="006D532D">
              <w:rPr>
                <w:rStyle w:val="af7"/>
                <w:rFonts w:ascii="Times New Roman" w:hAnsi="Times New Roman" w:cs="Times New Roman"/>
                <w:i w:val="0"/>
                <w:sz w:val="28"/>
                <w:szCs w:val="28"/>
              </w:rPr>
              <w:t>8</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Бульвары, скверы</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6</w:t>
            </w:r>
            <w:r w:rsidR="006D532D">
              <w:rPr>
                <w:rStyle w:val="af7"/>
                <w:rFonts w:ascii="Times New Roman" w:hAnsi="Times New Roman" w:cs="Times New Roman"/>
                <w:i w:val="0"/>
                <w:sz w:val="28"/>
                <w:szCs w:val="28"/>
              </w:rPr>
              <w:t>9</w:t>
            </w:r>
          </w:p>
        </w:tc>
      </w:tr>
      <w:tr w:rsidR="008536DF" w:rsidRPr="004760C3" w:rsidTr="006D532D">
        <w:tc>
          <w:tcPr>
            <w:tcW w:w="8005" w:type="dxa"/>
          </w:tcPr>
          <w:p w:rsidR="008536DF" w:rsidRPr="004760C3" w:rsidRDefault="008536DF" w:rsidP="004760C3">
            <w:pPr>
              <w:pStyle w:val="af5"/>
              <w:numPr>
                <w:ilvl w:val="0"/>
                <w:numId w:val="20"/>
              </w:numPr>
              <w:ind w:left="0" w:firstLine="0"/>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Благоустройство на территориях производственного назначения</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6</w:t>
            </w:r>
            <w:r w:rsidR="006D532D">
              <w:rPr>
                <w:rStyle w:val="af7"/>
                <w:rFonts w:ascii="Times New Roman" w:hAnsi="Times New Roman" w:cs="Times New Roman"/>
                <w:i w:val="0"/>
                <w:sz w:val="28"/>
                <w:szCs w:val="28"/>
              </w:rPr>
              <w:t>9</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Общие положения</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6</w:t>
            </w:r>
            <w:r w:rsidR="006D532D">
              <w:rPr>
                <w:rStyle w:val="af7"/>
                <w:rFonts w:ascii="Times New Roman" w:hAnsi="Times New Roman" w:cs="Times New Roman"/>
                <w:i w:val="0"/>
                <w:sz w:val="28"/>
                <w:szCs w:val="28"/>
              </w:rPr>
              <w:t>9</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Озелененные территории санитарно-защитных зон</w:t>
            </w:r>
          </w:p>
        </w:tc>
        <w:tc>
          <w:tcPr>
            <w:tcW w:w="1350" w:type="dxa"/>
            <w:vAlign w:val="bottom"/>
          </w:tcPr>
          <w:p w:rsidR="008536DF" w:rsidRPr="004760C3" w:rsidRDefault="006D532D"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70</w:t>
            </w:r>
          </w:p>
        </w:tc>
      </w:tr>
      <w:tr w:rsidR="008536DF" w:rsidRPr="004760C3" w:rsidTr="006D532D">
        <w:tc>
          <w:tcPr>
            <w:tcW w:w="8005" w:type="dxa"/>
          </w:tcPr>
          <w:p w:rsidR="008536DF" w:rsidRPr="004760C3" w:rsidRDefault="008536DF" w:rsidP="004760C3">
            <w:pPr>
              <w:pStyle w:val="af5"/>
              <w:numPr>
                <w:ilvl w:val="0"/>
                <w:numId w:val="20"/>
              </w:numPr>
              <w:ind w:left="0" w:firstLine="0"/>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Объекты благоустройства на территориях транспортной и инженерной инфраструктуры</w:t>
            </w:r>
          </w:p>
        </w:tc>
        <w:tc>
          <w:tcPr>
            <w:tcW w:w="1350" w:type="dxa"/>
            <w:vAlign w:val="bottom"/>
          </w:tcPr>
          <w:p w:rsidR="008536DF" w:rsidRPr="004760C3" w:rsidRDefault="006D532D"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70</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Общие положения</w:t>
            </w:r>
          </w:p>
        </w:tc>
        <w:tc>
          <w:tcPr>
            <w:tcW w:w="1350" w:type="dxa"/>
            <w:vAlign w:val="bottom"/>
          </w:tcPr>
          <w:p w:rsidR="008536DF" w:rsidRPr="004760C3" w:rsidRDefault="006D532D"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70</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Улицы и дороги</w:t>
            </w:r>
          </w:p>
        </w:tc>
        <w:tc>
          <w:tcPr>
            <w:tcW w:w="1350" w:type="dxa"/>
            <w:vAlign w:val="bottom"/>
          </w:tcPr>
          <w:p w:rsidR="008536DF" w:rsidRPr="004760C3" w:rsidRDefault="006D532D"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71</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Площади</w:t>
            </w:r>
          </w:p>
        </w:tc>
        <w:tc>
          <w:tcPr>
            <w:tcW w:w="1350" w:type="dxa"/>
            <w:vAlign w:val="bottom"/>
          </w:tcPr>
          <w:p w:rsidR="008536DF" w:rsidRPr="004760C3" w:rsidRDefault="006D532D"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72</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Пешеходные переходы</w:t>
            </w:r>
          </w:p>
        </w:tc>
        <w:tc>
          <w:tcPr>
            <w:tcW w:w="1350" w:type="dxa"/>
            <w:vAlign w:val="bottom"/>
          </w:tcPr>
          <w:p w:rsidR="008536DF" w:rsidRPr="004760C3" w:rsidRDefault="006D532D"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73</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Технические зоны транспортных, инженерных коммуникаций, водоохранные зоны</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7</w:t>
            </w:r>
            <w:r w:rsidR="006D532D">
              <w:rPr>
                <w:rStyle w:val="af7"/>
                <w:rFonts w:ascii="Times New Roman" w:hAnsi="Times New Roman" w:cs="Times New Roman"/>
                <w:i w:val="0"/>
                <w:sz w:val="28"/>
                <w:szCs w:val="28"/>
              </w:rPr>
              <w:t>3</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Велосипедная инфраструктура</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7</w:t>
            </w:r>
            <w:r w:rsidR="006D532D">
              <w:rPr>
                <w:rStyle w:val="af7"/>
                <w:rFonts w:ascii="Times New Roman" w:hAnsi="Times New Roman" w:cs="Times New Roman"/>
                <w:i w:val="0"/>
                <w:sz w:val="28"/>
                <w:szCs w:val="28"/>
              </w:rPr>
              <w:t>4</w:t>
            </w:r>
          </w:p>
        </w:tc>
      </w:tr>
      <w:tr w:rsidR="008536DF" w:rsidRPr="004760C3" w:rsidTr="006D532D">
        <w:tc>
          <w:tcPr>
            <w:tcW w:w="8005" w:type="dxa"/>
          </w:tcPr>
          <w:p w:rsidR="008536DF" w:rsidRPr="004760C3" w:rsidRDefault="008536DF" w:rsidP="004760C3">
            <w:pPr>
              <w:pStyle w:val="af5"/>
              <w:numPr>
                <w:ilvl w:val="0"/>
                <w:numId w:val="20"/>
              </w:numPr>
              <w:ind w:left="0" w:firstLine="0"/>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Оформление и размещение информации</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7</w:t>
            </w:r>
            <w:r w:rsidR="006D532D">
              <w:rPr>
                <w:rStyle w:val="af7"/>
                <w:rFonts w:ascii="Times New Roman" w:hAnsi="Times New Roman" w:cs="Times New Roman"/>
                <w:i w:val="0"/>
                <w:sz w:val="28"/>
                <w:szCs w:val="28"/>
              </w:rPr>
              <w:t>4</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 xml:space="preserve">Вывески и витрины </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7</w:t>
            </w:r>
            <w:r w:rsidR="006D532D">
              <w:rPr>
                <w:rStyle w:val="af7"/>
                <w:rFonts w:ascii="Times New Roman" w:hAnsi="Times New Roman" w:cs="Times New Roman"/>
                <w:i w:val="0"/>
                <w:sz w:val="28"/>
                <w:szCs w:val="28"/>
              </w:rPr>
              <w:t>4</w:t>
            </w:r>
          </w:p>
        </w:tc>
      </w:tr>
      <w:tr w:rsidR="008536DF" w:rsidRPr="004760C3" w:rsidTr="006D532D">
        <w:tc>
          <w:tcPr>
            <w:tcW w:w="8005" w:type="dxa"/>
          </w:tcPr>
          <w:p w:rsidR="008536DF" w:rsidRPr="004760C3" w:rsidRDefault="008536DF" w:rsidP="004760C3">
            <w:pPr>
              <w:pStyle w:val="af5"/>
              <w:numPr>
                <w:ilvl w:val="0"/>
                <w:numId w:val="20"/>
              </w:numPr>
              <w:ind w:left="0" w:firstLine="0"/>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Эксплуатация объектов благоустройства</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7</w:t>
            </w:r>
            <w:r w:rsidR="006D532D">
              <w:rPr>
                <w:rStyle w:val="af7"/>
                <w:rFonts w:ascii="Times New Roman" w:hAnsi="Times New Roman" w:cs="Times New Roman"/>
                <w:i w:val="0"/>
                <w:sz w:val="28"/>
                <w:szCs w:val="28"/>
              </w:rPr>
              <w:t>8</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Общие положения</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7</w:t>
            </w:r>
            <w:r w:rsidR="006D532D">
              <w:rPr>
                <w:rStyle w:val="af7"/>
                <w:rFonts w:ascii="Times New Roman" w:hAnsi="Times New Roman" w:cs="Times New Roman"/>
                <w:i w:val="0"/>
                <w:sz w:val="28"/>
                <w:szCs w:val="28"/>
              </w:rPr>
              <w:t>8</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Уборка территории</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7</w:t>
            </w:r>
            <w:r w:rsidR="006D532D">
              <w:rPr>
                <w:rStyle w:val="af7"/>
                <w:rFonts w:ascii="Times New Roman" w:hAnsi="Times New Roman" w:cs="Times New Roman"/>
                <w:i w:val="0"/>
                <w:sz w:val="28"/>
                <w:szCs w:val="28"/>
              </w:rPr>
              <w:t>9</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Особенности уборки территории в весенне-летний период</w:t>
            </w:r>
          </w:p>
        </w:tc>
        <w:tc>
          <w:tcPr>
            <w:tcW w:w="1350" w:type="dxa"/>
            <w:vAlign w:val="bottom"/>
          </w:tcPr>
          <w:p w:rsidR="008536DF" w:rsidRPr="004760C3" w:rsidRDefault="006D532D"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90</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Особенности уборки территории в осенне-зимний период</w:t>
            </w:r>
          </w:p>
        </w:tc>
        <w:tc>
          <w:tcPr>
            <w:tcW w:w="1350" w:type="dxa"/>
            <w:vAlign w:val="bottom"/>
          </w:tcPr>
          <w:p w:rsidR="008536DF" w:rsidRPr="004760C3" w:rsidRDefault="006D532D"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91</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Организация и проведение санитарного дня</w:t>
            </w:r>
          </w:p>
        </w:tc>
        <w:tc>
          <w:tcPr>
            <w:tcW w:w="1350" w:type="dxa"/>
            <w:vAlign w:val="bottom"/>
          </w:tcPr>
          <w:p w:rsidR="008536DF" w:rsidRPr="004760C3" w:rsidRDefault="006D532D"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92</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Порядок содержания элементов благоустройства</w:t>
            </w:r>
          </w:p>
        </w:tc>
        <w:tc>
          <w:tcPr>
            <w:tcW w:w="1350" w:type="dxa"/>
            <w:vAlign w:val="bottom"/>
          </w:tcPr>
          <w:p w:rsidR="008536DF" w:rsidRPr="004760C3" w:rsidRDefault="006D532D"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92</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 xml:space="preserve">Требования к установке и оформлению объектов придорожного сервиса для торговли сельскохозяйственной продукцией на территории </w:t>
            </w:r>
            <w:r w:rsidR="004760C3">
              <w:rPr>
                <w:rStyle w:val="af7"/>
                <w:rFonts w:ascii="Times New Roman" w:hAnsi="Times New Roman" w:cs="Times New Roman"/>
                <w:i w:val="0"/>
                <w:sz w:val="28"/>
                <w:szCs w:val="28"/>
              </w:rPr>
              <w:t xml:space="preserve">Пластуновского сельского поселения </w:t>
            </w:r>
            <w:r w:rsidRPr="004760C3">
              <w:rPr>
                <w:rStyle w:val="af7"/>
                <w:rFonts w:ascii="Times New Roman" w:hAnsi="Times New Roman" w:cs="Times New Roman"/>
                <w:i w:val="0"/>
                <w:sz w:val="28"/>
                <w:szCs w:val="28"/>
              </w:rPr>
              <w:t>Динского района</w:t>
            </w:r>
          </w:p>
        </w:tc>
        <w:tc>
          <w:tcPr>
            <w:tcW w:w="1350" w:type="dxa"/>
            <w:vAlign w:val="bottom"/>
          </w:tcPr>
          <w:p w:rsidR="008536DF" w:rsidRPr="004760C3" w:rsidRDefault="006D532D"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96</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 xml:space="preserve"> Работы по озеленению территорий и содержанию зеленых насаждений</w:t>
            </w:r>
          </w:p>
        </w:tc>
        <w:tc>
          <w:tcPr>
            <w:tcW w:w="1350" w:type="dxa"/>
            <w:vAlign w:val="bottom"/>
          </w:tcPr>
          <w:p w:rsidR="008536DF" w:rsidRPr="004760C3" w:rsidRDefault="006D532D"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97</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 xml:space="preserve"> Содержание и эксплуатация дорог</w:t>
            </w:r>
          </w:p>
        </w:tc>
        <w:tc>
          <w:tcPr>
            <w:tcW w:w="1350" w:type="dxa"/>
            <w:vAlign w:val="bottom"/>
          </w:tcPr>
          <w:p w:rsidR="008536DF" w:rsidRPr="004760C3" w:rsidRDefault="006D532D"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100</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 xml:space="preserve"> Освещение территории </w:t>
            </w:r>
            <w:r w:rsidR="004760C3">
              <w:rPr>
                <w:rStyle w:val="af7"/>
                <w:rFonts w:ascii="Times New Roman" w:hAnsi="Times New Roman" w:cs="Times New Roman"/>
                <w:i w:val="0"/>
                <w:sz w:val="28"/>
                <w:szCs w:val="28"/>
              </w:rPr>
              <w:t xml:space="preserve">Пластуновского сельского поселения </w:t>
            </w:r>
            <w:r w:rsidRPr="004760C3">
              <w:rPr>
                <w:rStyle w:val="af7"/>
                <w:rFonts w:ascii="Times New Roman" w:hAnsi="Times New Roman" w:cs="Times New Roman"/>
                <w:i w:val="0"/>
                <w:sz w:val="28"/>
                <w:szCs w:val="28"/>
              </w:rPr>
              <w:t>Динского района</w:t>
            </w:r>
          </w:p>
        </w:tc>
        <w:tc>
          <w:tcPr>
            <w:tcW w:w="1350" w:type="dxa"/>
            <w:vAlign w:val="bottom"/>
          </w:tcPr>
          <w:p w:rsidR="008536DF" w:rsidRPr="004760C3" w:rsidRDefault="006D532D"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100</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 xml:space="preserve"> Проведение работ при строительстве, ремонте, реконструкции коммуникаций</w:t>
            </w:r>
          </w:p>
        </w:tc>
        <w:tc>
          <w:tcPr>
            <w:tcW w:w="1350" w:type="dxa"/>
            <w:vAlign w:val="bottom"/>
          </w:tcPr>
          <w:p w:rsidR="008536DF" w:rsidRPr="004760C3" w:rsidRDefault="006D532D"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101</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 xml:space="preserve"> Правила производства дорожных и земляных работ</w:t>
            </w:r>
          </w:p>
        </w:tc>
        <w:tc>
          <w:tcPr>
            <w:tcW w:w="1350" w:type="dxa"/>
            <w:vAlign w:val="bottom"/>
          </w:tcPr>
          <w:p w:rsidR="008536DF" w:rsidRPr="004760C3" w:rsidRDefault="006D532D"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104</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 xml:space="preserve"> Требования при выполнении строительно-монтажных работ</w:t>
            </w:r>
          </w:p>
        </w:tc>
        <w:tc>
          <w:tcPr>
            <w:tcW w:w="1350" w:type="dxa"/>
            <w:vAlign w:val="bottom"/>
          </w:tcPr>
          <w:p w:rsidR="008536DF" w:rsidRPr="004760C3" w:rsidRDefault="006D532D"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105</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lastRenderedPageBreak/>
              <w:t xml:space="preserve"> Особые требования к доступности среды сельского поселения</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10</w:t>
            </w:r>
            <w:r w:rsidR="006D532D">
              <w:rPr>
                <w:rStyle w:val="af7"/>
                <w:rFonts w:ascii="Times New Roman" w:hAnsi="Times New Roman" w:cs="Times New Roman"/>
                <w:i w:val="0"/>
                <w:sz w:val="28"/>
                <w:szCs w:val="28"/>
              </w:rPr>
              <w:t>8</w:t>
            </w:r>
          </w:p>
        </w:tc>
      </w:tr>
      <w:tr w:rsidR="008536DF" w:rsidRPr="004760C3" w:rsidTr="006D532D">
        <w:tc>
          <w:tcPr>
            <w:tcW w:w="8005" w:type="dxa"/>
          </w:tcPr>
          <w:p w:rsidR="008536DF" w:rsidRPr="004760C3" w:rsidRDefault="008536DF" w:rsidP="004760C3">
            <w:pPr>
              <w:pStyle w:val="af5"/>
              <w:numPr>
                <w:ilvl w:val="0"/>
                <w:numId w:val="20"/>
              </w:numPr>
              <w:ind w:left="0" w:firstLine="0"/>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 xml:space="preserve"> Формы и механизмы общественного участия в принятии решений и реализации проектов комплексного благоустройства и развития городской среды </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10</w:t>
            </w:r>
            <w:r w:rsidR="006D532D">
              <w:rPr>
                <w:rStyle w:val="af7"/>
                <w:rFonts w:ascii="Times New Roman" w:hAnsi="Times New Roman" w:cs="Times New Roman"/>
                <w:i w:val="0"/>
                <w:sz w:val="28"/>
                <w:szCs w:val="28"/>
              </w:rPr>
              <w:t>8</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Общие положения</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10</w:t>
            </w:r>
            <w:r w:rsidR="006D532D">
              <w:rPr>
                <w:rStyle w:val="af7"/>
                <w:rFonts w:ascii="Times New Roman" w:hAnsi="Times New Roman" w:cs="Times New Roman"/>
                <w:i w:val="0"/>
                <w:sz w:val="28"/>
                <w:szCs w:val="28"/>
              </w:rPr>
              <w:t>8</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Принципы организации общественного участия</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10</w:t>
            </w:r>
            <w:r w:rsidR="006D532D">
              <w:rPr>
                <w:rStyle w:val="af7"/>
                <w:rFonts w:ascii="Times New Roman" w:hAnsi="Times New Roman" w:cs="Times New Roman"/>
                <w:i w:val="0"/>
                <w:sz w:val="28"/>
                <w:szCs w:val="28"/>
              </w:rPr>
              <w:t>8</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Формы общественного участия</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10</w:t>
            </w:r>
            <w:r w:rsidR="006D532D">
              <w:rPr>
                <w:rStyle w:val="af7"/>
                <w:rFonts w:ascii="Times New Roman" w:hAnsi="Times New Roman" w:cs="Times New Roman"/>
                <w:i w:val="0"/>
                <w:sz w:val="28"/>
                <w:szCs w:val="28"/>
              </w:rPr>
              <w:t>9</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Механизмы общественного участия</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6D532D">
              <w:rPr>
                <w:rStyle w:val="af7"/>
                <w:rFonts w:ascii="Times New Roman" w:hAnsi="Times New Roman" w:cs="Times New Roman"/>
                <w:i w:val="0"/>
                <w:sz w:val="28"/>
                <w:szCs w:val="28"/>
              </w:rPr>
              <w:t>11</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Общественный контроль</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6D532D">
              <w:rPr>
                <w:rStyle w:val="af7"/>
                <w:rFonts w:ascii="Times New Roman" w:hAnsi="Times New Roman" w:cs="Times New Roman"/>
                <w:i w:val="0"/>
                <w:sz w:val="28"/>
                <w:szCs w:val="28"/>
              </w:rPr>
              <w:t>12</w:t>
            </w:r>
          </w:p>
        </w:tc>
      </w:tr>
      <w:tr w:rsidR="008536DF" w:rsidRPr="004760C3" w:rsidTr="006D532D">
        <w:tc>
          <w:tcPr>
            <w:tcW w:w="8005" w:type="dxa"/>
          </w:tcPr>
          <w:p w:rsidR="008536DF" w:rsidRPr="004760C3" w:rsidRDefault="008536DF" w:rsidP="004760C3">
            <w:pPr>
              <w:pStyle w:val="af5"/>
              <w:numPr>
                <w:ilvl w:val="0"/>
                <w:numId w:val="20"/>
              </w:numPr>
              <w:ind w:left="0" w:firstLine="0"/>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Контроль за соблюдением норм и правил благоустройства</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6D532D">
              <w:rPr>
                <w:rStyle w:val="af7"/>
                <w:rFonts w:ascii="Times New Roman" w:hAnsi="Times New Roman" w:cs="Times New Roman"/>
                <w:i w:val="0"/>
                <w:sz w:val="28"/>
                <w:szCs w:val="28"/>
              </w:rPr>
              <w:t>12</w:t>
            </w:r>
          </w:p>
        </w:tc>
      </w:tr>
      <w:tr w:rsidR="008536DF" w:rsidRPr="004760C3" w:rsidTr="006D532D">
        <w:tc>
          <w:tcPr>
            <w:tcW w:w="8005" w:type="dxa"/>
          </w:tcPr>
          <w:p w:rsidR="008536DF" w:rsidRPr="004760C3" w:rsidRDefault="008536DF" w:rsidP="004760C3">
            <w:pPr>
              <w:pStyle w:val="af5"/>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Приложение № 1</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6D532D">
              <w:rPr>
                <w:rStyle w:val="af7"/>
                <w:rFonts w:ascii="Times New Roman" w:hAnsi="Times New Roman" w:cs="Times New Roman"/>
                <w:i w:val="0"/>
                <w:sz w:val="28"/>
                <w:szCs w:val="28"/>
              </w:rPr>
              <w:t>13</w:t>
            </w:r>
          </w:p>
        </w:tc>
      </w:tr>
      <w:tr w:rsidR="008536DF" w:rsidRPr="004760C3" w:rsidTr="006D532D">
        <w:tc>
          <w:tcPr>
            <w:tcW w:w="8005" w:type="dxa"/>
          </w:tcPr>
          <w:p w:rsidR="008536DF" w:rsidRPr="004760C3" w:rsidRDefault="008536DF" w:rsidP="004760C3">
            <w:pPr>
              <w:pStyle w:val="af5"/>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Приложение № 2</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11</w:t>
            </w:r>
            <w:r w:rsidR="006D532D">
              <w:rPr>
                <w:rStyle w:val="af7"/>
                <w:rFonts w:ascii="Times New Roman" w:hAnsi="Times New Roman" w:cs="Times New Roman"/>
                <w:i w:val="0"/>
                <w:sz w:val="28"/>
                <w:szCs w:val="28"/>
              </w:rPr>
              <w:t>9</w:t>
            </w:r>
          </w:p>
        </w:tc>
      </w:tr>
      <w:tr w:rsidR="008536DF" w:rsidRPr="004760C3" w:rsidTr="006D532D">
        <w:tc>
          <w:tcPr>
            <w:tcW w:w="8005" w:type="dxa"/>
          </w:tcPr>
          <w:p w:rsidR="008536DF" w:rsidRPr="004760C3" w:rsidRDefault="008536DF" w:rsidP="004760C3">
            <w:pPr>
              <w:pStyle w:val="af5"/>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Приложение № 3</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6D532D">
              <w:rPr>
                <w:rStyle w:val="af7"/>
                <w:rFonts w:ascii="Times New Roman" w:hAnsi="Times New Roman" w:cs="Times New Roman"/>
                <w:i w:val="0"/>
                <w:sz w:val="28"/>
                <w:szCs w:val="28"/>
              </w:rPr>
              <w:t>21</w:t>
            </w:r>
          </w:p>
        </w:tc>
      </w:tr>
      <w:tr w:rsidR="008536DF" w:rsidRPr="004760C3" w:rsidTr="006D532D">
        <w:tc>
          <w:tcPr>
            <w:tcW w:w="8005" w:type="dxa"/>
          </w:tcPr>
          <w:p w:rsidR="008536DF" w:rsidRPr="004760C3" w:rsidRDefault="008536DF" w:rsidP="004760C3">
            <w:pPr>
              <w:pStyle w:val="af5"/>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Приложение № 4</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6D532D">
              <w:rPr>
                <w:rStyle w:val="af7"/>
                <w:rFonts w:ascii="Times New Roman" w:hAnsi="Times New Roman" w:cs="Times New Roman"/>
                <w:i w:val="0"/>
                <w:sz w:val="28"/>
                <w:szCs w:val="28"/>
              </w:rPr>
              <w:t>28</w:t>
            </w:r>
          </w:p>
        </w:tc>
      </w:tr>
      <w:tr w:rsidR="008536DF" w:rsidRPr="004760C3" w:rsidTr="006D532D">
        <w:tc>
          <w:tcPr>
            <w:tcW w:w="8005" w:type="dxa"/>
          </w:tcPr>
          <w:p w:rsidR="008536DF" w:rsidRPr="004760C3" w:rsidRDefault="008536DF" w:rsidP="004760C3">
            <w:pPr>
              <w:pStyle w:val="af5"/>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Приложение № 5</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6D532D">
              <w:rPr>
                <w:rStyle w:val="af7"/>
                <w:rFonts w:ascii="Times New Roman" w:hAnsi="Times New Roman" w:cs="Times New Roman"/>
                <w:i w:val="0"/>
                <w:sz w:val="28"/>
                <w:szCs w:val="28"/>
              </w:rPr>
              <w:t>31</w:t>
            </w:r>
          </w:p>
        </w:tc>
      </w:tr>
      <w:tr w:rsidR="008536DF" w:rsidRPr="004760C3" w:rsidTr="006D532D">
        <w:tc>
          <w:tcPr>
            <w:tcW w:w="8005" w:type="dxa"/>
          </w:tcPr>
          <w:p w:rsidR="008536DF" w:rsidRPr="004760C3" w:rsidRDefault="008536DF" w:rsidP="004760C3">
            <w:pPr>
              <w:pStyle w:val="af5"/>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Приложение № 6</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6D532D">
              <w:rPr>
                <w:rStyle w:val="af7"/>
                <w:rFonts w:ascii="Times New Roman" w:hAnsi="Times New Roman" w:cs="Times New Roman"/>
                <w:i w:val="0"/>
                <w:sz w:val="28"/>
                <w:szCs w:val="28"/>
              </w:rPr>
              <w:t>34</w:t>
            </w:r>
          </w:p>
        </w:tc>
      </w:tr>
      <w:tr w:rsidR="008536DF" w:rsidRPr="004760C3" w:rsidTr="006D532D">
        <w:tc>
          <w:tcPr>
            <w:tcW w:w="8005" w:type="dxa"/>
          </w:tcPr>
          <w:p w:rsidR="008536DF" w:rsidRPr="004760C3" w:rsidRDefault="008536DF" w:rsidP="004760C3">
            <w:pPr>
              <w:pStyle w:val="af5"/>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Приложение № 7</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6D532D">
              <w:rPr>
                <w:rStyle w:val="af7"/>
                <w:rFonts w:ascii="Times New Roman" w:hAnsi="Times New Roman" w:cs="Times New Roman"/>
                <w:i w:val="0"/>
                <w:sz w:val="28"/>
                <w:szCs w:val="28"/>
              </w:rPr>
              <w:t>38</w:t>
            </w:r>
          </w:p>
        </w:tc>
      </w:tr>
      <w:tr w:rsidR="008536DF" w:rsidRPr="004760C3" w:rsidTr="006D532D">
        <w:tc>
          <w:tcPr>
            <w:tcW w:w="8005" w:type="dxa"/>
          </w:tcPr>
          <w:p w:rsidR="008536DF" w:rsidRPr="004760C3" w:rsidRDefault="008536DF" w:rsidP="004760C3">
            <w:pPr>
              <w:pStyle w:val="af5"/>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Приложение № 8</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6D532D">
              <w:rPr>
                <w:rStyle w:val="af7"/>
                <w:rFonts w:ascii="Times New Roman" w:hAnsi="Times New Roman" w:cs="Times New Roman"/>
                <w:i w:val="0"/>
                <w:sz w:val="28"/>
                <w:szCs w:val="28"/>
              </w:rPr>
              <w:t>45</w:t>
            </w:r>
          </w:p>
        </w:tc>
      </w:tr>
      <w:tr w:rsidR="008536DF" w:rsidRPr="004760C3" w:rsidTr="006D532D">
        <w:tc>
          <w:tcPr>
            <w:tcW w:w="8005" w:type="dxa"/>
          </w:tcPr>
          <w:p w:rsidR="008536DF" w:rsidRPr="004760C3" w:rsidRDefault="008536DF" w:rsidP="004760C3">
            <w:pPr>
              <w:pStyle w:val="af5"/>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Приложение № 9</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6D532D">
              <w:rPr>
                <w:rStyle w:val="af7"/>
                <w:rFonts w:ascii="Times New Roman" w:hAnsi="Times New Roman" w:cs="Times New Roman"/>
                <w:i w:val="0"/>
                <w:sz w:val="28"/>
                <w:szCs w:val="28"/>
              </w:rPr>
              <w:t>46</w:t>
            </w:r>
          </w:p>
        </w:tc>
      </w:tr>
      <w:tr w:rsidR="008536DF" w:rsidRPr="004760C3" w:rsidTr="006D532D">
        <w:tc>
          <w:tcPr>
            <w:tcW w:w="8005" w:type="dxa"/>
          </w:tcPr>
          <w:p w:rsidR="008536DF" w:rsidRPr="004760C3" w:rsidRDefault="008536DF" w:rsidP="004760C3">
            <w:pPr>
              <w:pStyle w:val="af5"/>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Приложение №10</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6D532D">
              <w:rPr>
                <w:rStyle w:val="af7"/>
                <w:rFonts w:ascii="Times New Roman" w:hAnsi="Times New Roman" w:cs="Times New Roman"/>
                <w:i w:val="0"/>
                <w:sz w:val="28"/>
                <w:szCs w:val="28"/>
              </w:rPr>
              <w:t>48</w:t>
            </w:r>
          </w:p>
        </w:tc>
      </w:tr>
      <w:tr w:rsidR="008536DF" w:rsidRPr="004760C3" w:rsidTr="006D532D">
        <w:tc>
          <w:tcPr>
            <w:tcW w:w="8005" w:type="dxa"/>
          </w:tcPr>
          <w:p w:rsidR="008536DF" w:rsidRPr="004760C3" w:rsidRDefault="008536DF" w:rsidP="004760C3">
            <w:pPr>
              <w:pStyle w:val="af5"/>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Приложение №11</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6D532D">
              <w:rPr>
                <w:rStyle w:val="af7"/>
                <w:rFonts w:ascii="Times New Roman" w:hAnsi="Times New Roman" w:cs="Times New Roman"/>
                <w:i w:val="0"/>
                <w:sz w:val="28"/>
                <w:szCs w:val="28"/>
              </w:rPr>
              <w:t>50</w:t>
            </w:r>
          </w:p>
        </w:tc>
      </w:tr>
      <w:tr w:rsidR="008536DF" w:rsidRPr="004760C3" w:rsidTr="006D532D">
        <w:tc>
          <w:tcPr>
            <w:tcW w:w="8005" w:type="dxa"/>
          </w:tcPr>
          <w:p w:rsidR="008536DF" w:rsidRPr="004760C3" w:rsidRDefault="008536DF" w:rsidP="004760C3">
            <w:pPr>
              <w:pStyle w:val="af5"/>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Приложение №12</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6D532D">
              <w:rPr>
                <w:rStyle w:val="af7"/>
                <w:rFonts w:ascii="Times New Roman" w:hAnsi="Times New Roman" w:cs="Times New Roman"/>
                <w:i w:val="0"/>
                <w:sz w:val="28"/>
                <w:szCs w:val="28"/>
              </w:rPr>
              <w:t>52</w:t>
            </w:r>
          </w:p>
        </w:tc>
      </w:tr>
      <w:tr w:rsidR="008536DF" w:rsidRPr="004760C3" w:rsidTr="006D532D">
        <w:tc>
          <w:tcPr>
            <w:tcW w:w="8005" w:type="dxa"/>
          </w:tcPr>
          <w:p w:rsidR="008536DF" w:rsidRPr="004760C3" w:rsidRDefault="008536DF" w:rsidP="004760C3">
            <w:pPr>
              <w:pStyle w:val="af5"/>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Приложение №13</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6D532D">
              <w:rPr>
                <w:rStyle w:val="af7"/>
                <w:rFonts w:ascii="Times New Roman" w:hAnsi="Times New Roman" w:cs="Times New Roman"/>
                <w:i w:val="0"/>
                <w:sz w:val="28"/>
                <w:szCs w:val="28"/>
              </w:rPr>
              <w:t>54</w:t>
            </w:r>
          </w:p>
        </w:tc>
      </w:tr>
      <w:tr w:rsidR="008536DF" w:rsidRPr="004760C3" w:rsidTr="006D532D">
        <w:tc>
          <w:tcPr>
            <w:tcW w:w="8005" w:type="dxa"/>
          </w:tcPr>
          <w:p w:rsidR="008536DF" w:rsidRPr="004760C3" w:rsidRDefault="008536DF" w:rsidP="004760C3">
            <w:pPr>
              <w:pStyle w:val="af5"/>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Приложение №14</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6D532D">
              <w:rPr>
                <w:rStyle w:val="af7"/>
                <w:rFonts w:ascii="Times New Roman" w:hAnsi="Times New Roman" w:cs="Times New Roman"/>
                <w:i w:val="0"/>
                <w:sz w:val="28"/>
                <w:szCs w:val="28"/>
              </w:rPr>
              <w:t>55</w:t>
            </w:r>
          </w:p>
        </w:tc>
      </w:tr>
      <w:tr w:rsidR="008536DF" w:rsidRPr="004760C3" w:rsidTr="006D532D">
        <w:tc>
          <w:tcPr>
            <w:tcW w:w="8005" w:type="dxa"/>
          </w:tcPr>
          <w:p w:rsidR="008536DF" w:rsidRPr="004760C3" w:rsidRDefault="008536DF" w:rsidP="004760C3">
            <w:pPr>
              <w:pStyle w:val="af5"/>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Приложение №15</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F64982">
              <w:rPr>
                <w:rStyle w:val="af7"/>
                <w:rFonts w:ascii="Times New Roman" w:hAnsi="Times New Roman" w:cs="Times New Roman"/>
                <w:i w:val="0"/>
                <w:sz w:val="28"/>
                <w:szCs w:val="28"/>
              </w:rPr>
              <w:t>56</w:t>
            </w:r>
          </w:p>
        </w:tc>
      </w:tr>
      <w:tr w:rsidR="008536DF" w:rsidRPr="004760C3" w:rsidTr="006D532D">
        <w:tc>
          <w:tcPr>
            <w:tcW w:w="8005" w:type="dxa"/>
          </w:tcPr>
          <w:p w:rsidR="008536DF" w:rsidRPr="004760C3" w:rsidRDefault="008536DF" w:rsidP="004760C3">
            <w:pPr>
              <w:pStyle w:val="af5"/>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Приложение №16</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F64982">
              <w:rPr>
                <w:rStyle w:val="af7"/>
                <w:rFonts w:ascii="Times New Roman" w:hAnsi="Times New Roman" w:cs="Times New Roman"/>
                <w:i w:val="0"/>
                <w:sz w:val="28"/>
                <w:szCs w:val="28"/>
              </w:rPr>
              <w:t>61</w:t>
            </w:r>
          </w:p>
        </w:tc>
      </w:tr>
      <w:tr w:rsidR="008536DF" w:rsidRPr="004760C3" w:rsidTr="006D532D">
        <w:tc>
          <w:tcPr>
            <w:tcW w:w="8005" w:type="dxa"/>
          </w:tcPr>
          <w:p w:rsidR="008536DF" w:rsidRPr="004760C3" w:rsidRDefault="008536DF" w:rsidP="004760C3">
            <w:pPr>
              <w:pStyle w:val="af5"/>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Приложение №17</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F64982">
              <w:rPr>
                <w:rStyle w:val="af7"/>
                <w:rFonts w:ascii="Times New Roman" w:hAnsi="Times New Roman" w:cs="Times New Roman"/>
                <w:i w:val="0"/>
                <w:sz w:val="28"/>
                <w:szCs w:val="28"/>
              </w:rPr>
              <w:t>63</w:t>
            </w:r>
          </w:p>
        </w:tc>
      </w:tr>
    </w:tbl>
    <w:p w:rsidR="00FC3070" w:rsidRPr="004760C3" w:rsidRDefault="00FC3070" w:rsidP="004760C3">
      <w:pPr>
        <w:pStyle w:val="af5"/>
        <w:jc w:val="center"/>
        <w:rPr>
          <w:rStyle w:val="af7"/>
          <w:rFonts w:ascii="Times New Roman" w:hAnsi="Times New Roman" w:cs="Times New Roman"/>
          <w:b/>
          <w:i w:val="0"/>
          <w:sz w:val="28"/>
          <w:szCs w:val="28"/>
        </w:rPr>
      </w:pPr>
    </w:p>
    <w:p w:rsidR="00C97E2F" w:rsidRPr="004760C3" w:rsidRDefault="00C97E2F" w:rsidP="004760C3">
      <w:pPr>
        <w:pStyle w:val="af5"/>
        <w:jc w:val="center"/>
        <w:rPr>
          <w:rStyle w:val="af7"/>
          <w:rFonts w:ascii="Times New Roman" w:hAnsi="Times New Roman" w:cs="Times New Roman"/>
          <w:b/>
          <w:i w:val="0"/>
          <w:sz w:val="28"/>
          <w:szCs w:val="28"/>
        </w:rPr>
      </w:pPr>
    </w:p>
    <w:p w:rsidR="00C97E2F" w:rsidRPr="004760C3" w:rsidRDefault="00C97E2F" w:rsidP="004760C3">
      <w:pPr>
        <w:pStyle w:val="af5"/>
        <w:jc w:val="center"/>
        <w:rPr>
          <w:rStyle w:val="af7"/>
          <w:rFonts w:ascii="Times New Roman" w:hAnsi="Times New Roman" w:cs="Times New Roman"/>
          <w:b/>
          <w:i w:val="0"/>
          <w:sz w:val="28"/>
          <w:szCs w:val="28"/>
        </w:rPr>
      </w:pPr>
    </w:p>
    <w:p w:rsidR="00C97E2F" w:rsidRPr="004760C3" w:rsidRDefault="00C97E2F" w:rsidP="004760C3">
      <w:pPr>
        <w:pStyle w:val="af5"/>
        <w:jc w:val="center"/>
        <w:rPr>
          <w:rStyle w:val="af7"/>
          <w:rFonts w:ascii="Times New Roman" w:hAnsi="Times New Roman" w:cs="Times New Roman"/>
          <w:b/>
          <w:i w:val="0"/>
          <w:sz w:val="28"/>
          <w:szCs w:val="28"/>
        </w:rPr>
      </w:pPr>
    </w:p>
    <w:p w:rsidR="00C97E2F" w:rsidRPr="004760C3" w:rsidRDefault="00C97E2F" w:rsidP="004760C3">
      <w:pPr>
        <w:pStyle w:val="af5"/>
        <w:jc w:val="center"/>
        <w:rPr>
          <w:rStyle w:val="af7"/>
          <w:rFonts w:ascii="Times New Roman" w:hAnsi="Times New Roman" w:cs="Times New Roman"/>
          <w:b/>
          <w:i w:val="0"/>
          <w:sz w:val="28"/>
          <w:szCs w:val="28"/>
        </w:rPr>
      </w:pPr>
    </w:p>
    <w:p w:rsidR="001011D5" w:rsidRPr="004760C3" w:rsidRDefault="001011D5" w:rsidP="004760C3">
      <w:pPr>
        <w:pStyle w:val="af5"/>
        <w:jc w:val="center"/>
        <w:rPr>
          <w:rStyle w:val="af7"/>
          <w:rFonts w:ascii="Times New Roman" w:hAnsi="Times New Roman" w:cs="Times New Roman"/>
          <w:b/>
          <w:i w:val="0"/>
          <w:sz w:val="28"/>
          <w:szCs w:val="28"/>
        </w:rPr>
      </w:pPr>
    </w:p>
    <w:p w:rsidR="001011D5" w:rsidRPr="004760C3" w:rsidRDefault="001011D5" w:rsidP="004760C3">
      <w:pPr>
        <w:pStyle w:val="af5"/>
        <w:jc w:val="center"/>
        <w:rPr>
          <w:rStyle w:val="af7"/>
          <w:rFonts w:ascii="Times New Roman" w:hAnsi="Times New Roman" w:cs="Times New Roman"/>
          <w:b/>
          <w:i w:val="0"/>
          <w:sz w:val="28"/>
          <w:szCs w:val="28"/>
        </w:rPr>
      </w:pPr>
    </w:p>
    <w:p w:rsidR="001011D5" w:rsidRPr="004760C3" w:rsidRDefault="001011D5" w:rsidP="004760C3">
      <w:pPr>
        <w:pStyle w:val="af5"/>
        <w:jc w:val="center"/>
        <w:rPr>
          <w:rStyle w:val="af7"/>
          <w:rFonts w:ascii="Times New Roman" w:hAnsi="Times New Roman" w:cs="Times New Roman"/>
          <w:b/>
          <w:i w:val="0"/>
          <w:sz w:val="28"/>
          <w:szCs w:val="28"/>
        </w:rPr>
      </w:pPr>
    </w:p>
    <w:p w:rsidR="009D014C" w:rsidRPr="004760C3" w:rsidRDefault="009D014C" w:rsidP="004760C3">
      <w:pPr>
        <w:pStyle w:val="af5"/>
        <w:jc w:val="center"/>
        <w:rPr>
          <w:rStyle w:val="af7"/>
          <w:rFonts w:ascii="Times New Roman" w:hAnsi="Times New Roman" w:cs="Times New Roman"/>
          <w:b/>
          <w:i w:val="0"/>
          <w:sz w:val="28"/>
          <w:szCs w:val="28"/>
        </w:rPr>
      </w:pPr>
    </w:p>
    <w:p w:rsidR="003C7A96" w:rsidRDefault="003C7A96" w:rsidP="004760C3">
      <w:pPr>
        <w:pStyle w:val="af5"/>
        <w:jc w:val="center"/>
        <w:rPr>
          <w:rStyle w:val="af7"/>
          <w:rFonts w:ascii="Times New Roman" w:hAnsi="Times New Roman" w:cs="Times New Roman"/>
          <w:b/>
          <w:i w:val="0"/>
          <w:sz w:val="28"/>
          <w:szCs w:val="28"/>
        </w:rPr>
      </w:pPr>
    </w:p>
    <w:p w:rsidR="006D532D" w:rsidRDefault="006D532D" w:rsidP="004760C3">
      <w:pPr>
        <w:pStyle w:val="af5"/>
        <w:jc w:val="center"/>
        <w:rPr>
          <w:rStyle w:val="af7"/>
          <w:rFonts w:ascii="Times New Roman" w:hAnsi="Times New Roman" w:cs="Times New Roman"/>
          <w:b/>
          <w:i w:val="0"/>
          <w:sz w:val="28"/>
          <w:szCs w:val="28"/>
        </w:rPr>
      </w:pPr>
    </w:p>
    <w:p w:rsidR="006D532D" w:rsidRDefault="006D532D" w:rsidP="004760C3">
      <w:pPr>
        <w:pStyle w:val="af5"/>
        <w:jc w:val="center"/>
        <w:rPr>
          <w:rStyle w:val="af7"/>
          <w:rFonts w:ascii="Times New Roman" w:hAnsi="Times New Roman" w:cs="Times New Roman"/>
          <w:b/>
          <w:i w:val="0"/>
          <w:sz w:val="28"/>
          <w:szCs w:val="28"/>
        </w:rPr>
      </w:pPr>
    </w:p>
    <w:p w:rsidR="006D532D" w:rsidRDefault="006D532D" w:rsidP="004760C3">
      <w:pPr>
        <w:pStyle w:val="af5"/>
        <w:jc w:val="center"/>
        <w:rPr>
          <w:rStyle w:val="af7"/>
          <w:rFonts w:ascii="Times New Roman" w:hAnsi="Times New Roman" w:cs="Times New Roman"/>
          <w:b/>
          <w:i w:val="0"/>
          <w:sz w:val="28"/>
          <w:szCs w:val="28"/>
        </w:rPr>
      </w:pPr>
    </w:p>
    <w:p w:rsidR="006D532D" w:rsidRDefault="006D532D" w:rsidP="004760C3">
      <w:pPr>
        <w:pStyle w:val="af5"/>
        <w:jc w:val="center"/>
        <w:rPr>
          <w:rStyle w:val="af7"/>
          <w:rFonts w:ascii="Times New Roman" w:hAnsi="Times New Roman" w:cs="Times New Roman"/>
          <w:b/>
          <w:i w:val="0"/>
          <w:sz w:val="28"/>
          <w:szCs w:val="28"/>
        </w:rPr>
      </w:pPr>
    </w:p>
    <w:p w:rsidR="006D532D" w:rsidRPr="004760C3" w:rsidRDefault="006D532D" w:rsidP="004760C3">
      <w:pPr>
        <w:pStyle w:val="af5"/>
        <w:jc w:val="center"/>
        <w:rPr>
          <w:rStyle w:val="af7"/>
          <w:rFonts w:ascii="Times New Roman" w:hAnsi="Times New Roman" w:cs="Times New Roman"/>
          <w:b/>
          <w:i w:val="0"/>
          <w:sz w:val="28"/>
          <w:szCs w:val="28"/>
        </w:rPr>
      </w:pPr>
    </w:p>
    <w:p w:rsidR="00B564CB" w:rsidRDefault="00B564CB" w:rsidP="004760C3">
      <w:pPr>
        <w:pStyle w:val="af5"/>
        <w:jc w:val="center"/>
        <w:rPr>
          <w:rStyle w:val="af7"/>
          <w:rFonts w:ascii="Times New Roman" w:hAnsi="Times New Roman" w:cs="Times New Roman"/>
          <w:b/>
          <w:i w:val="0"/>
          <w:sz w:val="28"/>
          <w:szCs w:val="28"/>
        </w:rPr>
      </w:pPr>
    </w:p>
    <w:p w:rsidR="00EE7E2F" w:rsidRPr="004760C3" w:rsidRDefault="00EE7E2F" w:rsidP="004760C3">
      <w:pPr>
        <w:pStyle w:val="af5"/>
        <w:numPr>
          <w:ilvl w:val="0"/>
          <w:numId w:val="3"/>
        </w:numPr>
        <w:tabs>
          <w:tab w:val="left" w:pos="567"/>
        </w:tabs>
        <w:contextualSpacing/>
        <w:jc w:val="center"/>
        <w:rPr>
          <w:rStyle w:val="af7"/>
          <w:rFonts w:ascii="Times New Roman" w:eastAsia="Times New Roman" w:hAnsi="Times New Roman" w:cs="Times New Roman"/>
          <w:i w:val="0"/>
          <w:iCs w:val="0"/>
          <w:sz w:val="28"/>
          <w:szCs w:val="28"/>
        </w:rPr>
      </w:pPr>
      <w:r w:rsidRPr="004760C3">
        <w:rPr>
          <w:rStyle w:val="af7"/>
          <w:rFonts w:ascii="Times New Roman" w:hAnsi="Times New Roman" w:cs="Times New Roman"/>
          <w:b/>
          <w:i w:val="0"/>
          <w:sz w:val="28"/>
          <w:szCs w:val="28"/>
        </w:rPr>
        <w:lastRenderedPageBreak/>
        <w:t>Общие положения</w:t>
      </w:r>
    </w:p>
    <w:p w:rsidR="00083BE8" w:rsidRPr="004760C3" w:rsidRDefault="00083BE8" w:rsidP="004760C3">
      <w:pPr>
        <w:pStyle w:val="af5"/>
        <w:tabs>
          <w:tab w:val="left" w:pos="567"/>
        </w:tabs>
        <w:ind w:left="720"/>
        <w:contextualSpacing/>
        <w:rPr>
          <w:rStyle w:val="af7"/>
          <w:rFonts w:ascii="Times New Roman" w:eastAsia="Times New Roman" w:hAnsi="Times New Roman" w:cs="Times New Roman"/>
          <w:i w:val="0"/>
          <w:iCs w:val="0"/>
          <w:sz w:val="28"/>
          <w:szCs w:val="28"/>
        </w:rPr>
      </w:pPr>
    </w:p>
    <w:p w:rsidR="00C20D97" w:rsidRPr="004760C3" w:rsidRDefault="00C20D97" w:rsidP="00187C0E">
      <w:pPr>
        <w:numPr>
          <w:ilvl w:val="1"/>
          <w:numId w:val="1"/>
        </w:numPr>
        <w:tabs>
          <w:tab w:val="left" w:pos="567"/>
        </w:tabs>
        <w:spacing w:line="240" w:lineRule="auto"/>
        <w:ind w:left="0" w:firstLine="851"/>
        <w:contextualSpacing/>
        <w:jc w:val="both"/>
        <w:rPr>
          <w:rFonts w:ascii="Times New Roman" w:hAnsi="Times New Roman" w:cs="Times New Roman"/>
          <w:sz w:val="28"/>
          <w:szCs w:val="28"/>
        </w:rPr>
      </w:pPr>
      <w:r w:rsidRPr="004760C3">
        <w:rPr>
          <w:rFonts w:ascii="Times New Roman" w:hAnsi="Times New Roman" w:cs="Times New Roman"/>
          <w:sz w:val="28"/>
          <w:szCs w:val="28"/>
        </w:rPr>
        <w:t xml:space="preserve">Правила благоустройства территории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 xml:space="preserve">Динского района (далее - Правила) разработаны с целью благоустройства и поддержания надлежащего санитарного состояния территории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 xml:space="preserve">Динского района в соответствии с </w:t>
      </w:r>
      <w:r w:rsidRPr="004760C3">
        <w:rPr>
          <w:rFonts w:ascii="Times New Roman" w:eastAsia="Times New Roman" w:hAnsi="Times New Roman" w:cs="Times New Roman"/>
          <w:sz w:val="28"/>
          <w:szCs w:val="28"/>
        </w:rPr>
        <w:t>положениями Градостроительного кодекса Российской Федерации от 29.10.2004 №190-ФЗ, нормами, указанными в сводах правил и национальных стандартов (</w:t>
      </w:r>
      <w:proofErr w:type="spellStart"/>
      <w:r w:rsidRPr="004760C3">
        <w:rPr>
          <w:rFonts w:ascii="Times New Roman" w:eastAsia="Times New Roman" w:hAnsi="Times New Roman" w:cs="Times New Roman"/>
          <w:sz w:val="28"/>
          <w:szCs w:val="28"/>
        </w:rPr>
        <w:t>СниПы</w:t>
      </w:r>
      <w:proofErr w:type="spellEnd"/>
      <w:r w:rsidRPr="004760C3">
        <w:rPr>
          <w:rFonts w:ascii="Times New Roman" w:eastAsia="Times New Roman" w:hAnsi="Times New Roman" w:cs="Times New Roman"/>
          <w:sz w:val="28"/>
          <w:szCs w:val="28"/>
        </w:rPr>
        <w:t xml:space="preserve">, ГОСТы), </w:t>
      </w:r>
      <w:hyperlink r:id="rId9" w:history="1">
        <w:r w:rsidRPr="004760C3">
          <w:rPr>
            <w:rStyle w:val="af8"/>
            <w:rFonts w:ascii="Times New Roman" w:hAnsi="Times New Roman" w:cs="Times New Roman"/>
            <w:b w:val="0"/>
            <w:color w:val="auto"/>
            <w:sz w:val="28"/>
            <w:szCs w:val="28"/>
          </w:rPr>
          <w:t>Федеральным законом</w:t>
        </w:r>
      </w:hyperlink>
      <w:r w:rsidRPr="004760C3">
        <w:rPr>
          <w:rFonts w:ascii="Times New Roman" w:hAnsi="Times New Roman" w:cs="Times New Roman"/>
          <w:sz w:val="28"/>
          <w:szCs w:val="28"/>
        </w:rPr>
        <w:t xml:space="preserve"> от 06.10.2003 №131-ФЗ «Об общих принципах организации местного самоуправления в Российской Федерации», </w:t>
      </w:r>
      <w:hyperlink r:id="rId10" w:history="1">
        <w:r w:rsidRPr="004760C3">
          <w:rPr>
            <w:rStyle w:val="af8"/>
            <w:rFonts w:ascii="Times New Roman" w:hAnsi="Times New Roman" w:cs="Times New Roman"/>
            <w:b w:val="0"/>
            <w:color w:val="auto"/>
            <w:sz w:val="28"/>
            <w:szCs w:val="28"/>
          </w:rPr>
          <w:t>Федеральным законом</w:t>
        </w:r>
      </w:hyperlink>
      <w:r w:rsidRPr="004760C3">
        <w:rPr>
          <w:rFonts w:ascii="Times New Roman" w:hAnsi="Times New Roman" w:cs="Times New Roman"/>
          <w:sz w:val="28"/>
          <w:szCs w:val="28"/>
        </w:rPr>
        <w:t xml:space="preserve"> от 10.01.2002 №7-ФЗ «Об охране окружающей </w:t>
      </w:r>
      <w:r w:rsidR="00535AD4" w:rsidRPr="004760C3">
        <w:rPr>
          <w:rFonts w:ascii="Times New Roman" w:hAnsi="Times New Roman" w:cs="Times New Roman"/>
          <w:sz w:val="28"/>
          <w:szCs w:val="28"/>
        </w:rPr>
        <w:t>среды», Федеральным</w:t>
      </w:r>
      <w:r w:rsidRPr="004760C3">
        <w:rPr>
          <w:rFonts w:ascii="Times New Roman" w:hAnsi="Times New Roman" w:cs="Times New Roman"/>
          <w:sz w:val="28"/>
          <w:szCs w:val="28"/>
        </w:rPr>
        <w:t xml:space="preserve"> от 30.03.1999 №52-ФЗ «О санитарно-эпидемиологическом благополучии населения», Федеральным Законом от 24.06.1998 №89-ФЗ «Об отходах производства и потребления», постановлением Правительства Российской Федерации от 12.11.2016 №1156 «Об обращении с твердыми коммунальными отходами и внесении изменения в постановление Правительства Российской Федерации от 25 августа 2008 г. №641», </w:t>
      </w:r>
      <w:hyperlink r:id="rId11" w:history="1">
        <w:r w:rsidRPr="004760C3">
          <w:rPr>
            <w:rStyle w:val="af8"/>
            <w:rFonts w:ascii="Times New Roman" w:hAnsi="Times New Roman" w:cs="Times New Roman"/>
            <w:b w:val="0"/>
            <w:color w:val="auto"/>
            <w:sz w:val="28"/>
            <w:szCs w:val="28"/>
          </w:rPr>
          <w:t>постановлением</w:t>
        </w:r>
      </w:hyperlink>
      <w:r w:rsidRPr="004760C3">
        <w:rPr>
          <w:rFonts w:ascii="Times New Roman" w:hAnsi="Times New Roman" w:cs="Times New Roman"/>
          <w:sz w:val="28"/>
          <w:szCs w:val="28"/>
        </w:rPr>
        <w:t xml:space="preserve"> Госстроя России от 27.09.2003 №170 «</w:t>
      </w:r>
      <w:r w:rsidR="00535AD4" w:rsidRPr="004760C3">
        <w:rPr>
          <w:rFonts w:ascii="Times New Roman" w:hAnsi="Times New Roman" w:cs="Times New Roman"/>
          <w:sz w:val="28"/>
          <w:szCs w:val="28"/>
        </w:rPr>
        <w:t>Об утверждении</w:t>
      </w:r>
      <w:r w:rsidRPr="004760C3">
        <w:rPr>
          <w:rFonts w:ascii="Times New Roman" w:hAnsi="Times New Roman" w:cs="Times New Roman"/>
          <w:sz w:val="28"/>
          <w:szCs w:val="28"/>
        </w:rPr>
        <w:t xml:space="preserve"> Правил и норм технической эксплуатации жилищного фонда», Законом Краснодарского края от 13.03.2000 №245-КЗ «Об отходах производства и потребления», </w:t>
      </w:r>
      <w:hyperlink r:id="rId12" w:history="1">
        <w:r w:rsidRPr="004760C3">
          <w:rPr>
            <w:rStyle w:val="af8"/>
            <w:rFonts w:ascii="Times New Roman" w:hAnsi="Times New Roman" w:cs="Times New Roman"/>
            <w:b w:val="0"/>
            <w:color w:val="auto"/>
            <w:sz w:val="28"/>
            <w:szCs w:val="28"/>
          </w:rPr>
          <w:t>Законом</w:t>
        </w:r>
      </w:hyperlink>
      <w:r w:rsidRPr="004760C3">
        <w:rPr>
          <w:rFonts w:ascii="Times New Roman" w:hAnsi="Times New Roman" w:cs="Times New Roman"/>
          <w:sz w:val="28"/>
          <w:szCs w:val="28"/>
        </w:rPr>
        <w:t xml:space="preserve"> Краснодарского края от 23.07.2003 №608-КЗ «Об административных правонарушениях», Порядком сбора (в том числе раздельного) твердых коммунальных отходов на территории Краснодарского края, утвержденного постановлением главы администрации (губернатора) Краснодарского края от 20.01.2017 №48, Методическими рекомендациями для подготовки правил благоустройства территорий поселений, городских округов, внутригородских районов, утвержденных приказом Министерства строительства и жилищно-коммунального хозяйства Российской Федерации от 13.04.2017 №711/</w:t>
      </w:r>
      <w:proofErr w:type="spellStart"/>
      <w:r w:rsidRPr="004760C3">
        <w:rPr>
          <w:rFonts w:ascii="Times New Roman" w:hAnsi="Times New Roman" w:cs="Times New Roman"/>
          <w:sz w:val="28"/>
          <w:szCs w:val="28"/>
        </w:rPr>
        <w:t>пр</w:t>
      </w:r>
      <w:proofErr w:type="spellEnd"/>
      <w:r w:rsidRPr="004760C3">
        <w:rPr>
          <w:rFonts w:ascii="Times New Roman" w:hAnsi="Times New Roman" w:cs="Times New Roman"/>
          <w:sz w:val="28"/>
          <w:szCs w:val="28"/>
        </w:rPr>
        <w:t>, а также с требованиями законодательства Российской Федерации в области содержания территорий населенных пунктов, охраны окружающей среды.</w:t>
      </w:r>
    </w:p>
    <w:p w:rsidR="00BA6F50" w:rsidRPr="004760C3" w:rsidRDefault="00111F52" w:rsidP="00187C0E">
      <w:pPr>
        <w:numPr>
          <w:ilvl w:val="1"/>
          <w:numId w:val="1"/>
        </w:numPr>
        <w:tabs>
          <w:tab w:val="left" w:pos="567"/>
        </w:tabs>
        <w:spacing w:line="240" w:lineRule="auto"/>
        <w:ind w:left="0" w:firstLine="851"/>
        <w:contextualSpacing/>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Настоящие правила имеют целью создание безопасной, удобной, экологически благоприятной и привлекательной городской среды, способствующей комплексному и устойчивому развитию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 xml:space="preserve">Динского района. </w:t>
      </w:r>
    </w:p>
    <w:p w:rsidR="00BA6F50" w:rsidRPr="004760C3" w:rsidRDefault="00BA6F50" w:rsidP="00187C0E">
      <w:pPr>
        <w:numPr>
          <w:ilvl w:val="1"/>
          <w:numId w:val="1"/>
        </w:numPr>
        <w:tabs>
          <w:tab w:val="left" w:pos="567"/>
        </w:tabs>
        <w:spacing w:line="240" w:lineRule="auto"/>
        <w:ind w:left="0" w:firstLine="851"/>
        <w:contextualSpacing/>
        <w:jc w:val="both"/>
        <w:rPr>
          <w:rFonts w:ascii="Times New Roman" w:hAnsi="Times New Roman" w:cs="Times New Roman"/>
          <w:sz w:val="28"/>
          <w:szCs w:val="28"/>
        </w:rPr>
      </w:pPr>
      <w:r w:rsidRPr="004760C3">
        <w:rPr>
          <w:rFonts w:ascii="Times New Roman" w:hAnsi="Times New Roman" w:cs="Times New Roman"/>
          <w:sz w:val="28"/>
          <w:szCs w:val="28"/>
        </w:rPr>
        <w:t xml:space="preserve">К объектам благоустройства относятся: парки, сады, бульвары, площади, </w:t>
      </w:r>
      <w:hyperlink r:id="rId13" w:anchor="sub_233" w:history="1">
        <w:r w:rsidRPr="004760C3">
          <w:rPr>
            <w:rStyle w:val="af8"/>
            <w:rFonts w:ascii="Times New Roman" w:hAnsi="Times New Roman" w:cs="Times New Roman"/>
            <w:b w:val="0"/>
            <w:color w:val="auto"/>
            <w:sz w:val="28"/>
            <w:szCs w:val="28"/>
          </w:rPr>
          <w:t>улицы</w:t>
        </w:r>
      </w:hyperlink>
      <w:r w:rsidRPr="004760C3">
        <w:rPr>
          <w:rFonts w:ascii="Times New Roman" w:hAnsi="Times New Roman" w:cs="Times New Roman"/>
          <w:b/>
          <w:sz w:val="28"/>
          <w:szCs w:val="28"/>
        </w:rPr>
        <w:t xml:space="preserve">, </w:t>
      </w:r>
      <w:hyperlink r:id="rId14" w:anchor="sub_218" w:history="1">
        <w:r w:rsidRPr="004760C3">
          <w:rPr>
            <w:rStyle w:val="af8"/>
            <w:rFonts w:ascii="Times New Roman" w:hAnsi="Times New Roman" w:cs="Times New Roman"/>
            <w:b w:val="0"/>
            <w:color w:val="auto"/>
            <w:sz w:val="28"/>
            <w:szCs w:val="28"/>
          </w:rPr>
          <w:t>пляжи</w:t>
        </w:r>
      </w:hyperlink>
      <w:r w:rsidRPr="004760C3">
        <w:rPr>
          <w:rFonts w:ascii="Times New Roman" w:hAnsi="Times New Roman" w:cs="Times New Roman"/>
          <w:sz w:val="28"/>
          <w:szCs w:val="28"/>
        </w:rPr>
        <w:t>, иные типы открытых пространств территории общего пользования в сочетании с внешним видом окружающих их зданий, строений, сооружений (в том числе некапитального типа), придомовые территории многоквартирных жилых домов, территории организаций, учреждений, предприятий, производств и иных объектов недвижимости, находящихся в собственности или ином виде права.</w:t>
      </w:r>
    </w:p>
    <w:p w:rsidR="00111F52" w:rsidRPr="004760C3" w:rsidRDefault="00C20D97" w:rsidP="00187C0E">
      <w:pPr>
        <w:numPr>
          <w:ilvl w:val="1"/>
          <w:numId w:val="1"/>
        </w:numPr>
        <w:tabs>
          <w:tab w:val="left" w:pos="567"/>
        </w:tabs>
        <w:spacing w:line="240" w:lineRule="auto"/>
        <w:ind w:left="0" w:firstLine="851"/>
        <w:contextualSpacing/>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Организация работ по уборке и благоустройству, надлежащему санитарному содержанию, поддержанию чистоты и порядка на занимаемых </w:t>
      </w:r>
      <w:r w:rsidRPr="004760C3">
        <w:rPr>
          <w:rFonts w:ascii="Times New Roman" w:eastAsia="Times New Roman" w:hAnsi="Times New Roman" w:cs="Times New Roman"/>
          <w:sz w:val="28"/>
          <w:szCs w:val="28"/>
        </w:rPr>
        <w:lastRenderedPageBreak/>
        <w:t xml:space="preserve">земельных участках и прилегающих к ним территориях, обеспечению надлежащего технического состояния, а также приведению в соответствие с настоящими Правилами, внешнего облика зданий, строений и сооружений, ограждений и иных объёмно-пространственных материальных объектов, расположенных на территории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Динского района, обеспечивается организациями, управляющими жилищным фондом, собственниками и (или) уполномоченными ими лицами, являющимися владельцами и (или) пользователями таких земельных участков и объектов</w:t>
      </w:r>
      <w:r w:rsidR="00111F52" w:rsidRPr="004760C3">
        <w:rPr>
          <w:rFonts w:ascii="Times New Roman" w:hAnsi="Times New Roman" w:cs="Times New Roman"/>
          <w:sz w:val="28"/>
          <w:szCs w:val="28"/>
        </w:rPr>
        <w:t>.</w:t>
      </w:r>
    </w:p>
    <w:p w:rsidR="00BA6F50" w:rsidRPr="004760C3" w:rsidRDefault="00BA6F50" w:rsidP="00187C0E">
      <w:pPr>
        <w:pStyle w:val="1"/>
        <w:numPr>
          <w:ilvl w:val="1"/>
          <w:numId w:val="1"/>
        </w:numPr>
        <w:tabs>
          <w:tab w:val="left" w:pos="567"/>
        </w:tabs>
        <w:spacing w:before="0" w:after="0" w:line="240" w:lineRule="auto"/>
        <w:ind w:left="0" w:firstLine="851"/>
        <w:contextualSpacing/>
        <w:jc w:val="both"/>
        <w:rPr>
          <w:rFonts w:ascii="Times New Roman" w:hAnsi="Times New Roman" w:cs="Times New Roman"/>
          <w:sz w:val="28"/>
          <w:szCs w:val="28"/>
        </w:rPr>
      </w:pPr>
      <w:r w:rsidRPr="004760C3">
        <w:rPr>
          <w:rFonts w:ascii="Times New Roman" w:hAnsi="Times New Roman" w:cs="Times New Roman"/>
          <w:sz w:val="28"/>
          <w:szCs w:val="28"/>
        </w:rPr>
        <w:t>Юридические лица, индивидуальные предприниматели, должностные лица и граждане (далее - юридические и физические лица) обязаны соблюдать чистоту и порядок на производственной (занимаемой) и прилегающей территории, осуществлять благоустройство данных территорий, а также приводить в соответствие с настоящими Правилами внешний облик зданий, строений и сооружений, ограждений и иных элементов материально-пространственной среды.</w:t>
      </w:r>
    </w:p>
    <w:p w:rsidR="00111F52" w:rsidRPr="004760C3" w:rsidRDefault="00111F52" w:rsidP="00187C0E">
      <w:pPr>
        <w:numPr>
          <w:ilvl w:val="1"/>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Деятельность по благоустройству включает в себя разработку проектной документации по благоустройству территорий, выполнение мероприятий по благоустройству и содержание объектов благоустройства. </w:t>
      </w:r>
    </w:p>
    <w:p w:rsidR="00111F52" w:rsidRPr="004760C3" w:rsidRDefault="00111F52" w:rsidP="00187C0E">
      <w:pPr>
        <w:numPr>
          <w:ilvl w:val="1"/>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Участниками деятельности по благоустройству являются, в том числе: </w:t>
      </w:r>
    </w:p>
    <w:p w:rsidR="00111F52" w:rsidRPr="004760C3" w:rsidRDefault="00BA6F50"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1.7.</w:t>
      </w:r>
      <w:r w:rsidR="00187C0E" w:rsidRPr="004760C3">
        <w:rPr>
          <w:rFonts w:ascii="Times New Roman" w:eastAsia="Times New Roman" w:hAnsi="Times New Roman" w:cs="Times New Roman"/>
          <w:sz w:val="28"/>
          <w:szCs w:val="28"/>
        </w:rPr>
        <w:t>1. Жители</w:t>
      </w:r>
      <w:r w:rsidR="00111F52" w:rsidRPr="004760C3">
        <w:rPr>
          <w:rFonts w:ascii="Times New Roman" w:eastAsia="Times New Roman" w:hAnsi="Times New Roman" w:cs="Times New Roman"/>
          <w:sz w:val="28"/>
          <w:szCs w:val="28"/>
        </w:rPr>
        <w:t>, которые формируют запрос на благоустройство и принимают участие в оценке предлагаемых решений. В отдельных случаях жители участвуют в выполнении работ. Жители могут быть представлены общественными организациями и объединениями;</w:t>
      </w:r>
    </w:p>
    <w:p w:rsidR="00111F52" w:rsidRPr="004760C3" w:rsidRDefault="00BA6F50"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1.7.</w:t>
      </w:r>
      <w:r w:rsidR="00187C0E" w:rsidRPr="004760C3">
        <w:rPr>
          <w:rFonts w:ascii="Times New Roman" w:eastAsia="Times New Roman" w:hAnsi="Times New Roman" w:cs="Times New Roman"/>
          <w:sz w:val="28"/>
          <w:szCs w:val="28"/>
        </w:rPr>
        <w:t>2. Представители</w:t>
      </w:r>
      <w:r w:rsidR="00111F52" w:rsidRPr="004760C3">
        <w:rPr>
          <w:rFonts w:ascii="Times New Roman" w:eastAsia="Times New Roman" w:hAnsi="Times New Roman" w:cs="Times New Roman"/>
          <w:sz w:val="28"/>
          <w:szCs w:val="28"/>
        </w:rPr>
        <w:t xml:space="preserve"> администрации </w:t>
      </w:r>
      <w:r w:rsidR="004760C3">
        <w:rPr>
          <w:rFonts w:ascii="Times New Roman" w:eastAsia="Times New Roman" w:hAnsi="Times New Roman" w:cs="Times New Roman"/>
          <w:sz w:val="28"/>
          <w:szCs w:val="28"/>
        </w:rPr>
        <w:t xml:space="preserve">Пластуновского сельского поселения </w:t>
      </w:r>
      <w:r w:rsidR="00111F52" w:rsidRPr="004760C3">
        <w:rPr>
          <w:rFonts w:ascii="Times New Roman" w:eastAsia="Times New Roman" w:hAnsi="Times New Roman" w:cs="Times New Roman"/>
          <w:sz w:val="28"/>
          <w:szCs w:val="28"/>
        </w:rPr>
        <w:t>Динского района, которые формируют техническое задание, выбирают исполнителей и обеспечивают финансирование;</w:t>
      </w:r>
    </w:p>
    <w:p w:rsidR="00111F52" w:rsidRPr="004760C3" w:rsidRDefault="00BA6F50"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1.7.3. Х</w:t>
      </w:r>
      <w:r w:rsidR="00111F52" w:rsidRPr="004760C3">
        <w:rPr>
          <w:rFonts w:ascii="Times New Roman" w:eastAsia="Times New Roman" w:hAnsi="Times New Roman" w:cs="Times New Roman"/>
          <w:sz w:val="28"/>
          <w:szCs w:val="28"/>
        </w:rPr>
        <w:t>озяйствующие субъекты, осуществляющие деятельность на территории соответствующего муниципального образования, которые могут соучаствовать в формировании запроса на благоустройство, а также в финансировании</w:t>
      </w:r>
      <w:r w:rsidR="002F5370" w:rsidRPr="004760C3">
        <w:rPr>
          <w:rFonts w:ascii="Times New Roman" w:eastAsia="Times New Roman" w:hAnsi="Times New Roman" w:cs="Times New Roman"/>
          <w:sz w:val="28"/>
          <w:szCs w:val="28"/>
        </w:rPr>
        <w:t xml:space="preserve"> </w:t>
      </w:r>
      <w:r w:rsidR="00111F52" w:rsidRPr="004760C3">
        <w:rPr>
          <w:rFonts w:ascii="Times New Roman" w:eastAsia="Times New Roman" w:hAnsi="Times New Roman" w:cs="Times New Roman"/>
          <w:sz w:val="28"/>
          <w:szCs w:val="28"/>
        </w:rPr>
        <w:t>мероприятий по благоустройству;</w:t>
      </w:r>
    </w:p>
    <w:p w:rsidR="00111F52" w:rsidRPr="004760C3" w:rsidRDefault="00BA6F50"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1.7.</w:t>
      </w:r>
      <w:r w:rsidR="00187C0E" w:rsidRPr="004760C3">
        <w:rPr>
          <w:rFonts w:ascii="Times New Roman" w:eastAsia="Times New Roman" w:hAnsi="Times New Roman" w:cs="Times New Roman"/>
          <w:sz w:val="28"/>
          <w:szCs w:val="28"/>
        </w:rPr>
        <w:t>4. Представители</w:t>
      </w:r>
      <w:r w:rsidR="00111F52" w:rsidRPr="004760C3">
        <w:rPr>
          <w:rFonts w:ascii="Times New Roman" w:eastAsia="Times New Roman" w:hAnsi="Times New Roman" w:cs="Times New Roman"/>
          <w:sz w:val="28"/>
          <w:szCs w:val="28"/>
        </w:rPr>
        <w:t xml:space="preserve"> профессионального сообщества, в том числе архитекторы и дизайнеры, которые разрабатывают концепции объектов благоустройства и создают рабочую документацию;</w:t>
      </w:r>
    </w:p>
    <w:p w:rsidR="00111F52" w:rsidRPr="004760C3" w:rsidRDefault="00BA6F50"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1.7.</w:t>
      </w:r>
      <w:r w:rsidR="00187C0E" w:rsidRPr="004760C3">
        <w:rPr>
          <w:rFonts w:ascii="Times New Roman" w:eastAsia="Times New Roman" w:hAnsi="Times New Roman" w:cs="Times New Roman"/>
          <w:sz w:val="28"/>
          <w:szCs w:val="28"/>
        </w:rPr>
        <w:t>5. Исполнители</w:t>
      </w:r>
      <w:r w:rsidR="00111F52" w:rsidRPr="004760C3">
        <w:rPr>
          <w:rFonts w:ascii="Times New Roman" w:eastAsia="Times New Roman" w:hAnsi="Times New Roman" w:cs="Times New Roman"/>
          <w:sz w:val="28"/>
          <w:szCs w:val="28"/>
        </w:rPr>
        <w:t xml:space="preserve"> работ, в том числе</w:t>
      </w:r>
      <w:r w:rsidR="002F5370" w:rsidRPr="004760C3">
        <w:rPr>
          <w:rFonts w:ascii="Times New Roman" w:eastAsia="Times New Roman" w:hAnsi="Times New Roman" w:cs="Times New Roman"/>
          <w:sz w:val="28"/>
          <w:szCs w:val="28"/>
        </w:rPr>
        <w:t xml:space="preserve"> </w:t>
      </w:r>
      <w:r w:rsidR="00111F52" w:rsidRPr="004760C3">
        <w:rPr>
          <w:rFonts w:ascii="Times New Roman" w:eastAsia="Times New Roman" w:hAnsi="Times New Roman" w:cs="Times New Roman"/>
          <w:sz w:val="28"/>
          <w:szCs w:val="28"/>
        </w:rPr>
        <w:t>строители, производители малых архитектурных форм и иные.</w:t>
      </w:r>
    </w:p>
    <w:p w:rsidR="00111F52" w:rsidRPr="004760C3" w:rsidRDefault="00111F52" w:rsidP="00187C0E">
      <w:pPr>
        <w:numPr>
          <w:ilvl w:val="1"/>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Участие жителей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 xml:space="preserve">Динского района (непосредственное или опосредованное) в деятельности по благоустройству является обязательным и осуществляется путем принятия решений, через вовлечение общественных организаций, общественное соучастие в реализации проектов. Механизмы и порядок участия жителей установлены разделом </w:t>
      </w:r>
      <w:r w:rsidR="001C60BD" w:rsidRPr="004760C3">
        <w:rPr>
          <w:rFonts w:ascii="Times New Roman" w:eastAsia="Times New Roman" w:hAnsi="Times New Roman" w:cs="Times New Roman"/>
          <w:color w:val="auto"/>
          <w:sz w:val="28"/>
          <w:szCs w:val="28"/>
        </w:rPr>
        <w:t>11</w:t>
      </w:r>
      <w:r w:rsidRPr="004760C3">
        <w:rPr>
          <w:rFonts w:ascii="Times New Roman" w:eastAsia="Times New Roman" w:hAnsi="Times New Roman" w:cs="Times New Roman"/>
          <w:sz w:val="28"/>
          <w:szCs w:val="28"/>
        </w:rPr>
        <w:t xml:space="preserve">настоящих правил. Форма участия </w:t>
      </w:r>
      <w:r w:rsidR="00187C0E" w:rsidRPr="004760C3">
        <w:rPr>
          <w:rFonts w:ascii="Times New Roman" w:eastAsia="Times New Roman" w:hAnsi="Times New Roman" w:cs="Times New Roman"/>
          <w:sz w:val="28"/>
          <w:szCs w:val="28"/>
        </w:rPr>
        <w:t>определяется администрацией</w:t>
      </w:r>
      <w:r w:rsidRPr="004760C3">
        <w:rPr>
          <w:rFonts w:ascii="Times New Roman" w:eastAsia="Times New Roman" w:hAnsi="Times New Roman" w:cs="Times New Roman"/>
          <w:sz w:val="28"/>
          <w:szCs w:val="28"/>
        </w:rPr>
        <w:t xml:space="preserve">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 xml:space="preserve">Динского района с </w:t>
      </w:r>
      <w:r w:rsidRPr="004760C3">
        <w:rPr>
          <w:rFonts w:ascii="Times New Roman" w:eastAsia="Times New Roman" w:hAnsi="Times New Roman" w:cs="Times New Roman"/>
          <w:sz w:val="28"/>
          <w:szCs w:val="28"/>
        </w:rPr>
        <w:lastRenderedPageBreak/>
        <w:t xml:space="preserve">учетом </w:t>
      </w:r>
      <w:r w:rsidR="00187C0E" w:rsidRPr="004760C3">
        <w:rPr>
          <w:rFonts w:ascii="Times New Roman" w:eastAsia="Times New Roman" w:hAnsi="Times New Roman" w:cs="Times New Roman"/>
          <w:sz w:val="28"/>
          <w:szCs w:val="28"/>
        </w:rPr>
        <w:t>настоящих правил</w:t>
      </w:r>
      <w:r w:rsidRPr="004760C3">
        <w:rPr>
          <w:rFonts w:ascii="Times New Roman" w:eastAsia="Times New Roman" w:hAnsi="Times New Roman" w:cs="Times New Roman"/>
          <w:sz w:val="28"/>
          <w:szCs w:val="28"/>
        </w:rPr>
        <w:t xml:space="preserve"> в зависимости от особенно</w:t>
      </w:r>
      <w:r w:rsidR="001D501C" w:rsidRPr="004760C3">
        <w:rPr>
          <w:rFonts w:ascii="Times New Roman" w:eastAsia="Times New Roman" w:hAnsi="Times New Roman" w:cs="Times New Roman"/>
          <w:sz w:val="28"/>
          <w:szCs w:val="28"/>
        </w:rPr>
        <w:t>стей проекта по благоустройству.</w:t>
      </w:r>
    </w:p>
    <w:p w:rsidR="00111F52" w:rsidRPr="004760C3" w:rsidRDefault="00111F52" w:rsidP="00187C0E">
      <w:pPr>
        <w:numPr>
          <w:ilvl w:val="1"/>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 качестве приоритетных объектов благоустройства следует выбирать активно посещаемые или имеющие очевидный потенциал для роста пешеходных потоков территории поселения Динского района, с учетом объективной потребности в развитии тех или иных общественных пространств, экономической эффективности реализации и планов развития населенного пункта. </w:t>
      </w:r>
    </w:p>
    <w:p w:rsidR="00111F52" w:rsidRPr="004760C3" w:rsidRDefault="00111F52" w:rsidP="00187C0E">
      <w:pPr>
        <w:numPr>
          <w:ilvl w:val="1"/>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Территории поселения удобно расположенные и легко доступные для большого числа жителей, должны использоваться с максимальной эффективностью, на протяжении как можно более длительного времени и в любой сезон. </w:t>
      </w:r>
    </w:p>
    <w:p w:rsidR="00111F52" w:rsidRPr="004760C3" w:rsidRDefault="009C1BAA" w:rsidP="00187C0E">
      <w:pPr>
        <w:numPr>
          <w:ilvl w:val="1"/>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И</w:t>
      </w:r>
      <w:r w:rsidR="00111F52" w:rsidRPr="004760C3">
        <w:rPr>
          <w:rFonts w:ascii="Times New Roman" w:eastAsia="Times New Roman" w:hAnsi="Times New Roman" w:cs="Times New Roman"/>
          <w:sz w:val="28"/>
          <w:szCs w:val="28"/>
        </w:rPr>
        <w:t xml:space="preserve">нфраструктура и </w:t>
      </w:r>
      <w:r w:rsidRPr="004760C3">
        <w:rPr>
          <w:rFonts w:ascii="Times New Roman" w:eastAsia="Times New Roman" w:hAnsi="Times New Roman" w:cs="Times New Roman"/>
          <w:sz w:val="28"/>
          <w:szCs w:val="28"/>
        </w:rPr>
        <w:t>благоустройство территорий сельского поселения</w:t>
      </w:r>
      <w:r w:rsidR="00111F52" w:rsidRPr="004760C3">
        <w:rPr>
          <w:rFonts w:ascii="Times New Roman" w:eastAsia="Times New Roman" w:hAnsi="Times New Roman" w:cs="Times New Roman"/>
          <w:sz w:val="28"/>
          <w:szCs w:val="28"/>
        </w:rPr>
        <w:t xml:space="preserve"> разрабатываются с учетом приоритета пешеходов, общественного транспорта и велосипедного транспорта.</w:t>
      </w:r>
    </w:p>
    <w:p w:rsidR="00111F52" w:rsidRPr="004760C3" w:rsidRDefault="00111F52" w:rsidP="00187C0E">
      <w:pPr>
        <w:numPr>
          <w:ilvl w:val="1"/>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Концепция благоустройства для каждой территории должна создаваться с учётом потребностей и запросов жителей и других субъектов и при их непосредственном участии на всех этапах создания концепции, а также с учётом стратегических задач комплексного устойчивого развития городской среды, в том числе формирования возможности для создания новых связей, общения и взаимодействия отдельных граждан и сообществ, их участия в проектировании и реализации проектов по развитию территории, содержанию объектов благоустройства и для других форм созидательного проявления творческого потенциала жителей данного населённого пункта.</w:t>
      </w:r>
    </w:p>
    <w:p w:rsidR="00111F52" w:rsidRPr="004760C3" w:rsidRDefault="00111F52" w:rsidP="00187C0E">
      <w:pPr>
        <w:numPr>
          <w:ilvl w:val="1"/>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Приоритет обеспечения качества городской среды при реализации проектов благоустройства территорий достигается путем реализации следующих принципов:</w:t>
      </w:r>
    </w:p>
    <w:p w:rsidR="00111F52" w:rsidRPr="004760C3" w:rsidRDefault="00111F52"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Принцип</w:t>
      </w:r>
      <w:r w:rsidR="002F5370" w:rsidRPr="004760C3">
        <w:rPr>
          <w:rFonts w:ascii="Times New Roman" w:eastAsia="Times New Roman" w:hAnsi="Times New Roman" w:cs="Times New Roman"/>
          <w:sz w:val="28"/>
          <w:szCs w:val="28"/>
        </w:rPr>
        <w:t xml:space="preserve"> </w:t>
      </w:r>
      <w:r w:rsidRPr="004760C3">
        <w:rPr>
          <w:rFonts w:ascii="Times New Roman" w:eastAsia="Times New Roman" w:hAnsi="Times New Roman" w:cs="Times New Roman"/>
          <w:sz w:val="28"/>
          <w:szCs w:val="28"/>
        </w:rPr>
        <w:t>функционального разнообразия - насыщенность территории микрорайона (квартала, жилого комплекса) разнообразными социальными и коммерческими сервисами.</w:t>
      </w:r>
    </w:p>
    <w:p w:rsidR="00111F52" w:rsidRPr="004760C3" w:rsidRDefault="00111F52"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Принцип комфортной организации пешеходной среды -создание в </w:t>
      </w:r>
      <w:r w:rsidRPr="004760C3">
        <w:rPr>
          <w:rFonts w:ascii="Times New Roman" w:hAnsi="Times New Roman" w:cs="Times New Roman"/>
          <w:color w:val="auto"/>
          <w:sz w:val="28"/>
          <w:szCs w:val="28"/>
        </w:rPr>
        <w:t>Динском сельском поселении Динского района</w:t>
      </w:r>
      <w:r w:rsidR="002F5370" w:rsidRPr="004760C3">
        <w:rPr>
          <w:rFonts w:ascii="Times New Roman" w:hAnsi="Times New Roman" w:cs="Times New Roman"/>
          <w:color w:val="auto"/>
          <w:sz w:val="28"/>
          <w:szCs w:val="28"/>
        </w:rPr>
        <w:t xml:space="preserve"> </w:t>
      </w:r>
      <w:r w:rsidRPr="004760C3">
        <w:rPr>
          <w:rFonts w:ascii="Times New Roman" w:eastAsia="Times New Roman" w:hAnsi="Times New Roman" w:cs="Times New Roman"/>
          <w:sz w:val="28"/>
          <w:szCs w:val="28"/>
        </w:rPr>
        <w:t>условий для приятных, безопасных, удобных пешеходных прогулок. Привлекательность пешеходных прогулок должна быть обеспечена путем совмещения различных функций (транзитная, коммуникационная, рекреационная, потребительская) на пешеходных маршрутах. Пешеходные прогулки должны быть доступны для различных категорий граждан, в том числе для маломобильных групп граждан при различных погодных условиях.</w:t>
      </w:r>
    </w:p>
    <w:p w:rsidR="00111F52" w:rsidRPr="004760C3" w:rsidRDefault="00111F52"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Принцип комфортной мобильности - наличие у жителей сопоставимых по скорости и уровню комфорта возможностей доступа к основным точкам притяжения в населенном пункте и за его пределами при помощи различных видов транспорта (личный автотранспорт, различные виды общественного транспорта, велосипед).</w:t>
      </w:r>
    </w:p>
    <w:p w:rsidR="00111F52" w:rsidRPr="004760C3" w:rsidRDefault="00111F52"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Принцип комфортной среды для общения - гармоничное сосуществование в поселении  общественных пространств (территорий с высокой концентрацией людей, сервисов, элементов благоустройства, предназначенных для активной общественной жизни) и приватных пространств с ограниченным доступом посторонних людей, предназначенных для уединенного общения и проведения времени. Общественные и приватные пространства должны быть четко отделены друг от друга планировочными средствами.</w:t>
      </w:r>
    </w:p>
    <w:p w:rsidR="00111F52" w:rsidRPr="004760C3" w:rsidRDefault="00111F52" w:rsidP="00187C0E">
      <w:pPr>
        <w:numPr>
          <w:ilvl w:val="1"/>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Принцип гармонии с природой - насыщенность общественных и приватных пространств разнообразными элементами природной среды (зеленые насаждения, водные объекты и др.) различной площади, плотности территориального размещения и пространственной организации в зависимости от функционального назначения части территории. Находящиеся в населенном пункте элементы природной среды должны иметь четкое функциональное назначение в структуре общественных либо приватных пространств. </w:t>
      </w:r>
    </w:p>
    <w:p w:rsidR="00111F52" w:rsidRPr="004760C3" w:rsidRDefault="00111F52" w:rsidP="00187C0E">
      <w:pPr>
        <w:numPr>
          <w:ilvl w:val="1"/>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Реализация принципов комфортной среды для общения и комфортной пешеходной среды предполагает создание условий для защиты общественных и приватных пространств от вредных факторов среды (шум, пыль, загазованность) эффективными архитектурно-планировочными приемами.</w:t>
      </w:r>
    </w:p>
    <w:p w:rsidR="00111F52" w:rsidRPr="004760C3" w:rsidRDefault="00111F52" w:rsidP="00187C0E">
      <w:pPr>
        <w:numPr>
          <w:ilvl w:val="1"/>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Общественные пространства должны обеспечивать принцип пространственной и планировочной взаимосвязи жилой и общественной среды, центров социального тяготения, транспортных узлов на всех уровнях.</w:t>
      </w:r>
    </w:p>
    <w:p w:rsidR="00111F52" w:rsidRPr="004760C3" w:rsidRDefault="00111F52" w:rsidP="00187C0E">
      <w:pPr>
        <w:numPr>
          <w:ilvl w:val="1"/>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Комплексный проект должен учитывать следующие принципы формирования безопасной городской среды:</w:t>
      </w:r>
    </w:p>
    <w:p w:rsidR="00111F52" w:rsidRPr="004760C3" w:rsidRDefault="00111F52"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ориентация на пешехода, формирование единого (без барьерного) пешеходного уровня;</w:t>
      </w:r>
    </w:p>
    <w:p w:rsidR="00111F52" w:rsidRPr="004760C3" w:rsidRDefault="00111F52"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наличие устойчивой природной среды и природных сообществ, зеленых насаждений - деревьев и кустарников;</w:t>
      </w:r>
    </w:p>
    <w:p w:rsidR="00111F52" w:rsidRPr="004760C3" w:rsidRDefault="00111F52"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комфортный уровень освещения территории;</w:t>
      </w:r>
    </w:p>
    <w:p w:rsidR="00111F52" w:rsidRPr="004760C3" w:rsidRDefault="00111F52"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комплексное благоустройство территории с единым дизайн-кодом, обеспеченное необходимой инженерной инфраструктурой.</w:t>
      </w:r>
    </w:p>
    <w:p w:rsidR="00111F52" w:rsidRPr="004760C3" w:rsidRDefault="00111F52" w:rsidP="00187C0E">
      <w:pPr>
        <w:numPr>
          <w:ilvl w:val="1"/>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Реализацию комплексных проектов благоустройства осуществлять с привлечением инвестиций девелоперов, развивающих данную территорию.</w:t>
      </w:r>
    </w:p>
    <w:p w:rsidR="00111F52" w:rsidRPr="004760C3" w:rsidRDefault="00111F52" w:rsidP="00187C0E">
      <w:pPr>
        <w:numPr>
          <w:ilvl w:val="1"/>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Проектирование, строительство и эксплуатация объектов благоустройства различного функционального назначения должны обеспечивать требования по охране и поддержанию здоровья человека, охраны исторической и природной среды, создавать технические возможности беспрепятственного передвижения маломобильных групп населения по территории муниципального образования, способствовать коммуникациям и взаимодействию граждан и сообществ и формированию новых связей между ними.</w:t>
      </w:r>
    </w:p>
    <w:p w:rsidR="00111F52" w:rsidRPr="004760C3" w:rsidRDefault="00111F52" w:rsidP="00187C0E">
      <w:pPr>
        <w:numPr>
          <w:ilvl w:val="1"/>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 xml:space="preserve">Реализация приоритетов обеспечения качества городской среды при выполнении проектов благоустройства территории обеспечивается посредством внесения изменений в местные нормативы градостроительного проектирования, учета в составе стратегии социально-экономического развития, муниципальных программ, генерального плана, правил землепользования и застройки, проектов планировки территории, проектной документации на объекты капитального строительства. </w:t>
      </w:r>
    </w:p>
    <w:p w:rsidR="00111F52" w:rsidRPr="004760C3" w:rsidRDefault="00111F52" w:rsidP="00187C0E">
      <w:pPr>
        <w:numPr>
          <w:ilvl w:val="1"/>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 стратегии социально-экономического развития </w:t>
      </w:r>
      <w:r w:rsidR="004760C3">
        <w:rPr>
          <w:rFonts w:ascii="Times New Roman" w:hAnsi="Times New Roman" w:cs="Times New Roman"/>
          <w:color w:val="auto"/>
          <w:sz w:val="28"/>
          <w:szCs w:val="28"/>
        </w:rPr>
        <w:t xml:space="preserve">Пластуновского сельского поселения </w:t>
      </w:r>
      <w:r w:rsidRPr="004760C3">
        <w:rPr>
          <w:rFonts w:ascii="Times New Roman" w:hAnsi="Times New Roman" w:cs="Times New Roman"/>
          <w:color w:val="auto"/>
          <w:sz w:val="28"/>
          <w:szCs w:val="28"/>
        </w:rPr>
        <w:t>Динского района</w:t>
      </w:r>
      <w:r w:rsidR="002F5370" w:rsidRPr="004760C3">
        <w:rPr>
          <w:rFonts w:ascii="Times New Roman" w:hAnsi="Times New Roman" w:cs="Times New Roman"/>
          <w:color w:val="auto"/>
          <w:sz w:val="28"/>
          <w:szCs w:val="28"/>
        </w:rPr>
        <w:t xml:space="preserve"> </w:t>
      </w:r>
      <w:r w:rsidRPr="004760C3">
        <w:rPr>
          <w:rFonts w:ascii="Times New Roman" w:eastAsia="Times New Roman" w:hAnsi="Times New Roman" w:cs="Times New Roman"/>
          <w:sz w:val="28"/>
          <w:szCs w:val="28"/>
        </w:rPr>
        <w:t>ставятся основные задачи в области обеспечения качества городской среды.</w:t>
      </w:r>
    </w:p>
    <w:p w:rsidR="00C20D97" w:rsidRPr="004760C3" w:rsidRDefault="00111F52" w:rsidP="00187C0E">
      <w:pPr>
        <w:numPr>
          <w:ilvl w:val="1"/>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Настоящие правила подлежат регулярному пересмотру и актуализации по мере реализации проектов по благоустройству, но </w:t>
      </w:r>
      <w:r w:rsidR="00C20D97" w:rsidRPr="004760C3">
        <w:rPr>
          <w:rFonts w:ascii="Times New Roman" w:eastAsia="Times New Roman" w:hAnsi="Times New Roman" w:cs="Times New Roman"/>
          <w:sz w:val="28"/>
          <w:szCs w:val="28"/>
        </w:rPr>
        <w:t xml:space="preserve">не реже, чем 1 раз в пять лет. </w:t>
      </w:r>
    </w:p>
    <w:p w:rsidR="00C20D97" w:rsidRPr="004760C3" w:rsidRDefault="00C20D97" w:rsidP="00187C0E">
      <w:pPr>
        <w:numPr>
          <w:ilvl w:val="1"/>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Настоящие Правила устанавливают единые требования по надлежащему техническому и санитарному содержанию зданий (включая жилые дома), сооружений, земельных участков, на которых они расположены, к внешнему виду фасадов и ограждений соответствующих зданий и сооружений, определяют перечень работ по благоустройству и периодичность их выполнения, в том числе территорий общего пользования, земельных участков, зданий, строений, сооружений, прилегающих территорий, устанавливают порядок участия, в том числе и финансовое, собственников и (или) законных владельцев зданий, строений, сооружений, земельных участков (за исключением собственников и (или) других законных владельцев помещений в многоквартирных домах, земельные участки под которыми не образованы или образованы по границам таких домов) в обустройстве и содержании прилегающей территории, устанавливают требования по благоустройству территории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 xml:space="preserve">Динского района (включая освещение улиц, озеленение территорий, установку указателей с наименованиями улиц и номерами домов, размещение и содержание малых архитектурных форм) и обязательны для всех юридических лиц, индивидуальных предпринимателей, осуществляющих свою деятельность на территории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 xml:space="preserve">Динского района (далее – поселение) независимо от организационно-правовых форм и форм собственности, а также граждан и лиц без гражданства, проживающих на территории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Динского района.</w:t>
      </w:r>
    </w:p>
    <w:p w:rsidR="00C20D97" w:rsidRPr="004760C3" w:rsidRDefault="00C20D97"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Настоящие Правила регулируют следующие вопросы:</w:t>
      </w:r>
    </w:p>
    <w:p w:rsidR="00C20D97" w:rsidRPr="004760C3" w:rsidRDefault="00C20D97"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 содержания территорий общего пользования и порядка пользования такими территориями;</w:t>
      </w:r>
    </w:p>
    <w:p w:rsidR="00C20D97" w:rsidRPr="004760C3" w:rsidRDefault="00C20D97"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2) внешнего вида фасадов и ограждающих конструкций зданий, строений, сооружений;</w:t>
      </w:r>
    </w:p>
    <w:p w:rsidR="00C20D97" w:rsidRPr="004760C3" w:rsidRDefault="00C20D97"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3) проектирования, размещения, содержания и восстановления элементов благоустройства, в том числе после проведения земляных работ;</w:t>
      </w:r>
    </w:p>
    <w:p w:rsidR="00C20D97" w:rsidRPr="004760C3" w:rsidRDefault="00C20D97"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 xml:space="preserve">4) организации освещения территории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Динского района, включая архитектурную подсветку зданий, строений, сооружений;</w:t>
      </w:r>
    </w:p>
    <w:p w:rsidR="00C20D97" w:rsidRPr="004760C3" w:rsidRDefault="00C20D97"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5) организации озеленения территории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Динского района, включая порядок создания, содержания, восстановления и охраны расположенных в границах населенных пунктов газонов, цветников и иных территорий, занятых травянистыми растениями;</w:t>
      </w:r>
    </w:p>
    <w:p w:rsidR="00C20D97" w:rsidRPr="004760C3" w:rsidRDefault="00C20D97"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6) размещения информации на территории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Динского района, в том числе установки указателей с наименованиями улиц и номерами домов, вывесок;</w:t>
      </w:r>
    </w:p>
    <w:p w:rsidR="00C20D97" w:rsidRPr="004760C3" w:rsidRDefault="00C20D97"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 размещения и содержания детских и спортивных площадок, площадок для выгула животных, парковок (парковочных мест), малых архитектурных форм;</w:t>
      </w:r>
    </w:p>
    <w:p w:rsidR="00C20D97" w:rsidRPr="004760C3" w:rsidRDefault="00C20D97"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8) организации пешеходных коммуникаций, в том числе тротуаров, аллей, дорожек, тропинок;</w:t>
      </w:r>
    </w:p>
    <w:p w:rsidR="00C20D97" w:rsidRPr="004760C3" w:rsidRDefault="00C20D97"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9) обустройства территории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Динского района в целях обеспечения беспрепятственного передвижения по указанной территории инвалидов и других маломобильных групп населения;</w:t>
      </w:r>
    </w:p>
    <w:p w:rsidR="00C20D97" w:rsidRPr="004760C3" w:rsidRDefault="00C20D97"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10) уборки территории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Динского района, в том числе в зимний период;</w:t>
      </w:r>
    </w:p>
    <w:p w:rsidR="00C20D97" w:rsidRPr="004760C3" w:rsidRDefault="00C20D97"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11) организации стоков ливневых вод;</w:t>
      </w:r>
    </w:p>
    <w:p w:rsidR="00C20D97" w:rsidRPr="004760C3" w:rsidRDefault="00C20D97"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12) порядка проведения земляных работ;</w:t>
      </w:r>
    </w:p>
    <w:p w:rsidR="00C20D97" w:rsidRPr="004760C3" w:rsidRDefault="00C20D97"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13) участия, в том числе финансового, собственников и (или) иных законных владельцев зданий, строений, сооружений, земельных участков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в содержании прилегающих территорий;</w:t>
      </w:r>
    </w:p>
    <w:p w:rsidR="00C20D97" w:rsidRPr="004760C3" w:rsidRDefault="00C20D97"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14) определения границ прилегающих территорий в соответствии с порядком, установленным настоящими Правилами;</w:t>
      </w:r>
    </w:p>
    <w:p w:rsidR="00C20D97" w:rsidRPr="004760C3" w:rsidRDefault="00C20D97"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15) праздничного оформления территории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Динского района;</w:t>
      </w:r>
    </w:p>
    <w:p w:rsidR="00C20D97" w:rsidRPr="004760C3" w:rsidRDefault="00C20D97"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16) порядка участия граждан и организаций в реализации мероприятий по благоустройству территории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Динского района;</w:t>
      </w:r>
    </w:p>
    <w:p w:rsidR="00C20D97" w:rsidRPr="004760C3" w:rsidRDefault="00132AFA" w:rsidP="00187C0E">
      <w:pPr>
        <w:pStyle w:val="af5"/>
        <w:tabs>
          <w:tab w:val="left" w:pos="567"/>
        </w:tabs>
        <w:ind w:firstLine="851"/>
        <w:contextualSpacing/>
        <w:jc w:val="both"/>
        <w:rPr>
          <w:rFonts w:ascii="Times New Roman" w:hAnsi="Times New Roman" w:cs="Times New Roman"/>
          <w:sz w:val="28"/>
          <w:szCs w:val="28"/>
        </w:rPr>
      </w:pPr>
      <w:r w:rsidRPr="004760C3">
        <w:rPr>
          <w:rFonts w:ascii="Times New Roman" w:eastAsia="Times New Roman" w:hAnsi="Times New Roman" w:cs="Times New Roman"/>
          <w:sz w:val="28"/>
          <w:szCs w:val="28"/>
        </w:rPr>
        <w:tab/>
      </w:r>
      <w:r w:rsidR="00C20D97" w:rsidRPr="004760C3">
        <w:rPr>
          <w:rFonts w:ascii="Times New Roman" w:eastAsia="Times New Roman" w:hAnsi="Times New Roman" w:cs="Times New Roman"/>
          <w:sz w:val="28"/>
          <w:szCs w:val="28"/>
        </w:rPr>
        <w:t xml:space="preserve">17) осуществления контроля за соблюдением правил благоустройства территории </w:t>
      </w:r>
      <w:r w:rsidR="004760C3">
        <w:rPr>
          <w:rFonts w:ascii="Times New Roman" w:eastAsia="Times New Roman" w:hAnsi="Times New Roman" w:cs="Times New Roman"/>
          <w:sz w:val="28"/>
          <w:szCs w:val="28"/>
        </w:rPr>
        <w:t xml:space="preserve">Пластуновского сельского поселения </w:t>
      </w:r>
      <w:r w:rsidR="00C20D97" w:rsidRPr="004760C3">
        <w:rPr>
          <w:rFonts w:ascii="Times New Roman" w:eastAsia="Times New Roman" w:hAnsi="Times New Roman" w:cs="Times New Roman"/>
          <w:sz w:val="28"/>
          <w:szCs w:val="28"/>
        </w:rPr>
        <w:t>Динского района.</w:t>
      </w:r>
    </w:p>
    <w:p w:rsidR="00C20D97" w:rsidRPr="004760C3" w:rsidRDefault="00C20D97" w:rsidP="00187C0E">
      <w:pPr>
        <w:pStyle w:val="af5"/>
        <w:tabs>
          <w:tab w:val="left" w:pos="567"/>
        </w:tabs>
        <w:ind w:firstLine="851"/>
        <w:contextualSpacing/>
        <w:jc w:val="both"/>
        <w:rPr>
          <w:rFonts w:ascii="Times New Roman" w:eastAsia="Times New Roman" w:hAnsi="Times New Roman" w:cs="Times New Roman"/>
          <w:sz w:val="28"/>
          <w:szCs w:val="28"/>
        </w:rPr>
      </w:pPr>
      <w:r w:rsidRPr="004760C3">
        <w:rPr>
          <w:rFonts w:ascii="Times New Roman" w:hAnsi="Times New Roman" w:cs="Times New Roman"/>
          <w:sz w:val="28"/>
          <w:szCs w:val="28"/>
        </w:rPr>
        <w:tab/>
        <w:t xml:space="preserve">1.24. </w:t>
      </w:r>
      <w:r w:rsidRPr="004760C3">
        <w:rPr>
          <w:rFonts w:ascii="Times New Roman" w:eastAsia="Times New Roman" w:hAnsi="Times New Roman" w:cs="Times New Roman"/>
          <w:sz w:val="28"/>
          <w:szCs w:val="28"/>
        </w:rPr>
        <w:t xml:space="preserve">Методическое обеспечение работ по благоустройству территории поселения в части улучшения облика, колористических решений, дизайна зданий, строений, сооружений, ограждений и </w:t>
      </w:r>
      <w:r w:rsidR="00BF051A" w:rsidRPr="004760C3">
        <w:rPr>
          <w:rFonts w:ascii="Times New Roman" w:eastAsia="Times New Roman" w:hAnsi="Times New Roman" w:cs="Times New Roman"/>
          <w:sz w:val="28"/>
          <w:szCs w:val="28"/>
        </w:rPr>
        <w:t>иных объёмно-пространственных материальных объектов,</w:t>
      </w:r>
      <w:r w:rsidRPr="004760C3">
        <w:rPr>
          <w:rFonts w:ascii="Times New Roman" w:eastAsia="Times New Roman" w:hAnsi="Times New Roman" w:cs="Times New Roman"/>
          <w:sz w:val="28"/>
          <w:szCs w:val="28"/>
        </w:rPr>
        <w:t xml:space="preserve"> и ландшафтной архитектуры возлагаются на администрацию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 xml:space="preserve">Динского района. </w:t>
      </w:r>
    </w:p>
    <w:p w:rsidR="00C20D97" w:rsidRPr="004760C3" w:rsidRDefault="00C20D97" w:rsidP="00187C0E">
      <w:pPr>
        <w:pStyle w:val="af5"/>
        <w:tabs>
          <w:tab w:val="left" w:pos="567"/>
        </w:tabs>
        <w:ind w:firstLine="851"/>
        <w:contextualSpacing/>
        <w:jc w:val="both"/>
        <w:rPr>
          <w:rFonts w:ascii="Times New Roman" w:hAnsi="Times New Roman" w:cs="Times New Roman"/>
          <w:sz w:val="28"/>
          <w:szCs w:val="28"/>
        </w:rPr>
      </w:pPr>
      <w:r w:rsidRPr="004760C3">
        <w:rPr>
          <w:rFonts w:ascii="Times New Roman" w:eastAsia="Times New Roman" w:hAnsi="Times New Roman" w:cs="Times New Roman"/>
          <w:sz w:val="28"/>
          <w:szCs w:val="28"/>
        </w:rPr>
        <w:lastRenderedPageBreak/>
        <w:tab/>
        <w:t xml:space="preserve">Координацию работ по благоустройству и санитарной очистке, уборке территорий, обеспечению чистоты и порядка на территории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 xml:space="preserve">Динского района осуществляет администрация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Динского района (далее – администрация поселения).</w:t>
      </w:r>
      <w:r w:rsidRPr="004760C3">
        <w:rPr>
          <w:rFonts w:ascii="Times New Roman" w:hAnsi="Times New Roman" w:cs="Times New Roman"/>
          <w:sz w:val="28"/>
          <w:szCs w:val="28"/>
        </w:rPr>
        <w:t xml:space="preserve"> </w:t>
      </w:r>
    </w:p>
    <w:p w:rsidR="00C20D97" w:rsidRPr="004760C3" w:rsidRDefault="00C20D97" w:rsidP="00187C0E">
      <w:pPr>
        <w:pStyle w:val="af5"/>
        <w:numPr>
          <w:ilvl w:val="1"/>
          <w:numId w:val="3"/>
        </w:numPr>
        <w:tabs>
          <w:tab w:val="left" w:pos="567"/>
        </w:tabs>
        <w:suppressAutoHyphens/>
        <w:ind w:left="0" w:firstLine="851"/>
        <w:contextualSpacing/>
        <w:jc w:val="both"/>
        <w:rPr>
          <w:rFonts w:ascii="Times New Roman" w:eastAsia="Times New Roman" w:hAnsi="Times New Roman" w:cs="Times New Roman"/>
          <w:sz w:val="28"/>
          <w:szCs w:val="28"/>
        </w:rPr>
      </w:pPr>
      <w:r w:rsidRPr="004760C3">
        <w:rPr>
          <w:rFonts w:ascii="Times New Roman" w:hAnsi="Times New Roman" w:cs="Times New Roman"/>
          <w:sz w:val="28"/>
          <w:szCs w:val="28"/>
        </w:rPr>
        <w:t>К</w:t>
      </w:r>
      <w:r w:rsidR="00EE7E2F" w:rsidRPr="004760C3">
        <w:rPr>
          <w:rFonts w:ascii="Times New Roman" w:hAnsi="Times New Roman" w:cs="Times New Roman"/>
          <w:sz w:val="28"/>
          <w:szCs w:val="28"/>
        </w:rPr>
        <w:t>онтроль за соблюдением настоящих Правил осуществляют органы местного самоуправления и их структурные подразделения в пределах своей компетенции.</w:t>
      </w:r>
    </w:p>
    <w:p w:rsidR="00C20D97" w:rsidRPr="004760C3" w:rsidRDefault="00C20D97" w:rsidP="00187C0E">
      <w:pPr>
        <w:pStyle w:val="af5"/>
        <w:numPr>
          <w:ilvl w:val="1"/>
          <w:numId w:val="3"/>
        </w:numPr>
        <w:tabs>
          <w:tab w:val="left" w:pos="567"/>
        </w:tabs>
        <w:suppressAutoHyphens/>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На территории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Динского района объекты недвижимого и движимого имущества, земельные участки, водные объекты, находящиеся в собственности, пожизненном наследуемом владении, в постоянном (бессрочном) и безвозмездном срочном пользовании и в аренде у физических и юридических лиц, используются в соответствии:</w:t>
      </w:r>
    </w:p>
    <w:p w:rsidR="00C20D97" w:rsidRPr="004760C3" w:rsidRDefault="00C20D97"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с целевым назначением земельных участков, которые устанавливаются Генеральным планом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Динского района, иной утвержденной градостроительной документацией и разработанными на их основе проектами застройки и использования земельных участков для конкретных целей в соответствии с видом разрешенного использования;</w:t>
      </w:r>
    </w:p>
    <w:p w:rsidR="00C20D97" w:rsidRPr="004760C3" w:rsidRDefault="00C20D97"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с установленными в соответствии с действующим земельным законодательством категориями и режимами использования земель;</w:t>
      </w:r>
    </w:p>
    <w:p w:rsidR="00C20D97" w:rsidRPr="004760C3" w:rsidRDefault="00C20D97"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с зарегистрированными правами на объекты и земельные участки;</w:t>
      </w:r>
    </w:p>
    <w:p w:rsidR="00C20D97" w:rsidRPr="004760C3" w:rsidRDefault="00C20D97"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с зарегистрированными сервитутами (правами ограниченного пользования земельным участком);</w:t>
      </w:r>
    </w:p>
    <w:p w:rsidR="00C20D97" w:rsidRPr="004760C3" w:rsidRDefault="00C20D97"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с заключенными договорами;</w:t>
      </w:r>
    </w:p>
    <w:p w:rsidR="00C20D97" w:rsidRPr="004760C3" w:rsidRDefault="00C20D97"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с охранными обязательствами по содержанию памятников истории и культуры;</w:t>
      </w:r>
    </w:p>
    <w:p w:rsidR="00C20D97" w:rsidRPr="004760C3" w:rsidRDefault="00C20D97"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с соблюдением иных требований, предусмотренных законодательными актами Российской Федерации.</w:t>
      </w:r>
    </w:p>
    <w:p w:rsidR="00C20D97" w:rsidRPr="004760C3" w:rsidRDefault="00C20D97"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Собственники либо пользователи объектов обязаны не допускать ухудшения экологической обстановки, благоустройства территорий в результате своей деятельности и осуществлять комплекс мероприятий по охране земель, в том числе рациональную организацию территории и выполнение водоотвода поверхностного стока в соответствии с нормами, утвержденными действующим законодательством Российской Федерации.</w:t>
      </w:r>
    </w:p>
    <w:p w:rsidR="00C20D97" w:rsidRPr="004760C3" w:rsidRDefault="00C20D97"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Собственники либо пользователи промышленных организаций и иных объектов, эксплуатация которых невозможна без наличия санитарно-защитных, охранных, технических и иных зон, несут затраты на их проектирование, обустройство и содержание в соответствии с нормативными градостроительными, санитарными, природоохранными и иными требованиями и инструкциями.</w:t>
      </w:r>
    </w:p>
    <w:p w:rsidR="00C20D97" w:rsidRPr="004760C3" w:rsidRDefault="00F3611B" w:rsidP="00187C0E">
      <w:pPr>
        <w:pStyle w:val="af5"/>
        <w:tabs>
          <w:tab w:val="left" w:pos="0"/>
        </w:tabs>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ab/>
      </w:r>
      <w:r w:rsidR="00C20D97" w:rsidRPr="004760C3">
        <w:rPr>
          <w:rFonts w:ascii="Times New Roman" w:eastAsia="Times New Roman" w:hAnsi="Times New Roman" w:cs="Times New Roman"/>
          <w:sz w:val="28"/>
          <w:szCs w:val="28"/>
        </w:rPr>
        <w:t xml:space="preserve">Зеленые насаждения и газоны, расположенные в границах санитарно-защитных зон объектов промышленных предприятий, являются </w:t>
      </w:r>
      <w:r w:rsidR="00C20D97" w:rsidRPr="004760C3">
        <w:rPr>
          <w:rFonts w:ascii="Times New Roman" w:eastAsia="Times New Roman" w:hAnsi="Times New Roman" w:cs="Times New Roman"/>
          <w:sz w:val="28"/>
          <w:szCs w:val="28"/>
        </w:rPr>
        <w:lastRenderedPageBreak/>
        <w:t>неотъемлемой частью санитарно-защитных зон и содержатся соответствующими юридическими лицами – собственниками объектов.</w:t>
      </w:r>
    </w:p>
    <w:p w:rsidR="00132AFA" w:rsidRPr="004760C3" w:rsidRDefault="00132AFA" w:rsidP="00187C0E">
      <w:pPr>
        <w:pStyle w:val="af5"/>
        <w:tabs>
          <w:tab w:val="left" w:pos="0"/>
        </w:tabs>
        <w:ind w:firstLine="851"/>
        <w:contextualSpacing/>
        <w:jc w:val="both"/>
        <w:rPr>
          <w:rFonts w:ascii="Times New Roman" w:hAnsi="Times New Roman" w:cs="Times New Roman"/>
          <w:sz w:val="28"/>
          <w:szCs w:val="28"/>
        </w:rPr>
      </w:pPr>
    </w:p>
    <w:p w:rsidR="009C1BAA" w:rsidRPr="004760C3" w:rsidRDefault="009C1BAA" w:rsidP="00187C0E">
      <w:pPr>
        <w:pStyle w:val="af5"/>
        <w:tabs>
          <w:tab w:val="left" w:pos="567"/>
        </w:tabs>
        <w:ind w:left="709" w:firstLine="851"/>
        <w:contextualSpacing/>
        <w:jc w:val="both"/>
        <w:rPr>
          <w:rFonts w:ascii="Times New Roman" w:hAnsi="Times New Roman" w:cs="Times New Roman"/>
          <w:sz w:val="28"/>
          <w:szCs w:val="28"/>
        </w:rPr>
      </w:pPr>
    </w:p>
    <w:p w:rsidR="00BA6F50" w:rsidRPr="004760C3" w:rsidRDefault="00EE7E2F" w:rsidP="00187C0E">
      <w:pPr>
        <w:pStyle w:val="aa"/>
        <w:numPr>
          <w:ilvl w:val="0"/>
          <w:numId w:val="1"/>
        </w:numPr>
        <w:spacing w:line="240" w:lineRule="auto"/>
        <w:ind w:left="0" w:firstLine="851"/>
        <w:jc w:val="center"/>
        <w:rPr>
          <w:rFonts w:ascii="Times New Roman" w:hAnsi="Times New Roman" w:cs="Times New Roman"/>
          <w:sz w:val="28"/>
          <w:szCs w:val="28"/>
        </w:rPr>
      </w:pPr>
      <w:r w:rsidRPr="004760C3">
        <w:rPr>
          <w:rFonts w:ascii="Times New Roman" w:hAnsi="Times New Roman" w:cs="Times New Roman"/>
          <w:b/>
          <w:sz w:val="28"/>
          <w:szCs w:val="28"/>
        </w:rPr>
        <w:t>Основные понятия</w:t>
      </w:r>
    </w:p>
    <w:p w:rsidR="00083BE8" w:rsidRPr="004760C3" w:rsidRDefault="00083BE8" w:rsidP="00187C0E">
      <w:pPr>
        <w:pStyle w:val="aa"/>
        <w:tabs>
          <w:tab w:val="left" w:pos="567"/>
        </w:tabs>
        <w:spacing w:line="240" w:lineRule="auto"/>
        <w:ind w:left="450" w:firstLine="851"/>
        <w:rPr>
          <w:rFonts w:ascii="Times New Roman" w:hAnsi="Times New Roman" w:cs="Times New Roman"/>
          <w:sz w:val="28"/>
          <w:szCs w:val="28"/>
        </w:rPr>
      </w:pPr>
    </w:p>
    <w:p w:rsidR="00BA6F50" w:rsidRPr="004760C3" w:rsidRDefault="00CB4447" w:rsidP="00187C0E">
      <w:pPr>
        <w:pStyle w:val="aa"/>
        <w:numPr>
          <w:ilvl w:val="1"/>
          <w:numId w:val="1"/>
        </w:numPr>
        <w:tabs>
          <w:tab w:val="left" w:pos="567"/>
        </w:tabs>
        <w:spacing w:line="240" w:lineRule="auto"/>
        <w:ind w:left="0" w:firstLine="851"/>
        <w:jc w:val="both"/>
        <w:rPr>
          <w:rFonts w:ascii="Times New Roman" w:hAnsi="Times New Roman" w:cs="Times New Roman"/>
          <w:sz w:val="28"/>
          <w:szCs w:val="28"/>
        </w:rPr>
      </w:pPr>
      <w:r w:rsidRPr="004760C3">
        <w:rPr>
          <w:rFonts w:ascii="Times New Roman" w:hAnsi="Times New Roman" w:cs="Times New Roman"/>
          <w:sz w:val="28"/>
          <w:szCs w:val="28"/>
        </w:rPr>
        <w:t xml:space="preserve">В настоящих правилах благоустройства и санитарного содержания территории поселения </w:t>
      </w:r>
      <w:r w:rsidR="003D3BA2" w:rsidRPr="004760C3">
        <w:rPr>
          <w:rFonts w:ascii="Times New Roman" w:hAnsi="Times New Roman" w:cs="Times New Roman"/>
          <w:sz w:val="28"/>
          <w:szCs w:val="28"/>
        </w:rPr>
        <w:t>применяются следующие термины с соответствующими определениями:</w:t>
      </w:r>
    </w:p>
    <w:p w:rsidR="00F3611B" w:rsidRPr="004760C3" w:rsidRDefault="004A1E22" w:rsidP="00187C0E">
      <w:pPr>
        <w:pStyle w:val="aa"/>
        <w:numPr>
          <w:ilvl w:val="2"/>
          <w:numId w:val="1"/>
        </w:numPr>
        <w:tabs>
          <w:tab w:val="left" w:pos="567"/>
        </w:tabs>
        <w:spacing w:line="240" w:lineRule="auto"/>
        <w:ind w:left="0" w:firstLine="851"/>
        <w:jc w:val="both"/>
        <w:rPr>
          <w:rFonts w:ascii="Times New Roman" w:hAnsi="Times New Roman" w:cs="Times New Roman"/>
          <w:sz w:val="28"/>
          <w:szCs w:val="28"/>
        </w:rPr>
      </w:pPr>
      <w:r w:rsidRPr="004760C3">
        <w:rPr>
          <w:rFonts w:ascii="Times New Roman" w:hAnsi="Times New Roman" w:cs="Times New Roman"/>
          <w:b/>
          <w:sz w:val="28"/>
          <w:szCs w:val="28"/>
        </w:rPr>
        <w:t>Администрация поселения</w:t>
      </w:r>
      <w:r w:rsidRPr="004760C3">
        <w:rPr>
          <w:rFonts w:ascii="Times New Roman" w:hAnsi="Times New Roman" w:cs="Times New Roman"/>
          <w:sz w:val="28"/>
          <w:szCs w:val="28"/>
        </w:rPr>
        <w:t xml:space="preserve"> - администрация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Динского района.</w:t>
      </w:r>
      <w:r w:rsidR="00F3611B" w:rsidRPr="004760C3">
        <w:rPr>
          <w:rFonts w:ascii="Times New Roman" w:hAnsi="Times New Roman" w:cs="Times New Roman"/>
          <w:sz w:val="28"/>
          <w:szCs w:val="28"/>
        </w:rPr>
        <w:t xml:space="preserve"> </w:t>
      </w:r>
    </w:p>
    <w:p w:rsidR="004A1E22" w:rsidRPr="004760C3" w:rsidRDefault="00F3611B" w:rsidP="00187C0E">
      <w:pPr>
        <w:pStyle w:val="aa"/>
        <w:numPr>
          <w:ilvl w:val="2"/>
          <w:numId w:val="1"/>
        </w:numPr>
        <w:tabs>
          <w:tab w:val="left" w:pos="567"/>
        </w:tabs>
        <w:spacing w:line="240" w:lineRule="auto"/>
        <w:ind w:left="0" w:firstLine="851"/>
        <w:jc w:val="both"/>
        <w:rPr>
          <w:rFonts w:ascii="Times New Roman" w:hAnsi="Times New Roman" w:cs="Times New Roman"/>
          <w:sz w:val="28"/>
          <w:szCs w:val="28"/>
        </w:rPr>
      </w:pPr>
      <w:r w:rsidRPr="004760C3">
        <w:rPr>
          <w:rFonts w:ascii="Times New Roman" w:eastAsia="Times New Roman" w:hAnsi="Times New Roman" w:cs="Times New Roman"/>
          <w:b/>
          <w:sz w:val="28"/>
          <w:szCs w:val="28"/>
        </w:rPr>
        <w:t>Благоустройство территории</w:t>
      </w:r>
      <w:r w:rsidRPr="004760C3">
        <w:rPr>
          <w:rFonts w:ascii="Times New Roman" w:eastAsia="Times New Roman" w:hAnsi="Times New Roman" w:cs="Times New Roman"/>
          <w:sz w:val="28"/>
          <w:szCs w:val="28"/>
        </w:rPr>
        <w:t xml:space="preserve"> - деятельность по реализации комплекса мероприятий, установленного правилами благоустройства территории муниципального образования, направленная на обеспечение и повышение комфортности условий проживания граждан, по поддержанию и улучшению санитарного и эстетического состояния территории муниципального образования, по содержанию территорий населенных пунктов и расположенных на таких территориях объектов, в том числе территорий общего пользования, земельных участков, зданий, строений, сооружений, прилегающих территорий.</w:t>
      </w:r>
    </w:p>
    <w:p w:rsidR="00BA6F50" w:rsidRPr="004760C3" w:rsidRDefault="00BA6F50"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Style w:val="af9"/>
          <w:rFonts w:ascii="Times New Roman" w:hAnsi="Times New Roman" w:cs="Times New Roman"/>
          <w:color w:val="auto"/>
          <w:sz w:val="28"/>
          <w:szCs w:val="28"/>
        </w:rPr>
        <w:t>Брошенный разукомплектованный автотранспорт</w:t>
      </w:r>
      <w:r w:rsidRPr="004760C3">
        <w:rPr>
          <w:rFonts w:ascii="Times New Roman" w:hAnsi="Times New Roman" w:cs="Times New Roman"/>
          <w:sz w:val="28"/>
          <w:szCs w:val="28"/>
        </w:rPr>
        <w:t xml:space="preserve"> - транспортное средство, от которого собственник в установленном порядке отказался, не имеющее собственника, собственник которого неизвестен.</w:t>
      </w:r>
    </w:p>
    <w:p w:rsidR="00BA6F50" w:rsidRPr="004760C3" w:rsidRDefault="00EA30E1"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hAnsi="Times New Roman" w:cs="Times New Roman"/>
          <w:b/>
          <w:sz w:val="28"/>
          <w:szCs w:val="28"/>
        </w:rPr>
        <w:t xml:space="preserve">Бункер </w:t>
      </w:r>
      <w:r w:rsidR="00BF051A" w:rsidRPr="004760C3">
        <w:rPr>
          <w:rFonts w:ascii="Times New Roman" w:hAnsi="Times New Roman" w:cs="Times New Roman"/>
          <w:b/>
          <w:sz w:val="28"/>
          <w:szCs w:val="28"/>
        </w:rPr>
        <w:t xml:space="preserve">– </w:t>
      </w:r>
      <w:r w:rsidR="00BF051A" w:rsidRPr="004760C3">
        <w:rPr>
          <w:rFonts w:ascii="Times New Roman" w:hAnsi="Times New Roman" w:cs="Times New Roman"/>
          <w:sz w:val="28"/>
          <w:szCs w:val="28"/>
        </w:rPr>
        <w:t>емкость</w:t>
      </w:r>
      <w:r w:rsidRPr="004760C3">
        <w:rPr>
          <w:rFonts w:ascii="Times New Roman" w:hAnsi="Times New Roman" w:cs="Times New Roman"/>
          <w:sz w:val="28"/>
          <w:szCs w:val="28"/>
        </w:rPr>
        <w:t>, предназначенная для складирования крупногабаритных отходов.</w:t>
      </w:r>
    </w:p>
    <w:p w:rsidR="003D3BA2" w:rsidRPr="004760C3" w:rsidRDefault="003D3BA2"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b/>
          <w:sz w:val="28"/>
          <w:szCs w:val="28"/>
        </w:rPr>
        <w:t>Городская среда</w:t>
      </w:r>
      <w:r w:rsidR="00EE7E2F" w:rsidRPr="004760C3">
        <w:rPr>
          <w:rFonts w:ascii="Times New Roman" w:eastAsia="Times New Roman" w:hAnsi="Times New Roman" w:cs="Times New Roman"/>
          <w:sz w:val="28"/>
          <w:szCs w:val="28"/>
        </w:rPr>
        <w:t xml:space="preserve"> </w:t>
      </w:r>
      <w:r w:rsidR="00BF051A" w:rsidRPr="004760C3">
        <w:rPr>
          <w:rFonts w:ascii="Times New Roman" w:eastAsia="Times New Roman" w:hAnsi="Times New Roman" w:cs="Times New Roman"/>
          <w:sz w:val="28"/>
          <w:szCs w:val="28"/>
        </w:rPr>
        <w:t>— это</w:t>
      </w:r>
      <w:r w:rsidRPr="004760C3">
        <w:rPr>
          <w:rFonts w:ascii="Times New Roman" w:eastAsia="Times New Roman" w:hAnsi="Times New Roman" w:cs="Times New Roman"/>
          <w:sz w:val="28"/>
          <w:szCs w:val="28"/>
        </w:rPr>
        <w:t xml:space="preserve"> совокупность природных, архитектурно-планировочных, экологических, социально-культурных и других факторов, характеризующих среду обитания на определенной территории и определяющих комфортность проживания на этой территории. В целях настоящего документа понятие «городская среда» применяется к</w:t>
      </w:r>
      <w:r w:rsidR="00F64996" w:rsidRPr="004760C3">
        <w:rPr>
          <w:rFonts w:ascii="Times New Roman" w:eastAsia="Times New Roman" w:hAnsi="Times New Roman" w:cs="Times New Roman"/>
          <w:sz w:val="28"/>
          <w:szCs w:val="28"/>
        </w:rPr>
        <w:t xml:space="preserve">ак к городским, так и к </w:t>
      </w:r>
      <w:r w:rsidRPr="004760C3">
        <w:rPr>
          <w:rFonts w:ascii="Times New Roman" w:eastAsia="Times New Roman" w:hAnsi="Times New Roman" w:cs="Times New Roman"/>
          <w:sz w:val="28"/>
          <w:szCs w:val="28"/>
        </w:rPr>
        <w:t>сельским поселениям.</w:t>
      </w:r>
    </w:p>
    <w:p w:rsidR="00BA6F50" w:rsidRPr="004760C3" w:rsidRDefault="00BA6F50"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hAnsi="Times New Roman" w:cs="Times New Roman"/>
          <w:b/>
          <w:sz w:val="28"/>
          <w:szCs w:val="28"/>
        </w:rPr>
        <w:t xml:space="preserve">Дворовая территория – </w:t>
      </w:r>
      <w:r w:rsidRPr="004760C3">
        <w:rPr>
          <w:rFonts w:ascii="Times New Roman" w:hAnsi="Times New Roman" w:cs="Times New Roman"/>
          <w:sz w:val="28"/>
          <w:szCs w:val="28"/>
        </w:rPr>
        <w:t>участок земли, прилегающий к многоквартирн</w:t>
      </w:r>
      <w:r w:rsidR="00AA6CE4" w:rsidRPr="004760C3">
        <w:rPr>
          <w:rFonts w:ascii="Times New Roman" w:hAnsi="Times New Roman" w:cs="Times New Roman"/>
          <w:sz w:val="28"/>
          <w:szCs w:val="28"/>
        </w:rPr>
        <w:t>ым домам</w:t>
      </w:r>
      <w:r w:rsidRPr="004760C3">
        <w:rPr>
          <w:rFonts w:ascii="Times New Roman" w:hAnsi="Times New Roman" w:cs="Times New Roman"/>
          <w:sz w:val="28"/>
          <w:szCs w:val="28"/>
        </w:rPr>
        <w:t>, здани</w:t>
      </w:r>
      <w:r w:rsidR="00AA6CE4" w:rsidRPr="004760C3">
        <w:rPr>
          <w:rFonts w:ascii="Times New Roman" w:hAnsi="Times New Roman" w:cs="Times New Roman"/>
          <w:sz w:val="28"/>
          <w:szCs w:val="28"/>
        </w:rPr>
        <w:t>ям</w:t>
      </w:r>
      <w:r w:rsidRPr="004760C3">
        <w:rPr>
          <w:rFonts w:ascii="Times New Roman" w:hAnsi="Times New Roman" w:cs="Times New Roman"/>
          <w:sz w:val="28"/>
          <w:szCs w:val="28"/>
        </w:rPr>
        <w:t>, с расположенными на нем объектами, предназначенными для их обслуживания и эксплуатации и элементами благоустройства этих территорий, в том числе местами стоянки автотранспортных средств, тротуарами, зелеными насаждениями, пожарными проездами, местами отдыха, детскими площадками.</w:t>
      </w:r>
    </w:p>
    <w:p w:rsidR="00643313" w:rsidRPr="004760C3" w:rsidRDefault="00643313" w:rsidP="00187C0E">
      <w:pPr>
        <w:numPr>
          <w:ilvl w:val="2"/>
          <w:numId w:val="1"/>
        </w:numPr>
        <w:spacing w:line="240" w:lineRule="auto"/>
        <w:ind w:left="0" w:firstLine="851"/>
        <w:contextualSpacing/>
        <w:jc w:val="both"/>
        <w:rPr>
          <w:rStyle w:val="af9"/>
          <w:rFonts w:ascii="Times New Roman" w:eastAsia="Times New Roman" w:hAnsi="Times New Roman" w:cs="Times New Roman"/>
          <w:b w:val="0"/>
          <w:bCs w:val="0"/>
          <w:color w:val="000000"/>
          <w:sz w:val="28"/>
          <w:szCs w:val="28"/>
        </w:rPr>
      </w:pPr>
      <w:r w:rsidRPr="004760C3">
        <w:rPr>
          <w:rStyle w:val="af9"/>
          <w:rFonts w:ascii="Times New Roman" w:eastAsia="Times New Roman" w:hAnsi="Times New Roman" w:cs="Times New Roman"/>
          <w:bCs w:val="0"/>
          <w:color w:val="000000"/>
          <w:sz w:val="28"/>
          <w:szCs w:val="28"/>
        </w:rPr>
        <w:t>Дождевая (ливневая) канализация</w:t>
      </w:r>
      <w:r w:rsidRPr="004760C3">
        <w:rPr>
          <w:rStyle w:val="af9"/>
          <w:rFonts w:ascii="Times New Roman" w:eastAsia="Times New Roman" w:hAnsi="Times New Roman" w:cs="Times New Roman"/>
          <w:b w:val="0"/>
          <w:bCs w:val="0"/>
          <w:color w:val="000000"/>
          <w:sz w:val="28"/>
          <w:szCs w:val="28"/>
        </w:rPr>
        <w:t xml:space="preserve"> - </w:t>
      </w:r>
      <w:r w:rsidRPr="004760C3">
        <w:rPr>
          <w:rFonts w:ascii="Times New Roman" w:hAnsi="Times New Roman" w:cs="Times New Roman"/>
          <w:sz w:val="28"/>
          <w:szCs w:val="28"/>
        </w:rPr>
        <w:t>совокупность взаимосвязанных сооружений, предназначенных для сбора, транспортирования, очистки сточных вод, образующихся в процессе выпадения дождей и таяния снега, и сброса очищенных сточных вод в водоем-водоприемник или в подачу на сооружения оборотного водоснабжения.</w:t>
      </w:r>
    </w:p>
    <w:p w:rsidR="00BA6F50" w:rsidRPr="004760C3" w:rsidRDefault="00BA6F50"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Style w:val="af9"/>
          <w:rFonts w:ascii="Times New Roman" w:hAnsi="Times New Roman" w:cs="Times New Roman"/>
          <w:color w:val="auto"/>
          <w:sz w:val="28"/>
          <w:szCs w:val="28"/>
        </w:rPr>
        <w:t>Дорога</w:t>
      </w:r>
      <w:r w:rsidRPr="004760C3">
        <w:rPr>
          <w:rFonts w:ascii="Times New Roman" w:hAnsi="Times New Roman" w:cs="Times New Roman"/>
          <w:sz w:val="28"/>
          <w:szCs w:val="28"/>
        </w:rPr>
        <w:t xml:space="preserve"> - обустроенная или приспособленная и используемая для движения транспортных средств полоса земли, либо </w:t>
      </w:r>
      <w:r w:rsidRPr="004760C3">
        <w:rPr>
          <w:rFonts w:ascii="Times New Roman" w:hAnsi="Times New Roman" w:cs="Times New Roman"/>
          <w:sz w:val="28"/>
          <w:szCs w:val="28"/>
        </w:rPr>
        <w:lastRenderedPageBreak/>
        <w:t>поверхность, искусственно сооруженная. Дорога включает в себя одну или несколько проезжих частей, а также тротуары, обочины и разделительные полосы при их наличии.</w:t>
      </w:r>
    </w:p>
    <w:p w:rsidR="003D3BA2" w:rsidRPr="004760C3" w:rsidRDefault="003D3BA2"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b/>
          <w:sz w:val="28"/>
          <w:szCs w:val="28"/>
        </w:rPr>
        <w:t>Капитальный ремонт дорожного покрытия</w:t>
      </w:r>
      <w:r w:rsidRPr="004760C3">
        <w:rPr>
          <w:rFonts w:ascii="Times New Roman" w:eastAsia="Times New Roman" w:hAnsi="Times New Roman" w:cs="Times New Roman"/>
          <w:sz w:val="28"/>
          <w:szCs w:val="28"/>
        </w:rPr>
        <w:t xml:space="preserve"> - комплекс работ, при котором производится полное восстановление и повышение работоспособности дорожной одежды и покрытия, земляного полотна и дорожных сооружений, осуществляется смена изношенных конструкций и деталей или замена их на наиболее прочные и долговечные, повышение геометрических параметров дороги с учетом роста интенсивности движения и осевых нагрузок автомобилей в пределах норм, соответствующих категории, установленной для ремонтируемой дороги, без увеличения ширины земляного полотна на основном протяжении дороги.</w:t>
      </w:r>
    </w:p>
    <w:p w:rsidR="003D3BA2" w:rsidRPr="004760C3" w:rsidRDefault="003D3BA2"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b/>
          <w:sz w:val="28"/>
          <w:szCs w:val="28"/>
        </w:rPr>
        <w:t>Качество городской среды</w:t>
      </w:r>
      <w:r w:rsidRPr="004760C3">
        <w:rPr>
          <w:rFonts w:ascii="Times New Roman" w:eastAsia="Times New Roman" w:hAnsi="Times New Roman" w:cs="Times New Roman"/>
          <w:sz w:val="28"/>
          <w:szCs w:val="28"/>
        </w:rPr>
        <w:t xml:space="preserve"> - комплексная характеристика территории и ее частей, определяющая уровень комфорта повседневной жизни для различных слоев населения.</w:t>
      </w:r>
    </w:p>
    <w:p w:rsidR="003D3BA2" w:rsidRPr="004760C3" w:rsidRDefault="003D3BA2"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b/>
          <w:sz w:val="28"/>
          <w:szCs w:val="28"/>
        </w:rPr>
        <w:t>Комплексное развитие городской среды</w:t>
      </w:r>
      <w:r w:rsidRPr="004760C3">
        <w:rPr>
          <w:rFonts w:ascii="Times New Roman" w:eastAsia="Times New Roman" w:hAnsi="Times New Roman" w:cs="Times New Roman"/>
          <w:sz w:val="28"/>
          <w:szCs w:val="28"/>
        </w:rPr>
        <w:t xml:space="preserve"> – улучшение, обновление, трансформация, использование лучших практик и технологий </w:t>
      </w:r>
      <w:r w:rsidR="00F64996" w:rsidRPr="004760C3">
        <w:rPr>
          <w:rFonts w:ascii="Times New Roman" w:eastAsia="Times New Roman" w:hAnsi="Times New Roman" w:cs="Times New Roman"/>
          <w:sz w:val="28"/>
          <w:szCs w:val="28"/>
        </w:rPr>
        <w:t>на всех уровнях жизни поселения, в том числе развитие</w:t>
      </w:r>
      <w:r w:rsidRPr="004760C3">
        <w:rPr>
          <w:rFonts w:ascii="Times New Roman" w:eastAsia="Times New Roman" w:hAnsi="Times New Roman" w:cs="Times New Roman"/>
          <w:sz w:val="28"/>
          <w:szCs w:val="28"/>
        </w:rPr>
        <w:t xml:space="preserve"> инфраструктуры</w:t>
      </w:r>
      <w:r w:rsidR="00F64996"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 xml:space="preserve"> системы управления, технологий</w:t>
      </w:r>
      <w:r w:rsidR="00F64996"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 xml:space="preserve"> коммуникаций м</w:t>
      </w:r>
      <w:r w:rsidR="00F64996" w:rsidRPr="004760C3">
        <w:rPr>
          <w:rFonts w:ascii="Times New Roman" w:eastAsia="Times New Roman" w:hAnsi="Times New Roman" w:cs="Times New Roman"/>
          <w:sz w:val="28"/>
          <w:szCs w:val="28"/>
        </w:rPr>
        <w:t>ежду горожанами и сообществами</w:t>
      </w:r>
      <w:r w:rsidRPr="004760C3">
        <w:rPr>
          <w:rFonts w:ascii="Times New Roman" w:eastAsia="Times New Roman" w:hAnsi="Times New Roman" w:cs="Times New Roman"/>
          <w:sz w:val="28"/>
          <w:szCs w:val="28"/>
        </w:rPr>
        <w:t xml:space="preserve">. </w:t>
      </w:r>
    </w:p>
    <w:p w:rsidR="00BA6F50" w:rsidRPr="004760C3" w:rsidRDefault="00BA6F50"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Style w:val="af9"/>
          <w:rFonts w:ascii="Times New Roman" w:hAnsi="Times New Roman" w:cs="Times New Roman"/>
          <w:color w:val="auto"/>
          <w:sz w:val="28"/>
          <w:szCs w:val="28"/>
        </w:rPr>
        <w:t>Контейнер</w:t>
      </w:r>
      <w:r w:rsidR="00EA30E1" w:rsidRPr="004760C3">
        <w:rPr>
          <w:rFonts w:ascii="Times New Roman" w:hAnsi="Times New Roman" w:cs="Times New Roman"/>
          <w:sz w:val="28"/>
          <w:szCs w:val="28"/>
        </w:rPr>
        <w:t>–пластиковая либо металлическая емкость объемом от 40 до 1100 литров с установленными цветовыми и письменными обозначениями, используемая для накопления ТКОЭ, за исключением крупногабаритных отходов.</w:t>
      </w:r>
    </w:p>
    <w:p w:rsidR="00BA6F50" w:rsidRPr="004760C3" w:rsidRDefault="00BA6F50"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Style w:val="af9"/>
          <w:rFonts w:ascii="Times New Roman" w:hAnsi="Times New Roman" w:cs="Times New Roman"/>
          <w:color w:val="auto"/>
          <w:sz w:val="28"/>
          <w:szCs w:val="28"/>
        </w:rPr>
        <w:t>Контейнерная площадка</w:t>
      </w:r>
      <w:r w:rsidRPr="004760C3">
        <w:rPr>
          <w:rFonts w:ascii="Times New Roman" w:hAnsi="Times New Roman" w:cs="Times New Roman"/>
          <w:sz w:val="28"/>
          <w:szCs w:val="28"/>
        </w:rPr>
        <w:t xml:space="preserve"> – </w:t>
      </w:r>
      <w:r w:rsidR="00EA30E1" w:rsidRPr="004760C3">
        <w:rPr>
          <w:rFonts w:ascii="Times New Roman" w:hAnsi="Times New Roman" w:cs="Times New Roman"/>
          <w:sz w:val="28"/>
          <w:szCs w:val="28"/>
        </w:rPr>
        <w:t>место размещения контейнеров для сбора (накопления) ТКО и бункеров для сбора КГО.</w:t>
      </w:r>
    </w:p>
    <w:p w:rsidR="00BA6F50" w:rsidRPr="004760C3" w:rsidRDefault="00BA6F50"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Style w:val="af9"/>
          <w:rFonts w:ascii="Times New Roman" w:hAnsi="Times New Roman" w:cs="Times New Roman"/>
          <w:color w:val="auto"/>
          <w:sz w:val="28"/>
          <w:szCs w:val="28"/>
        </w:rPr>
        <w:t xml:space="preserve">Крупногабаритные отходы </w:t>
      </w:r>
      <w:r w:rsidRPr="004760C3">
        <w:rPr>
          <w:rFonts w:ascii="Times New Roman" w:hAnsi="Times New Roman" w:cs="Times New Roman"/>
          <w:b/>
          <w:sz w:val="28"/>
          <w:szCs w:val="28"/>
        </w:rPr>
        <w:t>(далее-КГО)</w:t>
      </w:r>
      <w:r w:rsidR="00EA30E1" w:rsidRPr="004760C3">
        <w:rPr>
          <w:rFonts w:ascii="Times New Roman" w:hAnsi="Times New Roman" w:cs="Times New Roman"/>
          <w:sz w:val="28"/>
          <w:szCs w:val="28"/>
        </w:rPr>
        <w:t>–ТКО, размер которых не позволяет осуществлять их складирование в контейнерах (мебель, отходы от текущего ремонта жилых помещений.</w:t>
      </w:r>
    </w:p>
    <w:p w:rsidR="004A1E22" w:rsidRPr="004760C3" w:rsidRDefault="004A1E22"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Style w:val="af9"/>
          <w:rFonts w:ascii="Times New Roman" w:hAnsi="Times New Roman" w:cs="Times New Roman"/>
          <w:color w:val="auto"/>
          <w:sz w:val="28"/>
          <w:szCs w:val="28"/>
        </w:rPr>
        <w:t>Линейный водоотвод</w:t>
      </w:r>
      <w:r w:rsidRPr="004760C3">
        <w:rPr>
          <w:rStyle w:val="af9"/>
          <w:rFonts w:ascii="Times New Roman" w:hAnsi="Times New Roman" w:cs="Times New Roman"/>
          <w:b w:val="0"/>
          <w:color w:val="auto"/>
          <w:sz w:val="28"/>
          <w:szCs w:val="28"/>
        </w:rPr>
        <w:t xml:space="preserve"> - </w:t>
      </w:r>
      <w:r w:rsidRPr="004760C3">
        <w:rPr>
          <w:rFonts w:ascii="Times New Roman" w:hAnsi="Times New Roman" w:cs="Times New Roman"/>
          <w:sz w:val="28"/>
          <w:szCs w:val="28"/>
        </w:rPr>
        <w:t>инженерное сооружение, подразумевающее организацию системы уложенных вровень с поверхностью </w:t>
      </w:r>
      <w:hyperlink r:id="rId15" w:history="1">
        <w:r w:rsidRPr="004760C3">
          <w:rPr>
            <w:rFonts w:ascii="Times New Roman" w:hAnsi="Times New Roman" w:cs="Times New Roman"/>
            <w:sz w:val="28"/>
            <w:szCs w:val="28"/>
          </w:rPr>
          <w:t>водоотводных лотков</w:t>
        </w:r>
      </w:hyperlink>
      <w:r w:rsidRPr="004760C3">
        <w:rPr>
          <w:rFonts w:ascii="Times New Roman" w:hAnsi="Times New Roman" w:cs="Times New Roman"/>
          <w:sz w:val="28"/>
          <w:szCs w:val="28"/>
        </w:rPr>
        <w:t>, расположенных под наклоном к точке водосброса, которой, как правило, становится </w:t>
      </w:r>
      <w:hyperlink r:id="rId16" w:history="1">
        <w:r w:rsidRPr="004760C3">
          <w:rPr>
            <w:rFonts w:ascii="Times New Roman" w:hAnsi="Times New Roman" w:cs="Times New Roman"/>
            <w:sz w:val="28"/>
            <w:szCs w:val="28"/>
          </w:rPr>
          <w:t>колодец ливневой канализации</w:t>
        </w:r>
      </w:hyperlink>
      <w:r w:rsidRPr="004760C3">
        <w:rPr>
          <w:rFonts w:ascii="Times New Roman" w:hAnsi="Times New Roman" w:cs="Times New Roman"/>
          <w:sz w:val="28"/>
          <w:szCs w:val="28"/>
        </w:rPr>
        <w:t>.</w:t>
      </w:r>
    </w:p>
    <w:p w:rsidR="00BA6F50" w:rsidRPr="004760C3" w:rsidRDefault="00BA6F50"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Style w:val="af9"/>
          <w:rFonts w:ascii="Times New Roman" w:hAnsi="Times New Roman" w:cs="Times New Roman"/>
          <w:color w:val="auto"/>
          <w:sz w:val="28"/>
          <w:szCs w:val="28"/>
        </w:rPr>
        <w:t xml:space="preserve">Маломобильные группы населения </w:t>
      </w:r>
      <w:r w:rsidRPr="004760C3">
        <w:rPr>
          <w:rFonts w:ascii="Times New Roman" w:hAnsi="Times New Roman" w:cs="Times New Roman"/>
          <w:sz w:val="28"/>
          <w:szCs w:val="28"/>
        </w:rPr>
        <w:t>(МГН) - люди, испытывающие затруднения при самостоятельном передвижении, получении услуги, необходимой информации.</w:t>
      </w:r>
    </w:p>
    <w:p w:rsidR="00206511" w:rsidRPr="004760C3" w:rsidRDefault="00206511"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hAnsi="Times New Roman" w:cs="Times New Roman"/>
          <w:b/>
          <w:sz w:val="28"/>
          <w:szCs w:val="28"/>
        </w:rPr>
        <w:t xml:space="preserve">Места складирования отходов </w:t>
      </w:r>
      <w:r w:rsidRPr="004760C3">
        <w:rPr>
          <w:rFonts w:ascii="Times New Roman" w:hAnsi="Times New Roman" w:cs="Times New Roman"/>
          <w:sz w:val="28"/>
          <w:szCs w:val="28"/>
        </w:rPr>
        <w:t xml:space="preserve">- упорядоченное содержание отходов, на отведенных для этого участках </w:t>
      </w:r>
      <w:proofErr w:type="gramStart"/>
      <w:r w:rsidRPr="004760C3">
        <w:rPr>
          <w:rFonts w:ascii="Times New Roman" w:hAnsi="Times New Roman" w:cs="Times New Roman"/>
          <w:sz w:val="28"/>
          <w:szCs w:val="28"/>
        </w:rPr>
        <w:t>территории  с</w:t>
      </w:r>
      <w:proofErr w:type="gramEnd"/>
      <w:r w:rsidRPr="004760C3">
        <w:rPr>
          <w:rFonts w:ascii="Times New Roman" w:hAnsi="Times New Roman" w:cs="Times New Roman"/>
          <w:sz w:val="28"/>
          <w:szCs w:val="28"/>
        </w:rPr>
        <w:t xml:space="preserve"> установкой необходимого количества контейнеров в течение определенного интервала времени в целях их последующего перемещения, размещения или использования (утилизации).</w:t>
      </w:r>
    </w:p>
    <w:p w:rsidR="00EA30E1" w:rsidRPr="004760C3" w:rsidRDefault="00EA30E1"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hAnsi="Times New Roman" w:cs="Times New Roman"/>
          <w:b/>
          <w:sz w:val="28"/>
          <w:szCs w:val="28"/>
        </w:rPr>
        <w:t xml:space="preserve">Мусоровоз </w:t>
      </w:r>
      <w:r w:rsidRPr="004760C3">
        <w:rPr>
          <w:rFonts w:ascii="Times New Roman" w:hAnsi="Times New Roman" w:cs="Times New Roman"/>
          <w:sz w:val="28"/>
          <w:szCs w:val="28"/>
        </w:rPr>
        <w:t>– специализированное автотранспортное средство, используемое для транспортирования ТКО.</w:t>
      </w:r>
    </w:p>
    <w:p w:rsidR="00206511" w:rsidRPr="004760C3" w:rsidRDefault="00206511"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Style w:val="af9"/>
          <w:rFonts w:ascii="Times New Roman" w:hAnsi="Times New Roman" w:cs="Times New Roman"/>
          <w:color w:val="auto"/>
          <w:sz w:val="28"/>
          <w:szCs w:val="28"/>
        </w:rPr>
        <w:lastRenderedPageBreak/>
        <w:t>Несанкционированная свалка мусора</w:t>
      </w:r>
      <w:r w:rsidRPr="004760C3">
        <w:rPr>
          <w:rFonts w:ascii="Times New Roman" w:hAnsi="Times New Roman" w:cs="Times New Roman"/>
          <w:b/>
          <w:sz w:val="28"/>
          <w:szCs w:val="28"/>
        </w:rPr>
        <w:t xml:space="preserve"> – </w:t>
      </w:r>
      <w:r w:rsidRPr="004760C3">
        <w:rPr>
          <w:rFonts w:ascii="Times New Roman" w:hAnsi="Times New Roman" w:cs="Times New Roman"/>
          <w:sz w:val="28"/>
          <w:szCs w:val="28"/>
        </w:rPr>
        <w:t>скопление Т</w:t>
      </w:r>
      <w:r w:rsidR="00834820" w:rsidRPr="004760C3">
        <w:rPr>
          <w:rFonts w:ascii="Times New Roman" w:hAnsi="Times New Roman" w:cs="Times New Roman"/>
          <w:sz w:val="28"/>
          <w:szCs w:val="28"/>
        </w:rPr>
        <w:t>К</w:t>
      </w:r>
      <w:r w:rsidRPr="004760C3">
        <w:rPr>
          <w:rFonts w:ascii="Times New Roman" w:hAnsi="Times New Roman" w:cs="Times New Roman"/>
          <w:sz w:val="28"/>
          <w:szCs w:val="28"/>
        </w:rPr>
        <w:t>О и (или) КГО, других отходов, возникшее в результате их самовольного (несанкционированного) сброса или складирования мусора образованного в процессе деятельности юридических лиц, индивидуальных предпринимателей и физических лиц в не отведенных для этих целей местах на территории муниципального образования.</w:t>
      </w:r>
    </w:p>
    <w:p w:rsidR="00B76885" w:rsidRPr="004760C3" w:rsidRDefault="000A5357"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b/>
          <w:sz w:val="28"/>
          <w:szCs w:val="28"/>
        </w:rPr>
        <w:t>Общественные пространства</w:t>
      </w:r>
      <w:r w:rsidRPr="004760C3">
        <w:rPr>
          <w:rFonts w:ascii="Times New Roman" w:eastAsia="Times New Roman" w:hAnsi="Times New Roman" w:cs="Times New Roman"/>
          <w:sz w:val="28"/>
          <w:szCs w:val="28"/>
        </w:rPr>
        <w:t xml:space="preserve"> </w:t>
      </w:r>
      <w:proofErr w:type="gramStart"/>
      <w:r w:rsidRPr="004760C3">
        <w:rPr>
          <w:rFonts w:ascii="Times New Roman" w:eastAsia="Times New Roman" w:hAnsi="Times New Roman" w:cs="Times New Roman"/>
          <w:sz w:val="28"/>
          <w:szCs w:val="28"/>
        </w:rPr>
        <w:t>- это</w:t>
      </w:r>
      <w:proofErr w:type="gramEnd"/>
      <w:r w:rsidRPr="004760C3">
        <w:rPr>
          <w:rFonts w:ascii="Times New Roman" w:eastAsia="Times New Roman" w:hAnsi="Times New Roman" w:cs="Times New Roman"/>
          <w:sz w:val="28"/>
          <w:szCs w:val="28"/>
        </w:rPr>
        <w:t xml:space="preserve"> территории </w:t>
      </w:r>
      <w:r w:rsidR="00747987" w:rsidRPr="004760C3">
        <w:rPr>
          <w:rFonts w:ascii="Times New Roman" w:hAnsi="Times New Roman" w:cs="Times New Roman"/>
          <w:color w:val="auto"/>
          <w:sz w:val="28"/>
          <w:szCs w:val="28"/>
        </w:rPr>
        <w:t>поселения</w:t>
      </w:r>
      <w:r w:rsidRPr="004760C3">
        <w:rPr>
          <w:rFonts w:ascii="Times New Roman" w:eastAsia="Times New Roman" w:hAnsi="Times New Roman" w:cs="Times New Roman"/>
          <w:sz w:val="28"/>
          <w:szCs w:val="28"/>
        </w:rPr>
        <w:t>, которые постоянно доступны для населения в том числе площади, набережные, улицы, пешеходные зоны, скверы, парки. Статус общественного пространства предполагает отсутствие платы за посещение. Общественные пространства могут использоваться резидентами и гостями муниципального образования в различных целях, в том числе для общения, отдыха, занятия спортом, образования</w:t>
      </w:r>
      <w:r w:rsidR="00B76885" w:rsidRPr="004760C3">
        <w:rPr>
          <w:rFonts w:ascii="Times New Roman" w:eastAsia="Times New Roman" w:hAnsi="Times New Roman" w:cs="Times New Roman"/>
          <w:sz w:val="28"/>
          <w:szCs w:val="28"/>
        </w:rPr>
        <w:t>, проведения собраний граждан, осуществления предпринимательской деятельности, с учетом требований действующего законодательства.</w:t>
      </w:r>
    </w:p>
    <w:p w:rsidR="003D3BA2" w:rsidRPr="004760C3" w:rsidRDefault="003D3BA2"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b/>
          <w:sz w:val="28"/>
          <w:szCs w:val="28"/>
        </w:rPr>
        <w:t>Объекты благоустройства территории</w:t>
      </w:r>
      <w:r w:rsidR="00464FD6"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 xml:space="preserve"> территории</w:t>
      </w:r>
      <w:r w:rsidR="00834820" w:rsidRPr="004760C3">
        <w:rPr>
          <w:rFonts w:ascii="Times New Roman" w:eastAsia="Times New Roman" w:hAnsi="Times New Roman" w:cs="Times New Roman"/>
          <w:sz w:val="28"/>
          <w:szCs w:val="28"/>
        </w:rPr>
        <w:t xml:space="preserve"> </w:t>
      </w:r>
      <w:r w:rsidR="00747987" w:rsidRPr="004760C3">
        <w:rPr>
          <w:rFonts w:ascii="Times New Roman" w:hAnsi="Times New Roman" w:cs="Times New Roman"/>
          <w:color w:val="auto"/>
          <w:sz w:val="28"/>
          <w:szCs w:val="28"/>
        </w:rPr>
        <w:t>поселения</w:t>
      </w:r>
      <w:r w:rsidRPr="004760C3">
        <w:rPr>
          <w:rFonts w:ascii="Times New Roman" w:eastAsia="Times New Roman" w:hAnsi="Times New Roman" w:cs="Times New Roman"/>
          <w:sz w:val="28"/>
          <w:szCs w:val="28"/>
        </w:rPr>
        <w:t>, на которых осуществляется деятельность по благоустройству, в том числе площадки отдыха, открытые функционально-планировочные образования общественных центров, дворы, кварталы, территории административных округов и районов городских округов, а также территории, выделяемые по принципу единой градостроительной регламентации (охранные зоны) или визуально-пространственного восприятия (площадь с застройкой, улица с прилегающей территорией и застройкой, растительные группировки), водные объекты и гидротехнические сооружения, природные комплексы, особо охраняемые природные территории, эксплуатируемые кровли и озелененные участки крыш, линейные объекты дорожной сети, объекты ландшафтной архитектуры, другие территории муниципального образования.</w:t>
      </w:r>
    </w:p>
    <w:p w:rsidR="00206511" w:rsidRPr="004760C3" w:rsidRDefault="00206511"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hAnsi="Times New Roman" w:cs="Times New Roman"/>
          <w:b/>
          <w:sz w:val="28"/>
          <w:szCs w:val="28"/>
        </w:rPr>
        <w:t xml:space="preserve">Отходы производства и потребления (далее - отходы) - </w:t>
      </w:r>
      <w:r w:rsidRPr="004760C3">
        <w:rPr>
          <w:rFonts w:ascii="Times New Roman" w:hAnsi="Times New Roman" w:cs="Times New Roman"/>
          <w:sz w:val="28"/>
          <w:szCs w:val="28"/>
        </w:rPr>
        <w:t>остатки сырья, материалов, полуфабрикатов, иных изделий или продуктов, которые образовались в процессе производства или потребления, а также товары (продукция), утратившие свои потребительские свойства, включая Т</w:t>
      </w:r>
      <w:r w:rsidR="00834820" w:rsidRPr="004760C3">
        <w:rPr>
          <w:rFonts w:ascii="Times New Roman" w:hAnsi="Times New Roman" w:cs="Times New Roman"/>
          <w:sz w:val="28"/>
          <w:szCs w:val="28"/>
        </w:rPr>
        <w:t>К</w:t>
      </w:r>
      <w:r w:rsidRPr="004760C3">
        <w:rPr>
          <w:rFonts w:ascii="Times New Roman" w:hAnsi="Times New Roman" w:cs="Times New Roman"/>
          <w:sz w:val="28"/>
          <w:szCs w:val="28"/>
        </w:rPr>
        <w:t>О, КГО и смет с  территории.</w:t>
      </w:r>
    </w:p>
    <w:p w:rsidR="00EA30E1" w:rsidRPr="004760C3" w:rsidRDefault="00EA30E1"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hAnsi="Times New Roman" w:cs="Times New Roman"/>
          <w:b/>
          <w:sz w:val="28"/>
          <w:szCs w:val="28"/>
        </w:rPr>
        <w:t xml:space="preserve">Отходы для вторичного использования </w:t>
      </w:r>
      <w:r w:rsidRPr="004760C3">
        <w:rPr>
          <w:rFonts w:ascii="Times New Roman" w:hAnsi="Times New Roman" w:cs="Times New Roman"/>
          <w:sz w:val="28"/>
          <w:szCs w:val="28"/>
        </w:rPr>
        <w:t>– отходы, предназначенные для переработки с целью возвращения сырья в хозяйственный оборот – стеклянные бутылки и банки, алюминиевые банки, пластик, текстиль, металлы.</w:t>
      </w:r>
    </w:p>
    <w:p w:rsidR="004A1E22" w:rsidRPr="004760C3" w:rsidRDefault="004A1E22" w:rsidP="00187C0E">
      <w:pPr>
        <w:numPr>
          <w:ilvl w:val="2"/>
          <w:numId w:val="1"/>
        </w:numPr>
        <w:spacing w:line="240" w:lineRule="auto"/>
        <w:ind w:left="0" w:firstLine="851"/>
        <w:contextualSpacing/>
        <w:jc w:val="both"/>
        <w:rPr>
          <w:rStyle w:val="af9"/>
          <w:rFonts w:ascii="Times New Roman" w:eastAsia="Times New Roman" w:hAnsi="Times New Roman" w:cs="Times New Roman"/>
          <w:b w:val="0"/>
          <w:bCs w:val="0"/>
          <w:color w:val="000000"/>
          <w:sz w:val="28"/>
          <w:szCs w:val="28"/>
        </w:rPr>
      </w:pPr>
      <w:r w:rsidRPr="004760C3">
        <w:rPr>
          <w:rStyle w:val="af9"/>
          <w:rFonts w:ascii="Times New Roman" w:eastAsia="Times New Roman" w:hAnsi="Times New Roman" w:cs="Times New Roman"/>
          <w:bCs w:val="0"/>
          <w:color w:val="000000"/>
          <w:sz w:val="28"/>
          <w:szCs w:val="28"/>
        </w:rPr>
        <w:t>Поверхностные (дождевые, ливневые, талые) сточные воды</w:t>
      </w:r>
      <w:r w:rsidRPr="004760C3">
        <w:rPr>
          <w:rStyle w:val="af9"/>
          <w:rFonts w:ascii="Times New Roman" w:eastAsia="Times New Roman" w:hAnsi="Times New Roman" w:cs="Times New Roman"/>
          <w:b w:val="0"/>
          <w:bCs w:val="0"/>
          <w:color w:val="000000"/>
          <w:sz w:val="28"/>
          <w:szCs w:val="28"/>
        </w:rPr>
        <w:t xml:space="preserve"> - </w:t>
      </w:r>
      <w:r w:rsidRPr="004760C3">
        <w:rPr>
          <w:rFonts w:ascii="Times New Roman" w:hAnsi="Times New Roman" w:cs="Times New Roman"/>
          <w:sz w:val="28"/>
          <w:szCs w:val="28"/>
        </w:rPr>
        <w:t>сточные воды, которые образуются в процессе выпадения дождей и таяния снега.</w:t>
      </w:r>
    </w:p>
    <w:p w:rsidR="00206511" w:rsidRPr="004760C3" w:rsidRDefault="00206511"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Style w:val="af9"/>
          <w:rFonts w:ascii="Times New Roman" w:hAnsi="Times New Roman" w:cs="Times New Roman"/>
          <w:color w:val="auto"/>
          <w:sz w:val="28"/>
          <w:szCs w:val="28"/>
        </w:rPr>
        <w:t>Повреждение зеленых насаждений</w:t>
      </w:r>
      <w:r w:rsidRPr="004760C3">
        <w:rPr>
          <w:rFonts w:ascii="Times New Roman" w:hAnsi="Times New Roman" w:cs="Times New Roman"/>
          <w:sz w:val="28"/>
          <w:szCs w:val="28"/>
        </w:rPr>
        <w:t xml:space="preserve"> - нарушение целостности зеленых насаждений в результате механического, термического, биологического или химического воздействия, ухудшения качества среды обитания, вызванного изъятием или загрязнением почвы в зоне зеленых </w:t>
      </w:r>
      <w:r w:rsidRPr="004760C3">
        <w:rPr>
          <w:rFonts w:ascii="Times New Roman" w:hAnsi="Times New Roman" w:cs="Times New Roman"/>
          <w:sz w:val="28"/>
          <w:szCs w:val="28"/>
        </w:rPr>
        <w:lastRenderedPageBreak/>
        <w:t>насаждений, изменением состава атмосферного воздуха, но не влекущее прекращение их роста.</w:t>
      </w:r>
    </w:p>
    <w:p w:rsidR="00C61D47" w:rsidRPr="004760C3" w:rsidRDefault="00C61D47"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Style w:val="af9"/>
          <w:rFonts w:ascii="Times New Roman" w:hAnsi="Times New Roman" w:cs="Times New Roman"/>
          <w:color w:val="auto"/>
          <w:sz w:val="28"/>
          <w:szCs w:val="28"/>
        </w:rPr>
        <w:t xml:space="preserve">Потребитель </w:t>
      </w:r>
      <w:r w:rsidRPr="004760C3">
        <w:rPr>
          <w:rStyle w:val="af9"/>
          <w:rFonts w:ascii="Times New Roman" w:hAnsi="Times New Roman" w:cs="Times New Roman"/>
          <w:b w:val="0"/>
          <w:color w:val="auto"/>
          <w:sz w:val="28"/>
          <w:szCs w:val="28"/>
        </w:rPr>
        <w:t>– собственник ТКО или уполномоченное им лицо, заключившее или обязанное заключить с региональным оператором договор на оказание услуг по обращению с ТКО.</w:t>
      </w:r>
    </w:p>
    <w:p w:rsidR="00206511" w:rsidRPr="004760C3" w:rsidRDefault="00206511"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hAnsi="Times New Roman" w:cs="Times New Roman"/>
          <w:b/>
          <w:sz w:val="28"/>
          <w:szCs w:val="28"/>
        </w:rPr>
        <w:t xml:space="preserve">Придомовая территория – </w:t>
      </w:r>
      <w:r w:rsidRPr="004760C3">
        <w:rPr>
          <w:rFonts w:ascii="Times New Roman" w:hAnsi="Times New Roman" w:cs="Times New Roman"/>
          <w:sz w:val="28"/>
          <w:szCs w:val="28"/>
        </w:rPr>
        <w:t>участок земли, закрепленный за конкретным многоквартирным домом, предназначенный для его обслуживания и являющийся общей долевой собственностью владельцев квартир этого дома.</w:t>
      </w:r>
    </w:p>
    <w:p w:rsidR="00AA6CE4" w:rsidRPr="004760C3" w:rsidRDefault="00F449BB"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b/>
          <w:color w:val="auto"/>
          <w:sz w:val="28"/>
          <w:szCs w:val="28"/>
        </w:rPr>
        <w:t>Прилегающая территория</w:t>
      </w:r>
      <w:r w:rsidRPr="004760C3">
        <w:rPr>
          <w:rFonts w:ascii="Times New Roman" w:eastAsia="Times New Roman" w:hAnsi="Times New Roman" w:cs="Times New Roman"/>
          <w:color w:val="auto"/>
          <w:sz w:val="28"/>
          <w:szCs w:val="28"/>
        </w:rPr>
        <w:t xml:space="preserve"> - территория общего пользования, которая прилегает к зданию, строению, сооружению, земельному участку в случае, если такой земельный участок образован, и границы которой определены настоящими Правилами в соответствии с порядком, установленным </w:t>
      </w:r>
      <w:r w:rsidRPr="004760C3">
        <w:rPr>
          <w:rFonts w:ascii="Times New Roman" w:hAnsi="Times New Roman" w:cs="Times New Roman"/>
          <w:color w:val="auto"/>
          <w:sz w:val="28"/>
          <w:szCs w:val="28"/>
        </w:rPr>
        <w:t>Законом Краснодарского края от 11.12.2018</w:t>
      </w:r>
      <w:r w:rsidR="00BF051A">
        <w:rPr>
          <w:rFonts w:ascii="Times New Roman" w:hAnsi="Times New Roman" w:cs="Times New Roman"/>
          <w:color w:val="auto"/>
          <w:sz w:val="28"/>
          <w:szCs w:val="28"/>
        </w:rPr>
        <w:t xml:space="preserve"> </w:t>
      </w:r>
      <w:r w:rsidRPr="004760C3">
        <w:rPr>
          <w:rFonts w:ascii="Times New Roman" w:hAnsi="Times New Roman" w:cs="Times New Roman"/>
          <w:color w:val="auto"/>
          <w:sz w:val="28"/>
          <w:szCs w:val="28"/>
        </w:rPr>
        <w:t>№ 3952-КЗ «О порядке определения органами местного самоуправления в Краснодарском крае границ прилегающих территорий</w:t>
      </w:r>
      <w:r w:rsidR="00AA6CE4" w:rsidRPr="004760C3">
        <w:rPr>
          <w:rFonts w:ascii="Times New Roman" w:hAnsi="Times New Roman" w:cs="Times New Roman"/>
          <w:sz w:val="28"/>
          <w:szCs w:val="28"/>
        </w:rPr>
        <w:t>.</w:t>
      </w:r>
    </w:p>
    <w:p w:rsidR="003D3BA2" w:rsidRPr="004760C3" w:rsidRDefault="003D3BA2"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b/>
          <w:sz w:val="28"/>
          <w:szCs w:val="28"/>
        </w:rPr>
        <w:t>Проезд</w:t>
      </w:r>
      <w:r w:rsidRPr="004760C3">
        <w:rPr>
          <w:rFonts w:ascii="Times New Roman" w:eastAsia="Times New Roman" w:hAnsi="Times New Roman" w:cs="Times New Roman"/>
          <w:sz w:val="28"/>
          <w:szCs w:val="28"/>
        </w:rPr>
        <w:t xml:space="preserve"> - дорога, примыкающая к проезжим частям жилых и магистральных улиц, разворотным площадкам</w:t>
      </w:r>
      <w:r w:rsidR="00F64996" w:rsidRPr="004760C3">
        <w:rPr>
          <w:rFonts w:ascii="Times New Roman" w:eastAsia="Times New Roman" w:hAnsi="Times New Roman" w:cs="Times New Roman"/>
          <w:sz w:val="28"/>
          <w:szCs w:val="28"/>
        </w:rPr>
        <w:t>.</w:t>
      </w:r>
    </w:p>
    <w:p w:rsidR="003D3BA2" w:rsidRPr="004760C3" w:rsidRDefault="003D3BA2"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b/>
          <w:sz w:val="28"/>
          <w:szCs w:val="28"/>
        </w:rPr>
        <w:t>Проект благоустройства</w:t>
      </w:r>
      <w:r w:rsidRPr="004760C3">
        <w:rPr>
          <w:rFonts w:ascii="Times New Roman" w:eastAsia="Times New Roman" w:hAnsi="Times New Roman" w:cs="Times New Roman"/>
          <w:sz w:val="28"/>
          <w:szCs w:val="28"/>
        </w:rPr>
        <w:t xml:space="preserve"> - документация, содержащая материалы в текстовой и графической форме и определяющая проектные решения (в том числе цветовые) по благоустройству территории и иных объектов благоустройства;</w:t>
      </w:r>
    </w:p>
    <w:p w:rsidR="003D3BA2" w:rsidRPr="004760C3" w:rsidRDefault="003D3BA2"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b/>
          <w:sz w:val="28"/>
          <w:szCs w:val="28"/>
        </w:rPr>
        <w:t>Развитие объекта благоустройства</w:t>
      </w:r>
      <w:r w:rsidRPr="004760C3">
        <w:rPr>
          <w:rFonts w:ascii="Times New Roman" w:eastAsia="Times New Roman" w:hAnsi="Times New Roman" w:cs="Times New Roman"/>
          <w:sz w:val="28"/>
          <w:szCs w:val="28"/>
        </w:rPr>
        <w:t xml:space="preserve"> - осуществление работ, направленных на создание новых или повышение качественного состояния существующих объектов благоустройства</w:t>
      </w:r>
      <w:r w:rsidR="00E63618" w:rsidRPr="004760C3">
        <w:rPr>
          <w:rFonts w:ascii="Times New Roman" w:eastAsia="Times New Roman" w:hAnsi="Times New Roman" w:cs="Times New Roman"/>
          <w:sz w:val="28"/>
          <w:szCs w:val="28"/>
        </w:rPr>
        <w:t>, их отдельных элементов</w:t>
      </w:r>
      <w:r w:rsidRPr="004760C3">
        <w:rPr>
          <w:rFonts w:ascii="Times New Roman" w:eastAsia="Times New Roman" w:hAnsi="Times New Roman" w:cs="Times New Roman"/>
          <w:sz w:val="28"/>
          <w:szCs w:val="28"/>
        </w:rPr>
        <w:t>.</w:t>
      </w:r>
    </w:p>
    <w:p w:rsidR="00C61D47" w:rsidRPr="004760C3" w:rsidRDefault="00C61D47"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b/>
          <w:sz w:val="28"/>
          <w:szCs w:val="28"/>
        </w:rPr>
        <w:t xml:space="preserve">Региональный оператор </w:t>
      </w:r>
      <w:r w:rsidRPr="004760C3">
        <w:rPr>
          <w:rFonts w:ascii="Times New Roman" w:eastAsia="Times New Roman" w:hAnsi="Times New Roman" w:cs="Times New Roman"/>
          <w:sz w:val="28"/>
          <w:szCs w:val="28"/>
        </w:rPr>
        <w:t>- юридическое лицо, которое осуществляет сбор, транспортирование, обработку, утилизацию, обезвреживание, захоронение твердых коммунальных отходов самостоятельно или с привлечением операторов по обращению с твердыми коммунальными отходами.</w:t>
      </w:r>
    </w:p>
    <w:p w:rsidR="00206511" w:rsidRPr="004760C3" w:rsidRDefault="00206511" w:rsidP="00187C0E">
      <w:pPr>
        <w:numPr>
          <w:ilvl w:val="2"/>
          <w:numId w:val="1"/>
        </w:numPr>
        <w:spacing w:line="240" w:lineRule="auto"/>
        <w:ind w:left="0" w:firstLine="851"/>
        <w:contextualSpacing/>
        <w:jc w:val="both"/>
        <w:rPr>
          <w:rStyle w:val="af8"/>
          <w:rFonts w:ascii="Times New Roman" w:eastAsia="Times New Roman" w:hAnsi="Times New Roman" w:cs="Times New Roman"/>
          <w:b w:val="0"/>
          <w:bCs w:val="0"/>
          <w:color w:val="000000"/>
          <w:sz w:val="28"/>
          <w:szCs w:val="28"/>
        </w:rPr>
      </w:pPr>
      <w:r w:rsidRPr="004760C3">
        <w:rPr>
          <w:rStyle w:val="af9"/>
          <w:rFonts w:ascii="Times New Roman" w:hAnsi="Times New Roman" w:cs="Times New Roman"/>
          <w:color w:val="auto"/>
          <w:sz w:val="28"/>
          <w:szCs w:val="28"/>
        </w:rPr>
        <w:t>Санитарная очистка территории</w:t>
      </w:r>
      <w:r w:rsidRPr="004760C3">
        <w:rPr>
          <w:rFonts w:ascii="Times New Roman" w:hAnsi="Times New Roman" w:cs="Times New Roman"/>
          <w:b/>
          <w:sz w:val="28"/>
          <w:szCs w:val="28"/>
        </w:rPr>
        <w:t xml:space="preserve"> - </w:t>
      </w:r>
      <w:r w:rsidR="004760C3" w:rsidRPr="004760C3">
        <w:rPr>
          <w:rFonts w:ascii="Times New Roman" w:hAnsi="Times New Roman" w:cs="Times New Roman"/>
          <w:sz w:val="28"/>
          <w:szCs w:val="28"/>
        </w:rPr>
        <w:t>сбор,</w:t>
      </w:r>
      <w:r w:rsidR="004760C3" w:rsidRPr="004760C3">
        <w:rPr>
          <w:rStyle w:val="af8"/>
          <w:rFonts w:ascii="Times New Roman" w:hAnsi="Times New Roman" w:cs="Times New Roman"/>
          <w:b w:val="0"/>
          <w:color w:val="auto"/>
          <w:sz w:val="28"/>
          <w:szCs w:val="28"/>
        </w:rPr>
        <w:t xml:space="preserve"> транспортировка</w:t>
      </w:r>
      <w:r w:rsidRPr="004760C3">
        <w:rPr>
          <w:rStyle w:val="af8"/>
          <w:rFonts w:ascii="Times New Roman" w:hAnsi="Times New Roman" w:cs="Times New Roman"/>
          <w:b w:val="0"/>
          <w:color w:val="auto"/>
          <w:sz w:val="28"/>
          <w:szCs w:val="28"/>
        </w:rPr>
        <w:t xml:space="preserve"> отходов для размещения, использования или обезвреживания.</w:t>
      </w:r>
    </w:p>
    <w:p w:rsidR="00206511" w:rsidRPr="004760C3" w:rsidRDefault="00206511"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Style w:val="af9"/>
          <w:rFonts w:ascii="Times New Roman" w:hAnsi="Times New Roman" w:cs="Times New Roman"/>
          <w:color w:val="auto"/>
          <w:sz w:val="28"/>
          <w:szCs w:val="28"/>
        </w:rPr>
        <w:t>Санитарное содержание территории поселения</w:t>
      </w:r>
      <w:r w:rsidRPr="004760C3">
        <w:rPr>
          <w:rFonts w:ascii="Times New Roman" w:hAnsi="Times New Roman" w:cs="Times New Roman"/>
          <w:sz w:val="28"/>
          <w:szCs w:val="28"/>
        </w:rPr>
        <w:t xml:space="preserve"> - уборка мест общего пользования, территории юридических и физических лиц и прилегающей территории, уход за зелеными насаждениями, а также содержание их в соответствии с санитарными нормами и правилами.</w:t>
      </w:r>
    </w:p>
    <w:p w:rsidR="00206511" w:rsidRPr="004760C3" w:rsidRDefault="00206511"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hAnsi="Times New Roman" w:cs="Times New Roman"/>
          <w:b/>
          <w:sz w:val="28"/>
          <w:szCs w:val="28"/>
        </w:rPr>
        <w:t xml:space="preserve">Сбор </w:t>
      </w:r>
      <w:r w:rsidR="00EA30E1" w:rsidRPr="004760C3">
        <w:rPr>
          <w:rFonts w:ascii="Times New Roman" w:hAnsi="Times New Roman" w:cs="Times New Roman"/>
          <w:b/>
          <w:sz w:val="28"/>
          <w:szCs w:val="28"/>
        </w:rPr>
        <w:t>ТКО–</w:t>
      </w:r>
      <w:r w:rsidR="00EA30E1" w:rsidRPr="004760C3">
        <w:rPr>
          <w:rFonts w:ascii="Times New Roman" w:hAnsi="Times New Roman" w:cs="Times New Roman"/>
          <w:sz w:val="28"/>
          <w:szCs w:val="28"/>
        </w:rPr>
        <w:t>складирование ТКО в специально отведенных для этого местах.</w:t>
      </w:r>
    </w:p>
    <w:p w:rsidR="003D3BA2" w:rsidRPr="004760C3" w:rsidRDefault="003D3BA2"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b/>
          <w:sz w:val="28"/>
          <w:szCs w:val="28"/>
        </w:rPr>
        <w:t>Содержание объекта благоустройства</w:t>
      </w:r>
      <w:r w:rsidRPr="004760C3">
        <w:rPr>
          <w:rFonts w:ascii="Times New Roman" w:eastAsia="Times New Roman" w:hAnsi="Times New Roman" w:cs="Times New Roman"/>
          <w:sz w:val="28"/>
          <w:szCs w:val="28"/>
        </w:rPr>
        <w:t xml:space="preserve"> - поддержание в надлежащем техническом, физическом, эстетическом состоянии объектов благоустройства, их отдельных элементов.</w:t>
      </w:r>
    </w:p>
    <w:p w:rsidR="00EA30E1" w:rsidRPr="004760C3" w:rsidRDefault="00EA30E1"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Style w:val="af9"/>
          <w:rFonts w:ascii="Times New Roman" w:hAnsi="Times New Roman" w:cs="Times New Roman"/>
          <w:color w:val="auto"/>
          <w:sz w:val="28"/>
          <w:szCs w:val="28"/>
        </w:rPr>
        <w:t xml:space="preserve">Специфические коммунальные отходы </w:t>
      </w:r>
      <w:r w:rsidRPr="004760C3">
        <w:rPr>
          <w:rStyle w:val="af9"/>
          <w:rFonts w:ascii="Times New Roman" w:hAnsi="Times New Roman" w:cs="Times New Roman"/>
          <w:b w:val="0"/>
          <w:color w:val="auto"/>
          <w:sz w:val="28"/>
          <w:szCs w:val="28"/>
        </w:rPr>
        <w:t xml:space="preserve">– отходы 1, 2 классов опасности, образующиеся в процессе жизнедеятельности населения (осветительные приборы и электрические лампы, содержащие ртуть, </w:t>
      </w:r>
      <w:r w:rsidRPr="004760C3">
        <w:rPr>
          <w:rStyle w:val="af9"/>
          <w:rFonts w:ascii="Times New Roman" w:hAnsi="Times New Roman" w:cs="Times New Roman"/>
          <w:b w:val="0"/>
          <w:color w:val="auto"/>
          <w:sz w:val="28"/>
          <w:szCs w:val="28"/>
        </w:rPr>
        <w:lastRenderedPageBreak/>
        <w:t xml:space="preserve">батарейки и аккумуляторы, отходы </w:t>
      </w:r>
      <w:r w:rsidR="00C61D47" w:rsidRPr="004760C3">
        <w:rPr>
          <w:rStyle w:val="af9"/>
          <w:rFonts w:ascii="Times New Roman" w:hAnsi="Times New Roman" w:cs="Times New Roman"/>
          <w:b w:val="0"/>
          <w:color w:val="auto"/>
          <w:sz w:val="28"/>
          <w:szCs w:val="28"/>
        </w:rPr>
        <w:t>лекарственных</w:t>
      </w:r>
      <w:r w:rsidRPr="004760C3">
        <w:rPr>
          <w:rStyle w:val="af9"/>
          <w:rFonts w:ascii="Times New Roman" w:hAnsi="Times New Roman" w:cs="Times New Roman"/>
          <w:b w:val="0"/>
          <w:color w:val="auto"/>
          <w:sz w:val="28"/>
          <w:szCs w:val="28"/>
        </w:rPr>
        <w:t xml:space="preserve"> препаратов, а также </w:t>
      </w:r>
      <w:r w:rsidR="00C61D47" w:rsidRPr="004760C3">
        <w:rPr>
          <w:rStyle w:val="af9"/>
          <w:rFonts w:ascii="Times New Roman" w:hAnsi="Times New Roman" w:cs="Times New Roman"/>
          <w:b w:val="0"/>
          <w:color w:val="auto"/>
          <w:sz w:val="28"/>
          <w:szCs w:val="28"/>
        </w:rPr>
        <w:t>иные</w:t>
      </w:r>
      <w:r w:rsidRPr="004760C3">
        <w:rPr>
          <w:rStyle w:val="af9"/>
          <w:rFonts w:ascii="Times New Roman" w:hAnsi="Times New Roman" w:cs="Times New Roman"/>
          <w:b w:val="0"/>
          <w:color w:val="auto"/>
          <w:sz w:val="28"/>
          <w:szCs w:val="28"/>
        </w:rPr>
        <w:t xml:space="preserve"> отходы, которые могут причинить вред жизни и здоровью лиц, осуществляющих </w:t>
      </w:r>
      <w:r w:rsidR="00C61D47" w:rsidRPr="004760C3">
        <w:rPr>
          <w:rStyle w:val="af9"/>
          <w:rFonts w:ascii="Times New Roman" w:hAnsi="Times New Roman" w:cs="Times New Roman"/>
          <w:b w:val="0"/>
          <w:color w:val="auto"/>
          <w:sz w:val="28"/>
          <w:szCs w:val="28"/>
        </w:rPr>
        <w:t>погрузку и разгрузку контейнеров, повредить контейнеры, мусоровозы или нарушить режим работы объектов по обработке, обезвреживанию, захоронению ТКО).</w:t>
      </w:r>
    </w:p>
    <w:p w:rsidR="003D3BA2" w:rsidRPr="004760C3" w:rsidRDefault="003D3BA2"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b/>
          <w:sz w:val="28"/>
          <w:szCs w:val="28"/>
        </w:rPr>
        <w:t>Субъекты городской среды</w:t>
      </w:r>
      <w:r w:rsidRPr="004760C3">
        <w:rPr>
          <w:rFonts w:ascii="Times New Roman" w:eastAsia="Times New Roman" w:hAnsi="Times New Roman" w:cs="Times New Roman"/>
          <w:sz w:val="28"/>
          <w:szCs w:val="28"/>
        </w:rPr>
        <w:t xml:space="preserve"> - жители населенного пункта, их сообщества, представители общественных, деловых организаций, органов власти и других субъектов социально-экономической жизни, участвующие и влияющие на развитие населенного пункта. </w:t>
      </w:r>
    </w:p>
    <w:p w:rsidR="003D3BA2" w:rsidRPr="004760C3" w:rsidRDefault="003D3BA2"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b/>
          <w:sz w:val="28"/>
          <w:szCs w:val="28"/>
        </w:rPr>
        <w:t>Твердое покрытие</w:t>
      </w:r>
      <w:r w:rsidRPr="004760C3">
        <w:rPr>
          <w:rFonts w:ascii="Times New Roman" w:eastAsia="Times New Roman" w:hAnsi="Times New Roman" w:cs="Times New Roman"/>
          <w:sz w:val="28"/>
          <w:szCs w:val="28"/>
        </w:rPr>
        <w:t xml:space="preserve"> - дорожное покрытие в составе дорожных одежд.</w:t>
      </w:r>
    </w:p>
    <w:p w:rsidR="00206511" w:rsidRPr="004760C3" w:rsidRDefault="00206511"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b/>
          <w:sz w:val="28"/>
          <w:szCs w:val="28"/>
        </w:rPr>
        <w:t xml:space="preserve">Твердые коммунальные отходы (ТКО) </w:t>
      </w:r>
      <w:r w:rsidRPr="004760C3">
        <w:rPr>
          <w:rFonts w:ascii="Times New Roman" w:eastAsia="Times New Roman" w:hAnsi="Times New Roman" w:cs="Times New Roman"/>
          <w:sz w:val="28"/>
          <w:szCs w:val="28"/>
        </w:rPr>
        <w:t xml:space="preserve">– отходы хозяйственной деятельности населения (приготовление пищи, уборка и текущий ремонт квартир и другое), включая отходы отопительных устройств местного отопления, крупногабаритные предметы домашнего обихода, упаковку, смет с дворовых территорий, отходы ухода за зелеными насаждениями, отходы, образующиеся в процессе деятельности юридических лиц, индивидуальных предпринимателей и подобные по составу отходам, образующимся в жилых помещениях в процессе потребления физическими лицами. </w:t>
      </w:r>
    </w:p>
    <w:p w:rsidR="004A1E22" w:rsidRPr="004760C3" w:rsidRDefault="004A1E22" w:rsidP="00187C0E">
      <w:pPr>
        <w:numPr>
          <w:ilvl w:val="2"/>
          <w:numId w:val="1"/>
        </w:numPr>
        <w:spacing w:line="240" w:lineRule="auto"/>
        <w:ind w:left="0" w:firstLine="851"/>
        <w:contextualSpacing/>
        <w:jc w:val="both"/>
        <w:rPr>
          <w:rStyle w:val="af9"/>
          <w:rFonts w:ascii="Times New Roman" w:eastAsia="Times New Roman" w:hAnsi="Times New Roman" w:cs="Times New Roman"/>
          <w:b w:val="0"/>
          <w:bCs w:val="0"/>
          <w:color w:val="000000"/>
          <w:sz w:val="28"/>
          <w:szCs w:val="28"/>
        </w:rPr>
      </w:pPr>
      <w:r w:rsidRPr="004760C3">
        <w:rPr>
          <w:rStyle w:val="af9"/>
          <w:rFonts w:ascii="Times New Roman" w:eastAsia="Times New Roman" w:hAnsi="Times New Roman" w:cs="Times New Roman"/>
          <w:bCs w:val="0"/>
          <w:color w:val="000000"/>
          <w:sz w:val="28"/>
          <w:szCs w:val="28"/>
        </w:rPr>
        <w:t>Территория поселения</w:t>
      </w:r>
      <w:r w:rsidRPr="004760C3">
        <w:rPr>
          <w:rStyle w:val="af9"/>
          <w:rFonts w:ascii="Times New Roman" w:eastAsia="Times New Roman" w:hAnsi="Times New Roman" w:cs="Times New Roman"/>
          <w:b w:val="0"/>
          <w:bCs w:val="0"/>
          <w:color w:val="000000"/>
          <w:sz w:val="28"/>
          <w:szCs w:val="28"/>
        </w:rPr>
        <w:t xml:space="preserve"> – территория </w:t>
      </w:r>
      <w:r w:rsidR="004760C3">
        <w:rPr>
          <w:rStyle w:val="af9"/>
          <w:rFonts w:ascii="Times New Roman" w:eastAsia="Times New Roman" w:hAnsi="Times New Roman" w:cs="Times New Roman"/>
          <w:b w:val="0"/>
          <w:bCs w:val="0"/>
          <w:color w:val="000000"/>
          <w:sz w:val="28"/>
          <w:szCs w:val="28"/>
        </w:rPr>
        <w:t xml:space="preserve">Пластуновского сельского поселения </w:t>
      </w:r>
      <w:r w:rsidRPr="004760C3">
        <w:rPr>
          <w:rStyle w:val="af9"/>
          <w:rFonts w:ascii="Times New Roman" w:eastAsia="Times New Roman" w:hAnsi="Times New Roman" w:cs="Times New Roman"/>
          <w:b w:val="0"/>
          <w:bCs w:val="0"/>
          <w:color w:val="000000"/>
          <w:sz w:val="28"/>
          <w:szCs w:val="28"/>
        </w:rPr>
        <w:t>Динского района.</w:t>
      </w:r>
    </w:p>
    <w:p w:rsidR="00C61D47" w:rsidRPr="004760C3" w:rsidRDefault="00C61D47"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Style w:val="af9"/>
          <w:rFonts w:ascii="Times New Roman" w:hAnsi="Times New Roman" w:cs="Times New Roman"/>
          <w:color w:val="auto"/>
          <w:sz w:val="28"/>
          <w:szCs w:val="28"/>
        </w:rPr>
        <w:t>Тротуар</w:t>
      </w:r>
      <w:r w:rsidRPr="004760C3">
        <w:rPr>
          <w:rFonts w:ascii="Times New Roman" w:hAnsi="Times New Roman" w:cs="Times New Roman"/>
          <w:sz w:val="28"/>
          <w:szCs w:val="28"/>
        </w:rPr>
        <w:t xml:space="preserve"> - элемент дороги, предназначенный для движения пешеходов и примыкающий к проезжей части или отделенный от нее газоном.</w:t>
      </w:r>
    </w:p>
    <w:p w:rsidR="003D3BA2" w:rsidRPr="004760C3" w:rsidRDefault="003D3BA2"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b/>
          <w:sz w:val="28"/>
          <w:szCs w:val="28"/>
        </w:rPr>
        <w:t>Уборка территорий</w:t>
      </w:r>
      <w:r w:rsidRPr="004760C3">
        <w:rPr>
          <w:rFonts w:ascii="Times New Roman" w:eastAsia="Times New Roman" w:hAnsi="Times New Roman" w:cs="Times New Roman"/>
          <w:sz w:val="28"/>
          <w:szCs w:val="28"/>
        </w:rPr>
        <w:t xml:space="preserve"> - виды деятельности, связанные со сбором, вывозом в специально отведенные места отходов производства и потребления, другого мусора, снега, мероприятия, направленные на обеспечение экологического и санитарно-эпидемиологического благополучия населения и охрану окружающей среды</w:t>
      </w:r>
    </w:p>
    <w:p w:rsidR="003D3BA2" w:rsidRPr="004760C3" w:rsidRDefault="003D3BA2"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b/>
          <w:sz w:val="28"/>
          <w:szCs w:val="28"/>
        </w:rPr>
        <w:t>Улица</w:t>
      </w:r>
      <w:r w:rsidRPr="004760C3">
        <w:rPr>
          <w:rFonts w:ascii="Times New Roman" w:eastAsia="Times New Roman" w:hAnsi="Times New Roman" w:cs="Times New Roman"/>
          <w:sz w:val="28"/>
          <w:szCs w:val="28"/>
        </w:rPr>
        <w:t xml:space="preserve"> - обустроенная или приспособленная и используемая для движения транспортных средств и пешеходов полоса земли либо поверхность искусственного сооружения, находящаяся в пределах населенных пунктов, в том числе магистральная дорога скоростного и регулируемого движения, пешеходная и парковая дорога, дорога в научно-производственных, промышленных и коммунально-складских зонах (районах).</w:t>
      </w:r>
    </w:p>
    <w:p w:rsidR="00C61D47" w:rsidRPr="004760C3" w:rsidRDefault="00C61D47"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Style w:val="af9"/>
          <w:rFonts w:ascii="Times New Roman" w:hAnsi="Times New Roman" w:cs="Times New Roman"/>
          <w:color w:val="auto"/>
          <w:sz w:val="28"/>
          <w:szCs w:val="28"/>
        </w:rPr>
        <w:t>Уничтожение зеленых насаждений</w:t>
      </w:r>
      <w:r w:rsidRPr="004760C3">
        <w:rPr>
          <w:rFonts w:ascii="Times New Roman" w:hAnsi="Times New Roman" w:cs="Times New Roman"/>
          <w:sz w:val="28"/>
          <w:szCs w:val="28"/>
        </w:rPr>
        <w:t xml:space="preserve"> - механическое, термическое, биологическое или химическое воздействие на </w:t>
      </w:r>
      <w:hyperlink w:anchor="sub_201" w:history="1">
        <w:r w:rsidRPr="004760C3">
          <w:rPr>
            <w:rFonts w:ascii="Times New Roman" w:hAnsi="Times New Roman" w:cs="Times New Roman"/>
            <w:sz w:val="28"/>
            <w:szCs w:val="28"/>
          </w:rPr>
          <w:t>зеленые насаждения</w:t>
        </w:r>
      </w:hyperlink>
      <w:r w:rsidRPr="004760C3">
        <w:rPr>
          <w:rFonts w:ascii="Times New Roman" w:hAnsi="Times New Roman" w:cs="Times New Roman"/>
          <w:sz w:val="28"/>
          <w:szCs w:val="28"/>
        </w:rPr>
        <w:t>, ухудшающее качество среды обитания, вызванное изъятием или загрязнением почвы в зоне зеленых насаждений, изменением состава атмосферного воздуха и приводящее к прекращению роста и гибели зеленых насаждений или их части.</w:t>
      </w:r>
    </w:p>
    <w:p w:rsidR="00C61D47" w:rsidRPr="004760C3" w:rsidRDefault="00C61D47"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Style w:val="af9"/>
          <w:rFonts w:ascii="Times New Roman" w:hAnsi="Times New Roman" w:cs="Times New Roman"/>
          <w:color w:val="auto"/>
          <w:sz w:val="28"/>
          <w:szCs w:val="28"/>
        </w:rPr>
        <w:lastRenderedPageBreak/>
        <w:t>Хозяйственно-бытовые сточные воды</w:t>
      </w:r>
      <w:r w:rsidRPr="004760C3">
        <w:rPr>
          <w:rFonts w:ascii="Times New Roman" w:hAnsi="Times New Roman" w:cs="Times New Roman"/>
          <w:sz w:val="28"/>
          <w:szCs w:val="28"/>
        </w:rPr>
        <w:t xml:space="preserve"> - сточные воды из санитарно-гигиенических помещений, умывальных, душевых, бань, ванных, моек и оборудования камбузов и других помещений.</w:t>
      </w:r>
    </w:p>
    <w:p w:rsidR="00F3611B" w:rsidRPr="004760C3" w:rsidRDefault="00F3611B"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b/>
          <w:sz w:val="28"/>
          <w:szCs w:val="28"/>
        </w:rPr>
        <w:t>Элементы благоустройства</w:t>
      </w:r>
      <w:r w:rsidRPr="004760C3">
        <w:rPr>
          <w:rFonts w:ascii="Times New Roman" w:eastAsia="Times New Roman" w:hAnsi="Times New Roman" w:cs="Times New Roman"/>
          <w:sz w:val="28"/>
          <w:szCs w:val="28"/>
        </w:rPr>
        <w:t xml:space="preserve"> - декоративные, технические, планировочные, конструктивные устройства, элементы озеленения, различные виды оборудования и оформления, в том числе фасадов зданий, строений, сооружений, малые архитектурные формы, некапитальные нестационарные строения и сооружения, информационные щиты и указатели, применяемые как составные части благоустройства территории.</w:t>
      </w:r>
    </w:p>
    <w:p w:rsidR="00F3611B" w:rsidRPr="004760C3" w:rsidRDefault="00F3611B"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b/>
          <w:sz w:val="28"/>
          <w:szCs w:val="28"/>
        </w:rPr>
        <w:t>Содержание прилегающей территории</w:t>
      </w:r>
      <w:r w:rsidRPr="004760C3">
        <w:rPr>
          <w:rFonts w:ascii="Times New Roman" w:eastAsia="Times New Roman" w:hAnsi="Times New Roman" w:cs="Times New Roman"/>
          <w:sz w:val="28"/>
          <w:szCs w:val="28"/>
        </w:rPr>
        <w:t xml:space="preserve"> - участие, в том числе и финансовое, собственников и (или) иных законных</w:t>
      </w:r>
      <w:r w:rsidR="00132AFA" w:rsidRPr="004760C3">
        <w:rPr>
          <w:rFonts w:ascii="Times New Roman" w:eastAsia="Times New Roman" w:hAnsi="Times New Roman" w:cs="Times New Roman"/>
          <w:sz w:val="28"/>
          <w:szCs w:val="28"/>
        </w:rPr>
        <w:t xml:space="preserve"> </w:t>
      </w:r>
      <w:r w:rsidRPr="004760C3">
        <w:rPr>
          <w:rFonts w:ascii="Times New Roman" w:eastAsia="Times New Roman" w:hAnsi="Times New Roman" w:cs="Times New Roman"/>
          <w:sz w:val="28"/>
          <w:szCs w:val="28"/>
        </w:rPr>
        <w:t>владельцев зданий, строений, сооружений, земельных участков (за исключением собственников и (или) других законных владельцев помещений в многоквартирных домах, земельные участки под которыми не образованы или образованы по границам таких домов) в обустройстве и содержании прилегающей территории.</w:t>
      </w:r>
    </w:p>
    <w:p w:rsidR="00F3611B" w:rsidRPr="004760C3" w:rsidRDefault="00F3611B"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b/>
          <w:sz w:val="28"/>
          <w:szCs w:val="28"/>
        </w:rPr>
        <w:t>Территории общего пользования</w:t>
      </w:r>
      <w:r w:rsidRPr="004760C3">
        <w:rPr>
          <w:rFonts w:ascii="Times New Roman" w:eastAsia="Times New Roman" w:hAnsi="Times New Roman" w:cs="Times New Roman"/>
          <w:sz w:val="28"/>
          <w:szCs w:val="28"/>
        </w:rPr>
        <w:t xml:space="preserve">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rsidR="00F449BB" w:rsidRPr="004760C3" w:rsidRDefault="00F449BB" w:rsidP="00187C0E">
      <w:pPr>
        <w:pStyle w:val="af5"/>
        <w:ind w:firstLine="851"/>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 xml:space="preserve">2.1.50. </w:t>
      </w:r>
      <w:r w:rsidRPr="004760C3">
        <w:rPr>
          <w:rFonts w:ascii="Times New Roman" w:eastAsia="Times New Roman" w:hAnsi="Times New Roman" w:cs="Times New Roman"/>
          <w:b/>
          <w:color w:val="auto"/>
          <w:sz w:val="28"/>
          <w:szCs w:val="28"/>
        </w:rPr>
        <w:t xml:space="preserve">Границы прилегающей территории - </w:t>
      </w:r>
      <w:r w:rsidRPr="004760C3">
        <w:rPr>
          <w:rFonts w:ascii="Times New Roman" w:eastAsia="Times New Roman" w:hAnsi="Times New Roman" w:cs="Times New Roman"/>
          <w:color w:val="auto"/>
          <w:sz w:val="28"/>
          <w:szCs w:val="28"/>
        </w:rPr>
        <w:t>предел прилегающей территории.</w:t>
      </w:r>
    </w:p>
    <w:p w:rsidR="00F449BB" w:rsidRPr="004760C3" w:rsidRDefault="00F449BB" w:rsidP="00187C0E">
      <w:pPr>
        <w:pStyle w:val="af5"/>
        <w:ind w:firstLine="851"/>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 xml:space="preserve">2.1.51. </w:t>
      </w:r>
      <w:r w:rsidRPr="004760C3">
        <w:rPr>
          <w:rFonts w:ascii="Times New Roman" w:eastAsia="Times New Roman" w:hAnsi="Times New Roman" w:cs="Times New Roman"/>
          <w:b/>
          <w:color w:val="auto"/>
          <w:sz w:val="28"/>
          <w:szCs w:val="28"/>
        </w:rPr>
        <w:t xml:space="preserve">Внутренняя часть границ прилегающей территории - </w:t>
      </w:r>
      <w:r w:rsidRPr="004760C3">
        <w:rPr>
          <w:rFonts w:ascii="Times New Roman" w:eastAsia="Times New Roman" w:hAnsi="Times New Roman" w:cs="Times New Roman"/>
          <w:color w:val="auto"/>
          <w:sz w:val="28"/>
          <w:szCs w:val="28"/>
        </w:rPr>
        <w:t>часть границ прилегающей территории, непосредственно примыкающая к границе здания, строения, сооружения, земельного участка, в отношении которых    установлены границы прилегающей территории, то есть являющихся их    общей границей.</w:t>
      </w:r>
    </w:p>
    <w:p w:rsidR="00F449BB" w:rsidRPr="004760C3" w:rsidRDefault="00F449BB" w:rsidP="00187C0E">
      <w:pPr>
        <w:pStyle w:val="af5"/>
        <w:ind w:firstLine="851"/>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 xml:space="preserve">2.1.52. </w:t>
      </w:r>
      <w:r w:rsidRPr="004760C3">
        <w:rPr>
          <w:rFonts w:ascii="Times New Roman" w:eastAsia="Times New Roman" w:hAnsi="Times New Roman" w:cs="Times New Roman"/>
          <w:b/>
          <w:color w:val="auto"/>
          <w:sz w:val="28"/>
          <w:szCs w:val="28"/>
        </w:rPr>
        <w:t>Внешняя часть границ прилегающей территории</w:t>
      </w:r>
      <w:r w:rsidRPr="004760C3">
        <w:rPr>
          <w:rFonts w:ascii="Times New Roman" w:eastAsia="Times New Roman" w:hAnsi="Times New Roman" w:cs="Times New Roman"/>
          <w:color w:val="auto"/>
          <w:sz w:val="28"/>
          <w:szCs w:val="28"/>
        </w:rPr>
        <w:t xml:space="preserve"> - часть границ прилегающей территории, не примыкающая непосредственно к      зданию, строению, сооружению, земельному участку, в отношении которых установлены границы прилегающей территории, то есть не являющаяся их общей границей.</w:t>
      </w:r>
    </w:p>
    <w:p w:rsidR="00F3611B" w:rsidRPr="004760C3" w:rsidRDefault="00F449BB"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color w:val="auto"/>
          <w:sz w:val="28"/>
          <w:szCs w:val="28"/>
        </w:rPr>
        <w:t xml:space="preserve">2.1.53. </w:t>
      </w:r>
      <w:r w:rsidRPr="004760C3">
        <w:rPr>
          <w:rFonts w:ascii="Times New Roman" w:eastAsia="Times New Roman" w:hAnsi="Times New Roman" w:cs="Times New Roman"/>
          <w:b/>
          <w:color w:val="auto"/>
          <w:sz w:val="28"/>
          <w:szCs w:val="28"/>
        </w:rPr>
        <w:t xml:space="preserve">Выжигание сухой растительности - </w:t>
      </w:r>
      <w:r w:rsidRPr="004760C3">
        <w:rPr>
          <w:rFonts w:ascii="Times New Roman" w:eastAsia="Times New Roman" w:hAnsi="Times New Roman" w:cs="Times New Roman"/>
          <w:color w:val="auto"/>
          <w:sz w:val="28"/>
          <w:szCs w:val="28"/>
        </w:rPr>
        <w:t xml:space="preserve">повреждение или уничтожение вследствие пожаров травянистой и </w:t>
      </w:r>
      <w:proofErr w:type="spellStart"/>
      <w:r w:rsidRPr="004760C3">
        <w:rPr>
          <w:rFonts w:ascii="Times New Roman" w:eastAsia="Times New Roman" w:hAnsi="Times New Roman" w:cs="Times New Roman"/>
          <w:color w:val="auto"/>
          <w:sz w:val="28"/>
          <w:szCs w:val="28"/>
        </w:rPr>
        <w:t>древесно</w:t>
      </w:r>
      <w:proofErr w:type="spellEnd"/>
      <w:r w:rsidRPr="004760C3">
        <w:rPr>
          <w:rFonts w:ascii="Times New Roman" w:eastAsia="Times New Roman" w:hAnsi="Times New Roman" w:cs="Times New Roman"/>
          <w:color w:val="auto"/>
          <w:sz w:val="28"/>
          <w:szCs w:val="28"/>
        </w:rPr>
        <w:t xml:space="preserve"> - кустарниковой растительности и, как следствие, уничтожение плодородного слоя почвы, среды обитания объектов животного мира, загрязнение атмосферного воздуха</w:t>
      </w:r>
      <w:r w:rsidR="00F3611B" w:rsidRPr="004760C3">
        <w:rPr>
          <w:rFonts w:ascii="Times New Roman" w:eastAsia="Times New Roman" w:hAnsi="Times New Roman" w:cs="Times New Roman"/>
          <w:sz w:val="28"/>
          <w:szCs w:val="28"/>
        </w:rPr>
        <w:t>.</w:t>
      </w:r>
    </w:p>
    <w:p w:rsidR="009C1BAA" w:rsidRPr="004760C3" w:rsidRDefault="009C1BAA" w:rsidP="00187C0E">
      <w:pPr>
        <w:spacing w:line="240" w:lineRule="auto"/>
        <w:ind w:left="720" w:firstLine="851"/>
        <w:contextualSpacing/>
        <w:jc w:val="both"/>
        <w:rPr>
          <w:rFonts w:ascii="Times New Roman" w:eastAsia="Times New Roman" w:hAnsi="Times New Roman" w:cs="Times New Roman"/>
          <w:sz w:val="28"/>
          <w:szCs w:val="28"/>
        </w:rPr>
      </w:pPr>
    </w:p>
    <w:p w:rsidR="00920B0A" w:rsidRPr="004760C3" w:rsidRDefault="00F449BB" w:rsidP="00187C0E">
      <w:pPr>
        <w:pStyle w:val="aa"/>
        <w:spacing w:line="240" w:lineRule="auto"/>
        <w:ind w:left="0" w:firstLine="851"/>
        <w:jc w:val="center"/>
        <w:rPr>
          <w:rFonts w:ascii="Times New Roman" w:eastAsia="Times New Roman" w:hAnsi="Times New Roman" w:cs="Times New Roman"/>
          <w:b/>
          <w:sz w:val="28"/>
          <w:szCs w:val="28"/>
        </w:rPr>
      </w:pPr>
      <w:r w:rsidRPr="004760C3">
        <w:rPr>
          <w:rFonts w:ascii="Times New Roman" w:eastAsia="Times New Roman" w:hAnsi="Times New Roman" w:cs="Times New Roman"/>
          <w:b/>
          <w:sz w:val="28"/>
          <w:szCs w:val="28"/>
        </w:rPr>
        <w:t xml:space="preserve">3. </w:t>
      </w:r>
      <w:r w:rsidR="00C61D47" w:rsidRPr="004760C3">
        <w:rPr>
          <w:rFonts w:ascii="Times New Roman" w:eastAsia="Times New Roman" w:hAnsi="Times New Roman" w:cs="Times New Roman"/>
          <w:b/>
          <w:sz w:val="28"/>
          <w:szCs w:val="28"/>
        </w:rPr>
        <w:t>Элементы благоустройства территории</w:t>
      </w:r>
    </w:p>
    <w:p w:rsidR="00083BE8" w:rsidRPr="004760C3" w:rsidRDefault="00083BE8" w:rsidP="00187C0E">
      <w:pPr>
        <w:pStyle w:val="aa"/>
        <w:spacing w:line="240" w:lineRule="auto"/>
        <w:ind w:left="450" w:firstLine="851"/>
        <w:rPr>
          <w:rFonts w:ascii="Times New Roman" w:eastAsia="Times New Roman" w:hAnsi="Times New Roman" w:cs="Times New Roman"/>
          <w:b/>
          <w:sz w:val="28"/>
          <w:szCs w:val="28"/>
        </w:rPr>
      </w:pPr>
    </w:p>
    <w:p w:rsidR="006B6518" w:rsidRPr="004760C3" w:rsidRDefault="0036470C" w:rsidP="00187C0E">
      <w:pPr>
        <w:pStyle w:val="aa"/>
        <w:spacing w:line="240" w:lineRule="auto"/>
        <w:ind w:left="709" w:firstLine="851"/>
        <w:jc w:val="both"/>
        <w:rPr>
          <w:rFonts w:ascii="Times New Roman" w:hAnsi="Times New Roman" w:cs="Times New Roman"/>
          <w:sz w:val="28"/>
          <w:szCs w:val="28"/>
        </w:rPr>
      </w:pPr>
      <w:r w:rsidRPr="004760C3">
        <w:rPr>
          <w:rFonts w:ascii="Times New Roman" w:hAnsi="Times New Roman" w:cs="Times New Roman"/>
          <w:sz w:val="28"/>
          <w:szCs w:val="28"/>
        </w:rPr>
        <w:t xml:space="preserve">3.1. </w:t>
      </w:r>
      <w:r w:rsidR="006B6518" w:rsidRPr="004760C3">
        <w:rPr>
          <w:rFonts w:ascii="Times New Roman" w:hAnsi="Times New Roman" w:cs="Times New Roman"/>
          <w:sz w:val="28"/>
          <w:szCs w:val="28"/>
        </w:rPr>
        <w:t xml:space="preserve">Общие положения. </w:t>
      </w:r>
    </w:p>
    <w:p w:rsidR="00706EB7" w:rsidRPr="004760C3" w:rsidRDefault="0036470C"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ab/>
        <w:t xml:space="preserve">3.1.1. </w:t>
      </w:r>
      <w:r w:rsidR="00ED1B06" w:rsidRPr="004760C3">
        <w:rPr>
          <w:rFonts w:ascii="Times New Roman" w:hAnsi="Times New Roman" w:cs="Times New Roman"/>
          <w:sz w:val="28"/>
          <w:szCs w:val="28"/>
        </w:rPr>
        <w:t xml:space="preserve">К элементам </w:t>
      </w:r>
      <w:r w:rsidR="00706EB7" w:rsidRPr="004760C3">
        <w:rPr>
          <w:rFonts w:ascii="Times New Roman" w:hAnsi="Times New Roman" w:cs="Times New Roman"/>
          <w:sz w:val="28"/>
          <w:szCs w:val="28"/>
        </w:rPr>
        <w:t>благоустройства</w:t>
      </w:r>
      <w:r w:rsidR="00ED1B06" w:rsidRPr="004760C3">
        <w:rPr>
          <w:rFonts w:ascii="Times New Roman" w:hAnsi="Times New Roman" w:cs="Times New Roman"/>
          <w:sz w:val="28"/>
          <w:szCs w:val="28"/>
        </w:rPr>
        <w:t xml:space="preserve"> территории относятся</w:t>
      </w:r>
      <w:r w:rsidR="0011100E" w:rsidRPr="004760C3">
        <w:rPr>
          <w:rFonts w:ascii="Times New Roman" w:hAnsi="Times New Roman" w:cs="Times New Roman"/>
          <w:sz w:val="28"/>
          <w:szCs w:val="28"/>
        </w:rPr>
        <w:t xml:space="preserve">, </w:t>
      </w:r>
      <w:r w:rsidR="000C1F0C" w:rsidRPr="004760C3">
        <w:rPr>
          <w:rFonts w:ascii="Times New Roman" w:hAnsi="Times New Roman" w:cs="Times New Roman"/>
          <w:sz w:val="28"/>
          <w:szCs w:val="28"/>
        </w:rPr>
        <w:t xml:space="preserve">в том числе </w:t>
      </w:r>
      <w:r w:rsidR="00ED1B06" w:rsidRPr="004760C3">
        <w:rPr>
          <w:rFonts w:ascii="Times New Roman" w:hAnsi="Times New Roman" w:cs="Times New Roman"/>
          <w:sz w:val="28"/>
          <w:szCs w:val="28"/>
        </w:rPr>
        <w:t>следующие элементы:</w:t>
      </w:r>
    </w:p>
    <w:p w:rsidR="00706EB7" w:rsidRPr="004760C3" w:rsidRDefault="004E72F4" w:rsidP="00187C0E">
      <w:pPr>
        <w:pStyle w:val="aa"/>
        <w:spacing w:line="240" w:lineRule="auto"/>
        <w:ind w:left="709"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706EB7" w:rsidRPr="004760C3">
        <w:rPr>
          <w:rFonts w:ascii="Times New Roman" w:eastAsia="Times New Roman" w:hAnsi="Times New Roman" w:cs="Times New Roman"/>
          <w:sz w:val="28"/>
          <w:szCs w:val="28"/>
        </w:rPr>
        <w:t xml:space="preserve">пешеходные </w:t>
      </w:r>
      <w:r w:rsidR="00074916" w:rsidRPr="004760C3">
        <w:rPr>
          <w:rFonts w:ascii="Times New Roman" w:eastAsia="Times New Roman" w:hAnsi="Times New Roman" w:cs="Times New Roman"/>
          <w:sz w:val="28"/>
          <w:szCs w:val="28"/>
        </w:rPr>
        <w:t>коммуникации</w:t>
      </w:r>
      <w:r w:rsidR="00706EB7" w:rsidRPr="004760C3">
        <w:rPr>
          <w:rFonts w:ascii="Times New Roman" w:eastAsia="Times New Roman" w:hAnsi="Times New Roman" w:cs="Times New Roman"/>
          <w:sz w:val="28"/>
          <w:szCs w:val="28"/>
        </w:rPr>
        <w:t>;</w:t>
      </w:r>
    </w:p>
    <w:p w:rsidR="00706EB7" w:rsidRPr="004760C3" w:rsidRDefault="004E72F4" w:rsidP="00187C0E">
      <w:pPr>
        <w:pStyle w:val="aa"/>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706EB7" w:rsidRPr="004760C3">
        <w:rPr>
          <w:rFonts w:ascii="Times New Roman" w:eastAsia="Times New Roman" w:hAnsi="Times New Roman" w:cs="Times New Roman"/>
          <w:sz w:val="28"/>
          <w:szCs w:val="28"/>
        </w:rPr>
        <w:t>технические зоны транспортных, инженерных коммуникаций, инженерные коммуникации, водоохранные зоны;</w:t>
      </w:r>
    </w:p>
    <w:p w:rsidR="00706EB7" w:rsidRPr="004760C3" w:rsidRDefault="004E72F4" w:rsidP="00187C0E">
      <w:pPr>
        <w:pStyle w:val="aa"/>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 xml:space="preserve">- </w:t>
      </w:r>
      <w:r w:rsidR="00706EB7" w:rsidRPr="004760C3">
        <w:rPr>
          <w:rFonts w:ascii="Times New Roman" w:eastAsia="Times New Roman" w:hAnsi="Times New Roman" w:cs="Times New Roman"/>
          <w:sz w:val="28"/>
          <w:szCs w:val="28"/>
        </w:rPr>
        <w:t>детские площадки;</w:t>
      </w:r>
    </w:p>
    <w:p w:rsidR="00706EB7" w:rsidRPr="004760C3" w:rsidRDefault="004E72F4" w:rsidP="00187C0E">
      <w:pPr>
        <w:pStyle w:val="aa"/>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706EB7" w:rsidRPr="004760C3">
        <w:rPr>
          <w:rFonts w:ascii="Times New Roman" w:eastAsia="Times New Roman" w:hAnsi="Times New Roman" w:cs="Times New Roman"/>
          <w:sz w:val="28"/>
          <w:szCs w:val="28"/>
        </w:rPr>
        <w:t>спортивные площадки;</w:t>
      </w:r>
    </w:p>
    <w:p w:rsidR="00706EB7" w:rsidRPr="004760C3" w:rsidRDefault="004E72F4" w:rsidP="00187C0E">
      <w:pPr>
        <w:pStyle w:val="aa"/>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706EB7" w:rsidRPr="004760C3">
        <w:rPr>
          <w:rFonts w:ascii="Times New Roman" w:eastAsia="Times New Roman" w:hAnsi="Times New Roman" w:cs="Times New Roman"/>
          <w:sz w:val="28"/>
          <w:szCs w:val="28"/>
        </w:rPr>
        <w:t>контейнерные площадки;</w:t>
      </w:r>
    </w:p>
    <w:p w:rsidR="00706EB7" w:rsidRPr="004760C3" w:rsidRDefault="004E72F4" w:rsidP="00187C0E">
      <w:pPr>
        <w:pStyle w:val="aa"/>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706EB7" w:rsidRPr="004760C3">
        <w:rPr>
          <w:rFonts w:ascii="Times New Roman" w:eastAsia="Times New Roman" w:hAnsi="Times New Roman" w:cs="Times New Roman"/>
          <w:sz w:val="28"/>
          <w:szCs w:val="28"/>
        </w:rPr>
        <w:t>площадки для выгула и дрессировки животных;</w:t>
      </w:r>
    </w:p>
    <w:p w:rsidR="00706EB7" w:rsidRPr="004760C3" w:rsidRDefault="004E72F4" w:rsidP="00187C0E">
      <w:pPr>
        <w:pStyle w:val="aa"/>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706EB7" w:rsidRPr="004760C3">
        <w:rPr>
          <w:rFonts w:ascii="Times New Roman" w:eastAsia="Times New Roman" w:hAnsi="Times New Roman" w:cs="Times New Roman"/>
          <w:sz w:val="28"/>
          <w:szCs w:val="28"/>
        </w:rPr>
        <w:t>площадки автостоянок, размещение и хранение транспортных средств на территории муниципальных образований;</w:t>
      </w:r>
    </w:p>
    <w:p w:rsidR="00706EB7" w:rsidRPr="004760C3" w:rsidRDefault="004E72F4" w:rsidP="00187C0E">
      <w:pPr>
        <w:pStyle w:val="aa"/>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087434" w:rsidRPr="004760C3">
        <w:rPr>
          <w:rFonts w:ascii="Times New Roman" w:eastAsia="Times New Roman" w:hAnsi="Times New Roman" w:cs="Times New Roman"/>
          <w:sz w:val="28"/>
          <w:szCs w:val="28"/>
        </w:rPr>
        <w:t>элементы освещения</w:t>
      </w:r>
      <w:r w:rsidR="00706EB7" w:rsidRPr="004760C3">
        <w:rPr>
          <w:rFonts w:ascii="Times New Roman" w:eastAsia="Times New Roman" w:hAnsi="Times New Roman" w:cs="Times New Roman"/>
          <w:sz w:val="28"/>
          <w:szCs w:val="28"/>
        </w:rPr>
        <w:t>;</w:t>
      </w:r>
    </w:p>
    <w:p w:rsidR="00706EB7" w:rsidRPr="004760C3" w:rsidRDefault="004E72F4" w:rsidP="00187C0E">
      <w:pPr>
        <w:pStyle w:val="aa"/>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706EB7" w:rsidRPr="004760C3">
        <w:rPr>
          <w:rFonts w:ascii="Times New Roman" w:eastAsia="Times New Roman" w:hAnsi="Times New Roman" w:cs="Times New Roman"/>
          <w:sz w:val="28"/>
          <w:szCs w:val="28"/>
        </w:rPr>
        <w:t>средства размещения информации и рекламные конструкции;</w:t>
      </w:r>
    </w:p>
    <w:p w:rsidR="00706EB7" w:rsidRPr="004760C3" w:rsidRDefault="004E72F4" w:rsidP="00187C0E">
      <w:pPr>
        <w:pStyle w:val="aa"/>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706EB7" w:rsidRPr="004760C3">
        <w:rPr>
          <w:rFonts w:ascii="Times New Roman" w:eastAsia="Times New Roman" w:hAnsi="Times New Roman" w:cs="Times New Roman"/>
          <w:sz w:val="28"/>
          <w:szCs w:val="28"/>
        </w:rPr>
        <w:t>ограждения (заборы);</w:t>
      </w:r>
    </w:p>
    <w:p w:rsidR="00706EB7" w:rsidRPr="004760C3" w:rsidRDefault="004E72F4" w:rsidP="00187C0E">
      <w:pPr>
        <w:pStyle w:val="aa"/>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706EB7" w:rsidRPr="004760C3">
        <w:rPr>
          <w:rFonts w:ascii="Times New Roman" w:eastAsia="Times New Roman" w:hAnsi="Times New Roman" w:cs="Times New Roman"/>
          <w:sz w:val="28"/>
          <w:szCs w:val="28"/>
        </w:rPr>
        <w:t>элементы объектов капитального строительства;</w:t>
      </w:r>
    </w:p>
    <w:p w:rsidR="00706EB7" w:rsidRPr="004760C3" w:rsidRDefault="004E72F4" w:rsidP="00187C0E">
      <w:pPr>
        <w:pStyle w:val="aa"/>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706EB7" w:rsidRPr="004760C3">
        <w:rPr>
          <w:rFonts w:ascii="Times New Roman" w:eastAsia="Times New Roman" w:hAnsi="Times New Roman" w:cs="Times New Roman"/>
          <w:sz w:val="28"/>
          <w:szCs w:val="28"/>
        </w:rPr>
        <w:t>малые архитектурные формы;</w:t>
      </w:r>
    </w:p>
    <w:p w:rsidR="00706EB7" w:rsidRPr="004760C3" w:rsidRDefault="004E72F4" w:rsidP="00187C0E">
      <w:pPr>
        <w:pStyle w:val="aa"/>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706EB7" w:rsidRPr="004760C3">
        <w:rPr>
          <w:rFonts w:ascii="Times New Roman" w:eastAsia="Times New Roman" w:hAnsi="Times New Roman" w:cs="Times New Roman"/>
          <w:sz w:val="28"/>
          <w:szCs w:val="28"/>
        </w:rPr>
        <w:t>элементы озеленения;</w:t>
      </w:r>
    </w:p>
    <w:p w:rsidR="00706EB7" w:rsidRPr="004760C3" w:rsidRDefault="004E72F4" w:rsidP="00187C0E">
      <w:pPr>
        <w:pStyle w:val="aa"/>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706EB7" w:rsidRPr="004760C3">
        <w:rPr>
          <w:rFonts w:ascii="Times New Roman" w:eastAsia="Times New Roman" w:hAnsi="Times New Roman" w:cs="Times New Roman"/>
          <w:sz w:val="28"/>
          <w:szCs w:val="28"/>
        </w:rPr>
        <w:t>уличное коммунально-бытовое и техническое оборудование;</w:t>
      </w:r>
    </w:p>
    <w:p w:rsidR="00706EB7" w:rsidRPr="004760C3" w:rsidRDefault="004E72F4" w:rsidP="00187C0E">
      <w:pPr>
        <w:pStyle w:val="aa"/>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706EB7" w:rsidRPr="004760C3">
        <w:rPr>
          <w:rFonts w:ascii="Times New Roman" w:eastAsia="Times New Roman" w:hAnsi="Times New Roman" w:cs="Times New Roman"/>
          <w:sz w:val="28"/>
          <w:szCs w:val="28"/>
        </w:rPr>
        <w:t>водные устройства;</w:t>
      </w:r>
    </w:p>
    <w:p w:rsidR="002E2D56" w:rsidRPr="004760C3" w:rsidRDefault="004E72F4" w:rsidP="00187C0E">
      <w:pPr>
        <w:pStyle w:val="aa"/>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2E2D56" w:rsidRPr="004760C3">
        <w:rPr>
          <w:rFonts w:ascii="Times New Roman" w:eastAsia="Times New Roman" w:hAnsi="Times New Roman" w:cs="Times New Roman"/>
          <w:sz w:val="28"/>
          <w:szCs w:val="28"/>
        </w:rPr>
        <w:t>элементы инженерной подготовки и защиты территории</w:t>
      </w:r>
      <w:r w:rsidR="00923A70" w:rsidRPr="004760C3">
        <w:rPr>
          <w:rFonts w:ascii="Times New Roman" w:eastAsia="Times New Roman" w:hAnsi="Times New Roman" w:cs="Times New Roman"/>
          <w:sz w:val="28"/>
          <w:szCs w:val="28"/>
        </w:rPr>
        <w:t>;</w:t>
      </w:r>
    </w:p>
    <w:p w:rsidR="0041129D" w:rsidRPr="004760C3" w:rsidRDefault="004E72F4" w:rsidP="00187C0E">
      <w:pPr>
        <w:pStyle w:val="aa"/>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923A70" w:rsidRPr="004760C3">
        <w:rPr>
          <w:rFonts w:ascii="Times New Roman" w:eastAsia="Times New Roman" w:hAnsi="Times New Roman" w:cs="Times New Roman"/>
          <w:sz w:val="28"/>
          <w:szCs w:val="28"/>
        </w:rPr>
        <w:t>покрытия</w:t>
      </w:r>
      <w:r w:rsidR="0041129D" w:rsidRPr="004760C3">
        <w:rPr>
          <w:rFonts w:ascii="Times New Roman" w:eastAsia="Times New Roman" w:hAnsi="Times New Roman" w:cs="Times New Roman"/>
          <w:sz w:val="28"/>
          <w:szCs w:val="28"/>
        </w:rPr>
        <w:t>;</w:t>
      </w:r>
    </w:p>
    <w:p w:rsidR="004E72F4" w:rsidRPr="004760C3" w:rsidRDefault="004E72F4" w:rsidP="00187C0E">
      <w:pPr>
        <w:pStyle w:val="aa"/>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41129D" w:rsidRPr="004760C3">
        <w:rPr>
          <w:rFonts w:ascii="Times New Roman" w:eastAsia="Times New Roman" w:hAnsi="Times New Roman" w:cs="Times New Roman"/>
          <w:sz w:val="28"/>
          <w:szCs w:val="28"/>
        </w:rPr>
        <w:t>некапитальные нест</w:t>
      </w:r>
      <w:bookmarkStart w:id="8" w:name="_Toc472352443"/>
      <w:r w:rsidRPr="004760C3">
        <w:rPr>
          <w:rFonts w:ascii="Times New Roman" w:eastAsia="Times New Roman" w:hAnsi="Times New Roman" w:cs="Times New Roman"/>
          <w:sz w:val="28"/>
          <w:szCs w:val="28"/>
        </w:rPr>
        <w:t>ационарные сооружения.</w:t>
      </w:r>
    </w:p>
    <w:p w:rsidR="00920B0A" w:rsidRPr="004760C3" w:rsidRDefault="004E72F4" w:rsidP="00187C0E">
      <w:pPr>
        <w:pStyle w:val="aa"/>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3.2. </w:t>
      </w:r>
      <w:r w:rsidR="003D3BA2" w:rsidRPr="004760C3">
        <w:rPr>
          <w:rFonts w:ascii="Times New Roman" w:hAnsi="Times New Roman" w:cs="Times New Roman"/>
          <w:sz w:val="28"/>
          <w:szCs w:val="28"/>
        </w:rPr>
        <w:t>Элементы инже</w:t>
      </w:r>
      <w:r w:rsidR="00706EB7" w:rsidRPr="004760C3">
        <w:rPr>
          <w:rFonts w:ascii="Times New Roman" w:hAnsi="Times New Roman" w:cs="Times New Roman"/>
          <w:sz w:val="28"/>
          <w:szCs w:val="28"/>
        </w:rPr>
        <w:t>нерной подготовки и защиты терр</w:t>
      </w:r>
      <w:r w:rsidR="003D3BA2" w:rsidRPr="004760C3">
        <w:rPr>
          <w:rFonts w:ascii="Times New Roman" w:hAnsi="Times New Roman" w:cs="Times New Roman"/>
          <w:sz w:val="28"/>
          <w:szCs w:val="28"/>
        </w:rPr>
        <w:t>итории</w:t>
      </w:r>
      <w:bookmarkEnd w:id="8"/>
      <w:r w:rsidR="009C1BAA" w:rsidRPr="004760C3">
        <w:rPr>
          <w:rFonts w:ascii="Times New Roman" w:eastAsia="Times New Roman" w:hAnsi="Times New Roman" w:cs="Times New Roman"/>
          <w:sz w:val="28"/>
          <w:szCs w:val="28"/>
        </w:rPr>
        <w:t>.</w:t>
      </w:r>
    </w:p>
    <w:p w:rsidR="00706EB7" w:rsidRPr="004760C3" w:rsidRDefault="003D3BA2" w:rsidP="00187C0E">
      <w:pPr>
        <w:pStyle w:val="aa"/>
        <w:numPr>
          <w:ilvl w:val="2"/>
          <w:numId w:val="4"/>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Элементы инженерной подготовки и защиты территории обеспечивают безопасность и удобство пользования территорией, ее защиту от неблагоприятных явлений природного и техногенного воздействия в связи с новым строительством или реконструкцией. Проектирование элементов инженерной подготовки и защиты территории производится в составе мероприятий по организации рельефа и стока поверхностных вод</w:t>
      </w:r>
      <w:r w:rsidR="00706EB7" w:rsidRPr="004760C3">
        <w:rPr>
          <w:rFonts w:ascii="Times New Roman" w:eastAsia="Times New Roman" w:hAnsi="Times New Roman" w:cs="Times New Roman"/>
          <w:sz w:val="28"/>
          <w:szCs w:val="28"/>
        </w:rPr>
        <w:t xml:space="preserve">, а также </w:t>
      </w:r>
      <w:r w:rsidR="000C1F0C" w:rsidRPr="004760C3">
        <w:rPr>
          <w:rFonts w:ascii="Times New Roman" w:eastAsia="Times New Roman" w:hAnsi="Times New Roman" w:cs="Times New Roman"/>
          <w:sz w:val="28"/>
          <w:szCs w:val="28"/>
        </w:rPr>
        <w:t xml:space="preserve">мероприятий по </w:t>
      </w:r>
      <w:r w:rsidR="00706EB7" w:rsidRPr="004760C3">
        <w:rPr>
          <w:rFonts w:ascii="Times New Roman" w:eastAsia="Times New Roman" w:hAnsi="Times New Roman" w:cs="Times New Roman"/>
          <w:sz w:val="28"/>
          <w:szCs w:val="28"/>
        </w:rPr>
        <w:t xml:space="preserve">устройству </w:t>
      </w:r>
      <w:proofErr w:type="spellStart"/>
      <w:r w:rsidR="00706EB7" w:rsidRPr="004760C3">
        <w:rPr>
          <w:rFonts w:ascii="Times New Roman" w:eastAsia="Times New Roman" w:hAnsi="Times New Roman" w:cs="Times New Roman"/>
          <w:sz w:val="28"/>
          <w:szCs w:val="28"/>
        </w:rPr>
        <w:t>берегоукрепления</w:t>
      </w:r>
      <w:proofErr w:type="spellEnd"/>
      <w:r w:rsidR="00706EB7" w:rsidRPr="004760C3">
        <w:rPr>
          <w:rFonts w:ascii="Times New Roman" w:eastAsia="Times New Roman" w:hAnsi="Times New Roman" w:cs="Times New Roman"/>
          <w:sz w:val="28"/>
          <w:szCs w:val="28"/>
        </w:rPr>
        <w:t>, дамб обвалования, дренажных систем и прочих элементов, обеспечиваю</w:t>
      </w:r>
      <w:r w:rsidR="00481984" w:rsidRPr="004760C3">
        <w:rPr>
          <w:rFonts w:ascii="Times New Roman" w:eastAsia="Times New Roman" w:hAnsi="Times New Roman" w:cs="Times New Roman"/>
          <w:sz w:val="28"/>
          <w:szCs w:val="28"/>
        </w:rPr>
        <w:t>щих инженерную защиту территории поселения</w:t>
      </w:r>
      <w:r w:rsidR="000C1F0C" w:rsidRPr="004760C3">
        <w:rPr>
          <w:rFonts w:ascii="Times New Roman" w:eastAsia="Times New Roman" w:hAnsi="Times New Roman" w:cs="Times New Roman"/>
          <w:sz w:val="28"/>
          <w:szCs w:val="28"/>
        </w:rPr>
        <w:t>.</w:t>
      </w:r>
    </w:p>
    <w:p w:rsidR="00920B0A"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Задачи организации рельефа при проектировании благоустройства следует определять в зависимости от функционального назначения территории и целей ее преобразования и реконструкции. Организацию рельефа реконструируемой территории, как правило, следует ориентировать на максимальное сохранение рельефа, почвенного покрова, имеющихся зеленых насаждений, условий существующего поверхностного водоотвода, использование вытесняемых грунтов на площадке строительства.</w:t>
      </w:r>
    </w:p>
    <w:p w:rsidR="00920B0A"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организации рельефа предусм</w:t>
      </w:r>
      <w:r w:rsidR="009C1BAA" w:rsidRPr="004760C3">
        <w:rPr>
          <w:rFonts w:ascii="Times New Roman" w:eastAsia="Times New Roman" w:hAnsi="Times New Roman" w:cs="Times New Roman"/>
          <w:sz w:val="28"/>
          <w:szCs w:val="28"/>
        </w:rPr>
        <w:t>отреть</w:t>
      </w:r>
      <w:r w:rsidRPr="004760C3">
        <w:rPr>
          <w:rFonts w:ascii="Times New Roman" w:eastAsia="Times New Roman" w:hAnsi="Times New Roman" w:cs="Times New Roman"/>
          <w:sz w:val="28"/>
          <w:szCs w:val="28"/>
        </w:rPr>
        <w:t xml:space="preserve"> снятие плодородного слоя почвы толщиной 150 - 200 мм и оборудование места для его временного хранения, а если подтверждено отсутствие в нем сверхнормативного загрязнения любых видов - меры по защите от загрязнения. При проведении подсыпки грунта на территории допускается использовать только минеральные грунты и верхние плодородные слои почвы.</w:t>
      </w:r>
    </w:p>
    <w:p w:rsidR="00920B0A"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террасировании рельефа рекомендуется проектировать подпорные стенки и откосы. Максимально допустимые величины углов откосов устанавливаются в зависимости от видов грунтов.</w:t>
      </w:r>
    </w:p>
    <w:p w:rsidR="00920B0A" w:rsidRPr="004760C3" w:rsidRDefault="00650E87"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П</w:t>
      </w:r>
      <w:r w:rsidR="003D3BA2" w:rsidRPr="004760C3">
        <w:rPr>
          <w:rFonts w:ascii="Times New Roman" w:eastAsia="Times New Roman" w:hAnsi="Times New Roman" w:cs="Times New Roman"/>
          <w:sz w:val="28"/>
          <w:szCs w:val="28"/>
        </w:rPr>
        <w:t>роводить укрепление откосов. Выбор материала и технологии укрепления зависят от местоположения откоса в городе, предполагаемого уровня механических нагрузок на склон, крутизны склона и формируемой среды.</w:t>
      </w:r>
    </w:p>
    <w:p w:rsidR="00920B0A"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На территориях зон особо охраняемых природных территорий для укрепления откосов открытых русел водоемов использовать материалы и приемы, сохраняющие естественный вид бере</w:t>
      </w:r>
      <w:r w:rsidR="004E72F4" w:rsidRPr="004760C3">
        <w:rPr>
          <w:rFonts w:ascii="Times New Roman" w:eastAsia="Times New Roman" w:hAnsi="Times New Roman" w:cs="Times New Roman"/>
          <w:sz w:val="28"/>
          <w:szCs w:val="28"/>
        </w:rPr>
        <w:t xml:space="preserve">гов: </w:t>
      </w:r>
      <w:proofErr w:type="spellStart"/>
      <w:r w:rsidR="004E72F4" w:rsidRPr="004760C3">
        <w:rPr>
          <w:rFonts w:ascii="Times New Roman" w:eastAsia="Times New Roman" w:hAnsi="Times New Roman" w:cs="Times New Roman"/>
          <w:sz w:val="28"/>
          <w:szCs w:val="28"/>
        </w:rPr>
        <w:t>габионные</w:t>
      </w:r>
      <w:proofErr w:type="spellEnd"/>
      <w:r w:rsidR="004E72F4" w:rsidRPr="004760C3">
        <w:rPr>
          <w:rFonts w:ascii="Times New Roman" w:eastAsia="Times New Roman" w:hAnsi="Times New Roman" w:cs="Times New Roman"/>
          <w:sz w:val="28"/>
          <w:szCs w:val="28"/>
        </w:rPr>
        <w:t xml:space="preserve"> конструкции или «</w:t>
      </w:r>
      <w:r w:rsidRPr="004760C3">
        <w:rPr>
          <w:rFonts w:ascii="Times New Roman" w:eastAsia="Times New Roman" w:hAnsi="Times New Roman" w:cs="Times New Roman"/>
          <w:sz w:val="28"/>
          <w:szCs w:val="28"/>
        </w:rPr>
        <w:t>матрацы Рено</w:t>
      </w:r>
      <w:r w:rsidR="004E72F4"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 xml:space="preserve">, нетканые синтетические материалы, покрытие типа </w:t>
      </w:r>
      <w:r w:rsidR="004E72F4"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соты</w:t>
      </w:r>
      <w:r w:rsidR="004E72F4"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 xml:space="preserve">, </w:t>
      </w:r>
      <w:proofErr w:type="spellStart"/>
      <w:r w:rsidRPr="004760C3">
        <w:rPr>
          <w:rFonts w:ascii="Times New Roman" w:eastAsia="Times New Roman" w:hAnsi="Times New Roman" w:cs="Times New Roman"/>
          <w:sz w:val="28"/>
          <w:szCs w:val="28"/>
        </w:rPr>
        <w:t>одерновку</w:t>
      </w:r>
      <w:proofErr w:type="spellEnd"/>
      <w:r w:rsidRPr="004760C3">
        <w:rPr>
          <w:rFonts w:ascii="Times New Roman" w:eastAsia="Times New Roman" w:hAnsi="Times New Roman" w:cs="Times New Roman"/>
          <w:sz w:val="28"/>
          <w:szCs w:val="28"/>
        </w:rPr>
        <w:t xml:space="preserve">, ряжевые деревянные </w:t>
      </w:r>
      <w:proofErr w:type="spellStart"/>
      <w:r w:rsidRPr="004760C3">
        <w:rPr>
          <w:rFonts w:ascii="Times New Roman" w:eastAsia="Times New Roman" w:hAnsi="Times New Roman" w:cs="Times New Roman"/>
          <w:sz w:val="28"/>
          <w:szCs w:val="28"/>
        </w:rPr>
        <w:t>берегоукрепления</w:t>
      </w:r>
      <w:proofErr w:type="spellEnd"/>
      <w:r w:rsidRPr="004760C3">
        <w:rPr>
          <w:rFonts w:ascii="Times New Roman" w:eastAsia="Times New Roman" w:hAnsi="Times New Roman" w:cs="Times New Roman"/>
          <w:sz w:val="28"/>
          <w:szCs w:val="28"/>
        </w:rPr>
        <w:t>, естественный камень, песок, валуны, посадки растений и т.п.</w:t>
      </w:r>
    </w:p>
    <w:p w:rsidR="00920B0A"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 застройке</w:t>
      </w:r>
      <w:r w:rsidR="00481984" w:rsidRPr="004760C3">
        <w:rPr>
          <w:rFonts w:ascii="Times New Roman" w:eastAsia="Times New Roman" w:hAnsi="Times New Roman" w:cs="Times New Roman"/>
          <w:sz w:val="28"/>
          <w:szCs w:val="28"/>
        </w:rPr>
        <w:t xml:space="preserve"> поселения</w:t>
      </w:r>
      <w:r w:rsidRPr="004760C3">
        <w:rPr>
          <w:rFonts w:ascii="Times New Roman" w:eastAsia="Times New Roman" w:hAnsi="Times New Roman" w:cs="Times New Roman"/>
          <w:sz w:val="28"/>
          <w:szCs w:val="28"/>
        </w:rPr>
        <w:t xml:space="preserve"> укрепление откосов открытых русел вести с использованием материалов и приемов, предотвращающих неорганизованное попадание поверхностного стока в водоем и разрушение берегов в условиях высокого уровня механических нагрузок: формирование набережных с применением подпорных стенок, стеновых блоков, облицовкой плитами и </w:t>
      </w:r>
      <w:proofErr w:type="spellStart"/>
      <w:r w:rsidRPr="004760C3">
        <w:rPr>
          <w:rFonts w:ascii="Times New Roman" w:eastAsia="Times New Roman" w:hAnsi="Times New Roman" w:cs="Times New Roman"/>
          <w:sz w:val="28"/>
          <w:szCs w:val="28"/>
        </w:rPr>
        <w:t>омоноличиванием</w:t>
      </w:r>
      <w:proofErr w:type="spellEnd"/>
      <w:r w:rsidRPr="004760C3">
        <w:rPr>
          <w:rFonts w:ascii="Times New Roman" w:eastAsia="Times New Roman" w:hAnsi="Times New Roman" w:cs="Times New Roman"/>
          <w:sz w:val="28"/>
          <w:szCs w:val="28"/>
        </w:rPr>
        <w:t xml:space="preserve"> швов, т.п.</w:t>
      </w:r>
    </w:p>
    <w:p w:rsidR="00920B0A"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Подпорные стенки проектировать с учетом конструкций и разницы высот сопрягаемых террас в зависимости от каждого конкретного проектного решения. </w:t>
      </w:r>
    </w:p>
    <w:p w:rsidR="00920B0A" w:rsidRPr="004760C3" w:rsidRDefault="00650E87"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w:t>
      </w:r>
      <w:r w:rsidR="003D3BA2" w:rsidRPr="004760C3">
        <w:rPr>
          <w:rFonts w:ascii="Times New Roman" w:eastAsia="Times New Roman" w:hAnsi="Times New Roman" w:cs="Times New Roman"/>
          <w:sz w:val="28"/>
          <w:szCs w:val="28"/>
        </w:rPr>
        <w:t>редусматривать ограждение подпорных стенок и верхних бровок откосов при размещении на них транспортных коммуникаций. Также следует предусматривать ограждения пешеходных дорожек, размещаемых вдоль этих сооружений в зависимости от каждого конкретного проектного решения.</w:t>
      </w:r>
    </w:p>
    <w:p w:rsidR="00920B0A"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Особое внимание при благоустройстве пространств </w:t>
      </w:r>
      <w:r w:rsidR="00481984" w:rsidRPr="004760C3">
        <w:rPr>
          <w:rFonts w:ascii="Times New Roman" w:eastAsia="Times New Roman" w:hAnsi="Times New Roman" w:cs="Times New Roman"/>
          <w:sz w:val="28"/>
          <w:szCs w:val="28"/>
        </w:rPr>
        <w:t xml:space="preserve">поселения </w:t>
      </w:r>
      <w:r w:rsidRPr="004760C3">
        <w:rPr>
          <w:rFonts w:ascii="Times New Roman" w:eastAsia="Times New Roman" w:hAnsi="Times New Roman" w:cs="Times New Roman"/>
          <w:sz w:val="28"/>
          <w:szCs w:val="28"/>
        </w:rPr>
        <w:t>уделить организации системы поверхностного водоотвода и организации инфильтрации поверхностного стока.</w:t>
      </w:r>
      <w:r w:rsidR="00072A02" w:rsidRPr="004760C3">
        <w:rPr>
          <w:rFonts w:ascii="Times New Roman" w:eastAsia="Times New Roman" w:hAnsi="Times New Roman" w:cs="Times New Roman"/>
          <w:sz w:val="28"/>
          <w:szCs w:val="28"/>
        </w:rPr>
        <w:t xml:space="preserve"> </w:t>
      </w:r>
      <w:r w:rsidRPr="004760C3">
        <w:rPr>
          <w:rFonts w:ascii="Times New Roman" w:eastAsia="Times New Roman" w:hAnsi="Times New Roman" w:cs="Times New Roman"/>
          <w:sz w:val="28"/>
          <w:szCs w:val="28"/>
        </w:rPr>
        <w:t xml:space="preserve">При работе на природных комплексах и озелененных территориях и других объектах благоустройства ландшафтно-архитектурными проектами необходимо максимально предусматривать возможность инфильтрации чистого дождевого стока на самом объекте благоустройства за счет создания </w:t>
      </w:r>
      <w:r w:rsidR="000C1F0C" w:rsidRPr="004760C3">
        <w:rPr>
          <w:rFonts w:ascii="Times New Roman" w:eastAsia="Times New Roman" w:hAnsi="Times New Roman" w:cs="Times New Roman"/>
          <w:sz w:val="28"/>
          <w:szCs w:val="28"/>
        </w:rPr>
        <w:t>у</w:t>
      </w:r>
      <w:r w:rsidRPr="004760C3">
        <w:rPr>
          <w:rFonts w:ascii="Times New Roman" w:eastAsia="Times New Roman" w:hAnsi="Times New Roman" w:cs="Times New Roman"/>
          <w:sz w:val="28"/>
          <w:szCs w:val="28"/>
        </w:rPr>
        <w:t>стойчивых дренажных систем, устройства водопроницаемых покрытий, открытых задерненных канав с использованием высшей водной растительности.</w:t>
      </w:r>
    </w:p>
    <w:p w:rsidR="00920B0A"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На благоустраиваемой территории при наличии большого количества твердого мощения следует использовать установку системы линейного наземного и подземного водоотвода. Линейный водоотвод представляет систему каналов, соединенных друг с другом в линию. Каналы разных размеров могут закрываться решетками из материалов в зависимости от классов нагрузки и степени </w:t>
      </w:r>
      <w:proofErr w:type="spellStart"/>
      <w:r w:rsidRPr="004760C3">
        <w:rPr>
          <w:rFonts w:ascii="Times New Roman" w:eastAsia="Times New Roman" w:hAnsi="Times New Roman" w:cs="Times New Roman"/>
          <w:sz w:val="28"/>
          <w:szCs w:val="28"/>
        </w:rPr>
        <w:t>водопоглощения</w:t>
      </w:r>
      <w:proofErr w:type="spellEnd"/>
      <w:r w:rsidRPr="004760C3">
        <w:rPr>
          <w:rFonts w:ascii="Times New Roman" w:eastAsia="Times New Roman" w:hAnsi="Times New Roman" w:cs="Times New Roman"/>
          <w:sz w:val="28"/>
          <w:szCs w:val="28"/>
        </w:rPr>
        <w:t xml:space="preserve">. Линейный водоотвод обязательно должен быть связан с общей системой ливневой канализации </w:t>
      </w:r>
      <w:r w:rsidR="009C1BAA" w:rsidRPr="004760C3">
        <w:rPr>
          <w:rFonts w:ascii="Times New Roman" w:eastAsia="Times New Roman" w:hAnsi="Times New Roman" w:cs="Times New Roman"/>
          <w:sz w:val="28"/>
          <w:szCs w:val="28"/>
        </w:rPr>
        <w:t>поселения</w:t>
      </w:r>
      <w:r w:rsidRPr="004760C3">
        <w:rPr>
          <w:rFonts w:ascii="Times New Roman" w:eastAsia="Times New Roman" w:hAnsi="Times New Roman" w:cs="Times New Roman"/>
          <w:sz w:val="28"/>
          <w:szCs w:val="28"/>
        </w:rPr>
        <w:t>.</w:t>
      </w:r>
    </w:p>
    <w:p w:rsidR="00920B0A"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Наружный водосток, используемый для отвода воды с кровель зданий, там где это возможно, использовать локально при проведении мероприятий по благоустройству каждой конкретной территории для </w:t>
      </w:r>
      <w:r w:rsidRPr="004760C3">
        <w:rPr>
          <w:rFonts w:ascii="Times New Roman" w:eastAsia="Times New Roman" w:hAnsi="Times New Roman" w:cs="Times New Roman"/>
          <w:sz w:val="28"/>
          <w:szCs w:val="28"/>
        </w:rPr>
        <w:lastRenderedPageBreak/>
        <w:t>организации водных сооружений на объекте благоустройства, системы полива, а там где это не представляется возможным - связывать с общей системой ливневой канализации, чтобы около зданий на тротуарах не образовывались потоки воды, а в холодное время года – обледенение участков возле водосточных труб.</w:t>
      </w:r>
    </w:p>
    <w:p w:rsidR="00920B0A"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 организации стока обеспечивать комплексное решение вопросов организации рельефа и устройства конструктивных элементов открытой или закрытой системы водоотводных устройств: водосточных труб (водостоков), лотков, кюветов, быстротоков, </w:t>
      </w:r>
      <w:proofErr w:type="spellStart"/>
      <w:r w:rsidRPr="004760C3">
        <w:rPr>
          <w:rFonts w:ascii="Times New Roman" w:eastAsia="Times New Roman" w:hAnsi="Times New Roman" w:cs="Times New Roman"/>
          <w:sz w:val="28"/>
          <w:szCs w:val="28"/>
        </w:rPr>
        <w:t>дождеприемных</w:t>
      </w:r>
      <w:proofErr w:type="spellEnd"/>
      <w:r w:rsidRPr="004760C3">
        <w:rPr>
          <w:rFonts w:ascii="Times New Roman" w:eastAsia="Times New Roman" w:hAnsi="Times New Roman" w:cs="Times New Roman"/>
          <w:sz w:val="28"/>
          <w:szCs w:val="28"/>
        </w:rPr>
        <w:t xml:space="preserve"> колодцев (с учётом материалов и конструкций). Проектирование поверхностного водоотвода осуществлять с минимальным объемом земляных работ и предусматривающий сток воды со скоростями, исключающими возможность эрозии почвы с учётом местополо</w:t>
      </w:r>
      <w:r w:rsidR="00650E87" w:rsidRPr="004760C3">
        <w:rPr>
          <w:rFonts w:ascii="Times New Roman" w:eastAsia="Times New Roman" w:hAnsi="Times New Roman" w:cs="Times New Roman"/>
          <w:sz w:val="28"/>
          <w:szCs w:val="28"/>
        </w:rPr>
        <w:t>жения,</w:t>
      </w:r>
      <w:r w:rsidRPr="004760C3">
        <w:rPr>
          <w:rFonts w:ascii="Times New Roman" w:eastAsia="Times New Roman" w:hAnsi="Times New Roman" w:cs="Times New Roman"/>
          <w:sz w:val="28"/>
          <w:szCs w:val="28"/>
        </w:rPr>
        <w:t xml:space="preserve"> существующих нормативов и технических условий.</w:t>
      </w:r>
    </w:p>
    <w:p w:rsidR="00920B0A"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Применение открытых водоотводящих устройств допускается в границах территорий парков и лесопарков. Открытые лотки (канавы, кюветы) по дну или по всему периметру следует укреплять (</w:t>
      </w:r>
      <w:proofErr w:type="spellStart"/>
      <w:r w:rsidRPr="004760C3">
        <w:rPr>
          <w:rFonts w:ascii="Times New Roman" w:eastAsia="Times New Roman" w:hAnsi="Times New Roman" w:cs="Times New Roman"/>
          <w:sz w:val="28"/>
          <w:szCs w:val="28"/>
        </w:rPr>
        <w:t>одерновка</w:t>
      </w:r>
      <w:proofErr w:type="spellEnd"/>
      <w:r w:rsidRPr="004760C3">
        <w:rPr>
          <w:rFonts w:ascii="Times New Roman" w:eastAsia="Times New Roman" w:hAnsi="Times New Roman" w:cs="Times New Roman"/>
          <w:sz w:val="28"/>
          <w:szCs w:val="28"/>
        </w:rPr>
        <w:t>, каменное мощение, монолитный бетон, сборный железобетон, керамика и др.), угол откосов кюветов принимать в зависимости от видов грунтов.</w:t>
      </w:r>
    </w:p>
    <w:p w:rsidR="00920B0A"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Минимальные и максимальные уклоны назначать с учетом </w:t>
      </w:r>
      <w:proofErr w:type="spellStart"/>
      <w:r w:rsidRPr="004760C3">
        <w:rPr>
          <w:rFonts w:ascii="Times New Roman" w:eastAsia="Times New Roman" w:hAnsi="Times New Roman" w:cs="Times New Roman"/>
          <w:sz w:val="28"/>
          <w:szCs w:val="28"/>
        </w:rPr>
        <w:t>неразмывающих</w:t>
      </w:r>
      <w:proofErr w:type="spellEnd"/>
      <w:r w:rsidRPr="004760C3">
        <w:rPr>
          <w:rFonts w:ascii="Times New Roman" w:eastAsia="Times New Roman" w:hAnsi="Times New Roman" w:cs="Times New Roman"/>
          <w:sz w:val="28"/>
          <w:szCs w:val="28"/>
        </w:rPr>
        <w:t xml:space="preserve"> скоростей воды, которые принимаются в зависимости от вида покрытия водоотводящих элементов. На участках рельефа, где скорости течения дождевых вод выше максимально допустимых, следует обеспечивать устройство быстротоков (ступенчатых перепадов).</w:t>
      </w:r>
    </w:p>
    <w:p w:rsidR="00920B0A"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На территориях объектов рекреации водоотводные лотки могут обеспечивать сопряжение покрытия пешеходной коммуникации с газоном, их рекомендуется выполнять из элементов мощения (плоского булыжника, колотой или пиленой брусчатки, каменной плитки и др.), стыки допускается </w:t>
      </w:r>
      <w:proofErr w:type="spellStart"/>
      <w:r w:rsidRPr="004760C3">
        <w:rPr>
          <w:rFonts w:ascii="Times New Roman" w:eastAsia="Times New Roman" w:hAnsi="Times New Roman" w:cs="Times New Roman"/>
          <w:sz w:val="28"/>
          <w:szCs w:val="28"/>
        </w:rPr>
        <w:t>замоноличивать</w:t>
      </w:r>
      <w:proofErr w:type="spellEnd"/>
      <w:r w:rsidRPr="004760C3">
        <w:rPr>
          <w:rFonts w:ascii="Times New Roman" w:eastAsia="Times New Roman" w:hAnsi="Times New Roman" w:cs="Times New Roman"/>
          <w:sz w:val="28"/>
          <w:szCs w:val="28"/>
        </w:rPr>
        <w:t xml:space="preserve"> раствором высококачественной глины.</w:t>
      </w:r>
    </w:p>
    <w:p w:rsidR="004E72F4"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proofErr w:type="spellStart"/>
      <w:r w:rsidRPr="004760C3">
        <w:rPr>
          <w:rFonts w:ascii="Times New Roman" w:eastAsia="Times New Roman" w:hAnsi="Times New Roman" w:cs="Times New Roman"/>
          <w:sz w:val="28"/>
          <w:szCs w:val="28"/>
        </w:rPr>
        <w:t>Дождеприемные</w:t>
      </w:r>
      <w:proofErr w:type="spellEnd"/>
      <w:r w:rsidRPr="004760C3">
        <w:rPr>
          <w:rFonts w:ascii="Times New Roman" w:eastAsia="Times New Roman" w:hAnsi="Times New Roman" w:cs="Times New Roman"/>
          <w:sz w:val="28"/>
          <w:szCs w:val="28"/>
        </w:rPr>
        <w:t xml:space="preserve"> колодцы являются элементами закрытой системы дождевой (ливневой) канализации, устанавливаются в местах понижения проектного рельефа: на въездах и выездах из кварталов, перед перекрестками со стороны притока воды до зоны пешеходного перехода, в лотках проезжих частей улиц и проездов в зависимости от продольного уклона улиц. На территории </w:t>
      </w:r>
      <w:r w:rsidR="00363E71" w:rsidRPr="004760C3">
        <w:rPr>
          <w:rFonts w:ascii="Times New Roman" w:eastAsia="Times New Roman" w:hAnsi="Times New Roman" w:cs="Times New Roman"/>
          <w:sz w:val="28"/>
          <w:szCs w:val="28"/>
        </w:rPr>
        <w:t xml:space="preserve">поселения </w:t>
      </w:r>
      <w:r w:rsidRPr="004760C3">
        <w:rPr>
          <w:rFonts w:ascii="Times New Roman" w:eastAsia="Times New Roman" w:hAnsi="Times New Roman" w:cs="Times New Roman"/>
          <w:sz w:val="28"/>
          <w:szCs w:val="28"/>
        </w:rPr>
        <w:t>не рекомендуется устройство поглощающих колодцев и испарительных площадок.</w:t>
      </w:r>
    </w:p>
    <w:p w:rsidR="004E72F4"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обустройстве решеток, перекрывающих водоотводящие лотки на пешеходных коммуникациях, ребра решеток не рекомендуется располагать вдоль направления пешеходного движения, а ширину отверстий между ребрами следует принимать не более 15 мм.</w:t>
      </w:r>
      <w:bookmarkStart w:id="9" w:name="_Toc472352444"/>
    </w:p>
    <w:p w:rsidR="00920B0A" w:rsidRPr="004760C3" w:rsidRDefault="002E2D56" w:rsidP="00187C0E">
      <w:pPr>
        <w:pStyle w:val="aa"/>
        <w:numPr>
          <w:ilvl w:val="1"/>
          <w:numId w:val="4"/>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Элементы о</w:t>
      </w:r>
      <w:r w:rsidR="003D3BA2" w:rsidRPr="004760C3">
        <w:rPr>
          <w:rFonts w:ascii="Times New Roman" w:eastAsia="Times New Roman" w:hAnsi="Times New Roman" w:cs="Times New Roman"/>
          <w:sz w:val="28"/>
          <w:szCs w:val="28"/>
        </w:rPr>
        <w:t>зеленени</w:t>
      </w:r>
      <w:r w:rsidRPr="004760C3">
        <w:rPr>
          <w:rFonts w:ascii="Times New Roman" w:eastAsia="Times New Roman" w:hAnsi="Times New Roman" w:cs="Times New Roman"/>
          <w:sz w:val="28"/>
          <w:szCs w:val="28"/>
        </w:rPr>
        <w:t>я</w:t>
      </w:r>
      <w:bookmarkEnd w:id="9"/>
      <w:r w:rsidR="001D501C" w:rsidRPr="004760C3">
        <w:rPr>
          <w:rFonts w:ascii="Times New Roman" w:eastAsia="Times New Roman" w:hAnsi="Times New Roman" w:cs="Times New Roman"/>
          <w:sz w:val="28"/>
          <w:szCs w:val="28"/>
        </w:rPr>
        <w:t>.</w:t>
      </w:r>
    </w:p>
    <w:p w:rsidR="00920B0A"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Озеленение составная и необходимая часть благоустройства и ландшафтной организации территории, обеспечивающ</w:t>
      </w:r>
      <w:r w:rsidR="00922072" w:rsidRPr="004760C3">
        <w:rPr>
          <w:rFonts w:ascii="Times New Roman" w:eastAsia="Times New Roman" w:hAnsi="Times New Roman" w:cs="Times New Roman"/>
          <w:sz w:val="28"/>
          <w:szCs w:val="28"/>
        </w:rPr>
        <w:t>ая</w:t>
      </w:r>
      <w:r w:rsidRPr="004760C3">
        <w:rPr>
          <w:rFonts w:ascii="Times New Roman" w:eastAsia="Times New Roman" w:hAnsi="Times New Roman" w:cs="Times New Roman"/>
          <w:sz w:val="28"/>
          <w:szCs w:val="28"/>
        </w:rPr>
        <w:t xml:space="preserve"> формирование </w:t>
      </w:r>
      <w:r w:rsidRPr="004760C3">
        <w:rPr>
          <w:rFonts w:ascii="Times New Roman" w:eastAsia="Times New Roman" w:hAnsi="Times New Roman" w:cs="Times New Roman"/>
          <w:sz w:val="28"/>
          <w:szCs w:val="28"/>
        </w:rPr>
        <w:lastRenderedPageBreak/>
        <w:t xml:space="preserve">устойчивой среды </w:t>
      </w:r>
      <w:r w:rsidR="004760C3">
        <w:rPr>
          <w:rFonts w:ascii="Times New Roman" w:eastAsia="Times New Roman" w:hAnsi="Times New Roman" w:cs="Times New Roman"/>
          <w:sz w:val="28"/>
          <w:szCs w:val="28"/>
        </w:rPr>
        <w:t xml:space="preserve">Пластуновского сельского поселения </w:t>
      </w:r>
      <w:r w:rsidR="00481984" w:rsidRPr="004760C3">
        <w:rPr>
          <w:rFonts w:ascii="Times New Roman" w:eastAsia="Times New Roman" w:hAnsi="Times New Roman" w:cs="Times New Roman"/>
          <w:sz w:val="28"/>
          <w:szCs w:val="28"/>
        </w:rPr>
        <w:t xml:space="preserve">Динского района, </w:t>
      </w:r>
      <w:r w:rsidRPr="004760C3">
        <w:rPr>
          <w:rFonts w:ascii="Times New Roman" w:eastAsia="Times New Roman" w:hAnsi="Times New Roman" w:cs="Times New Roman"/>
          <w:sz w:val="28"/>
          <w:szCs w:val="28"/>
        </w:rPr>
        <w:t>с активным использованием существующих и/или создаваемых вновь природных комплексов, а также поддержание и бережный уход за ранее созданной или изначально существующей природной средой на территории</w:t>
      </w:r>
      <w:r w:rsidR="002F5370" w:rsidRPr="004760C3">
        <w:rPr>
          <w:rFonts w:ascii="Times New Roman" w:eastAsia="Times New Roman" w:hAnsi="Times New Roman" w:cs="Times New Roman"/>
          <w:sz w:val="28"/>
          <w:szCs w:val="28"/>
        </w:rPr>
        <w:t xml:space="preserve"> </w:t>
      </w:r>
      <w:r w:rsidR="00363E71" w:rsidRPr="004760C3">
        <w:rPr>
          <w:rFonts w:ascii="Times New Roman" w:hAnsi="Times New Roman" w:cs="Times New Roman"/>
          <w:color w:val="auto"/>
          <w:sz w:val="28"/>
          <w:szCs w:val="28"/>
        </w:rPr>
        <w:t>поселения</w:t>
      </w:r>
      <w:r w:rsidRPr="004760C3">
        <w:rPr>
          <w:rFonts w:ascii="Times New Roman" w:eastAsia="Times New Roman" w:hAnsi="Times New Roman" w:cs="Times New Roman"/>
          <w:sz w:val="28"/>
          <w:szCs w:val="28"/>
        </w:rPr>
        <w:t>.</w:t>
      </w:r>
    </w:p>
    <w:p w:rsidR="00920B0A"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Работы по озеленению следует планировать в комплексе и в контексте общего зеленого </w:t>
      </w:r>
      <w:r w:rsidR="004E72F4" w:rsidRPr="004760C3">
        <w:rPr>
          <w:rFonts w:ascii="Times New Roman" w:eastAsia="Times New Roman" w:hAnsi="Times New Roman" w:cs="Times New Roman"/>
          <w:sz w:val="28"/>
          <w:szCs w:val="28"/>
        </w:rPr>
        <w:t>«</w:t>
      </w:r>
      <w:r w:rsidR="008A7533" w:rsidRPr="004760C3">
        <w:rPr>
          <w:rFonts w:ascii="Times New Roman" w:eastAsia="Times New Roman" w:hAnsi="Times New Roman" w:cs="Times New Roman"/>
          <w:sz w:val="28"/>
          <w:szCs w:val="28"/>
        </w:rPr>
        <w:t xml:space="preserve">каркаса» </w:t>
      </w:r>
      <w:r w:rsidR="004760C3">
        <w:rPr>
          <w:rFonts w:ascii="Times New Roman" w:eastAsia="Times New Roman" w:hAnsi="Times New Roman" w:cs="Times New Roman"/>
          <w:sz w:val="28"/>
          <w:szCs w:val="28"/>
        </w:rPr>
        <w:t xml:space="preserve">Пластуновского сельского поселения </w:t>
      </w:r>
      <w:r w:rsidR="00481984" w:rsidRPr="004760C3">
        <w:rPr>
          <w:rFonts w:ascii="Times New Roman" w:eastAsia="Times New Roman" w:hAnsi="Times New Roman" w:cs="Times New Roman"/>
          <w:sz w:val="28"/>
          <w:szCs w:val="28"/>
        </w:rPr>
        <w:t>Динского района, обеспечивающего</w:t>
      </w:r>
      <w:r w:rsidRPr="004760C3">
        <w:rPr>
          <w:rFonts w:ascii="Times New Roman" w:eastAsia="Times New Roman" w:hAnsi="Times New Roman" w:cs="Times New Roman"/>
          <w:sz w:val="28"/>
          <w:szCs w:val="28"/>
        </w:rPr>
        <w:t xml:space="preserve"> для всех жителей </w:t>
      </w:r>
      <w:r w:rsidR="008A7533" w:rsidRPr="004760C3">
        <w:rPr>
          <w:rFonts w:ascii="Times New Roman" w:eastAsia="Times New Roman" w:hAnsi="Times New Roman" w:cs="Times New Roman"/>
          <w:sz w:val="28"/>
          <w:szCs w:val="28"/>
        </w:rPr>
        <w:t>доступ к</w:t>
      </w:r>
      <w:r w:rsidRPr="004760C3">
        <w:rPr>
          <w:rFonts w:ascii="Times New Roman" w:eastAsia="Times New Roman" w:hAnsi="Times New Roman" w:cs="Times New Roman"/>
          <w:sz w:val="28"/>
          <w:szCs w:val="28"/>
        </w:rPr>
        <w:t xml:space="preserve"> </w:t>
      </w:r>
      <w:proofErr w:type="spellStart"/>
      <w:r w:rsidRPr="004760C3">
        <w:rPr>
          <w:rFonts w:ascii="Times New Roman" w:eastAsia="Times New Roman" w:hAnsi="Times New Roman" w:cs="Times New Roman"/>
          <w:sz w:val="28"/>
          <w:szCs w:val="28"/>
        </w:rPr>
        <w:t>неурбанизированным</w:t>
      </w:r>
      <w:proofErr w:type="spellEnd"/>
      <w:r w:rsidRPr="004760C3">
        <w:rPr>
          <w:rFonts w:ascii="Times New Roman" w:eastAsia="Times New Roman" w:hAnsi="Times New Roman" w:cs="Times New Roman"/>
          <w:sz w:val="28"/>
          <w:szCs w:val="28"/>
        </w:rPr>
        <w:t xml:space="preserve"> ландшафтам, возможность для занятий спортом и общения, физический комфорт и улучшения визуальных и экологических </w:t>
      </w:r>
      <w:r w:rsidR="008A7533" w:rsidRPr="004760C3">
        <w:rPr>
          <w:rFonts w:ascii="Times New Roman" w:eastAsia="Times New Roman" w:hAnsi="Times New Roman" w:cs="Times New Roman"/>
          <w:sz w:val="28"/>
          <w:szCs w:val="28"/>
        </w:rPr>
        <w:t>характеристик городской</w:t>
      </w:r>
      <w:r w:rsidRPr="004760C3">
        <w:rPr>
          <w:rFonts w:ascii="Times New Roman" w:eastAsia="Times New Roman" w:hAnsi="Times New Roman" w:cs="Times New Roman"/>
          <w:sz w:val="28"/>
          <w:szCs w:val="28"/>
        </w:rPr>
        <w:t xml:space="preserve"> среды.</w:t>
      </w:r>
    </w:p>
    <w:p w:rsidR="00920B0A"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Основными типами насаждений и озеленения могут являться: рядовые посадки, аллеи, живые изгороди, солитеры, группы, массивы,   кулисы, боскеты, шпалеры, газоны (партерные, обыкновенные, луговые и разнотравные, в том числе из почвопокровных растений), цветники (клумбы, рабатки, миксбордеры, гравийные), вертикальное озеленение фасадов с использованием лиан, различные виды посадок (аллейные, рядовые, букетные и др.). В зависимости от выбора типов насаждений определяется объемно-пространственная структура насаждений и обеспечивается визуально-композиционные и функциональные связи участков озелененных территорий между собой и с застройкой </w:t>
      </w:r>
      <w:r w:rsidR="00363E71" w:rsidRPr="004760C3">
        <w:rPr>
          <w:rFonts w:ascii="Times New Roman" w:eastAsia="Times New Roman" w:hAnsi="Times New Roman" w:cs="Times New Roman"/>
          <w:sz w:val="28"/>
          <w:szCs w:val="28"/>
        </w:rPr>
        <w:t>поселения</w:t>
      </w:r>
      <w:r w:rsidRPr="004760C3">
        <w:rPr>
          <w:rFonts w:ascii="Times New Roman" w:eastAsia="Times New Roman" w:hAnsi="Times New Roman" w:cs="Times New Roman"/>
          <w:sz w:val="28"/>
          <w:szCs w:val="28"/>
        </w:rPr>
        <w:t>.</w:t>
      </w:r>
    </w:p>
    <w:p w:rsidR="00920B0A"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На территории </w:t>
      </w:r>
      <w:r w:rsidR="00481984" w:rsidRPr="004760C3">
        <w:rPr>
          <w:rFonts w:ascii="Times New Roman" w:eastAsia="Times New Roman" w:hAnsi="Times New Roman" w:cs="Times New Roman"/>
          <w:sz w:val="28"/>
          <w:szCs w:val="28"/>
        </w:rPr>
        <w:t xml:space="preserve">поселения </w:t>
      </w:r>
      <w:r w:rsidRPr="004760C3">
        <w:rPr>
          <w:rFonts w:ascii="Times New Roman" w:eastAsia="Times New Roman" w:hAnsi="Times New Roman" w:cs="Times New Roman"/>
          <w:sz w:val="28"/>
          <w:szCs w:val="28"/>
        </w:rPr>
        <w:t>могут использоваться два вида озеленения: стационарное - посадка растений в грунт и мобильное - посадка растений в специальные передвижные емкости (контейнеры, вазоны и т.п.). Работы провод</w:t>
      </w:r>
      <w:r w:rsidR="00922072" w:rsidRPr="004760C3">
        <w:rPr>
          <w:rFonts w:ascii="Times New Roman" w:eastAsia="Times New Roman" w:hAnsi="Times New Roman" w:cs="Times New Roman"/>
          <w:sz w:val="28"/>
          <w:szCs w:val="28"/>
        </w:rPr>
        <w:t>я</w:t>
      </w:r>
      <w:r w:rsidRPr="004760C3">
        <w:rPr>
          <w:rFonts w:ascii="Times New Roman" w:eastAsia="Times New Roman" w:hAnsi="Times New Roman" w:cs="Times New Roman"/>
          <w:sz w:val="28"/>
          <w:szCs w:val="28"/>
        </w:rPr>
        <w:t>тся исключительно по проекту. Стационарное и мобильное озеленение, как правило, используют для создания архитектурно-ландшафтных объектов (газонов, садов, парков, скверов, бульваров, дворовых территорий и т.п. цветников, площадок с кустами и деревьями и т.п.) на естественных и искусственных элементах рельефа, крышах (озеленение крыш), фасадах (вертикальное озеленение) зданий и сооружений.</w:t>
      </w:r>
    </w:p>
    <w:p w:rsidR="00920B0A"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проектировании озеленения учитыва</w:t>
      </w:r>
      <w:r w:rsidR="00922072" w:rsidRPr="004760C3">
        <w:rPr>
          <w:rFonts w:ascii="Times New Roman" w:eastAsia="Times New Roman" w:hAnsi="Times New Roman" w:cs="Times New Roman"/>
          <w:sz w:val="28"/>
          <w:szCs w:val="28"/>
        </w:rPr>
        <w:t xml:space="preserve">ются </w:t>
      </w:r>
      <w:r w:rsidRPr="004760C3">
        <w:rPr>
          <w:rFonts w:ascii="Times New Roman" w:eastAsia="Times New Roman" w:hAnsi="Times New Roman" w:cs="Times New Roman"/>
          <w:sz w:val="28"/>
          <w:szCs w:val="28"/>
        </w:rPr>
        <w:t xml:space="preserve">минимальные расстояния посадок деревьев и кустарников до инженерных сетей, зданий и сооружений. Для сокращения минимально допустимых расстояний использовать обоснованные инженерные решения по защите корневых систем древесных растений. При определении размеров </w:t>
      </w:r>
      <w:proofErr w:type="spellStart"/>
      <w:r w:rsidRPr="004760C3">
        <w:rPr>
          <w:rFonts w:ascii="Times New Roman" w:eastAsia="Times New Roman" w:hAnsi="Times New Roman" w:cs="Times New Roman"/>
          <w:sz w:val="28"/>
          <w:szCs w:val="28"/>
        </w:rPr>
        <w:t>комов</w:t>
      </w:r>
      <w:proofErr w:type="spellEnd"/>
      <w:r w:rsidRPr="004760C3">
        <w:rPr>
          <w:rFonts w:ascii="Times New Roman" w:eastAsia="Times New Roman" w:hAnsi="Times New Roman" w:cs="Times New Roman"/>
          <w:sz w:val="28"/>
          <w:szCs w:val="28"/>
        </w:rPr>
        <w:t xml:space="preserve">, ям и траншей для посадки растений рекомендуется </w:t>
      </w:r>
      <w:r w:rsidR="00922072" w:rsidRPr="004760C3">
        <w:rPr>
          <w:rFonts w:ascii="Times New Roman" w:eastAsia="Times New Roman" w:hAnsi="Times New Roman" w:cs="Times New Roman"/>
          <w:sz w:val="28"/>
          <w:szCs w:val="28"/>
        </w:rPr>
        <w:t xml:space="preserve">ориентироваться </w:t>
      </w:r>
      <w:r w:rsidR="00187C0E" w:rsidRPr="004760C3">
        <w:rPr>
          <w:rFonts w:ascii="Times New Roman" w:eastAsia="Times New Roman" w:hAnsi="Times New Roman" w:cs="Times New Roman"/>
          <w:sz w:val="28"/>
          <w:szCs w:val="28"/>
        </w:rPr>
        <w:t>на посадочные</w:t>
      </w:r>
      <w:r w:rsidRPr="004760C3">
        <w:rPr>
          <w:rFonts w:ascii="Times New Roman" w:eastAsia="Times New Roman" w:hAnsi="Times New Roman" w:cs="Times New Roman"/>
          <w:sz w:val="28"/>
          <w:szCs w:val="28"/>
        </w:rPr>
        <w:t xml:space="preserve"> материал</w:t>
      </w:r>
      <w:r w:rsidR="00922072" w:rsidRPr="004760C3">
        <w:rPr>
          <w:rFonts w:ascii="Times New Roman" w:eastAsia="Times New Roman" w:hAnsi="Times New Roman" w:cs="Times New Roman"/>
          <w:sz w:val="28"/>
          <w:szCs w:val="28"/>
        </w:rPr>
        <w:t>ы</w:t>
      </w:r>
      <w:r w:rsidRPr="004760C3">
        <w:rPr>
          <w:rFonts w:ascii="Times New Roman" w:eastAsia="Times New Roman" w:hAnsi="Times New Roman" w:cs="Times New Roman"/>
          <w:sz w:val="28"/>
          <w:szCs w:val="28"/>
        </w:rPr>
        <w:t xml:space="preserve">, соответствующие ГОСТ. </w:t>
      </w:r>
      <w:r w:rsidR="00363E71" w:rsidRPr="004760C3">
        <w:rPr>
          <w:rFonts w:ascii="Times New Roman" w:eastAsia="Times New Roman" w:hAnsi="Times New Roman" w:cs="Times New Roman"/>
          <w:sz w:val="28"/>
          <w:szCs w:val="28"/>
        </w:rPr>
        <w:t>С</w:t>
      </w:r>
      <w:r w:rsidRPr="004760C3">
        <w:rPr>
          <w:rFonts w:ascii="Times New Roman" w:eastAsia="Times New Roman" w:hAnsi="Times New Roman" w:cs="Times New Roman"/>
          <w:sz w:val="28"/>
          <w:szCs w:val="28"/>
        </w:rPr>
        <w:t>облюдать максимальное количество зеленых насаждений на различных территориях населенного пункта, ориентировочный процент озеленяемых территорий на участках различного функционального назначения, параметры и требования для сортировки посадочного материала.</w:t>
      </w:r>
    </w:p>
    <w:p w:rsidR="00920B0A"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Проектирование озеленения и формирование </w:t>
      </w:r>
      <w:r w:rsidR="001D501C" w:rsidRPr="004760C3">
        <w:rPr>
          <w:rFonts w:ascii="Times New Roman" w:eastAsia="Times New Roman" w:hAnsi="Times New Roman" w:cs="Times New Roman"/>
          <w:sz w:val="28"/>
          <w:szCs w:val="28"/>
        </w:rPr>
        <w:t>системы зеленых насаждений как «</w:t>
      </w:r>
      <w:r w:rsidRPr="004760C3">
        <w:rPr>
          <w:rFonts w:ascii="Times New Roman" w:eastAsia="Times New Roman" w:hAnsi="Times New Roman" w:cs="Times New Roman"/>
          <w:sz w:val="28"/>
          <w:szCs w:val="28"/>
        </w:rPr>
        <w:t>зеленого каркаса</w:t>
      </w:r>
      <w:r w:rsidR="001D501C"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 xml:space="preserve">, на территории </w:t>
      </w:r>
      <w:r w:rsidR="00481984" w:rsidRPr="004760C3">
        <w:rPr>
          <w:rFonts w:ascii="Times New Roman" w:eastAsia="Times New Roman" w:hAnsi="Times New Roman" w:cs="Times New Roman"/>
          <w:sz w:val="28"/>
          <w:szCs w:val="28"/>
        </w:rPr>
        <w:t xml:space="preserve">поселения </w:t>
      </w:r>
      <w:r w:rsidRPr="004760C3">
        <w:rPr>
          <w:rFonts w:ascii="Times New Roman" w:eastAsia="Times New Roman" w:hAnsi="Times New Roman" w:cs="Times New Roman"/>
          <w:sz w:val="28"/>
          <w:szCs w:val="28"/>
        </w:rPr>
        <w:t>вести с учетом факторов потери (в той или иной степени) способности экосистем</w:t>
      </w:r>
      <w:r w:rsidR="00481984" w:rsidRPr="004760C3">
        <w:rPr>
          <w:rFonts w:ascii="Times New Roman" w:eastAsia="Times New Roman" w:hAnsi="Times New Roman" w:cs="Times New Roman"/>
          <w:sz w:val="28"/>
          <w:szCs w:val="28"/>
        </w:rPr>
        <w:t xml:space="preserve">ы </w:t>
      </w:r>
      <w:r w:rsidR="00481984" w:rsidRPr="004760C3">
        <w:rPr>
          <w:rFonts w:ascii="Times New Roman" w:eastAsia="Times New Roman" w:hAnsi="Times New Roman" w:cs="Times New Roman"/>
          <w:sz w:val="28"/>
          <w:szCs w:val="28"/>
        </w:rPr>
        <w:lastRenderedPageBreak/>
        <w:t>поселения</w:t>
      </w:r>
      <w:r w:rsidRPr="004760C3">
        <w:rPr>
          <w:rFonts w:ascii="Times New Roman" w:eastAsia="Times New Roman" w:hAnsi="Times New Roman" w:cs="Times New Roman"/>
          <w:sz w:val="28"/>
          <w:szCs w:val="28"/>
        </w:rPr>
        <w:t xml:space="preserve"> к саморегуляции. Для обеспечения жизнеспособности зелёных насаждений и озеленяемых территорий</w:t>
      </w:r>
      <w:r w:rsidR="002F5370" w:rsidRPr="004760C3">
        <w:rPr>
          <w:rFonts w:ascii="Times New Roman" w:eastAsia="Times New Roman" w:hAnsi="Times New Roman" w:cs="Times New Roman"/>
          <w:sz w:val="28"/>
          <w:szCs w:val="28"/>
        </w:rPr>
        <w:t xml:space="preserve"> </w:t>
      </w:r>
      <w:r w:rsidR="004760C3">
        <w:rPr>
          <w:rFonts w:ascii="Times New Roman" w:eastAsia="Times New Roman" w:hAnsi="Times New Roman" w:cs="Times New Roman"/>
          <w:sz w:val="28"/>
          <w:szCs w:val="28"/>
        </w:rPr>
        <w:t xml:space="preserve">Пластуновского сельского поселения </w:t>
      </w:r>
      <w:r w:rsidR="00481984" w:rsidRPr="004760C3">
        <w:rPr>
          <w:rFonts w:ascii="Times New Roman" w:eastAsia="Times New Roman" w:hAnsi="Times New Roman" w:cs="Times New Roman"/>
          <w:sz w:val="28"/>
          <w:szCs w:val="28"/>
        </w:rPr>
        <w:t>Динского района</w:t>
      </w:r>
      <w:r w:rsidR="002F5370" w:rsidRPr="004760C3">
        <w:rPr>
          <w:rFonts w:ascii="Times New Roman" w:eastAsia="Times New Roman" w:hAnsi="Times New Roman" w:cs="Times New Roman"/>
          <w:sz w:val="28"/>
          <w:szCs w:val="28"/>
        </w:rPr>
        <w:t xml:space="preserve"> </w:t>
      </w:r>
      <w:r w:rsidR="00922072" w:rsidRPr="004760C3">
        <w:rPr>
          <w:rFonts w:ascii="Times New Roman" w:eastAsia="Times New Roman" w:hAnsi="Times New Roman" w:cs="Times New Roman"/>
          <w:sz w:val="28"/>
          <w:szCs w:val="28"/>
        </w:rPr>
        <w:t>требуется</w:t>
      </w:r>
      <w:r w:rsidRPr="004760C3">
        <w:rPr>
          <w:rFonts w:ascii="Times New Roman" w:eastAsia="Times New Roman" w:hAnsi="Times New Roman" w:cs="Times New Roman"/>
          <w:sz w:val="28"/>
          <w:szCs w:val="28"/>
        </w:rPr>
        <w:t>:</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производить благоустройство и озеленение территории в зонах особо охраняемых природных территорий в соответствии с установленными режимами хозяйственной деятельности и величиной нормативно допустимой рекреационной нагрузки;</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учитывать степень техногенных нагрузок от прилегающих территорий;</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осуществлять для посадок подбор адаптированных видов древесных растений (пород) с учетом характеристик их устойчивости к воздействию антропогенных факторов.</w:t>
      </w:r>
    </w:p>
    <w:p w:rsidR="00920B0A"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На территории</w:t>
      </w:r>
      <w:r w:rsidR="002F5370" w:rsidRPr="004760C3">
        <w:rPr>
          <w:rFonts w:ascii="Times New Roman" w:eastAsia="Times New Roman" w:hAnsi="Times New Roman" w:cs="Times New Roman"/>
          <w:sz w:val="28"/>
          <w:szCs w:val="28"/>
        </w:rPr>
        <w:t xml:space="preserve"> </w:t>
      </w:r>
      <w:r w:rsidR="00720B62" w:rsidRPr="004760C3">
        <w:rPr>
          <w:rFonts w:ascii="Times New Roman" w:eastAsia="Times New Roman" w:hAnsi="Times New Roman" w:cs="Times New Roman"/>
          <w:sz w:val="28"/>
          <w:szCs w:val="28"/>
        </w:rPr>
        <w:t>поселения</w:t>
      </w:r>
      <w:r w:rsidR="002F5370" w:rsidRPr="004760C3">
        <w:rPr>
          <w:rFonts w:ascii="Times New Roman" w:eastAsia="Times New Roman" w:hAnsi="Times New Roman" w:cs="Times New Roman"/>
          <w:sz w:val="28"/>
          <w:szCs w:val="28"/>
        </w:rPr>
        <w:t xml:space="preserve"> </w:t>
      </w:r>
      <w:r w:rsidRPr="004760C3">
        <w:rPr>
          <w:rFonts w:ascii="Times New Roman" w:eastAsia="Times New Roman" w:hAnsi="Times New Roman" w:cs="Times New Roman"/>
          <w:sz w:val="28"/>
          <w:szCs w:val="28"/>
        </w:rPr>
        <w:t xml:space="preserve">проводить исследования состава почвы (грунтов) на физико-химическую, санитарно-эпидемиологическую и радиологическую безопасность, предусматривать ее рекультивацию в случае превышения допустимых параметров загрязнения. </w:t>
      </w:r>
    </w:p>
    <w:p w:rsidR="00920B0A"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посадке деревьев в зонах действия теплотрасс учитывать фактор прогревания почвы в обе стороны от оси теплотрассы.</w:t>
      </w:r>
    </w:p>
    <w:p w:rsidR="00920B0A"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 воздействии неблагоприятных техногенных и климатических факторов на различные территории </w:t>
      </w:r>
      <w:r w:rsidR="00720B62" w:rsidRPr="004760C3">
        <w:rPr>
          <w:rFonts w:ascii="Times New Roman" w:eastAsia="Times New Roman" w:hAnsi="Times New Roman" w:cs="Times New Roman"/>
          <w:sz w:val="28"/>
          <w:szCs w:val="28"/>
        </w:rPr>
        <w:t xml:space="preserve">поселения </w:t>
      </w:r>
      <w:r w:rsidRPr="004760C3">
        <w:rPr>
          <w:rFonts w:ascii="Times New Roman" w:eastAsia="Times New Roman" w:hAnsi="Times New Roman" w:cs="Times New Roman"/>
          <w:sz w:val="28"/>
          <w:szCs w:val="28"/>
        </w:rPr>
        <w:t>формировать защитные насаждения; при воздействии нескольких факторов выбирать ведущий по интенсивности и (или) наиболее значимый для функционального назначения территории.</w:t>
      </w:r>
    </w:p>
    <w:p w:rsidR="00920B0A" w:rsidRPr="004760C3" w:rsidRDefault="003D3BA2" w:rsidP="00187C0E">
      <w:pPr>
        <w:numPr>
          <w:ilvl w:val="3"/>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Для защиты от ветра использовать зеленые насаждения ажурной конструкции с вертикальной сомкнутостью полога 60 - 70%.</w:t>
      </w:r>
    </w:p>
    <w:p w:rsidR="00920B0A" w:rsidRPr="004760C3" w:rsidRDefault="003D3BA2" w:rsidP="00187C0E">
      <w:pPr>
        <w:numPr>
          <w:ilvl w:val="3"/>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Шумозащитные насаждения проектировать в виде однорядных или многорядных рядовых посадок не ниже 7 м, обеспечивая в ряду расстояния между стволами взрослых деревьев 8 - 10 м (с широкой кроной), 5 - 6 м (со средней кроной), 3 - 4 м (с узкой кроной), </w:t>
      </w:r>
      <w:proofErr w:type="spellStart"/>
      <w:r w:rsidRPr="004760C3">
        <w:rPr>
          <w:rFonts w:ascii="Times New Roman" w:eastAsia="Times New Roman" w:hAnsi="Times New Roman" w:cs="Times New Roman"/>
          <w:sz w:val="28"/>
          <w:szCs w:val="28"/>
        </w:rPr>
        <w:t>подкроновое</w:t>
      </w:r>
      <w:proofErr w:type="spellEnd"/>
      <w:r w:rsidRPr="004760C3">
        <w:rPr>
          <w:rFonts w:ascii="Times New Roman" w:eastAsia="Times New Roman" w:hAnsi="Times New Roman" w:cs="Times New Roman"/>
          <w:sz w:val="28"/>
          <w:szCs w:val="28"/>
        </w:rPr>
        <w:t xml:space="preserve"> пространство следует заполнять рядами кустарника. </w:t>
      </w:r>
    </w:p>
    <w:p w:rsidR="00920B0A" w:rsidRPr="004760C3" w:rsidRDefault="003D3BA2" w:rsidP="00187C0E">
      <w:pPr>
        <w:numPr>
          <w:ilvl w:val="3"/>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 условиях высокого уровня загрязнения воздуха формировать многорядные древесно-кустарниковые посадки: при хорошем режиме проветривания - закрытого типа (смыкание крон), при плохом режиме проветривания - открытого, фильтрующего типа (</w:t>
      </w:r>
      <w:proofErr w:type="spellStart"/>
      <w:r w:rsidRPr="004760C3">
        <w:rPr>
          <w:rFonts w:ascii="Times New Roman" w:eastAsia="Times New Roman" w:hAnsi="Times New Roman" w:cs="Times New Roman"/>
          <w:sz w:val="28"/>
          <w:szCs w:val="28"/>
        </w:rPr>
        <w:t>несмыкание</w:t>
      </w:r>
      <w:proofErr w:type="spellEnd"/>
      <w:r w:rsidRPr="004760C3">
        <w:rPr>
          <w:rFonts w:ascii="Times New Roman" w:eastAsia="Times New Roman" w:hAnsi="Times New Roman" w:cs="Times New Roman"/>
          <w:sz w:val="28"/>
          <w:szCs w:val="28"/>
        </w:rPr>
        <w:t xml:space="preserve"> крон).</w:t>
      </w:r>
    </w:p>
    <w:p w:rsidR="00920B0A" w:rsidRPr="004760C3" w:rsidRDefault="003D3BA2" w:rsidP="00187C0E">
      <w:pPr>
        <w:numPr>
          <w:ilvl w:val="3"/>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Жители </w:t>
      </w:r>
      <w:r w:rsidR="004760C3">
        <w:rPr>
          <w:rFonts w:ascii="Times New Roman" w:eastAsia="Times New Roman" w:hAnsi="Times New Roman" w:cs="Times New Roman"/>
          <w:sz w:val="28"/>
          <w:szCs w:val="28"/>
        </w:rPr>
        <w:t xml:space="preserve">Пластуновского сельского поселения </w:t>
      </w:r>
      <w:r w:rsidR="00720B62" w:rsidRPr="004760C3">
        <w:rPr>
          <w:rFonts w:ascii="Times New Roman" w:eastAsia="Times New Roman" w:hAnsi="Times New Roman" w:cs="Times New Roman"/>
          <w:sz w:val="28"/>
          <w:szCs w:val="28"/>
        </w:rPr>
        <w:t xml:space="preserve">Динского </w:t>
      </w:r>
      <w:proofErr w:type="spellStart"/>
      <w:r w:rsidR="00720B62" w:rsidRPr="004760C3">
        <w:rPr>
          <w:rFonts w:ascii="Times New Roman" w:eastAsia="Times New Roman" w:hAnsi="Times New Roman" w:cs="Times New Roman"/>
          <w:sz w:val="28"/>
          <w:szCs w:val="28"/>
        </w:rPr>
        <w:t>района</w:t>
      </w:r>
      <w:r w:rsidRPr="004760C3">
        <w:rPr>
          <w:rFonts w:ascii="Times New Roman" w:eastAsia="Times New Roman" w:hAnsi="Times New Roman" w:cs="Times New Roman"/>
          <w:sz w:val="28"/>
          <w:szCs w:val="28"/>
        </w:rPr>
        <w:t>должны</w:t>
      </w:r>
      <w:proofErr w:type="spellEnd"/>
      <w:r w:rsidRPr="004760C3">
        <w:rPr>
          <w:rFonts w:ascii="Times New Roman" w:eastAsia="Times New Roman" w:hAnsi="Times New Roman" w:cs="Times New Roman"/>
          <w:sz w:val="28"/>
          <w:szCs w:val="28"/>
        </w:rPr>
        <w:t xml:space="preserve"> быть обеспечены качественными озелененными территориями в шаговой доступности от </w:t>
      </w:r>
      <w:proofErr w:type="spellStart"/>
      <w:proofErr w:type="gramStart"/>
      <w:r w:rsidRPr="004760C3">
        <w:rPr>
          <w:rFonts w:ascii="Times New Roman" w:eastAsia="Times New Roman" w:hAnsi="Times New Roman" w:cs="Times New Roman"/>
          <w:sz w:val="28"/>
          <w:szCs w:val="28"/>
        </w:rPr>
        <w:t>дома.Зеленые</w:t>
      </w:r>
      <w:proofErr w:type="spellEnd"/>
      <w:proofErr w:type="gramEnd"/>
      <w:r w:rsidRPr="004760C3">
        <w:rPr>
          <w:rFonts w:ascii="Times New Roman" w:eastAsia="Times New Roman" w:hAnsi="Times New Roman" w:cs="Times New Roman"/>
          <w:sz w:val="28"/>
          <w:szCs w:val="28"/>
        </w:rPr>
        <w:t xml:space="preserve"> пространства проектировать приспособленными для активного использования</w:t>
      </w:r>
      <w:r w:rsidR="000B14FB" w:rsidRPr="004760C3">
        <w:rPr>
          <w:rFonts w:ascii="Times New Roman" w:eastAsia="Times New Roman" w:hAnsi="Times New Roman" w:cs="Times New Roman"/>
          <w:sz w:val="28"/>
          <w:szCs w:val="28"/>
        </w:rPr>
        <w:t xml:space="preserve"> с</w:t>
      </w:r>
      <w:r w:rsidRPr="004760C3">
        <w:rPr>
          <w:rFonts w:ascii="Times New Roman" w:eastAsia="Times New Roman" w:hAnsi="Times New Roman" w:cs="Times New Roman"/>
          <w:sz w:val="28"/>
          <w:szCs w:val="28"/>
        </w:rPr>
        <w:t xml:space="preserve"> учетом концепции устойчивого развития и бережного отношения к окружающей среде.</w:t>
      </w:r>
    </w:p>
    <w:p w:rsidR="0036470C" w:rsidRPr="004760C3" w:rsidRDefault="0036470C" w:rsidP="00187C0E">
      <w:pPr>
        <w:numPr>
          <w:ilvl w:val="3"/>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color w:val="auto"/>
          <w:sz w:val="28"/>
          <w:szCs w:val="28"/>
        </w:rPr>
        <w:t>Запрещается осуществлять посадку высокорослых деревьев на прилегающих территориях непосредственно под линиями электропередач</w:t>
      </w:r>
    </w:p>
    <w:p w:rsidR="004E72F4"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проектировании озелененных пространств необходимо учитывать факторы биоразнообразия и непрерывности озелененных элементов городской среды, необхо</w:t>
      </w:r>
      <w:r w:rsidR="004E72F4" w:rsidRPr="004760C3">
        <w:rPr>
          <w:rFonts w:ascii="Times New Roman" w:eastAsia="Times New Roman" w:hAnsi="Times New Roman" w:cs="Times New Roman"/>
          <w:sz w:val="28"/>
          <w:szCs w:val="28"/>
        </w:rPr>
        <w:t xml:space="preserve">димо создавать проекты зеленых </w:t>
      </w:r>
      <w:r w:rsidR="004E72F4" w:rsidRPr="004760C3">
        <w:rPr>
          <w:rFonts w:ascii="Times New Roman" w:eastAsia="Times New Roman" w:hAnsi="Times New Roman" w:cs="Times New Roman"/>
          <w:sz w:val="28"/>
          <w:szCs w:val="28"/>
        </w:rPr>
        <w:lastRenderedPageBreak/>
        <w:t>«</w:t>
      </w:r>
      <w:r w:rsidRPr="004760C3">
        <w:rPr>
          <w:rFonts w:ascii="Times New Roman" w:eastAsia="Times New Roman" w:hAnsi="Times New Roman" w:cs="Times New Roman"/>
          <w:sz w:val="28"/>
          <w:szCs w:val="28"/>
        </w:rPr>
        <w:t>каркасов</w:t>
      </w:r>
      <w:r w:rsidR="004E72F4" w:rsidRPr="004760C3">
        <w:rPr>
          <w:rFonts w:ascii="Times New Roman" w:eastAsia="Times New Roman" w:hAnsi="Times New Roman" w:cs="Times New Roman"/>
          <w:sz w:val="28"/>
          <w:szCs w:val="28"/>
        </w:rPr>
        <w:t>»</w:t>
      </w:r>
      <w:r w:rsidR="00187C0E" w:rsidRPr="00187C0E">
        <w:rPr>
          <w:rFonts w:ascii="Times New Roman" w:eastAsia="Times New Roman" w:hAnsi="Times New Roman" w:cs="Times New Roman"/>
          <w:sz w:val="28"/>
          <w:szCs w:val="28"/>
        </w:rPr>
        <w:t xml:space="preserve"> </w:t>
      </w:r>
      <w:r w:rsidR="004760C3">
        <w:rPr>
          <w:rFonts w:ascii="Times New Roman" w:eastAsia="Times New Roman" w:hAnsi="Times New Roman" w:cs="Times New Roman"/>
          <w:sz w:val="28"/>
          <w:szCs w:val="28"/>
        </w:rPr>
        <w:t xml:space="preserve">Пластуновского сельского поселения </w:t>
      </w:r>
      <w:r w:rsidR="00720B62" w:rsidRPr="004760C3">
        <w:rPr>
          <w:rFonts w:ascii="Times New Roman" w:eastAsia="Times New Roman" w:hAnsi="Times New Roman" w:cs="Times New Roman"/>
          <w:sz w:val="28"/>
          <w:szCs w:val="28"/>
        </w:rPr>
        <w:t xml:space="preserve">Динского района, </w:t>
      </w:r>
      <w:r w:rsidRPr="004760C3">
        <w:rPr>
          <w:rFonts w:ascii="Times New Roman" w:eastAsia="Times New Roman" w:hAnsi="Times New Roman" w:cs="Times New Roman"/>
          <w:sz w:val="28"/>
          <w:szCs w:val="28"/>
        </w:rPr>
        <w:t xml:space="preserve">для поддержания </w:t>
      </w:r>
      <w:r w:rsidR="00363E71" w:rsidRPr="004760C3">
        <w:rPr>
          <w:rFonts w:ascii="Times New Roman" w:eastAsia="Times New Roman" w:hAnsi="Times New Roman" w:cs="Times New Roman"/>
          <w:sz w:val="28"/>
          <w:szCs w:val="28"/>
        </w:rPr>
        <w:t xml:space="preserve">внутри поселенческих </w:t>
      </w:r>
      <w:proofErr w:type="spellStart"/>
      <w:r w:rsidRPr="004760C3">
        <w:rPr>
          <w:rFonts w:ascii="Times New Roman" w:eastAsia="Times New Roman" w:hAnsi="Times New Roman" w:cs="Times New Roman"/>
          <w:sz w:val="28"/>
          <w:szCs w:val="28"/>
        </w:rPr>
        <w:t>экосистемных</w:t>
      </w:r>
      <w:proofErr w:type="spellEnd"/>
      <w:r w:rsidRPr="004760C3">
        <w:rPr>
          <w:rFonts w:ascii="Times New Roman" w:eastAsia="Times New Roman" w:hAnsi="Times New Roman" w:cs="Times New Roman"/>
          <w:sz w:val="28"/>
          <w:szCs w:val="28"/>
        </w:rPr>
        <w:t xml:space="preserve"> связей.</w:t>
      </w:r>
      <w:bookmarkStart w:id="10" w:name="_Toc472352445"/>
    </w:p>
    <w:p w:rsidR="004E72F4" w:rsidRPr="004760C3" w:rsidRDefault="004E72F4"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3.4. </w:t>
      </w:r>
      <w:r w:rsidR="003D3BA2" w:rsidRPr="004760C3">
        <w:rPr>
          <w:rFonts w:ascii="Times New Roman" w:eastAsia="Times New Roman" w:hAnsi="Times New Roman" w:cs="Times New Roman"/>
          <w:sz w:val="28"/>
          <w:szCs w:val="28"/>
        </w:rPr>
        <w:t>Виды покрытий</w:t>
      </w:r>
      <w:bookmarkEnd w:id="10"/>
      <w:r w:rsidR="001D501C" w:rsidRPr="004760C3">
        <w:rPr>
          <w:rFonts w:ascii="Times New Roman" w:eastAsia="Times New Roman" w:hAnsi="Times New Roman" w:cs="Times New Roman"/>
          <w:sz w:val="28"/>
          <w:szCs w:val="28"/>
        </w:rPr>
        <w:t>.</w:t>
      </w:r>
    </w:p>
    <w:p w:rsidR="00920B0A" w:rsidRPr="004760C3" w:rsidRDefault="003D3BA2" w:rsidP="00187C0E">
      <w:pPr>
        <w:pStyle w:val="aa"/>
        <w:numPr>
          <w:ilvl w:val="2"/>
          <w:numId w:val="5"/>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Покрытия поверхности </w:t>
      </w:r>
      <w:r w:rsidR="00363E71" w:rsidRPr="004760C3">
        <w:rPr>
          <w:rFonts w:ascii="Times New Roman" w:eastAsia="Times New Roman" w:hAnsi="Times New Roman" w:cs="Times New Roman"/>
          <w:sz w:val="28"/>
          <w:szCs w:val="28"/>
        </w:rPr>
        <w:t>должны обеспечивать</w:t>
      </w:r>
      <w:r w:rsidRPr="004760C3">
        <w:rPr>
          <w:rFonts w:ascii="Times New Roman" w:eastAsia="Times New Roman" w:hAnsi="Times New Roman" w:cs="Times New Roman"/>
          <w:sz w:val="28"/>
          <w:szCs w:val="28"/>
        </w:rPr>
        <w:t xml:space="preserve"> на территории </w:t>
      </w:r>
      <w:r w:rsidR="00720B62" w:rsidRPr="004760C3">
        <w:rPr>
          <w:rFonts w:ascii="Times New Roman" w:eastAsia="Times New Roman" w:hAnsi="Times New Roman" w:cs="Times New Roman"/>
          <w:sz w:val="28"/>
          <w:szCs w:val="28"/>
        </w:rPr>
        <w:t xml:space="preserve">поселения </w:t>
      </w:r>
      <w:r w:rsidRPr="004760C3">
        <w:rPr>
          <w:rFonts w:ascii="Times New Roman" w:eastAsia="Times New Roman" w:hAnsi="Times New Roman" w:cs="Times New Roman"/>
          <w:sz w:val="28"/>
          <w:szCs w:val="28"/>
        </w:rPr>
        <w:t>условия безопасного и комфортного передвижения, а также формир</w:t>
      </w:r>
      <w:r w:rsidR="002F5370" w:rsidRPr="004760C3">
        <w:rPr>
          <w:rFonts w:ascii="Times New Roman" w:eastAsia="Times New Roman" w:hAnsi="Times New Roman" w:cs="Times New Roman"/>
          <w:sz w:val="28"/>
          <w:szCs w:val="28"/>
        </w:rPr>
        <w:t>о</w:t>
      </w:r>
      <w:r w:rsidR="009C1BAA" w:rsidRPr="004760C3">
        <w:rPr>
          <w:rFonts w:ascii="Times New Roman" w:eastAsia="Times New Roman" w:hAnsi="Times New Roman" w:cs="Times New Roman"/>
          <w:sz w:val="28"/>
          <w:szCs w:val="28"/>
        </w:rPr>
        <w:t>вать</w:t>
      </w:r>
      <w:r w:rsidRPr="004760C3">
        <w:rPr>
          <w:rFonts w:ascii="Times New Roman" w:eastAsia="Times New Roman" w:hAnsi="Times New Roman" w:cs="Times New Roman"/>
          <w:sz w:val="28"/>
          <w:szCs w:val="28"/>
        </w:rPr>
        <w:t xml:space="preserve"> архитектурно-художественный облик среды. Для целей благоустройства территории определять следующие виды покрытий:</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 твердые (капитальные) - монолитные или сборные, выполняемые из асфальтобетона, </w:t>
      </w:r>
      <w:proofErr w:type="spellStart"/>
      <w:r w:rsidRPr="004760C3">
        <w:rPr>
          <w:rFonts w:ascii="Times New Roman" w:eastAsia="Times New Roman" w:hAnsi="Times New Roman" w:cs="Times New Roman"/>
          <w:sz w:val="28"/>
          <w:szCs w:val="28"/>
        </w:rPr>
        <w:t>цементобетона</w:t>
      </w:r>
      <w:proofErr w:type="spellEnd"/>
      <w:r w:rsidRPr="004760C3">
        <w:rPr>
          <w:rFonts w:ascii="Times New Roman" w:eastAsia="Times New Roman" w:hAnsi="Times New Roman" w:cs="Times New Roman"/>
          <w:sz w:val="28"/>
          <w:szCs w:val="28"/>
        </w:rPr>
        <w:t>, природного камня и т.п. материалов;</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мягкие (некапитальные) - выполняемые из природных или искусственных сыпучих материалов (песок, щебень, гранитные высевки, керамзит, резиновая крошка и др.), находящихся в естественном состоянии, сухих смесях, уплотненных или укрепленных вяжущими</w:t>
      </w:r>
      <w:r w:rsidR="009C1BAA" w:rsidRPr="004760C3">
        <w:rPr>
          <w:rFonts w:ascii="Times New Roman" w:eastAsia="Times New Roman" w:hAnsi="Times New Roman" w:cs="Times New Roman"/>
          <w:sz w:val="28"/>
          <w:szCs w:val="28"/>
        </w:rPr>
        <w:t xml:space="preserve"> материалами</w:t>
      </w:r>
      <w:r w:rsidRPr="004760C3">
        <w:rPr>
          <w:rFonts w:ascii="Times New Roman" w:eastAsia="Times New Roman" w:hAnsi="Times New Roman" w:cs="Times New Roman"/>
          <w:sz w:val="28"/>
          <w:szCs w:val="28"/>
        </w:rPr>
        <w:t>;</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газонные, выполняемые по специальным технологиям подготовки и посадки травяного покрова;</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комбинированные, представляющие сочетания покрытий, указанных выше (например, плитка, утопленная в газон и т.п.).</w:t>
      </w:r>
    </w:p>
    <w:p w:rsidR="00920B0A" w:rsidRPr="004760C3" w:rsidRDefault="003D3BA2"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На территории </w:t>
      </w:r>
      <w:r w:rsidR="00720B62" w:rsidRPr="004760C3">
        <w:rPr>
          <w:rFonts w:ascii="Times New Roman" w:eastAsia="Times New Roman" w:hAnsi="Times New Roman" w:cs="Times New Roman"/>
          <w:sz w:val="28"/>
          <w:szCs w:val="28"/>
        </w:rPr>
        <w:t xml:space="preserve">поселения </w:t>
      </w:r>
      <w:r w:rsidRPr="004760C3">
        <w:rPr>
          <w:rFonts w:ascii="Times New Roman" w:eastAsia="Times New Roman" w:hAnsi="Times New Roman" w:cs="Times New Roman"/>
          <w:sz w:val="28"/>
          <w:szCs w:val="28"/>
        </w:rPr>
        <w:t>не рекомендуется допускать наличия участков почвы без перечисленных видов покрытий, за исключением дорожно</w:t>
      </w:r>
      <w:r w:rsidR="00923A70" w:rsidRPr="004760C3">
        <w:rPr>
          <w:rFonts w:ascii="Times New Roman" w:eastAsia="Times New Roman" w:hAnsi="Times New Roman" w:cs="Times New Roman"/>
          <w:sz w:val="28"/>
          <w:szCs w:val="28"/>
        </w:rPr>
        <w:t>й</w:t>
      </w:r>
      <w:r w:rsidR="002F5370" w:rsidRPr="004760C3">
        <w:rPr>
          <w:rFonts w:ascii="Times New Roman" w:eastAsia="Times New Roman" w:hAnsi="Times New Roman" w:cs="Times New Roman"/>
          <w:sz w:val="28"/>
          <w:szCs w:val="28"/>
        </w:rPr>
        <w:t xml:space="preserve"> </w:t>
      </w:r>
      <w:r w:rsidRPr="004760C3">
        <w:rPr>
          <w:rFonts w:ascii="Times New Roman" w:eastAsia="Times New Roman" w:hAnsi="Times New Roman" w:cs="Times New Roman"/>
          <w:sz w:val="28"/>
          <w:szCs w:val="28"/>
        </w:rPr>
        <w:t>сети на особо охраняемых территориях зон особо охраняемых природных территорий и участков территории в процессе реконструкции и строительства.</w:t>
      </w:r>
    </w:p>
    <w:p w:rsidR="002A70D3" w:rsidRPr="004760C3" w:rsidRDefault="003D3BA2"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Применяемый в проекте вид покрытия устанавливать прочным, </w:t>
      </w:r>
      <w:proofErr w:type="spellStart"/>
      <w:r w:rsidRPr="004760C3">
        <w:rPr>
          <w:rFonts w:ascii="Times New Roman" w:eastAsia="Times New Roman" w:hAnsi="Times New Roman" w:cs="Times New Roman"/>
          <w:sz w:val="28"/>
          <w:szCs w:val="28"/>
        </w:rPr>
        <w:t>ремонтопригодным</w:t>
      </w:r>
      <w:proofErr w:type="spellEnd"/>
      <w:r w:rsidRPr="004760C3">
        <w:rPr>
          <w:rFonts w:ascii="Times New Roman" w:eastAsia="Times New Roman" w:hAnsi="Times New Roman" w:cs="Times New Roman"/>
          <w:sz w:val="28"/>
          <w:szCs w:val="28"/>
        </w:rPr>
        <w:t xml:space="preserve">, экологичным, не допускающим скольжения. Выбор видов покрытия </w:t>
      </w:r>
      <w:r w:rsidR="00923A70" w:rsidRPr="004760C3">
        <w:rPr>
          <w:rFonts w:ascii="Times New Roman" w:eastAsia="Times New Roman" w:hAnsi="Times New Roman" w:cs="Times New Roman"/>
          <w:sz w:val="28"/>
          <w:szCs w:val="28"/>
        </w:rPr>
        <w:t>осуществляется</w:t>
      </w:r>
      <w:r w:rsidRPr="004760C3">
        <w:rPr>
          <w:rFonts w:ascii="Times New Roman" w:eastAsia="Times New Roman" w:hAnsi="Times New Roman" w:cs="Times New Roman"/>
          <w:sz w:val="28"/>
          <w:szCs w:val="28"/>
        </w:rPr>
        <w:t xml:space="preserve"> в соответствии с их целевым назначением: твердых - с учетом возможных предельных нагрузок, характера и состава движения, противопожарных требований, действующих на момент проектирования; мягких - с учетом их специфических свойств</w:t>
      </w:r>
      <w:r w:rsidR="00363E71"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 xml:space="preserve"> при благоустройстве отдельных видов территорий (детских, спортивных площадок, площадок для выгула </w:t>
      </w:r>
    </w:p>
    <w:p w:rsidR="00920B0A" w:rsidRPr="004760C3" w:rsidRDefault="003D3BA2"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прогулочных дорожек и т.п. объектов); газонных и комбинированных, как наиболее экологичных.</w:t>
      </w:r>
    </w:p>
    <w:p w:rsidR="00920B0A" w:rsidRPr="004760C3" w:rsidRDefault="003D3BA2"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Твердые виды покрытия устанавливать с шероховатой поверхностью с коэффициентом сцепления в сухом состоянии не менее 0,6, в мокром - не менее 0,4.</w:t>
      </w:r>
      <w:r w:rsidR="00363E71" w:rsidRPr="004760C3">
        <w:rPr>
          <w:rFonts w:ascii="Times New Roman" w:eastAsia="Times New Roman" w:hAnsi="Times New Roman" w:cs="Times New Roman"/>
          <w:sz w:val="28"/>
          <w:szCs w:val="28"/>
        </w:rPr>
        <w:t>Н</w:t>
      </w:r>
      <w:r w:rsidRPr="004760C3">
        <w:rPr>
          <w:rFonts w:ascii="Times New Roman" w:eastAsia="Times New Roman" w:hAnsi="Times New Roman" w:cs="Times New Roman"/>
          <w:sz w:val="28"/>
          <w:szCs w:val="28"/>
        </w:rPr>
        <w:t>е допускать применение в качестве покрытия кафельной, метлахской плитки, гладких или отполированных плит из искусственного и естественного камня на территории пешеходных коммуникаций, в наземных и подземных переходах, на ступенях лестниц, площадках крылец входных групп зданий.</w:t>
      </w:r>
    </w:p>
    <w:p w:rsidR="00920B0A" w:rsidRPr="004760C3" w:rsidRDefault="00363E71"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w:t>
      </w:r>
      <w:r w:rsidR="003D3BA2" w:rsidRPr="004760C3">
        <w:rPr>
          <w:rFonts w:ascii="Times New Roman" w:eastAsia="Times New Roman" w:hAnsi="Times New Roman" w:cs="Times New Roman"/>
          <w:sz w:val="28"/>
          <w:szCs w:val="28"/>
        </w:rPr>
        <w:t>редусматривать уклон поверхности твердых видов покрытия, обеспечивающий отвод поверхностных вод, - на водоразделах при наличии системы дождевой канализации не менее 4 промилле; при отсутствии системы дождевой канализации - не менее 5 промилле. Максимальные уклоны назнача</w:t>
      </w:r>
      <w:r w:rsidR="00923A70" w:rsidRPr="004760C3">
        <w:rPr>
          <w:rFonts w:ascii="Times New Roman" w:eastAsia="Times New Roman" w:hAnsi="Times New Roman" w:cs="Times New Roman"/>
          <w:sz w:val="28"/>
          <w:szCs w:val="28"/>
        </w:rPr>
        <w:t>ю</w:t>
      </w:r>
      <w:r w:rsidR="003D3BA2" w:rsidRPr="004760C3">
        <w:rPr>
          <w:rFonts w:ascii="Times New Roman" w:eastAsia="Times New Roman" w:hAnsi="Times New Roman" w:cs="Times New Roman"/>
          <w:sz w:val="28"/>
          <w:szCs w:val="28"/>
        </w:rPr>
        <w:t>т</w:t>
      </w:r>
      <w:r w:rsidR="00923A70" w:rsidRPr="004760C3">
        <w:rPr>
          <w:rFonts w:ascii="Times New Roman" w:eastAsia="Times New Roman" w:hAnsi="Times New Roman" w:cs="Times New Roman"/>
          <w:sz w:val="28"/>
          <w:szCs w:val="28"/>
        </w:rPr>
        <w:t>ся</w:t>
      </w:r>
      <w:r w:rsidR="003D3BA2" w:rsidRPr="004760C3">
        <w:rPr>
          <w:rFonts w:ascii="Times New Roman" w:eastAsia="Times New Roman" w:hAnsi="Times New Roman" w:cs="Times New Roman"/>
          <w:sz w:val="28"/>
          <w:szCs w:val="28"/>
        </w:rPr>
        <w:t xml:space="preserve"> в зависимости от условий движения транспорта и пешеходов.</w:t>
      </w:r>
    </w:p>
    <w:p w:rsidR="00920B0A" w:rsidRPr="004760C3" w:rsidRDefault="003D3BA2"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На территории общественных пространств</w:t>
      </w:r>
      <w:r w:rsidR="002F5370" w:rsidRPr="004760C3">
        <w:rPr>
          <w:rFonts w:ascii="Times New Roman" w:eastAsia="Times New Roman" w:hAnsi="Times New Roman" w:cs="Times New Roman"/>
          <w:sz w:val="28"/>
          <w:szCs w:val="28"/>
        </w:rPr>
        <w:t xml:space="preserve"> </w:t>
      </w:r>
      <w:r w:rsidR="004760C3">
        <w:rPr>
          <w:rFonts w:ascii="Times New Roman" w:eastAsia="Times New Roman" w:hAnsi="Times New Roman" w:cs="Times New Roman"/>
          <w:sz w:val="28"/>
          <w:szCs w:val="28"/>
        </w:rPr>
        <w:t xml:space="preserve">Пластуновского сельского поселения </w:t>
      </w:r>
      <w:r w:rsidR="00720B62" w:rsidRPr="004760C3">
        <w:rPr>
          <w:rFonts w:ascii="Times New Roman" w:eastAsia="Times New Roman" w:hAnsi="Times New Roman" w:cs="Times New Roman"/>
          <w:sz w:val="28"/>
          <w:szCs w:val="28"/>
        </w:rPr>
        <w:t>Динского района</w:t>
      </w:r>
      <w:r w:rsidRPr="004760C3">
        <w:rPr>
          <w:rFonts w:ascii="Times New Roman" w:eastAsia="Times New Roman" w:hAnsi="Times New Roman" w:cs="Times New Roman"/>
          <w:sz w:val="28"/>
          <w:szCs w:val="28"/>
        </w:rPr>
        <w:t xml:space="preserve"> все преграды (уступы, ступени, пандусы, деревья, осветительное, информационное и уличное техническое оборудование, а также край тротуара в зонах остановок общественного транспорта и переходов через улицу) следует выделять полосами тактильного покрытия. Тактильное покрытие начинать на расстоянии не менее чем за 0,8 м до преграды, края улицы, начала опасного участка, изменения направления движения и т.п. Если на тактильном покрытии имеются продольные бороздки шириной более 15 мм и глубиной более 6 мм, их не рекомендуется располагать вдоль направления движения.</w:t>
      </w:r>
    </w:p>
    <w:p w:rsidR="004E72F4" w:rsidRPr="004760C3" w:rsidRDefault="003D3BA2"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Для деревьев, расположенных в мощении применять различные виды защиты (приствольные решетки, бордюры, периметральные скамейки и пр.), а при их отсутствии предусматривать выполнение защитных видов покрытий в радиусе не менее 1,5 м от ствола</w:t>
      </w:r>
      <w:r w:rsidR="009C1BAA" w:rsidRPr="004760C3">
        <w:rPr>
          <w:rFonts w:ascii="Times New Roman" w:eastAsia="Times New Roman" w:hAnsi="Times New Roman" w:cs="Times New Roman"/>
          <w:sz w:val="28"/>
          <w:szCs w:val="28"/>
        </w:rPr>
        <w:t xml:space="preserve"> дерева: щебеночное, галечное, «</w:t>
      </w:r>
      <w:r w:rsidRPr="004760C3">
        <w:rPr>
          <w:rFonts w:ascii="Times New Roman" w:eastAsia="Times New Roman" w:hAnsi="Times New Roman" w:cs="Times New Roman"/>
          <w:sz w:val="28"/>
          <w:szCs w:val="28"/>
        </w:rPr>
        <w:t>соты</w:t>
      </w:r>
      <w:r w:rsidR="009C1BAA"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 xml:space="preserve"> с засевом газона. Защитное покрытие может быть выполнено в одном уровне или выше покрытия пешеходных коммуникаций.</w:t>
      </w:r>
    </w:p>
    <w:p w:rsidR="00EE615F" w:rsidRPr="004760C3" w:rsidRDefault="00EE615F"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К элементам сопряжения поверхностей обычно относят различные виды бортовых камней, пандусы, ступени, лестницы.</w:t>
      </w:r>
    </w:p>
    <w:p w:rsidR="004E72F4" w:rsidRPr="004760C3" w:rsidRDefault="003D3BA2"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На стыке тротуара и проезжей части, как правило, устанавлива</w:t>
      </w:r>
      <w:r w:rsidR="00923A70" w:rsidRPr="004760C3">
        <w:rPr>
          <w:rFonts w:ascii="Times New Roman" w:eastAsia="Times New Roman" w:hAnsi="Times New Roman" w:cs="Times New Roman"/>
          <w:sz w:val="28"/>
          <w:szCs w:val="28"/>
        </w:rPr>
        <w:t>ю</w:t>
      </w:r>
      <w:r w:rsidRPr="004760C3">
        <w:rPr>
          <w:rFonts w:ascii="Times New Roman" w:eastAsia="Times New Roman" w:hAnsi="Times New Roman" w:cs="Times New Roman"/>
          <w:sz w:val="28"/>
          <w:szCs w:val="28"/>
        </w:rPr>
        <w:t>т дорожные бортовые камни. Для предотвращения наезда автотранспорта на газон в местах сопряжения покрытия проезжей части с газоном рекомендуется применение повышенного бортового камня на улицах общегородского и районного значения, а также площадках автостоянок при крупных объектах обслуживания.</w:t>
      </w:r>
    </w:p>
    <w:p w:rsidR="009C1BAA" w:rsidRPr="004760C3" w:rsidRDefault="003D3BA2"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сопряжении покрытия пешеходных коммуникаций с газоном можно устанавливать садовый борт, что защищает газон и предотвращает попадание грязи и растительного мусора на покрытие, увеличивая срок его службы. На территории пешеходных зон возможно использование естественных материалов (кирпич, дерево, валуны, керамический борт и т.п.) для оформления примыкания различных типов покрытия.</w:t>
      </w:r>
    </w:p>
    <w:p w:rsidR="00920B0A" w:rsidRPr="004760C3" w:rsidRDefault="003D3BA2"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На основных пешеходных коммуникациях в местах размещения учреждений здравоохранения и других объектов массового посещения, домов инвалидов и престарелых ступени и лестницы </w:t>
      </w:r>
      <w:r w:rsidR="00923A70" w:rsidRPr="004760C3">
        <w:rPr>
          <w:rFonts w:ascii="Times New Roman" w:eastAsia="Times New Roman" w:hAnsi="Times New Roman" w:cs="Times New Roman"/>
          <w:sz w:val="28"/>
          <w:szCs w:val="28"/>
        </w:rPr>
        <w:t xml:space="preserve">рекомендуется </w:t>
      </w:r>
      <w:r w:rsidRPr="004760C3">
        <w:rPr>
          <w:rFonts w:ascii="Times New Roman" w:eastAsia="Times New Roman" w:hAnsi="Times New Roman" w:cs="Times New Roman"/>
          <w:sz w:val="28"/>
          <w:szCs w:val="28"/>
        </w:rPr>
        <w:t xml:space="preserve">предусматривать при уклонах более 50 промилле, обязательно сопровождая их пандусом. При пересечении основных пешеходных коммуникаций с проездами или в иных случаях, оговоренных в задании на проектирование, </w:t>
      </w:r>
      <w:r w:rsidR="00923A70" w:rsidRPr="004760C3">
        <w:rPr>
          <w:rFonts w:ascii="Times New Roman" w:eastAsia="Times New Roman" w:hAnsi="Times New Roman" w:cs="Times New Roman"/>
          <w:sz w:val="28"/>
          <w:szCs w:val="28"/>
        </w:rPr>
        <w:t xml:space="preserve">рекомендуется </w:t>
      </w:r>
      <w:r w:rsidRPr="004760C3">
        <w:rPr>
          <w:rFonts w:ascii="Times New Roman" w:eastAsia="Times New Roman" w:hAnsi="Times New Roman" w:cs="Times New Roman"/>
          <w:sz w:val="28"/>
          <w:szCs w:val="28"/>
        </w:rPr>
        <w:t>предусматривать бордюрный пандус для обеспечения спуска с покрытия тротуара на уровень дорожного покрытия.</w:t>
      </w:r>
    </w:p>
    <w:p w:rsidR="00920B0A" w:rsidRPr="004760C3" w:rsidRDefault="003D3BA2"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 проектировании открытых лестниц на перепадах рельефа высоту ступеней рекомендуется назначать не более 120 мм, ширину - не менее 400 мм и уклон 10 - 20 промилле в сторону вышележащей ступени. После каждых 10 - 12 ступеней рекомендуется устраивать площадки длиной не менее 1,5 м. Край первых ступеней лестниц при спуске и подъеме </w:t>
      </w:r>
      <w:r w:rsidRPr="004760C3">
        <w:rPr>
          <w:rFonts w:ascii="Times New Roman" w:eastAsia="Times New Roman" w:hAnsi="Times New Roman" w:cs="Times New Roman"/>
          <w:sz w:val="28"/>
          <w:szCs w:val="28"/>
        </w:rPr>
        <w:lastRenderedPageBreak/>
        <w:t>рекомендуется выделять полосами яркой контрастной окраски. Все ступени наружных лестниц в пределах одного марша устанавлива</w:t>
      </w:r>
      <w:r w:rsidR="00923A70" w:rsidRPr="004760C3">
        <w:rPr>
          <w:rFonts w:ascii="Times New Roman" w:eastAsia="Times New Roman" w:hAnsi="Times New Roman" w:cs="Times New Roman"/>
          <w:sz w:val="28"/>
          <w:szCs w:val="28"/>
        </w:rPr>
        <w:t>ю</w:t>
      </w:r>
      <w:r w:rsidRPr="004760C3">
        <w:rPr>
          <w:rFonts w:ascii="Times New Roman" w:eastAsia="Times New Roman" w:hAnsi="Times New Roman" w:cs="Times New Roman"/>
          <w:sz w:val="28"/>
          <w:szCs w:val="28"/>
        </w:rPr>
        <w:t>т</w:t>
      </w:r>
      <w:r w:rsidR="00923A70" w:rsidRPr="004760C3">
        <w:rPr>
          <w:rFonts w:ascii="Times New Roman" w:eastAsia="Times New Roman" w:hAnsi="Times New Roman" w:cs="Times New Roman"/>
          <w:sz w:val="28"/>
          <w:szCs w:val="28"/>
        </w:rPr>
        <w:t>ся</w:t>
      </w:r>
      <w:r w:rsidRPr="004760C3">
        <w:rPr>
          <w:rFonts w:ascii="Times New Roman" w:eastAsia="Times New Roman" w:hAnsi="Times New Roman" w:cs="Times New Roman"/>
          <w:sz w:val="28"/>
          <w:szCs w:val="28"/>
        </w:rPr>
        <w:t xml:space="preserve"> одинаковыми по ширине и высоте подъема ступеней. При проектировании лестниц в условиях реконструкции сложившихся территорий населенного пункта высота ступеней может быть увеличена до 150 мм, а ширина ступеней и длина площадки - уменьшена до 300 мм и 1,0 м соответственно.</w:t>
      </w:r>
    </w:p>
    <w:p w:rsidR="00920B0A" w:rsidRPr="004760C3" w:rsidRDefault="003D3BA2"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Пандус обычно выполняется из нескользкого материала с шероховатой текстурой поверхности без горизонтальных канавок. При отсутствии ограждающих пандус конструкций </w:t>
      </w:r>
      <w:r w:rsidR="00923A70" w:rsidRPr="004760C3">
        <w:rPr>
          <w:rFonts w:ascii="Times New Roman" w:eastAsia="Times New Roman" w:hAnsi="Times New Roman" w:cs="Times New Roman"/>
          <w:sz w:val="28"/>
          <w:szCs w:val="28"/>
        </w:rPr>
        <w:t xml:space="preserve">предусматривается </w:t>
      </w:r>
      <w:r w:rsidRPr="004760C3">
        <w:rPr>
          <w:rFonts w:ascii="Times New Roman" w:eastAsia="Times New Roman" w:hAnsi="Times New Roman" w:cs="Times New Roman"/>
          <w:sz w:val="28"/>
          <w:szCs w:val="28"/>
        </w:rPr>
        <w:t xml:space="preserve">ограждающий бортик высотой не менее 75 мм и поручни. </w:t>
      </w:r>
      <w:r w:rsidRPr="004760C3">
        <w:rPr>
          <w:rFonts w:ascii="Times New Roman" w:eastAsia="Times New Roman" w:hAnsi="Times New Roman" w:cs="Times New Roman"/>
          <w:color w:val="auto"/>
          <w:sz w:val="28"/>
          <w:szCs w:val="28"/>
        </w:rPr>
        <w:t>Зависимость уклона пандуса от высоты подъема рекомендуется при</w:t>
      </w:r>
      <w:r w:rsidR="00720B62" w:rsidRPr="004760C3">
        <w:rPr>
          <w:rFonts w:ascii="Times New Roman" w:eastAsia="Times New Roman" w:hAnsi="Times New Roman" w:cs="Times New Roman"/>
          <w:color w:val="auto"/>
          <w:sz w:val="28"/>
          <w:szCs w:val="28"/>
        </w:rPr>
        <w:t>нимать по таблице 1 Приложения №</w:t>
      </w:r>
      <w:r w:rsidR="00CC515C" w:rsidRPr="004760C3">
        <w:rPr>
          <w:rFonts w:ascii="Times New Roman" w:eastAsia="Times New Roman" w:hAnsi="Times New Roman" w:cs="Times New Roman"/>
          <w:color w:val="auto"/>
          <w:sz w:val="28"/>
          <w:szCs w:val="28"/>
        </w:rPr>
        <w:t>1</w:t>
      </w:r>
      <w:r w:rsidR="006B7609" w:rsidRPr="004760C3">
        <w:rPr>
          <w:rFonts w:ascii="Times New Roman" w:eastAsia="Times New Roman" w:hAnsi="Times New Roman" w:cs="Times New Roman"/>
          <w:color w:val="auto"/>
          <w:sz w:val="28"/>
          <w:szCs w:val="28"/>
        </w:rPr>
        <w:t xml:space="preserve"> к настоящим правилам</w:t>
      </w:r>
      <w:r w:rsidRPr="004760C3">
        <w:rPr>
          <w:rFonts w:ascii="Times New Roman" w:eastAsia="Times New Roman" w:hAnsi="Times New Roman" w:cs="Times New Roman"/>
          <w:sz w:val="28"/>
          <w:szCs w:val="28"/>
        </w:rPr>
        <w:t>. Уклон бордюрного пандуса, как правило, принима</w:t>
      </w:r>
      <w:r w:rsidR="00923A70" w:rsidRPr="004760C3">
        <w:rPr>
          <w:rFonts w:ascii="Times New Roman" w:eastAsia="Times New Roman" w:hAnsi="Times New Roman" w:cs="Times New Roman"/>
          <w:sz w:val="28"/>
          <w:szCs w:val="28"/>
        </w:rPr>
        <w:t>ю</w:t>
      </w:r>
      <w:r w:rsidRPr="004760C3">
        <w:rPr>
          <w:rFonts w:ascii="Times New Roman" w:eastAsia="Times New Roman" w:hAnsi="Times New Roman" w:cs="Times New Roman"/>
          <w:sz w:val="28"/>
          <w:szCs w:val="28"/>
        </w:rPr>
        <w:t>т 1:12.</w:t>
      </w:r>
    </w:p>
    <w:p w:rsidR="0042790C" w:rsidRPr="004760C3" w:rsidRDefault="003D3BA2"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 повороте пандуса или его протяженности более 9 м не реже чем через каждые 9 м рекомендуется предусматривать горизонтальные площадки размером 1,5 x 1,5 м. На горизонтальных площадках по окончании спуска </w:t>
      </w:r>
      <w:r w:rsidR="005935C5" w:rsidRPr="004760C3">
        <w:rPr>
          <w:rFonts w:ascii="Times New Roman" w:eastAsia="Times New Roman" w:hAnsi="Times New Roman" w:cs="Times New Roman"/>
          <w:sz w:val="28"/>
          <w:szCs w:val="28"/>
        </w:rPr>
        <w:t xml:space="preserve">рекомендуется </w:t>
      </w:r>
      <w:r w:rsidRPr="004760C3">
        <w:rPr>
          <w:rFonts w:ascii="Times New Roman" w:eastAsia="Times New Roman" w:hAnsi="Times New Roman" w:cs="Times New Roman"/>
          <w:sz w:val="28"/>
          <w:szCs w:val="28"/>
        </w:rPr>
        <w:t xml:space="preserve">проектировать дренажные устройства. Горизонтальные участки пути в начале и конце пандуса </w:t>
      </w:r>
      <w:r w:rsidR="005935C5" w:rsidRPr="004760C3">
        <w:rPr>
          <w:rFonts w:ascii="Times New Roman" w:eastAsia="Times New Roman" w:hAnsi="Times New Roman" w:cs="Times New Roman"/>
          <w:sz w:val="28"/>
          <w:szCs w:val="28"/>
        </w:rPr>
        <w:t xml:space="preserve">рекомендуется </w:t>
      </w:r>
      <w:r w:rsidRPr="004760C3">
        <w:rPr>
          <w:rFonts w:ascii="Times New Roman" w:eastAsia="Times New Roman" w:hAnsi="Times New Roman" w:cs="Times New Roman"/>
          <w:sz w:val="28"/>
          <w:szCs w:val="28"/>
        </w:rPr>
        <w:t>выполнять отличающимися от окружающих поверхностей текстурой и цветом.</w:t>
      </w:r>
    </w:p>
    <w:p w:rsidR="0042790C" w:rsidRPr="004760C3" w:rsidRDefault="003D3BA2"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По обеим сторонам лестницы или пандуса рекомендуется предусматривать поручни на высоте 800 - 920 мм круглого или прямоугольного сечения, удобного для охвата рукой и отстоящего от стены на 40 мм. При ширине лестниц 2,5 м и более </w:t>
      </w:r>
      <w:r w:rsidR="005935C5" w:rsidRPr="004760C3">
        <w:rPr>
          <w:rFonts w:ascii="Times New Roman" w:eastAsia="Times New Roman" w:hAnsi="Times New Roman" w:cs="Times New Roman"/>
          <w:sz w:val="28"/>
          <w:szCs w:val="28"/>
        </w:rPr>
        <w:t xml:space="preserve">рекомендуется </w:t>
      </w:r>
      <w:r w:rsidRPr="004760C3">
        <w:rPr>
          <w:rFonts w:ascii="Times New Roman" w:eastAsia="Times New Roman" w:hAnsi="Times New Roman" w:cs="Times New Roman"/>
          <w:sz w:val="28"/>
          <w:szCs w:val="28"/>
        </w:rPr>
        <w:t xml:space="preserve">предусматривать разделительные поручни. Длину поручней </w:t>
      </w:r>
      <w:r w:rsidR="005935C5" w:rsidRPr="004760C3">
        <w:rPr>
          <w:rFonts w:ascii="Times New Roman" w:eastAsia="Times New Roman" w:hAnsi="Times New Roman" w:cs="Times New Roman"/>
          <w:sz w:val="28"/>
          <w:szCs w:val="28"/>
        </w:rPr>
        <w:t xml:space="preserve">рекомендуется </w:t>
      </w:r>
      <w:r w:rsidRPr="004760C3">
        <w:rPr>
          <w:rFonts w:ascii="Times New Roman" w:eastAsia="Times New Roman" w:hAnsi="Times New Roman" w:cs="Times New Roman"/>
          <w:sz w:val="28"/>
          <w:szCs w:val="28"/>
        </w:rPr>
        <w:t>устанавливать больше длины пандуса или лестницы с каждой стороны не менее чем на 0,3 м, с округленными и гладкими концами поручней. При проектировании рекомендуется предусматривать конструкции поручней, исключающие соприкосновение руки с металлом.</w:t>
      </w:r>
      <w:bookmarkStart w:id="11" w:name="_Toc472352446"/>
    </w:p>
    <w:p w:rsidR="00920B0A" w:rsidRPr="004760C3" w:rsidRDefault="003D3BA2" w:rsidP="00187C0E">
      <w:pPr>
        <w:numPr>
          <w:ilvl w:val="1"/>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Ограждения</w:t>
      </w:r>
      <w:bookmarkEnd w:id="11"/>
      <w:r w:rsidR="0042790C" w:rsidRPr="004760C3">
        <w:rPr>
          <w:rFonts w:ascii="Times New Roman" w:eastAsia="Times New Roman" w:hAnsi="Times New Roman" w:cs="Times New Roman"/>
          <w:sz w:val="28"/>
          <w:szCs w:val="28"/>
        </w:rPr>
        <w:t>.</w:t>
      </w:r>
    </w:p>
    <w:p w:rsidR="00920B0A" w:rsidRPr="004760C3" w:rsidRDefault="003D3BA2"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 целях благоустройства на территории муниципального образования рекомендуется предусматривать применение различных видов ограждений</w:t>
      </w:r>
      <w:r w:rsidR="0042790C" w:rsidRPr="004760C3">
        <w:rPr>
          <w:rFonts w:ascii="Times New Roman" w:eastAsia="Times New Roman" w:hAnsi="Times New Roman" w:cs="Times New Roman"/>
          <w:sz w:val="28"/>
          <w:szCs w:val="28"/>
        </w:rPr>
        <w:t xml:space="preserve"> фасадов земельных участков</w:t>
      </w:r>
      <w:r w:rsidRPr="004760C3">
        <w:rPr>
          <w:rFonts w:ascii="Times New Roman" w:eastAsia="Times New Roman" w:hAnsi="Times New Roman" w:cs="Times New Roman"/>
          <w:sz w:val="28"/>
          <w:szCs w:val="28"/>
        </w:rPr>
        <w:t>, которые различаются: по назначению (декоративные, защитные, их сочетание), высоте (низкие - 0,3 - 1,0 м, средние - 1,1 - 1,7 м, высокие - 1,8 - 3,0 м), виду материала (металлические, железобетонные и др.), степени проницаемости для взгляда (прозрачные, глухие), степени стационарности (постоянные, временные, передвижные).</w:t>
      </w:r>
    </w:p>
    <w:p w:rsidR="00920B0A" w:rsidRPr="004760C3" w:rsidRDefault="003D3BA2"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Проектирование ограждений </w:t>
      </w:r>
      <w:r w:rsidR="0042790C" w:rsidRPr="004760C3">
        <w:rPr>
          <w:rFonts w:ascii="Times New Roman" w:eastAsia="Times New Roman" w:hAnsi="Times New Roman" w:cs="Times New Roman"/>
          <w:sz w:val="28"/>
          <w:szCs w:val="28"/>
        </w:rPr>
        <w:t xml:space="preserve">фасадов участков и объектов </w:t>
      </w:r>
      <w:r w:rsidRPr="004760C3">
        <w:rPr>
          <w:rFonts w:ascii="Times New Roman" w:eastAsia="Times New Roman" w:hAnsi="Times New Roman" w:cs="Times New Roman"/>
          <w:sz w:val="28"/>
          <w:szCs w:val="28"/>
        </w:rPr>
        <w:t>рекомендуется производить в зависимости от их местоположения и назначения.</w:t>
      </w:r>
    </w:p>
    <w:p w:rsidR="00920B0A" w:rsidRPr="004760C3" w:rsidRDefault="003D3BA2"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Ограждения магистралей и транспортных сооружений </w:t>
      </w:r>
      <w:r w:rsidR="004760C3">
        <w:rPr>
          <w:rFonts w:ascii="Times New Roman" w:eastAsia="Times New Roman" w:hAnsi="Times New Roman" w:cs="Times New Roman"/>
          <w:sz w:val="28"/>
          <w:szCs w:val="28"/>
        </w:rPr>
        <w:t xml:space="preserve">Пластуновского сельского поселения </w:t>
      </w:r>
      <w:r w:rsidR="0042790C" w:rsidRPr="004760C3">
        <w:rPr>
          <w:rFonts w:ascii="Times New Roman" w:eastAsia="Times New Roman" w:hAnsi="Times New Roman" w:cs="Times New Roman"/>
          <w:sz w:val="28"/>
          <w:szCs w:val="28"/>
        </w:rPr>
        <w:t>Динского района</w:t>
      </w:r>
      <w:r w:rsidRPr="004760C3">
        <w:rPr>
          <w:rFonts w:ascii="Times New Roman" w:eastAsia="Times New Roman" w:hAnsi="Times New Roman" w:cs="Times New Roman"/>
          <w:sz w:val="28"/>
          <w:szCs w:val="28"/>
        </w:rPr>
        <w:t xml:space="preserve"> рекомендуется проектировать согласно ГОСТ Р 52289, ГОСТ 2680</w:t>
      </w:r>
      <w:r w:rsidR="009C1BAA" w:rsidRPr="004760C3">
        <w:rPr>
          <w:rFonts w:ascii="Times New Roman" w:eastAsia="Times New Roman" w:hAnsi="Times New Roman" w:cs="Times New Roman"/>
          <w:sz w:val="28"/>
          <w:szCs w:val="28"/>
        </w:rPr>
        <w:t>4.</w:t>
      </w:r>
    </w:p>
    <w:p w:rsidR="00920B0A" w:rsidRPr="004760C3" w:rsidRDefault="003D3BA2"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Ограждение территорий памятников историко-культурного наследия рекомендуется выполнять в соответствии с регламентами, установленными для данных территорий.</w:t>
      </w:r>
    </w:p>
    <w:p w:rsidR="00920B0A" w:rsidRPr="004760C3" w:rsidRDefault="003D3BA2"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На территориях общественного, жилого, рекреационного назначения </w:t>
      </w:r>
      <w:r w:rsidR="0042790C" w:rsidRPr="004760C3">
        <w:rPr>
          <w:rFonts w:ascii="Times New Roman" w:eastAsia="Times New Roman" w:hAnsi="Times New Roman" w:cs="Times New Roman"/>
          <w:sz w:val="28"/>
          <w:szCs w:val="28"/>
        </w:rPr>
        <w:t>запрещено</w:t>
      </w:r>
      <w:r w:rsidRPr="004760C3">
        <w:rPr>
          <w:rFonts w:ascii="Times New Roman" w:eastAsia="Times New Roman" w:hAnsi="Times New Roman" w:cs="Times New Roman"/>
          <w:sz w:val="28"/>
          <w:szCs w:val="28"/>
        </w:rPr>
        <w:t xml:space="preserve"> проектирование </w:t>
      </w:r>
      <w:r w:rsidR="003B61E0" w:rsidRPr="004760C3">
        <w:rPr>
          <w:rFonts w:ascii="Times New Roman" w:eastAsia="Times New Roman" w:hAnsi="Times New Roman" w:cs="Times New Roman"/>
          <w:sz w:val="28"/>
          <w:szCs w:val="28"/>
        </w:rPr>
        <w:t xml:space="preserve">и строительство </w:t>
      </w:r>
      <w:r w:rsidRPr="004760C3">
        <w:rPr>
          <w:rFonts w:ascii="Times New Roman" w:eastAsia="Times New Roman" w:hAnsi="Times New Roman" w:cs="Times New Roman"/>
          <w:sz w:val="28"/>
          <w:szCs w:val="28"/>
        </w:rPr>
        <w:t xml:space="preserve">глухих и железобетонных ограждений. </w:t>
      </w:r>
      <w:r w:rsidR="0042790C"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применение декоративных ажурных металлических ограждений.</w:t>
      </w:r>
    </w:p>
    <w:p w:rsidR="00920B0A" w:rsidRPr="004760C3" w:rsidRDefault="0042790C"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Не допускается с</w:t>
      </w:r>
      <w:r w:rsidR="003D3BA2" w:rsidRPr="004760C3">
        <w:rPr>
          <w:rFonts w:ascii="Times New Roman" w:eastAsia="Times New Roman" w:hAnsi="Times New Roman" w:cs="Times New Roman"/>
          <w:sz w:val="28"/>
          <w:szCs w:val="28"/>
        </w:rPr>
        <w:t>плошное ограждение многоквартирных домов</w:t>
      </w:r>
      <w:r w:rsidR="0054753A" w:rsidRPr="004760C3">
        <w:rPr>
          <w:rFonts w:ascii="Times New Roman" w:eastAsia="Times New Roman" w:hAnsi="Times New Roman" w:cs="Times New Roman"/>
          <w:sz w:val="28"/>
          <w:szCs w:val="28"/>
        </w:rPr>
        <w:t>.</w:t>
      </w:r>
    </w:p>
    <w:p w:rsidR="0042790C" w:rsidRPr="004760C3" w:rsidRDefault="003D3BA2"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проектировании средних и высоких видов ограждений в местах пересечения с подземными сооружениями рекомендуется предусматривать конструкции ограждений, позволяющие производить ремонтные или строительные работы.</w:t>
      </w:r>
    </w:p>
    <w:p w:rsidR="00920B0A" w:rsidRPr="004760C3" w:rsidRDefault="003D3BA2"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 случае произрастания деревьев в зонах интенсивного пешеходного движения или в зонах производства строительных и реконструктивных работ при отсутствии иных видов защиты следует предусматривать защитные приствольные ограждения высотой 0,9 м и более, диаметром 0,8 м и более в зависимости от возраста, породы дерева и прочих характеристик.</w:t>
      </w:r>
    </w:p>
    <w:p w:rsidR="001F6AEA" w:rsidRPr="004760C3" w:rsidRDefault="001F6AEA"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ab/>
        <w:t xml:space="preserve">При проектировании ограждений </w:t>
      </w:r>
      <w:r w:rsidR="0054753A" w:rsidRPr="004760C3">
        <w:rPr>
          <w:rFonts w:ascii="Times New Roman" w:eastAsia="Times New Roman" w:hAnsi="Times New Roman" w:cs="Times New Roman"/>
          <w:sz w:val="28"/>
          <w:szCs w:val="28"/>
        </w:rPr>
        <w:t>рекомендуется</w:t>
      </w:r>
      <w:r w:rsidR="002F5370" w:rsidRPr="004760C3">
        <w:rPr>
          <w:rFonts w:ascii="Times New Roman" w:eastAsia="Times New Roman" w:hAnsi="Times New Roman" w:cs="Times New Roman"/>
          <w:sz w:val="28"/>
          <w:szCs w:val="28"/>
        </w:rPr>
        <w:t xml:space="preserve"> </w:t>
      </w:r>
      <w:r w:rsidRPr="004760C3">
        <w:rPr>
          <w:rFonts w:ascii="Times New Roman" w:eastAsia="Times New Roman" w:hAnsi="Times New Roman" w:cs="Times New Roman"/>
          <w:sz w:val="28"/>
          <w:szCs w:val="28"/>
        </w:rPr>
        <w:t>учитывать следующие требования:</w:t>
      </w:r>
    </w:p>
    <w:p w:rsidR="001F6AEA" w:rsidRPr="004760C3" w:rsidRDefault="003B61E0"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1F6AEA" w:rsidRPr="004760C3">
        <w:rPr>
          <w:rFonts w:ascii="Times New Roman" w:eastAsia="Times New Roman" w:hAnsi="Times New Roman" w:cs="Times New Roman"/>
          <w:sz w:val="28"/>
          <w:szCs w:val="28"/>
        </w:rPr>
        <w:t xml:space="preserve">разграничить зеленую зону (газоны, клумбы, парки) с маршрутами пешеходов и транспорта; </w:t>
      </w:r>
    </w:p>
    <w:p w:rsidR="001F6AEA" w:rsidRPr="004760C3" w:rsidRDefault="003B61E0"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1F6AEA" w:rsidRPr="004760C3">
        <w:rPr>
          <w:rFonts w:ascii="Times New Roman" w:eastAsia="Times New Roman" w:hAnsi="Times New Roman" w:cs="Times New Roman"/>
          <w:sz w:val="28"/>
          <w:szCs w:val="28"/>
        </w:rPr>
        <w:t>выполнять проектирование дорожек и тротуаров с учетом потоков людей и маршрутов;</w:t>
      </w:r>
    </w:p>
    <w:p w:rsidR="001F6AEA" w:rsidRPr="004760C3" w:rsidRDefault="003B61E0"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1F6AEA" w:rsidRPr="004760C3">
        <w:rPr>
          <w:rFonts w:ascii="Times New Roman" w:eastAsia="Times New Roman" w:hAnsi="Times New Roman" w:cs="Times New Roman"/>
          <w:sz w:val="28"/>
          <w:szCs w:val="28"/>
        </w:rPr>
        <w:t xml:space="preserve">выполнять разграничение зеленых зон и транзитных путей с помощью деликатных приемов (например, разной высотой уровня или созданием зеленых кустовых ограждений); </w:t>
      </w:r>
    </w:p>
    <w:p w:rsidR="001F6AEA" w:rsidRPr="004760C3" w:rsidRDefault="003B61E0"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1F6AEA" w:rsidRPr="004760C3">
        <w:rPr>
          <w:rFonts w:ascii="Times New Roman" w:eastAsia="Times New Roman" w:hAnsi="Times New Roman" w:cs="Times New Roman"/>
          <w:sz w:val="28"/>
          <w:szCs w:val="28"/>
        </w:rPr>
        <w:t>проектировать изменение высоты и геометрии бордюрного камня с учетом сезонных снежных отвалов;</w:t>
      </w:r>
    </w:p>
    <w:p w:rsidR="001F6AEA" w:rsidRPr="004760C3" w:rsidRDefault="003B61E0"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1F6AEA" w:rsidRPr="004760C3">
        <w:rPr>
          <w:rFonts w:ascii="Times New Roman" w:eastAsia="Times New Roman" w:hAnsi="Times New Roman" w:cs="Times New Roman"/>
          <w:sz w:val="28"/>
          <w:szCs w:val="28"/>
        </w:rPr>
        <w:t>выполнять замену зеленых зон мощением в случаях, когда ограждение не имеет смысла ввиду небольшого объема зоны или архитектурных особенностей места;</w:t>
      </w:r>
    </w:p>
    <w:p w:rsidR="001F6AEA" w:rsidRPr="004760C3" w:rsidRDefault="003B61E0"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1F6AEA" w:rsidRPr="004760C3">
        <w:rPr>
          <w:rFonts w:ascii="Times New Roman" w:eastAsia="Times New Roman" w:hAnsi="Times New Roman" w:cs="Times New Roman"/>
          <w:sz w:val="28"/>
          <w:szCs w:val="28"/>
        </w:rPr>
        <w:t>использовать (в особенности на границах зеленых зон) многолетних всесезонных кустистых растений;</w:t>
      </w:r>
    </w:p>
    <w:p w:rsidR="001F6AEA" w:rsidRPr="004760C3" w:rsidRDefault="003B61E0"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1F6AEA" w:rsidRPr="004760C3">
        <w:rPr>
          <w:rFonts w:ascii="Times New Roman" w:eastAsia="Times New Roman" w:hAnsi="Times New Roman" w:cs="Times New Roman"/>
          <w:sz w:val="28"/>
          <w:szCs w:val="28"/>
        </w:rPr>
        <w:t xml:space="preserve">использовать светоотражающие фасадные конструкции для затененных участков газонов; </w:t>
      </w:r>
    </w:p>
    <w:p w:rsidR="001F6AEA" w:rsidRPr="004760C3" w:rsidRDefault="003B61E0"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proofErr w:type="spellStart"/>
      <w:r w:rsidR="001F6AEA" w:rsidRPr="004760C3">
        <w:rPr>
          <w:rFonts w:ascii="Times New Roman" w:eastAsia="Times New Roman" w:hAnsi="Times New Roman" w:cs="Times New Roman"/>
          <w:sz w:val="28"/>
          <w:szCs w:val="28"/>
        </w:rPr>
        <w:t>цвето</w:t>
      </w:r>
      <w:proofErr w:type="spellEnd"/>
      <w:r w:rsidR="001F6AEA" w:rsidRPr="004760C3">
        <w:rPr>
          <w:rFonts w:ascii="Times New Roman" w:eastAsia="Times New Roman" w:hAnsi="Times New Roman" w:cs="Times New Roman"/>
          <w:sz w:val="28"/>
          <w:szCs w:val="28"/>
        </w:rPr>
        <w:t>-графическое оформление ограждений (как и остальных объектов</w:t>
      </w:r>
      <w:r w:rsidR="009C1BAA" w:rsidRPr="004760C3">
        <w:rPr>
          <w:rFonts w:ascii="Times New Roman" w:eastAsia="Times New Roman" w:hAnsi="Times New Roman" w:cs="Times New Roman"/>
          <w:sz w:val="28"/>
          <w:szCs w:val="28"/>
        </w:rPr>
        <w:t xml:space="preserve"> на территории поселения</w:t>
      </w:r>
      <w:r w:rsidR="001F6AEA" w:rsidRPr="004760C3">
        <w:rPr>
          <w:rFonts w:ascii="Times New Roman" w:eastAsia="Times New Roman" w:hAnsi="Times New Roman" w:cs="Times New Roman"/>
          <w:sz w:val="28"/>
          <w:szCs w:val="28"/>
        </w:rPr>
        <w:t xml:space="preserve">) должно быть максимально нейтрально к окружению. Допустимы натуральные цвета материалов (камень, металл, дерево и подобные), либо нейтральные цвета (черный, белый, серый, темные оттенки других цветов). Вокруг зеленой зоны рекомендуется черные ограждения или натуральных цветов материала. Внутри парков допустимы </w:t>
      </w:r>
      <w:r w:rsidR="001F6AEA" w:rsidRPr="004760C3">
        <w:rPr>
          <w:rFonts w:ascii="Times New Roman" w:eastAsia="Times New Roman" w:hAnsi="Times New Roman" w:cs="Times New Roman"/>
          <w:sz w:val="28"/>
          <w:szCs w:val="28"/>
        </w:rPr>
        <w:lastRenderedPageBreak/>
        <w:t>белые ограждения (в большинстве случаев деревянные). Серые оттенки окраски используются для объектов вне зеленой зоны.</w:t>
      </w:r>
    </w:p>
    <w:p w:rsidR="00F3611B" w:rsidRPr="004760C3" w:rsidRDefault="00F3611B"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3.5.10.</w:t>
      </w:r>
      <w:r w:rsidRPr="004760C3">
        <w:rPr>
          <w:rFonts w:ascii="Times New Roman" w:eastAsia="Times New Roman" w:hAnsi="Times New Roman" w:cs="Times New Roman"/>
          <w:sz w:val="28"/>
          <w:szCs w:val="28"/>
        </w:rPr>
        <w:tab/>
        <w:t>Окраска заборов, газонных ограждений и ограждений тротуаров должна производиться не реже раза в год.</w:t>
      </w:r>
    </w:p>
    <w:p w:rsidR="00F3611B" w:rsidRPr="004760C3" w:rsidRDefault="00F3611B"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Запрещается производить расклейку афиш</w:t>
      </w:r>
      <w:r w:rsidRPr="004760C3">
        <w:rPr>
          <w:rFonts w:ascii="Times New Roman" w:eastAsia="Times New Roman" w:hAnsi="Times New Roman" w:cs="Times New Roman"/>
          <w:sz w:val="28"/>
          <w:szCs w:val="28"/>
          <w:vertAlign w:val="subscript"/>
        </w:rPr>
        <w:t>,</w:t>
      </w:r>
      <w:r w:rsidRPr="004760C3">
        <w:rPr>
          <w:rFonts w:ascii="Times New Roman" w:eastAsia="Times New Roman" w:hAnsi="Times New Roman" w:cs="Times New Roman"/>
          <w:sz w:val="28"/>
          <w:szCs w:val="28"/>
        </w:rPr>
        <w:t xml:space="preserve"> агитационных и рекламных материалов, объявлений на ограждениях, заборах, не предназначенных для этих целей.</w:t>
      </w:r>
    </w:p>
    <w:p w:rsidR="00F3611B" w:rsidRPr="004760C3" w:rsidRDefault="00F3611B"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Физические лица, в том числе индивидуальные предприниматели, юридические лица всех организационно - правовых форм обязаны обеспечивать очистку и уборку (в том числе от афиш, рекламных, агитационных и информационных материалов, включая объявления, плакаты, надписи и иные материалы информационного характера) и приведение в надлежащий вид заборов и ограждений земельных участков, принадлежащих им на праве собственности или ином вещном, обязательственном праве.</w:t>
      </w:r>
    </w:p>
    <w:p w:rsidR="00920B0A" w:rsidRPr="004760C3" w:rsidRDefault="003B61E0" w:rsidP="00187C0E">
      <w:pPr>
        <w:pStyle w:val="21"/>
        <w:spacing w:line="240" w:lineRule="auto"/>
        <w:ind w:firstLine="851"/>
        <w:jc w:val="both"/>
        <w:rPr>
          <w:rFonts w:ascii="Times New Roman" w:hAnsi="Times New Roman" w:cs="Times New Roman"/>
          <w:i w:val="0"/>
          <w:sz w:val="28"/>
          <w:szCs w:val="28"/>
        </w:rPr>
      </w:pPr>
      <w:bookmarkStart w:id="12" w:name="_Toc472352447"/>
      <w:r w:rsidRPr="004760C3">
        <w:rPr>
          <w:rFonts w:ascii="Times New Roman" w:hAnsi="Times New Roman" w:cs="Times New Roman"/>
          <w:i w:val="0"/>
          <w:sz w:val="28"/>
          <w:szCs w:val="28"/>
        </w:rPr>
        <w:t xml:space="preserve">3.6. </w:t>
      </w:r>
      <w:r w:rsidR="003D3BA2" w:rsidRPr="004760C3">
        <w:rPr>
          <w:rFonts w:ascii="Times New Roman" w:hAnsi="Times New Roman" w:cs="Times New Roman"/>
          <w:i w:val="0"/>
          <w:sz w:val="28"/>
          <w:szCs w:val="28"/>
        </w:rPr>
        <w:t>Водные устройства</w:t>
      </w:r>
      <w:bookmarkEnd w:id="12"/>
      <w:r w:rsidR="001D501C" w:rsidRPr="004760C3">
        <w:rPr>
          <w:rFonts w:ascii="Times New Roman" w:hAnsi="Times New Roman" w:cs="Times New Roman"/>
          <w:i w:val="0"/>
          <w:sz w:val="28"/>
          <w:szCs w:val="28"/>
        </w:rPr>
        <w:t>.</w:t>
      </w:r>
    </w:p>
    <w:p w:rsidR="00920B0A" w:rsidRPr="004760C3" w:rsidRDefault="003B61E0" w:rsidP="00187C0E">
      <w:pPr>
        <w:pStyle w:val="21"/>
        <w:spacing w:line="240" w:lineRule="auto"/>
        <w:ind w:firstLine="851"/>
        <w:jc w:val="both"/>
        <w:rPr>
          <w:rFonts w:ascii="Times New Roman" w:hAnsi="Times New Roman" w:cs="Times New Roman"/>
          <w:i w:val="0"/>
          <w:sz w:val="28"/>
          <w:szCs w:val="28"/>
        </w:rPr>
      </w:pPr>
      <w:r w:rsidRPr="004760C3">
        <w:rPr>
          <w:rFonts w:ascii="Times New Roman" w:hAnsi="Times New Roman" w:cs="Times New Roman"/>
          <w:i w:val="0"/>
          <w:sz w:val="28"/>
          <w:szCs w:val="28"/>
        </w:rPr>
        <w:t xml:space="preserve">3.6.1. </w:t>
      </w:r>
      <w:r w:rsidR="003D3BA2" w:rsidRPr="004760C3">
        <w:rPr>
          <w:rFonts w:ascii="Times New Roman" w:hAnsi="Times New Roman" w:cs="Times New Roman"/>
          <w:i w:val="0"/>
          <w:sz w:val="28"/>
          <w:szCs w:val="28"/>
        </w:rPr>
        <w:t xml:space="preserve">К водным устройствам относятся фонтаны, питьевые фонтанчики, декоративные водоемы. Водные устройства выполняют декоративно-эстетическую и природоохранную функции, улучшают микроклимат, воздушную и акустическую среду. </w:t>
      </w:r>
    </w:p>
    <w:p w:rsidR="00920B0A" w:rsidRPr="004760C3" w:rsidRDefault="003D3BA2" w:rsidP="00187C0E">
      <w:pPr>
        <w:pStyle w:val="21"/>
        <w:spacing w:line="240" w:lineRule="auto"/>
        <w:ind w:firstLine="851"/>
        <w:jc w:val="both"/>
        <w:rPr>
          <w:rFonts w:ascii="Times New Roman" w:hAnsi="Times New Roman" w:cs="Times New Roman"/>
          <w:i w:val="0"/>
          <w:sz w:val="28"/>
          <w:szCs w:val="28"/>
        </w:rPr>
      </w:pPr>
      <w:r w:rsidRPr="004760C3">
        <w:rPr>
          <w:rFonts w:ascii="Times New Roman" w:hAnsi="Times New Roman" w:cs="Times New Roman"/>
          <w:i w:val="0"/>
          <w:sz w:val="28"/>
          <w:szCs w:val="28"/>
        </w:rPr>
        <w:t>Фонтаны рекомендуется проектировать на основании индивидуальных архитектурных проектных разработок.</w:t>
      </w:r>
    </w:p>
    <w:p w:rsidR="00920B0A" w:rsidRPr="004760C3" w:rsidRDefault="003B61E0" w:rsidP="00187C0E">
      <w:pPr>
        <w:pStyle w:val="21"/>
        <w:spacing w:line="240" w:lineRule="auto"/>
        <w:ind w:firstLine="851"/>
        <w:jc w:val="both"/>
        <w:rPr>
          <w:rFonts w:ascii="Times New Roman" w:hAnsi="Times New Roman" w:cs="Times New Roman"/>
          <w:i w:val="0"/>
          <w:sz w:val="28"/>
          <w:szCs w:val="28"/>
        </w:rPr>
      </w:pPr>
      <w:r w:rsidRPr="004760C3">
        <w:rPr>
          <w:rFonts w:ascii="Times New Roman" w:hAnsi="Times New Roman" w:cs="Times New Roman"/>
          <w:i w:val="0"/>
          <w:sz w:val="28"/>
          <w:szCs w:val="28"/>
        </w:rPr>
        <w:t xml:space="preserve">3.6.2. </w:t>
      </w:r>
      <w:r w:rsidR="003D3BA2" w:rsidRPr="004760C3">
        <w:rPr>
          <w:rFonts w:ascii="Times New Roman" w:hAnsi="Times New Roman" w:cs="Times New Roman"/>
          <w:i w:val="0"/>
          <w:sz w:val="28"/>
          <w:szCs w:val="28"/>
        </w:rPr>
        <w:t>Питьевые фонтанчики могут быть как типовыми, так и выполненными по специально разработанному проекту, их следует размещать в зонах отдыха и рекомендуется - на спортивных площадках. Место размещения питьевого фонтанчика и подход к нему рекомендуется оборудовать твердым видом покрытия, высота должна составлять не более 90 см для взрослых и не более 70 см для детей.</w:t>
      </w:r>
    </w:p>
    <w:p w:rsidR="003B61E0" w:rsidRPr="004760C3" w:rsidRDefault="003B61E0"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3.6.3. </w:t>
      </w:r>
      <w:r w:rsidR="003D3BA2" w:rsidRPr="004760C3">
        <w:rPr>
          <w:rFonts w:ascii="Times New Roman" w:eastAsia="Times New Roman" w:hAnsi="Times New Roman" w:cs="Times New Roman"/>
          <w:sz w:val="28"/>
          <w:szCs w:val="28"/>
        </w:rPr>
        <w:t xml:space="preserve">Декоративные водоемы рекомендуется сооружать с использованием рельефа или на ровной поверхности в сочетании с газоном, плиточным покрытием, цветниками, древесно-кустарниковыми посадками. Дно водоема </w:t>
      </w:r>
      <w:r w:rsidRPr="004760C3">
        <w:rPr>
          <w:rFonts w:ascii="Times New Roman" w:eastAsia="Times New Roman" w:hAnsi="Times New Roman" w:cs="Times New Roman"/>
          <w:sz w:val="28"/>
          <w:szCs w:val="28"/>
        </w:rPr>
        <w:t>необходимо</w:t>
      </w:r>
      <w:r w:rsidR="003D3BA2" w:rsidRPr="004760C3">
        <w:rPr>
          <w:rFonts w:ascii="Times New Roman" w:eastAsia="Times New Roman" w:hAnsi="Times New Roman" w:cs="Times New Roman"/>
          <w:sz w:val="28"/>
          <w:szCs w:val="28"/>
        </w:rPr>
        <w:t xml:space="preserve"> делать</w:t>
      </w:r>
      <w:r w:rsidRPr="004760C3">
        <w:rPr>
          <w:rFonts w:ascii="Times New Roman" w:eastAsia="Times New Roman" w:hAnsi="Times New Roman" w:cs="Times New Roman"/>
          <w:sz w:val="28"/>
          <w:szCs w:val="28"/>
        </w:rPr>
        <w:t xml:space="preserve"> гладким, удобным для очистки. Необходимо </w:t>
      </w:r>
      <w:r w:rsidR="003D3BA2" w:rsidRPr="004760C3">
        <w:rPr>
          <w:rFonts w:ascii="Times New Roman" w:eastAsia="Times New Roman" w:hAnsi="Times New Roman" w:cs="Times New Roman"/>
          <w:sz w:val="28"/>
          <w:szCs w:val="28"/>
        </w:rPr>
        <w:t>использование приемов цветового и светового оформления.</w:t>
      </w:r>
      <w:bookmarkStart w:id="13" w:name="_Toc472352448"/>
    </w:p>
    <w:p w:rsidR="00920B0A" w:rsidRPr="004760C3" w:rsidRDefault="003B61E0"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3.7. </w:t>
      </w:r>
      <w:r w:rsidR="003D3BA2" w:rsidRPr="004760C3">
        <w:rPr>
          <w:rFonts w:ascii="Times New Roman" w:eastAsia="Times New Roman" w:hAnsi="Times New Roman" w:cs="Times New Roman"/>
          <w:sz w:val="28"/>
          <w:szCs w:val="28"/>
        </w:rPr>
        <w:t>Мебель для территорий муниципального образования</w:t>
      </w:r>
      <w:bookmarkEnd w:id="13"/>
      <w:r w:rsidR="001D501C" w:rsidRPr="004760C3">
        <w:rPr>
          <w:rFonts w:ascii="Times New Roman" w:eastAsia="Times New Roman" w:hAnsi="Times New Roman" w:cs="Times New Roman"/>
          <w:sz w:val="28"/>
          <w:szCs w:val="28"/>
        </w:rPr>
        <w:t>.</w:t>
      </w:r>
    </w:p>
    <w:p w:rsidR="00920B0A" w:rsidRPr="004760C3" w:rsidRDefault="003D3BA2" w:rsidP="00187C0E">
      <w:pPr>
        <w:pStyle w:val="aa"/>
        <w:numPr>
          <w:ilvl w:val="2"/>
          <w:numId w:val="6"/>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К мебели </w:t>
      </w:r>
      <w:r w:rsidR="004760C3">
        <w:rPr>
          <w:rFonts w:ascii="Times New Roman" w:eastAsia="Times New Roman" w:hAnsi="Times New Roman" w:cs="Times New Roman"/>
          <w:sz w:val="28"/>
          <w:szCs w:val="28"/>
        </w:rPr>
        <w:t xml:space="preserve">Пластуновского сельского поселения </w:t>
      </w:r>
      <w:r w:rsidR="006B7609" w:rsidRPr="004760C3">
        <w:rPr>
          <w:rFonts w:ascii="Times New Roman" w:eastAsia="Times New Roman" w:hAnsi="Times New Roman" w:cs="Times New Roman"/>
          <w:sz w:val="28"/>
          <w:szCs w:val="28"/>
        </w:rPr>
        <w:t xml:space="preserve">Динского района </w:t>
      </w:r>
      <w:r w:rsidRPr="004760C3">
        <w:rPr>
          <w:rFonts w:ascii="Times New Roman" w:eastAsia="Times New Roman" w:hAnsi="Times New Roman" w:cs="Times New Roman"/>
          <w:sz w:val="28"/>
          <w:szCs w:val="28"/>
        </w:rPr>
        <w:t>относятся: различные виды скамей отдыха, размещаемые на территории общественных пространств, рекреаций и дворов; скамей и столов - на площадках для настольных игр, летних кафе и др.</w:t>
      </w:r>
    </w:p>
    <w:p w:rsidR="00920B0A" w:rsidRPr="004760C3" w:rsidRDefault="003D3BA2" w:rsidP="00187C0E">
      <w:pPr>
        <w:numPr>
          <w:ilvl w:val="2"/>
          <w:numId w:val="6"/>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Установку скамей </w:t>
      </w:r>
      <w:r w:rsidR="00EB7E66"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предусматривать на твердые виды покрытия или фундамент. В зонах отдыха, лесопарках, на детских площадках может допускаться установка скамей на мягкие виды покрытия. При наличии фундамента его части рекомендуется выполнять не выступающими над поверхностью земли. Высоту скамьи для отдыха взрослого человека от уровня покрытия до плоскости сидения рекомендуется принимать в пределах 420 - 480 мм. Поверхности скамьи для отдыха </w:t>
      </w:r>
      <w:r w:rsidRPr="004760C3">
        <w:rPr>
          <w:rFonts w:ascii="Times New Roman" w:eastAsia="Times New Roman" w:hAnsi="Times New Roman" w:cs="Times New Roman"/>
          <w:sz w:val="28"/>
          <w:szCs w:val="28"/>
        </w:rPr>
        <w:lastRenderedPageBreak/>
        <w:t>рекомендуется выполнять из дерева, с различными видами водоустойчивой обработки (предпочтительно - пропиткой).</w:t>
      </w:r>
    </w:p>
    <w:p w:rsidR="00920B0A" w:rsidRPr="004760C3" w:rsidRDefault="003D3BA2" w:rsidP="00187C0E">
      <w:pPr>
        <w:numPr>
          <w:ilvl w:val="2"/>
          <w:numId w:val="6"/>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На территории особо охраняемых природных территорий возможно выполнять скамьи и столы из древесных пней-срубов, бревен и плах, не имеющих сколов и острых углов.</w:t>
      </w:r>
    </w:p>
    <w:p w:rsidR="009D0671" w:rsidRPr="004760C3" w:rsidRDefault="003D3BA2" w:rsidP="00187C0E">
      <w:pPr>
        <w:numPr>
          <w:ilvl w:val="2"/>
          <w:numId w:val="6"/>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Количество размещаемой мебели муниципального образования рекомендуется устанавливать в зависимости от функционального назначения территории и количества посетителей на этой территории.</w:t>
      </w:r>
      <w:bookmarkStart w:id="14" w:name="_Toc472352449"/>
    </w:p>
    <w:p w:rsidR="00920B0A" w:rsidRPr="004760C3" w:rsidRDefault="003D3BA2" w:rsidP="00187C0E">
      <w:pPr>
        <w:pStyle w:val="aa"/>
        <w:numPr>
          <w:ilvl w:val="1"/>
          <w:numId w:val="6"/>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Уличное коммунально-бытовое оборудование</w:t>
      </w:r>
      <w:bookmarkEnd w:id="14"/>
      <w:r w:rsidR="001D501C" w:rsidRPr="004760C3">
        <w:rPr>
          <w:rFonts w:ascii="Times New Roman" w:eastAsia="Times New Roman" w:hAnsi="Times New Roman" w:cs="Times New Roman"/>
          <w:sz w:val="28"/>
          <w:szCs w:val="28"/>
        </w:rPr>
        <w:t>.</w:t>
      </w:r>
    </w:p>
    <w:p w:rsidR="00920B0A" w:rsidRPr="004760C3" w:rsidRDefault="003D3BA2" w:rsidP="00187C0E">
      <w:pPr>
        <w:numPr>
          <w:ilvl w:val="2"/>
          <w:numId w:val="6"/>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Улично-коммунальное оборудование, как правило, представлено различными видами мусоросборников - контейнеров и урн. Основными требованиями при выборе того или иного вида коммунально-бытового оборудования могут являться: обеспечение безопасности среды обитания для здоровья человека, экологической безопасности, экономическая целесообразность, технологическая безопасность, удобство пользования, эргономичность, эстетическая привлекательность, сочетание с механизмами, обеспечивающими удаление накопленного мусора.</w:t>
      </w:r>
    </w:p>
    <w:p w:rsidR="00920B0A" w:rsidRPr="004760C3" w:rsidRDefault="003D3BA2" w:rsidP="00187C0E">
      <w:pPr>
        <w:numPr>
          <w:ilvl w:val="2"/>
          <w:numId w:val="6"/>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Для сбора бытового мусора на улицах, площадях, объектах рекреации </w:t>
      </w:r>
      <w:r w:rsidR="00C508B1"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применять контейнеры </w:t>
      </w:r>
      <w:r w:rsidR="002F7A8B" w:rsidRPr="004760C3">
        <w:rPr>
          <w:rFonts w:ascii="Times New Roman" w:eastAsia="Times New Roman" w:hAnsi="Times New Roman" w:cs="Times New Roman"/>
          <w:sz w:val="28"/>
          <w:szCs w:val="28"/>
        </w:rPr>
        <w:t xml:space="preserve">менее 0,75 </w:t>
      </w:r>
      <w:proofErr w:type="spellStart"/>
      <w:r w:rsidR="002F7A8B" w:rsidRPr="004760C3">
        <w:rPr>
          <w:rFonts w:ascii="Times New Roman" w:eastAsia="Times New Roman" w:hAnsi="Times New Roman" w:cs="Times New Roman"/>
          <w:sz w:val="28"/>
          <w:szCs w:val="28"/>
        </w:rPr>
        <w:t>куб.м</w:t>
      </w:r>
      <w:proofErr w:type="spellEnd"/>
      <w:r w:rsidR="002F7A8B" w:rsidRPr="004760C3">
        <w:rPr>
          <w:rFonts w:ascii="Times New Roman" w:eastAsia="Times New Roman" w:hAnsi="Times New Roman" w:cs="Times New Roman"/>
          <w:sz w:val="28"/>
          <w:szCs w:val="28"/>
        </w:rPr>
        <w:t xml:space="preserve"> </w:t>
      </w:r>
      <w:r w:rsidRPr="004760C3">
        <w:rPr>
          <w:rFonts w:ascii="Times New Roman" w:eastAsia="Times New Roman" w:hAnsi="Times New Roman" w:cs="Times New Roman"/>
          <w:sz w:val="28"/>
          <w:szCs w:val="28"/>
        </w:rPr>
        <w:t>и (или) урны, устанавливая их у входов: в объекты торговли и общественного питания, другие учреждения общественного назначения, подземные переходы, жилые дома и</w:t>
      </w:r>
      <w:r w:rsidR="00C508B1" w:rsidRPr="004760C3">
        <w:rPr>
          <w:rFonts w:ascii="Times New Roman" w:eastAsia="Times New Roman" w:hAnsi="Times New Roman" w:cs="Times New Roman"/>
          <w:sz w:val="28"/>
          <w:szCs w:val="28"/>
        </w:rPr>
        <w:t xml:space="preserve"> сооружения транспорта (вокзалы</w:t>
      </w:r>
      <w:r w:rsidRPr="004760C3">
        <w:rPr>
          <w:rFonts w:ascii="Times New Roman" w:eastAsia="Times New Roman" w:hAnsi="Times New Roman" w:cs="Times New Roman"/>
          <w:sz w:val="28"/>
          <w:szCs w:val="28"/>
        </w:rPr>
        <w:t>). Урны должны быть заметными, их размер</w:t>
      </w:r>
      <w:r w:rsidR="00CC515C" w:rsidRPr="004760C3">
        <w:rPr>
          <w:rFonts w:ascii="Times New Roman" w:eastAsia="Times New Roman" w:hAnsi="Times New Roman" w:cs="Times New Roman"/>
          <w:sz w:val="28"/>
          <w:szCs w:val="28"/>
        </w:rPr>
        <w:t xml:space="preserve"> и количество</w:t>
      </w:r>
      <w:r w:rsidRPr="004760C3">
        <w:rPr>
          <w:rFonts w:ascii="Times New Roman" w:eastAsia="Times New Roman" w:hAnsi="Times New Roman" w:cs="Times New Roman"/>
          <w:sz w:val="28"/>
          <w:szCs w:val="28"/>
        </w:rPr>
        <w:t xml:space="preserve"> определяется потоком людей на территории.  Интервал при расстановке малых контейнеров и урн (без учета обязательной расстановки у вышеперечисленных объектов) может составлять: на основных пешеходных коммуникациях - не более 60 м, </w:t>
      </w:r>
      <w:r w:rsidR="00C508B1" w:rsidRPr="004760C3">
        <w:rPr>
          <w:rFonts w:ascii="Times New Roman" w:eastAsia="Times New Roman" w:hAnsi="Times New Roman" w:cs="Times New Roman"/>
          <w:sz w:val="28"/>
          <w:szCs w:val="28"/>
        </w:rPr>
        <w:t xml:space="preserve">на </w:t>
      </w:r>
      <w:r w:rsidRPr="004760C3">
        <w:rPr>
          <w:rFonts w:ascii="Times New Roman" w:eastAsia="Times New Roman" w:hAnsi="Times New Roman" w:cs="Times New Roman"/>
          <w:sz w:val="28"/>
          <w:szCs w:val="28"/>
        </w:rPr>
        <w:t>других территори</w:t>
      </w:r>
      <w:r w:rsidR="00C508B1" w:rsidRPr="004760C3">
        <w:rPr>
          <w:rFonts w:ascii="Times New Roman" w:eastAsia="Times New Roman" w:hAnsi="Times New Roman" w:cs="Times New Roman"/>
          <w:sz w:val="28"/>
          <w:szCs w:val="28"/>
        </w:rPr>
        <w:t>ях</w:t>
      </w:r>
      <w:r w:rsidR="003E063D" w:rsidRPr="004760C3">
        <w:rPr>
          <w:rFonts w:ascii="Times New Roman" w:eastAsia="Times New Roman" w:hAnsi="Times New Roman" w:cs="Times New Roman"/>
          <w:sz w:val="28"/>
          <w:szCs w:val="28"/>
        </w:rPr>
        <w:t xml:space="preserve"> </w:t>
      </w:r>
      <w:r w:rsidR="004760C3">
        <w:rPr>
          <w:rFonts w:ascii="Times New Roman" w:eastAsia="Times New Roman" w:hAnsi="Times New Roman" w:cs="Times New Roman"/>
          <w:sz w:val="28"/>
          <w:szCs w:val="28"/>
        </w:rPr>
        <w:t xml:space="preserve">Пластуновского сельского поселения </w:t>
      </w:r>
      <w:r w:rsidR="006B7609" w:rsidRPr="004760C3">
        <w:rPr>
          <w:rFonts w:ascii="Times New Roman" w:eastAsia="Times New Roman" w:hAnsi="Times New Roman" w:cs="Times New Roman"/>
          <w:sz w:val="28"/>
          <w:szCs w:val="28"/>
        </w:rPr>
        <w:t xml:space="preserve">Динского района </w:t>
      </w:r>
      <w:r w:rsidRPr="004760C3">
        <w:rPr>
          <w:rFonts w:ascii="Times New Roman" w:eastAsia="Times New Roman" w:hAnsi="Times New Roman" w:cs="Times New Roman"/>
          <w:sz w:val="28"/>
          <w:szCs w:val="28"/>
        </w:rPr>
        <w:t>- не более 100 м. На территории объектов рекреации расстановку малых контейнеров и урн следует предусматривать у скамей, некапитальных нестационарных сооружений и уличного технического оборудования, ориентированных на продажу продуктов питания. Кроме того, урны следует устанавливать на остановках общественного транспорта. Во всех случаях следует предусматривать расстановку, не мешающую передвижению пешеходов, проезду инвалидных и детских колясок.</w:t>
      </w:r>
    </w:p>
    <w:p w:rsidR="00C508B1" w:rsidRPr="004760C3" w:rsidRDefault="003D3BA2" w:rsidP="00187C0E">
      <w:pPr>
        <w:numPr>
          <w:ilvl w:val="2"/>
          <w:numId w:val="6"/>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Сбор </w:t>
      </w:r>
      <w:r w:rsidR="00095BFB" w:rsidRPr="004760C3">
        <w:rPr>
          <w:rFonts w:ascii="Times New Roman" w:eastAsia="Times New Roman" w:hAnsi="Times New Roman" w:cs="Times New Roman"/>
          <w:sz w:val="28"/>
          <w:szCs w:val="28"/>
        </w:rPr>
        <w:t>ТКО может</w:t>
      </w:r>
      <w:r w:rsidRPr="004760C3">
        <w:rPr>
          <w:rFonts w:ascii="Times New Roman" w:eastAsia="Times New Roman" w:hAnsi="Times New Roman" w:cs="Times New Roman"/>
          <w:sz w:val="28"/>
          <w:szCs w:val="28"/>
        </w:rPr>
        <w:t xml:space="preserve"> осуществляться в контейнеры различного вида и объема, определяемые исходя из наличия машин и механизмов, обеспечивающих удаление отходов. Предпочтительно использовать контейнеры закрытого способа хранения. Контейнеры должны соответствовать параметрам их санитарной очистки и обеззараживания, а также уровню шума. Контейнеры могут храниться на территории владельца или на специально оборудованной площадке.</w:t>
      </w:r>
      <w:bookmarkStart w:id="15" w:name="_Toc472352450"/>
    </w:p>
    <w:p w:rsidR="00920B0A" w:rsidRPr="004760C3" w:rsidRDefault="003D3BA2" w:rsidP="00187C0E">
      <w:pPr>
        <w:pStyle w:val="aa"/>
        <w:numPr>
          <w:ilvl w:val="1"/>
          <w:numId w:val="6"/>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Уличное техническое оборудование</w:t>
      </w:r>
      <w:bookmarkEnd w:id="15"/>
      <w:r w:rsidR="001D501C" w:rsidRPr="004760C3">
        <w:rPr>
          <w:rFonts w:ascii="Times New Roman" w:eastAsia="Times New Roman" w:hAnsi="Times New Roman" w:cs="Times New Roman"/>
          <w:sz w:val="28"/>
          <w:szCs w:val="28"/>
        </w:rPr>
        <w:t>.</w:t>
      </w:r>
    </w:p>
    <w:p w:rsidR="00920B0A" w:rsidRPr="004760C3" w:rsidRDefault="003D3BA2" w:rsidP="00187C0E">
      <w:pPr>
        <w:numPr>
          <w:ilvl w:val="2"/>
          <w:numId w:val="6"/>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К уличному техническому оборудованию относятся: почтовые ящики, автоматы по продаже воды и др., торговые палатки, </w:t>
      </w:r>
      <w:r w:rsidRPr="004760C3">
        <w:rPr>
          <w:rFonts w:ascii="Times New Roman" w:eastAsia="Times New Roman" w:hAnsi="Times New Roman" w:cs="Times New Roman"/>
          <w:sz w:val="28"/>
          <w:szCs w:val="28"/>
        </w:rPr>
        <w:lastRenderedPageBreak/>
        <w:t xml:space="preserve">элементы инженерного оборудования (подъемные площадки для инвалидных колясок, смотровые люки, решетки </w:t>
      </w:r>
      <w:proofErr w:type="spellStart"/>
      <w:r w:rsidRPr="004760C3">
        <w:rPr>
          <w:rFonts w:ascii="Times New Roman" w:eastAsia="Times New Roman" w:hAnsi="Times New Roman" w:cs="Times New Roman"/>
          <w:sz w:val="28"/>
          <w:szCs w:val="28"/>
        </w:rPr>
        <w:t>дождеприемных</w:t>
      </w:r>
      <w:proofErr w:type="spellEnd"/>
      <w:r w:rsidRPr="004760C3">
        <w:rPr>
          <w:rFonts w:ascii="Times New Roman" w:eastAsia="Times New Roman" w:hAnsi="Times New Roman" w:cs="Times New Roman"/>
          <w:sz w:val="28"/>
          <w:szCs w:val="28"/>
        </w:rPr>
        <w:t xml:space="preserve"> колодцев, вентиляционные шахты подземных коммуникаций, шкафы телефонной связи и т.п.).</w:t>
      </w:r>
    </w:p>
    <w:p w:rsidR="00920B0A" w:rsidRPr="004760C3" w:rsidRDefault="003D3BA2" w:rsidP="00187C0E">
      <w:pPr>
        <w:numPr>
          <w:ilvl w:val="2"/>
          <w:numId w:val="6"/>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Установка уличного технического оборудования должна обеспечивать удобный подход к оборудованию и соответствовать разделу 3 СНиП 35-01.</w:t>
      </w:r>
    </w:p>
    <w:p w:rsidR="00920B0A" w:rsidRPr="004760C3" w:rsidRDefault="00C508B1" w:rsidP="00187C0E">
      <w:pPr>
        <w:numPr>
          <w:ilvl w:val="2"/>
          <w:numId w:val="6"/>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У</w:t>
      </w:r>
      <w:r w:rsidR="003D3BA2" w:rsidRPr="004760C3">
        <w:rPr>
          <w:rFonts w:ascii="Times New Roman" w:eastAsia="Times New Roman" w:hAnsi="Times New Roman" w:cs="Times New Roman"/>
          <w:sz w:val="28"/>
          <w:szCs w:val="28"/>
        </w:rPr>
        <w:t xml:space="preserve">ровень приемного отверстия почтового ящика </w:t>
      </w:r>
      <w:r w:rsidRPr="004760C3">
        <w:rPr>
          <w:rFonts w:ascii="Times New Roman" w:eastAsia="Times New Roman" w:hAnsi="Times New Roman" w:cs="Times New Roman"/>
          <w:sz w:val="28"/>
          <w:szCs w:val="28"/>
        </w:rPr>
        <w:t>необходимо</w:t>
      </w:r>
      <w:r w:rsidR="003D3BA2" w:rsidRPr="004760C3">
        <w:rPr>
          <w:rFonts w:ascii="Times New Roman" w:eastAsia="Times New Roman" w:hAnsi="Times New Roman" w:cs="Times New Roman"/>
          <w:sz w:val="28"/>
          <w:szCs w:val="28"/>
        </w:rPr>
        <w:t xml:space="preserve"> располагать от уровня покрытия на высоте 1,3 м.</w:t>
      </w:r>
    </w:p>
    <w:p w:rsidR="00920B0A" w:rsidRPr="004760C3" w:rsidRDefault="003D3BA2" w:rsidP="00187C0E">
      <w:pPr>
        <w:numPr>
          <w:ilvl w:val="2"/>
          <w:numId w:val="6"/>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Рекомендуется выполнять оформление элементов инженерного оборудования, не нарушающей уровень благоустройства формируемой среды, ухудшающей условия передвижения, противоречащей техническим условиям, в том числе:</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крышки люков смотровых колодцев, расположенных на территории пешеходных коммуникаций (в т.ч. уличных пер</w:t>
      </w:r>
      <w:r w:rsidR="00C508B1" w:rsidRPr="004760C3">
        <w:rPr>
          <w:rFonts w:ascii="Times New Roman" w:eastAsia="Times New Roman" w:hAnsi="Times New Roman" w:cs="Times New Roman"/>
          <w:sz w:val="28"/>
          <w:szCs w:val="28"/>
        </w:rPr>
        <w:t xml:space="preserve">еходов), следует проектировать и размещать </w:t>
      </w:r>
      <w:r w:rsidRPr="004760C3">
        <w:rPr>
          <w:rFonts w:ascii="Times New Roman" w:eastAsia="Times New Roman" w:hAnsi="Times New Roman" w:cs="Times New Roman"/>
          <w:sz w:val="28"/>
          <w:szCs w:val="28"/>
        </w:rPr>
        <w:t>в одном уровне с покрытием прилегающей поверхности, в ином случае перепад отметок, не превышающий 20 мм, а зазоры между краем люка и покрытием тротуара - не более 15 мм;</w:t>
      </w:r>
    </w:p>
    <w:p w:rsidR="00C508B1" w:rsidRPr="004760C3" w:rsidRDefault="003D3BA2" w:rsidP="00187C0E">
      <w:pPr>
        <w:spacing w:line="240" w:lineRule="auto"/>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вентиляционные шахты оборудовать решетками.</w:t>
      </w:r>
      <w:bookmarkStart w:id="16" w:name="_Toc472352451"/>
    </w:p>
    <w:p w:rsidR="00920B0A" w:rsidRPr="004760C3" w:rsidRDefault="00C508B1"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3.10. </w:t>
      </w:r>
      <w:r w:rsidR="003D3BA2" w:rsidRPr="004760C3">
        <w:rPr>
          <w:rFonts w:ascii="Times New Roman" w:eastAsia="Times New Roman" w:hAnsi="Times New Roman" w:cs="Times New Roman"/>
          <w:sz w:val="28"/>
          <w:szCs w:val="28"/>
        </w:rPr>
        <w:t>Игровое и спортивное оборудование</w:t>
      </w:r>
      <w:bookmarkEnd w:id="16"/>
    </w:p>
    <w:p w:rsidR="00920B0A" w:rsidRPr="004760C3" w:rsidRDefault="003D3BA2" w:rsidP="00187C0E">
      <w:pPr>
        <w:pStyle w:val="aa"/>
        <w:numPr>
          <w:ilvl w:val="2"/>
          <w:numId w:val="7"/>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Игровое и спортивное оборудование на территории </w:t>
      </w:r>
      <w:r w:rsidR="006B7609" w:rsidRPr="004760C3">
        <w:rPr>
          <w:rFonts w:ascii="Times New Roman" w:eastAsia="Times New Roman" w:hAnsi="Times New Roman" w:cs="Times New Roman"/>
          <w:sz w:val="28"/>
          <w:szCs w:val="28"/>
        </w:rPr>
        <w:t xml:space="preserve">поселения </w:t>
      </w:r>
      <w:r w:rsidRPr="004760C3">
        <w:rPr>
          <w:rFonts w:ascii="Times New Roman" w:eastAsia="Times New Roman" w:hAnsi="Times New Roman" w:cs="Times New Roman"/>
          <w:sz w:val="28"/>
          <w:szCs w:val="28"/>
        </w:rPr>
        <w:t xml:space="preserve">представлено игровыми, физкультурно-оздоровительными устройствами, сооружениями и (или) их комплексами. При выборе состава игрового и спортивного оборудования для детей и подростков </w:t>
      </w:r>
      <w:r w:rsidR="0039267E"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обеспечивать соответствие оборудования анатомо-физиологическим особенностям разных возрастных групп.</w:t>
      </w:r>
    </w:p>
    <w:p w:rsidR="00920B0A" w:rsidRPr="004760C3" w:rsidRDefault="003D3BA2" w:rsidP="00187C0E">
      <w:pPr>
        <w:numPr>
          <w:ilvl w:val="2"/>
          <w:numId w:val="7"/>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Игровое оборудование</w:t>
      </w:r>
    </w:p>
    <w:p w:rsidR="00920B0A" w:rsidRPr="004760C3" w:rsidRDefault="006B7609" w:rsidP="00187C0E">
      <w:pPr>
        <w:numPr>
          <w:ilvl w:val="3"/>
          <w:numId w:val="7"/>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И</w:t>
      </w:r>
      <w:r w:rsidR="003D3BA2" w:rsidRPr="004760C3">
        <w:rPr>
          <w:rFonts w:ascii="Times New Roman" w:eastAsia="Times New Roman" w:hAnsi="Times New Roman" w:cs="Times New Roman"/>
          <w:sz w:val="28"/>
          <w:szCs w:val="28"/>
        </w:rPr>
        <w:t>гровое оборудование должно соответствовать требованиям санитарно-гигиенических норм, охраны жизни и здоровья ребенка, быть удобным в технической эксплуатации, эстетически привлекательным. Рекомендуется применение модульного оборудования, обеспечивающего вариантность сочетаний элементов.</w:t>
      </w:r>
    </w:p>
    <w:p w:rsidR="00920B0A" w:rsidRPr="004760C3" w:rsidRDefault="007D25ED" w:rsidP="00187C0E">
      <w:pPr>
        <w:numPr>
          <w:ilvl w:val="3"/>
          <w:numId w:val="7"/>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Необходимо</w:t>
      </w:r>
      <w:r w:rsidR="003D3BA2" w:rsidRPr="004760C3">
        <w:rPr>
          <w:rFonts w:ascii="Times New Roman" w:eastAsia="Times New Roman" w:hAnsi="Times New Roman" w:cs="Times New Roman"/>
          <w:sz w:val="28"/>
          <w:szCs w:val="28"/>
        </w:rPr>
        <w:t xml:space="preserve"> предусматривать следующие требования к материалу игрового оборудования и условиям его обработки:</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 </w:t>
      </w:r>
      <w:proofErr w:type="gramStart"/>
      <w:r w:rsidRPr="004760C3">
        <w:rPr>
          <w:rFonts w:ascii="Times New Roman" w:eastAsia="Times New Roman" w:hAnsi="Times New Roman" w:cs="Times New Roman"/>
          <w:sz w:val="28"/>
          <w:szCs w:val="28"/>
        </w:rPr>
        <w:t>деревянное оборудование</w:t>
      </w:r>
      <w:proofErr w:type="gramEnd"/>
      <w:r w:rsidRPr="004760C3">
        <w:rPr>
          <w:rFonts w:ascii="Times New Roman" w:eastAsia="Times New Roman" w:hAnsi="Times New Roman" w:cs="Times New Roman"/>
          <w:sz w:val="28"/>
          <w:szCs w:val="28"/>
        </w:rPr>
        <w:t xml:space="preserve"> выполненное из твердых пород дерева со специальной обработкой, предотвращающей гниение, усыхание, возгорание, сколы; отполированное, острые углы закруглены;</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 металл следует применять преимущественно для несущих конструкций оборудования, иметь надежные соединения и соответствующую обработку (влагостойкая покраска, антикоррозийное покрытие); рекомендуется применять </w:t>
      </w:r>
      <w:proofErr w:type="spellStart"/>
      <w:r w:rsidRPr="004760C3">
        <w:rPr>
          <w:rFonts w:ascii="Times New Roman" w:eastAsia="Times New Roman" w:hAnsi="Times New Roman" w:cs="Times New Roman"/>
          <w:sz w:val="28"/>
          <w:szCs w:val="28"/>
        </w:rPr>
        <w:t>металлопластик</w:t>
      </w:r>
      <w:proofErr w:type="spellEnd"/>
      <w:r w:rsidRPr="004760C3">
        <w:rPr>
          <w:rFonts w:ascii="Times New Roman" w:eastAsia="Times New Roman" w:hAnsi="Times New Roman" w:cs="Times New Roman"/>
          <w:sz w:val="28"/>
          <w:szCs w:val="28"/>
        </w:rPr>
        <w:t xml:space="preserve"> (не травмирует, не ржавеет, морозоустойчив);</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lastRenderedPageBreak/>
        <w:t>- бетонные и железобетонные элементы оборудования следует выполнять из бетона марки не ниже 300, морозостойкостью не менее 150, иметь гладкие поверхности;</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оборудование из пластика и полимеров следует выполнять с гладкой поверхностью и яркой, чистой цветовой гаммой окраски, не выцветающей от воздействия климатических факторов.</w:t>
      </w:r>
    </w:p>
    <w:p w:rsidR="007D25ED" w:rsidRPr="004760C3" w:rsidRDefault="003D3BA2" w:rsidP="00187C0E">
      <w:pPr>
        <w:numPr>
          <w:ilvl w:val="3"/>
          <w:numId w:val="7"/>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 требованиях к конструкциям игрового оборудования </w:t>
      </w:r>
      <w:r w:rsidR="007D25ED" w:rsidRPr="004760C3">
        <w:rPr>
          <w:rFonts w:ascii="Times New Roman" w:eastAsia="Times New Roman" w:hAnsi="Times New Roman" w:cs="Times New Roman"/>
          <w:sz w:val="28"/>
          <w:szCs w:val="28"/>
        </w:rPr>
        <w:t>исключить</w:t>
      </w:r>
      <w:r w:rsidRPr="004760C3">
        <w:rPr>
          <w:rFonts w:ascii="Times New Roman" w:eastAsia="Times New Roman" w:hAnsi="Times New Roman" w:cs="Times New Roman"/>
          <w:sz w:val="28"/>
          <w:szCs w:val="28"/>
        </w:rPr>
        <w:t xml:space="preserve"> острые углы, застревание частей тела ребенка, их попадание под элементы оборудования в состоянии движения; поручни оборудования должны полностью охватываться рукой ребенка; для оказания экстренной помощи детям в комплексы игрового оборудования при глубине внутреннего пространства более 2 м необходимо предусматривать возможность доступа внутрь в виде отверстий (не менее двух) диаметром не менее 500 мм.</w:t>
      </w:r>
    </w:p>
    <w:p w:rsidR="00920B0A" w:rsidRPr="004760C3" w:rsidRDefault="003D3BA2" w:rsidP="00187C0E">
      <w:pPr>
        <w:numPr>
          <w:ilvl w:val="3"/>
          <w:numId w:val="7"/>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 размещении игрового оборудования на детских игровых площадках </w:t>
      </w:r>
      <w:r w:rsidR="007D25ED"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соблюдать минимальные расстояния безопасности</w:t>
      </w:r>
      <w:r w:rsidR="005935C5" w:rsidRPr="004760C3">
        <w:rPr>
          <w:rFonts w:ascii="Times New Roman" w:eastAsia="Times New Roman" w:hAnsi="Times New Roman" w:cs="Times New Roman"/>
          <w:sz w:val="28"/>
          <w:szCs w:val="28"/>
        </w:rPr>
        <w:t>, в</w:t>
      </w:r>
      <w:r w:rsidR="003E063D" w:rsidRPr="004760C3">
        <w:rPr>
          <w:rFonts w:ascii="Times New Roman" w:eastAsia="Times New Roman" w:hAnsi="Times New Roman" w:cs="Times New Roman"/>
          <w:sz w:val="28"/>
          <w:szCs w:val="28"/>
        </w:rPr>
        <w:t xml:space="preserve"> </w:t>
      </w:r>
      <w:r w:rsidRPr="004760C3">
        <w:rPr>
          <w:rFonts w:ascii="Times New Roman" w:eastAsia="Times New Roman" w:hAnsi="Times New Roman" w:cs="Times New Roman"/>
          <w:sz w:val="28"/>
          <w:szCs w:val="28"/>
        </w:rPr>
        <w:t xml:space="preserve">соответствии с таблицей </w:t>
      </w:r>
      <w:r w:rsidR="00CC515C" w:rsidRPr="004760C3">
        <w:rPr>
          <w:rFonts w:ascii="Times New Roman" w:eastAsia="Times New Roman" w:hAnsi="Times New Roman" w:cs="Times New Roman"/>
          <w:sz w:val="28"/>
          <w:szCs w:val="28"/>
        </w:rPr>
        <w:t>2</w:t>
      </w:r>
      <w:r w:rsidR="006B7609" w:rsidRPr="004760C3">
        <w:rPr>
          <w:rFonts w:ascii="Times New Roman" w:eastAsia="Times New Roman" w:hAnsi="Times New Roman" w:cs="Times New Roman"/>
          <w:sz w:val="28"/>
          <w:szCs w:val="28"/>
        </w:rPr>
        <w:t xml:space="preserve"> Приложения №</w:t>
      </w:r>
      <w:r w:rsidR="00CC515C" w:rsidRPr="004760C3">
        <w:rPr>
          <w:rFonts w:ascii="Times New Roman" w:eastAsia="Times New Roman" w:hAnsi="Times New Roman" w:cs="Times New Roman"/>
          <w:sz w:val="28"/>
          <w:szCs w:val="28"/>
        </w:rPr>
        <w:t>1</w:t>
      </w:r>
      <w:r w:rsidRPr="004760C3">
        <w:rPr>
          <w:rFonts w:ascii="Times New Roman" w:eastAsia="Times New Roman" w:hAnsi="Times New Roman" w:cs="Times New Roman"/>
          <w:sz w:val="28"/>
          <w:szCs w:val="28"/>
        </w:rPr>
        <w:t xml:space="preserve"> к настоящим</w:t>
      </w:r>
      <w:r w:rsidR="006B7609" w:rsidRPr="004760C3">
        <w:rPr>
          <w:rFonts w:ascii="Times New Roman" w:eastAsia="Times New Roman" w:hAnsi="Times New Roman" w:cs="Times New Roman"/>
          <w:sz w:val="28"/>
          <w:szCs w:val="28"/>
        </w:rPr>
        <w:t xml:space="preserve"> правилам, в </w:t>
      </w:r>
      <w:r w:rsidRPr="004760C3">
        <w:rPr>
          <w:rFonts w:ascii="Times New Roman" w:eastAsia="Times New Roman" w:hAnsi="Times New Roman" w:cs="Times New Roman"/>
          <w:sz w:val="28"/>
          <w:szCs w:val="28"/>
        </w:rPr>
        <w:t xml:space="preserve"> пределах </w:t>
      </w:r>
      <w:r w:rsidR="005935C5" w:rsidRPr="004760C3">
        <w:rPr>
          <w:rFonts w:ascii="Times New Roman" w:eastAsia="Times New Roman" w:hAnsi="Times New Roman" w:cs="Times New Roman"/>
          <w:sz w:val="28"/>
          <w:szCs w:val="28"/>
        </w:rPr>
        <w:t>которых</w:t>
      </w:r>
      <w:r w:rsidRPr="004760C3">
        <w:rPr>
          <w:rFonts w:ascii="Times New Roman" w:eastAsia="Times New Roman" w:hAnsi="Times New Roman" w:cs="Times New Roman"/>
          <w:sz w:val="28"/>
          <w:szCs w:val="28"/>
        </w:rPr>
        <w:t xml:space="preserve"> на участках территории площадки не допускается размещение других видов игрового оборудования, скамей, урн, бортовых камней и твердых видов покрытия, а также веток, стволов, корней деревьев. Требования к параметрам игрового оборудования и его отдельных частей рекомендуется принимать согласно таблице </w:t>
      </w:r>
      <w:r w:rsidR="00CC515C" w:rsidRPr="004760C3">
        <w:rPr>
          <w:rFonts w:ascii="Times New Roman" w:eastAsia="Times New Roman" w:hAnsi="Times New Roman" w:cs="Times New Roman"/>
          <w:sz w:val="28"/>
          <w:szCs w:val="28"/>
        </w:rPr>
        <w:t>3</w:t>
      </w:r>
      <w:r w:rsidR="006B7609" w:rsidRPr="004760C3">
        <w:rPr>
          <w:rFonts w:ascii="Times New Roman" w:eastAsia="Times New Roman" w:hAnsi="Times New Roman" w:cs="Times New Roman"/>
          <w:sz w:val="28"/>
          <w:szCs w:val="28"/>
        </w:rPr>
        <w:t xml:space="preserve"> Приложения №</w:t>
      </w:r>
      <w:r w:rsidR="00CC515C" w:rsidRPr="004760C3">
        <w:rPr>
          <w:rFonts w:ascii="Times New Roman" w:eastAsia="Times New Roman" w:hAnsi="Times New Roman" w:cs="Times New Roman"/>
          <w:sz w:val="28"/>
          <w:szCs w:val="28"/>
        </w:rPr>
        <w:t>1</w:t>
      </w:r>
      <w:r w:rsidRPr="004760C3">
        <w:rPr>
          <w:rFonts w:ascii="Times New Roman" w:eastAsia="Times New Roman" w:hAnsi="Times New Roman" w:cs="Times New Roman"/>
          <w:sz w:val="28"/>
          <w:szCs w:val="28"/>
        </w:rPr>
        <w:t xml:space="preserve"> к настоящим</w:t>
      </w:r>
      <w:r w:rsidR="006B7609" w:rsidRPr="004760C3">
        <w:rPr>
          <w:rFonts w:ascii="Times New Roman" w:eastAsia="Times New Roman" w:hAnsi="Times New Roman" w:cs="Times New Roman"/>
          <w:sz w:val="28"/>
          <w:szCs w:val="28"/>
        </w:rPr>
        <w:t xml:space="preserve"> правилам</w:t>
      </w:r>
      <w:r w:rsidRPr="004760C3">
        <w:rPr>
          <w:rFonts w:ascii="Times New Roman" w:eastAsia="Times New Roman" w:hAnsi="Times New Roman" w:cs="Times New Roman"/>
          <w:sz w:val="28"/>
          <w:szCs w:val="28"/>
        </w:rPr>
        <w:t>.</w:t>
      </w:r>
    </w:p>
    <w:p w:rsidR="00920B0A" w:rsidRPr="004760C3" w:rsidRDefault="003D3BA2" w:rsidP="00187C0E">
      <w:pPr>
        <w:numPr>
          <w:ilvl w:val="2"/>
          <w:numId w:val="7"/>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Спортивное оборудование</w:t>
      </w:r>
    </w:p>
    <w:p w:rsidR="007D25ED" w:rsidRPr="004760C3" w:rsidRDefault="003D3BA2" w:rsidP="00187C0E">
      <w:pPr>
        <w:numPr>
          <w:ilvl w:val="3"/>
          <w:numId w:val="7"/>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Спортивное оборудование предназначено для всех возрастных групп населения, размещается на спортивных, физкультурных площадках, либо на специально оборудованных пешеходных коммуникациях (тропы здоровья) в составе рекреаций. Спортивное оборудование в виде специальных физкультурных снарядов и тренажеров может быть как заводского изготовления, так и выполненным из бревен и брусьев со специально обработанной поверхностью, исключающей получение травм (отсутствие трещин, сколов и т.п.). При размещении следует руководствоваться каталогами сертифицированного оборудования.</w:t>
      </w:r>
      <w:bookmarkStart w:id="17" w:name="_Toc472352452"/>
    </w:p>
    <w:p w:rsidR="00920B0A" w:rsidRPr="004760C3" w:rsidRDefault="003D3BA2" w:rsidP="00187C0E">
      <w:pPr>
        <w:pStyle w:val="aa"/>
        <w:numPr>
          <w:ilvl w:val="1"/>
          <w:numId w:val="7"/>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Освещение и осветительное оборудование</w:t>
      </w:r>
      <w:bookmarkEnd w:id="17"/>
    </w:p>
    <w:p w:rsidR="00920B0A" w:rsidRPr="004760C3" w:rsidRDefault="003D3BA2" w:rsidP="00187C0E">
      <w:pPr>
        <w:numPr>
          <w:ilvl w:val="2"/>
          <w:numId w:val="7"/>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 различных условиях рекомендуется предусматривать функциональное, архитектурное и информационное освещение с целью решения утилитарных, </w:t>
      </w:r>
      <w:proofErr w:type="spellStart"/>
      <w:r w:rsidRPr="004760C3">
        <w:rPr>
          <w:rFonts w:ascii="Times New Roman" w:eastAsia="Times New Roman" w:hAnsi="Times New Roman" w:cs="Times New Roman"/>
          <w:sz w:val="28"/>
          <w:szCs w:val="28"/>
        </w:rPr>
        <w:t>светопланировочных</w:t>
      </w:r>
      <w:proofErr w:type="spellEnd"/>
      <w:r w:rsidRPr="004760C3">
        <w:rPr>
          <w:rFonts w:ascii="Times New Roman" w:eastAsia="Times New Roman" w:hAnsi="Times New Roman" w:cs="Times New Roman"/>
          <w:sz w:val="28"/>
          <w:szCs w:val="28"/>
        </w:rPr>
        <w:t xml:space="preserve"> и </w:t>
      </w:r>
      <w:proofErr w:type="spellStart"/>
      <w:r w:rsidRPr="004760C3">
        <w:rPr>
          <w:rFonts w:ascii="Times New Roman" w:eastAsia="Times New Roman" w:hAnsi="Times New Roman" w:cs="Times New Roman"/>
          <w:sz w:val="28"/>
          <w:szCs w:val="28"/>
        </w:rPr>
        <w:t>светокомпозиционных</w:t>
      </w:r>
      <w:proofErr w:type="spellEnd"/>
      <w:r w:rsidRPr="004760C3">
        <w:rPr>
          <w:rFonts w:ascii="Times New Roman" w:eastAsia="Times New Roman" w:hAnsi="Times New Roman" w:cs="Times New Roman"/>
          <w:sz w:val="28"/>
          <w:szCs w:val="28"/>
        </w:rPr>
        <w:t xml:space="preserve"> задач, в т.ч. при необходимости светоцветового зонирования территорий</w:t>
      </w:r>
      <w:r w:rsidR="003E063D" w:rsidRPr="004760C3">
        <w:rPr>
          <w:rFonts w:ascii="Times New Roman" w:eastAsia="Times New Roman" w:hAnsi="Times New Roman" w:cs="Times New Roman"/>
          <w:sz w:val="28"/>
          <w:szCs w:val="28"/>
        </w:rPr>
        <w:t xml:space="preserve"> </w:t>
      </w:r>
      <w:r w:rsidR="004760C3">
        <w:rPr>
          <w:rFonts w:ascii="Times New Roman" w:eastAsia="Times New Roman" w:hAnsi="Times New Roman" w:cs="Times New Roman"/>
          <w:sz w:val="28"/>
          <w:szCs w:val="28"/>
        </w:rPr>
        <w:t xml:space="preserve">Пластуновского сельского поселения </w:t>
      </w:r>
      <w:r w:rsidR="006B7609" w:rsidRPr="004760C3">
        <w:rPr>
          <w:rFonts w:ascii="Times New Roman" w:eastAsia="Times New Roman" w:hAnsi="Times New Roman" w:cs="Times New Roman"/>
          <w:sz w:val="28"/>
          <w:szCs w:val="28"/>
        </w:rPr>
        <w:t xml:space="preserve">Динского района </w:t>
      </w:r>
      <w:r w:rsidRPr="004760C3">
        <w:rPr>
          <w:rFonts w:ascii="Times New Roman" w:eastAsia="Times New Roman" w:hAnsi="Times New Roman" w:cs="Times New Roman"/>
          <w:sz w:val="28"/>
          <w:szCs w:val="28"/>
        </w:rPr>
        <w:t xml:space="preserve">и формирования системы </w:t>
      </w:r>
      <w:proofErr w:type="spellStart"/>
      <w:r w:rsidRPr="004760C3">
        <w:rPr>
          <w:rFonts w:ascii="Times New Roman" w:eastAsia="Times New Roman" w:hAnsi="Times New Roman" w:cs="Times New Roman"/>
          <w:sz w:val="28"/>
          <w:szCs w:val="28"/>
        </w:rPr>
        <w:t>светопространственных</w:t>
      </w:r>
      <w:proofErr w:type="spellEnd"/>
      <w:r w:rsidRPr="004760C3">
        <w:rPr>
          <w:rFonts w:ascii="Times New Roman" w:eastAsia="Times New Roman" w:hAnsi="Times New Roman" w:cs="Times New Roman"/>
          <w:sz w:val="28"/>
          <w:szCs w:val="28"/>
        </w:rPr>
        <w:t xml:space="preserve"> ансамблей.</w:t>
      </w:r>
    </w:p>
    <w:p w:rsidR="00920B0A" w:rsidRPr="004760C3" w:rsidRDefault="003D3BA2" w:rsidP="00187C0E">
      <w:pPr>
        <w:numPr>
          <w:ilvl w:val="2"/>
          <w:numId w:val="7"/>
        </w:numPr>
        <w:tabs>
          <w:tab w:val="left" w:pos="709"/>
        </w:tabs>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 проектировании каждой из трех основных групп осветительных установок (функционального, архитектурного освещения, световой информации) </w:t>
      </w:r>
      <w:r w:rsidR="007D25ED" w:rsidRPr="004760C3">
        <w:rPr>
          <w:rFonts w:ascii="Times New Roman" w:eastAsia="Times New Roman" w:hAnsi="Times New Roman" w:cs="Times New Roman"/>
          <w:sz w:val="28"/>
          <w:szCs w:val="28"/>
        </w:rPr>
        <w:t xml:space="preserve">необходимо </w:t>
      </w:r>
      <w:r w:rsidRPr="004760C3">
        <w:rPr>
          <w:rFonts w:ascii="Times New Roman" w:eastAsia="Times New Roman" w:hAnsi="Times New Roman" w:cs="Times New Roman"/>
          <w:sz w:val="28"/>
          <w:szCs w:val="28"/>
        </w:rPr>
        <w:t>обеспечивать:</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lastRenderedPageBreak/>
        <w:t>- количественные и качественные показатели, предусмотренные действующими нормами искусственного освещения селитебных территорий и наружного архитектурного освещения (СНиП 23-05);</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надежность работы установок согласно Правилам устройства электроустановок (ПУЭ), безопасность населения, обслуживающего персонала и, в необходимых случаях, защищенность от вандализма;</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экономичность и энергоэффективность применяемых установок, рациональное распределение и использование электроэнергии;</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эстетика элементов осветительных установок, их дизайн, качество материалов и изделий с учетом восприятия в дневное и ночное время;</w:t>
      </w:r>
    </w:p>
    <w:p w:rsidR="00B767D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удобство обслуживания и управления при разных режимах работы установок.</w:t>
      </w:r>
    </w:p>
    <w:p w:rsidR="00920B0A" w:rsidRPr="004760C3" w:rsidRDefault="00B767DA"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3.12. </w:t>
      </w:r>
      <w:r w:rsidR="003D3BA2" w:rsidRPr="004760C3">
        <w:rPr>
          <w:rFonts w:ascii="Times New Roman" w:eastAsia="Times New Roman" w:hAnsi="Times New Roman" w:cs="Times New Roman"/>
          <w:sz w:val="28"/>
          <w:szCs w:val="28"/>
        </w:rPr>
        <w:t>Функциональное освещение</w:t>
      </w:r>
    </w:p>
    <w:p w:rsidR="00B767DA" w:rsidRPr="004760C3" w:rsidRDefault="00B767DA"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3.12.1. </w:t>
      </w:r>
      <w:r w:rsidR="003D3BA2" w:rsidRPr="004760C3">
        <w:rPr>
          <w:rFonts w:ascii="Times New Roman" w:eastAsia="Times New Roman" w:hAnsi="Times New Roman" w:cs="Times New Roman"/>
          <w:sz w:val="28"/>
          <w:szCs w:val="28"/>
        </w:rPr>
        <w:t xml:space="preserve">Функциональное освещение (ФО) осуществляется стационарными установками освещения дорожных покрытий и пространств в транспортных и пешеходных зонах. Установки ФО, как правило, подразделяют на обычные, </w:t>
      </w:r>
      <w:proofErr w:type="spellStart"/>
      <w:r w:rsidR="003D3BA2" w:rsidRPr="004760C3">
        <w:rPr>
          <w:rFonts w:ascii="Times New Roman" w:eastAsia="Times New Roman" w:hAnsi="Times New Roman" w:cs="Times New Roman"/>
          <w:sz w:val="28"/>
          <w:szCs w:val="28"/>
        </w:rPr>
        <w:t>высокомачтовые</w:t>
      </w:r>
      <w:proofErr w:type="spellEnd"/>
      <w:r w:rsidR="003D3BA2" w:rsidRPr="004760C3">
        <w:rPr>
          <w:rFonts w:ascii="Times New Roman" w:eastAsia="Times New Roman" w:hAnsi="Times New Roman" w:cs="Times New Roman"/>
          <w:sz w:val="28"/>
          <w:szCs w:val="28"/>
        </w:rPr>
        <w:t>, парапетные, газонные и встроенные.</w:t>
      </w:r>
    </w:p>
    <w:p w:rsidR="00920B0A" w:rsidRPr="004760C3" w:rsidRDefault="00B767DA"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3.12.2. </w:t>
      </w:r>
      <w:r w:rsidR="003D3BA2" w:rsidRPr="004760C3">
        <w:rPr>
          <w:rFonts w:ascii="Times New Roman" w:eastAsia="Times New Roman" w:hAnsi="Times New Roman" w:cs="Times New Roman"/>
          <w:sz w:val="28"/>
          <w:szCs w:val="28"/>
        </w:rPr>
        <w:t xml:space="preserve">В обычных установках светильники </w:t>
      </w:r>
      <w:r w:rsidRPr="004760C3">
        <w:rPr>
          <w:rFonts w:ascii="Times New Roman" w:eastAsia="Times New Roman" w:hAnsi="Times New Roman" w:cs="Times New Roman"/>
          <w:sz w:val="28"/>
          <w:szCs w:val="28"/>
        </w:rPr>
        <w:t>необходимо</w:t>
      </w:r>
      <w:r w:rsidR="003D3BA2" w:rsidRPr="004760C3">
        <w:rPr>
          <w:rFonts w:ascii="Times New Roman" w:eastAsia="Times New Roman" w:hAnsi="Times New Roman" w:cs="Times New Roman"/>
          <w:sz w:val="28"/>
          <w:szCs w:val="28"/>
        </w:rPr>
        <w:t xml:space="preserve"> располагать на опорах (венчающие, консольные), подвесах или фасадах (бра, плафоны) на высоте от 3 до 15 м. Их рекомендуется применять в транспортных и пешеходных зонах как наиболее традиционные.</w:t>
      </w:r>
    </w:p>
    <w:p w:rsidR="00B767DA" w:rsidRPr="004760C3" w:rsidRDefault="003D3BA2" w:rsidP="00187C0E">
      <w:pPr>
        <w:pStyle w:val="aa"/>
        <w:numPr>
          <w:ilvl w:val="2"/>
          <w:numId w:val="8"/>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 </w:t>
      </w:r>
      <w:proofErr w:type="spellStart"/>
      <w:r w:rsidRPr="004760C3">
        <w:rPr>
          <w:rFonts w:ascii="Times New Roman" w:eastAsia="Times New Roman" w:hAnsi="Times New Roman" w:cs="Times New Roman"/>
          <w:sz w:val="28"/>
          <w:szCs w:val="28"/>
        </w:rPr>
        <w:t>высокомачтовых</w:t>
      </w:r>
      <w:proofErr w:type="spellEnd"/>
      <w:r w:rsidRPr="004760C3">
        <w:rPr>
          <w:rFonts w:ascii="Times New Roman" w:eastAsia="Times New Roman" w:hAnsi="Times New Roman" w:cs="Times New Roman"/>
          <w:sz w:val="28"/>
          <w:szCs w:val="28"/>
        </w:rPr>
        <w:t xml:space="preserve"> установках осветительные приборы (прожекторы или светильники) </w:t>
      </w:r>
      <w:r w:rsidR="00B767DA"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располагать на опорах на высоте 20 и более метров. Эти установки рекомендуется использовать для освещения обширных пространств, транспортных развязок и магистралей, открытых паркингов.</w:t>
      </w:r>
    </w:p>
    <w:p w:rsidR="00920B0A" w:rsidRPr="004760C3" w:rsidRDefault="003D3BA2" w:rsidP="00187C0E">
      <w:pPr>
        <w:pStyle w:val="aa"/>
        <w:numPr>
          <w:ilvl w:val="2"/>
          <w:numId w:val="8"/>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 парапетных установках светильники </w:t>
      </w:r>
      <w:r w:rsidR="00B767DA"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встраивать линией или пунктиром в парапет высотой до 1,2 метров, ограждающий проезжую часть путепроводов, мостов, эстакад, пандусов, развязок, а также тротуары и площадки. Их применение рекомендуется обосновать технико-экономическими и (или) художественными аргументами.</w:t>
      </w:r>
    </w:p>
    <w:p w:rsidR="00B767DA" w:rsidRPr="004760C3" w:rsidRDefault="003D3BA2" w:rsidP="00187C0E">
      <w:pPr>
        <w:pStyle w:val="aa"/>
        <w:numPr>
          <w:ilvl w:val="2"/>
          <w:numId w:val="8"/>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Газонные светильники обычно служат для освещения газонов, цветников, пешеходных дорожек и площадок. Они предусматрива</w:t>
      </w:r>
      <w:r w:rsidR="00B767DA" w:rsidRPr="004760C3">
        <w:rPr>
          <w:rFonts w:ascii="Times New Roman" w:eastAsia="Times New Roman" w:hAnsi="Times New Roman" w:cs="Times New Roman"/>
          <w:sz w:val="28"/>
          <w:szCs w:val="28"/>
        </w:rPr>
        <w:t>ю</w:t>
      </w:r>
      <w:r w:rsidRPr="004760C3">
        <w:rPr>
          <w:rFonts w:ascii="Times New Roman" w:eastAsia="Times New Roman" w:hAnsi="Times New Roman" w:cs="Times New Roman"/>
          <w:sz w:val="28"/>
          <w:szCs w:val="28"/>
        </w:rPr>
        <w:t>тся на территориях общественных пространств и объектов рекреации в зонах минимального вандализма.</w:t>
      </w:r>
    </w:p>
    <w:p w:rsidR="00B767DA" w:rsidRPr="004760C3" w:rsidRDefault="003D3BA2" w:rsidP="00187C0E">
      <w:pPr>
        <w:pStyle w:val="aa"/>
        <w:numPr>
          <w:ilvl w:val="2"/>
          <w:numId w:val="8"/>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Светильники, встроенные в ступени, подпорные стенки, ограждения, цоколи зданий и сооружений, </w:t>
      </w:r>
      <w:r w:rsidR="0041129D" w:rsidRPr="004760C3">
        <w:rPr>
          <w:rFonts w:ascii="Times New Roman" w:eastAsia="Times New Roman" w:hAnsi="Times New Roman" w:cs="Times New Roman"/>
          <w:sz w:val="28"/>
          <w:szCs w:val="28"/>
        </w:rPr>
        <w:t>малые архитектурные формы (далее – МАФ)</w:t>
      </w:r>
      <w:r w:rsidRPr="004760C3">
        <w:rPr>
          <w:rFonts w:ascii="Times New Roman" w:eastAsia="Times New Roman" w:hAnsi="Times New Roman" w:cs="Times New Roman"/>
          <w:sz w:val="28"/>
          <w:szCs w:val="28"/>
        </w:rPr>
        <w:t xml:space="preserve">, </w:t>
      </w:r>
      <w:r w:rsidR="00B767DA"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использовать для освещения пешеходных зон территорий общественного назначения.</w:t>
      </w:r>
    </w:p>
    <w:p w:rsidR="00920B0A" w:rsidRPr="004760C3" w:rsidRDefault="003D3BA2" w:rsidP="00187C0E">
      <w:pPr>
        <w:pStyle w:val="aa"/>
        <w:numPr>
          <w:ilvl w:val="1"/>
          <w:numId w:val="8"/>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Архитектурное освещение</w:t>
      </w:r>
    </w:p>
    <w:p w:rsidR="00B767DA" w:rsidRPr="004760C3" w:rsidRDefault="003D3BA2" w:rsidP="00187C0E">
      <w:pPr>
        <w:pStyle w:val="aa"/>
        <w:numPr>
          <w:ilvl w:val="2"/>
          <w:numId w:val="9"/>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Архитектурное освещение (АО) </w:t>
      </w:r>
      <w:r w:rsidR="00B767DA" w:rsidRPr="004760C3">
        <w:rPr>
          <w:rFonts w:ascii="Times New Roman" w:eastAsia="Times New Roman" w:hAnsi="Times New Roman" w:cs="Times New Roman"/>
          <w:sz w:val="28"/>
          <w:szCs w:val="28"/>
        </w:rPr>
        <w:t>применяется</w:t>
      </w:r>
      <w:r w:rsidRPr="004760C3">
        <w:rPr>
          <w:rFonts w:ascii="Times New Roman" w:eastAsia="Times New Roman" w:hAnsi="Times New Roman" w:cs="Times New Roman"/>
          <w:sz w:val="28"/>
          <w:szCs w:val="28"/>
        </w:rPr>
        <w:t xml:space="preserve"> для формирования художественно выразительной визуальной среды в вечернем </w:t>
      </w:r>
      <w:r w:rsidR="008D6C85" w:rsidRPr="004760C3">
        <w:rPr>
          <w:rFonts w:ascii="Times New Roman" w:eastAsia="Times New Roman" w:hAnsi="Times New Roman" w:cs="Times New Roman"/>
          <w:sz w:val="28"/>
          <w:szCs w:val="28"/>
        </w:rPr>
        <w:t>поселении</w:t>
      </w:r>
      <w:r w:rsidRPr="004760C3">
        <w:rPr>
          <w:rFonts w:ascii="Times New Roman" w:eastAsia="Times New Roman" w:hAnsi="Times New Roman" w:cs="Times New Roman"/>
          <w:sz w:val="28"/>
          <w:szCs w:val="28"/>
        </w:rPr>
        <w:t xml:space="preserve">, выявления из темноты и образной интерпретации памятников </w:t>
      </w:r>
      <w:r w:rsidRPr="004760C3">
        <w:rPr>
          <w:rFonts w:ascii="Times New Roman" w:eastAsia="Times New Roman" w:hAnsi="Times New Roman" w:cs="Times New Roman"/>
          <w:sz w:val="28"/>
          <w:szCs w:val="28"/>
        </w:rPr>
        <w:lastRenderedPageBreak/>
        <w:t>архитектуры, истории и культуры, инженерного и монументального искусства, МАФ, доминантных и достопримечательных объектов, ландшафтных композиций, создания световых ансамблей. Оно обычно осуществляется стационарными или временными установками освещения объектов, главным образом, наружного освещения их фасадных поверхностей.</w:t>
      </w:r>
    </w:p>
    <w:p w:rsidR="00B767DA" w:rsidRPr="004760C3" w:rsidRDefault="003D3BA2" w:rsidP="00187C0E">
      <w:pPr>
        <w:pStyle w:val="aa"/>
        <w:numPr>
          <w:ilvl w:val="2"/>
          <w:numId w:val="9"/>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К временным установкам АО относится праздничная иллюминация: световые гирлянды, сетки, контурные обтяжки, </w:t>
      </w:r>
      <w:proofErr w:type="spellStart"/>
      <w:r w:rsidRPr="004760C3">
        <w:rPr>
          <w:rFonts w:ascii="Times New Roman" w:eastAsia="Times New Roman" w:hAnsi="Times New Roman" w:cs="Times New Roman"/>
          <w:sz w:val="28"/>
          <w:szCs w:val="28"/>
        </w:rPr>
        <w:t>светографические</w:t>
      </w:r>
      <w:proofErr w:type="spellEnd"/>
      <w:r w:rsidRPr="004760C3">
        <w:rPr>
          <w:rFonts w:ascii="Times New Roman" w:eastAsia="Times New Roman" w:hAnsi="Times New Roman" w:cs="Times New Roman"/>
          <w:sz w:val="28"/>
          <w:szCs w:val="28"/>
        </w:rPr>
        <w:t xml:space="preserve"> элементы, панно и объемные композиции из ламп накаливания, разрядных, светодиодов, </w:t>
      </w:r>
      <w:proofErr w:type="spellStart"/>
      <w:r w:rsidRPr="004760C3">
        <w:rPr>
          <w:rFonts w:ascii="Times New Roman" w:eastAsia="Times New Roman" w:hAnsi="Times New Roman" w:cs="Times New Roman"/>
          <w:sz w:val="28"/>
          <w:szCs w:val="28"/>
        </w:rPr>
        <w:t>световодов</w:t>
      </w:r>
      <w:proofErr w:type="spellEnd"/>
      <w:r w:rsidRPr="004760C3">
        <w:rPr>
          <w:rFonts w:ascii="Times New Roman" w:eastAsia="Times New Roman" w:hAnsi="Times New Roman" w:cs="Times New Roman"/>
          <w:sz w:val="28"/>
          <w:szCs w:val="28"/>
        </w:rPr>
        <w:t>, световые проекции, лазерные рисунки и т.п.</w:t>
      </w:r>
    </w:p>
    <w:p w:rsidR="00920B0A" w:rsidRPr="004760C3" w:rsidRDefault="003D3BA2" w:rsidP="00187C0E">
      <w:pPr>
        <w:pStyle w:val="aa"/>
        <w:numPr>
          <w:ilvl w:val="2"/>
          <w:numId w:val="9"/>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 целях архитектурного освещения могут использоваться также установки ФО - для монтажа прожекторов, нацеливаемых на фасады зданий, сооружений, зеленых насаждений, для иллюминации, световой информации и рекламы, элементы которых могут крепиться на опорах уличных светильников.</w:t>
      </w:r>
    </w:p>
    <w:p w:rsidR="00B767DA" w:rsidRPr="004760C3" w:rsidRDefault="003D3BA2" w:rsidP="00187C0E">
      <w:pPr>
        <w:pStyle w:val="aa"/>
        <w:numPr>
          <w:ilvl w:val="1"/>
          <w:numId w:val="9"/>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Световая информация</w:t>
      </w:r>
    </w:p>
    <w:p w:rsidR="00B767DA" w:rsidRPr="004760C3" w:rsidRDefault="003D3BA2" w:rsidP="00187C0E">
      <w:pPr>
        <w:pStyle w:val="aa"/>
        <w:numPr>
          <w:ilvl w:val="2"/>
          <w:numId w:val="9"/>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Световая информация (СИ), в том числе, световая реклама, как правило, должна помогать ориентации пешеходов и водителей автотранспорта в городском пространстве и участвовать в решении </w:t>
      </w:r>
      <w:proofErr w:type="spellStart"/>
      <w:r w:rsidRPr="004760C3">
        <w:rPr>
          <w:rFonts w:ascii="Times New Roman" w:eastAsia="Times New Roman" w:hAnsi="Times New Roman" w:cs="Times New Roman"/>
          <w:sz w:val="28"/>
          <w:szCs w:val="28"/>
        </w:rPr>
        <w:t>светокомпозиционных</w:t>
      </w:r>
      <w:proofErr w:type="spellEnd"/>
      <w:r w:rsidRPr="004760C3">
        <w:rPr>
          <w:rFonts w:ascii="Times New Roman" w:eastAsia="Times New Roman" w:hAnsi="Times New Roman" w:cs="Times New Roman"/>
          <w:sz w:val="28"/>
          <w:szCs w:val="28"/>
        </w:rPr>
        <w:t xml:space="preserve"> задач. </w:t>
      </w:r>
      <w:r w:rsidR="00B767DA"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учитывать размещение, габариты, формы и светоцветовые параметры элементов такой информации, обеспечивающие четкость восприятия с расчетных расстояний и гармоничность светового ансамбля, не противоречащую действующим правилам дорожного движения, не нарушающую комфортность проживания населения.</w:t>
      </w:r>
    </w:p>
    <w:p w:rsidR="00B767DA" w:rsidRPr="004760C3" w:rsidRDefault="003D3BA2" w:rsidP="00187C0E">
      <w:pPr>
        <w:pStyle w:val="aa"/>
        <w:numPr>
          <w:ilvl w:val="1"/>
          <w:numId w:val="9"/>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Источники света</w:t>
      </w:r>
    </w:p>
    <w:p w:rsidR="00920B0A" w:rsidRPr="004760C3" w:rsidRDefault="003D3BA2" w:rsidP="00187C0E">
      <w:pPr>
        <w:pStyle w:val="aa"/>
        <w:numPr>
          <w:ilvl w:val="2"/>
          <w:numId w:val="9"/>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 стационарных установках ФО и АО </w:t>
      </w:r>
      <w:r w:rsidR="00B767DA"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применять энергоэффективные источники света, эффективные осветительные приборы и системы, качественные по дизайну и эксплуатационным характеристикам изделия и материалы: опоры, кронштейны, защитные решетки, экраны и конструктивные элементы, отвечающие требованиям действующих национальных стандартов.</w:t>
      </w:r>
    </w:p>
    <w:p w:rsidR="00B767DA" w:rsidRPr="004760C3" w:rsidRDefault="003D3BA2" w:rsidP="00187C0E">
      <w:pPr>
        <w:pStyle w:val="aa"/>
        <w:numPr>
          <w:ilvl w:val="2"/>
          <w:numId w:val="9"/>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Источники света в установках ФО </w:t>
      </w:r>
      <w:r w:rsidR="00B767DA"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выбирать с учетом требований, улучшения ориентации, формирования благоприятных зрительных условий, а также, в случае необходимости, светоцветового зонирования.</w:t>
      </w:r>
    </w:p>
    <w:p w:rsidR="000027B4" w:rsidRPr="004760C3" w:rsidRDefault="003D3BA2" w:rsidP="00187C0E">
      <w:pPr>
        <w:pStyle w:val="aa"/>
        <w:numPr>
          <w:ilvl w:val="2"/>
          <w:numId w:val="9"/>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 установках АО и СИ </w:t>
      </w:r>
      <w:r w:rsidR="008D6C85" w:rsidRPr="004760C3">
        <w:rPr>
          <w:rFonts w:ascii="Times New Roman" w:eastAsia="Times New Roman" w:hAnsi="Times New Roman" w:cs="Times New Roman"/>
          <w:sz w:val="28"/>
          <w:szCs w:val="28"/>
        </w:rPr>
        <w:t>возможно</w:t>
      </w:r>
      <w:r w:rsidR="000027B4" w:rsidRPr="004760C3">
        <w:rPr>
          <w:rFonts w:ascii="Times New Roman" w:eastAsia="Times New Roman" w:hAnsi="Times New Roman" w:cs="Times New Roman"/>
          <w:sz w:val="28"/>
          <w:szCs w:val="28"/>
        </w:rPr>
        <w:t xml:space="preserve"> использовать</w:t>
      </w:r>
      <w:r w:rsidRPr="004760C3">
        <w:rPr>
          <w:rFonts w:ascii="Times New Roman" w:eastAsia="Times New Roman" w:hAnsi="Times New Roman" w:cs="Times New Roman"/>
          <w:sz w:val="28"/>
          <w:szCs w:val="28"/>
        </w:rPr>
        <w:t xml:space="preserve"> источники белого или цветного света</w:t>
      </w:r>
      <w:r w:rsidR="008D6C85" w:rsidRPr="004760C3">
        <w:rPr>
          <w:rFonts w:ascii="Times New Roman" w:eastAsia="Times New Roman" w:hAnsi="Times New Roman" w:cs="Times New Roman"/>
          <w:sz w:val="28"/>
          <w:szCs w:val="28"/>
        </w:rPr>
        <w:t>.</w:t>
      </w:r>
    </w:p>
    <w:p w:rsidR="000027B4" w:rsidRPr="004760C3" w:rsidRDefault="003D3BA2" w:rsidP="00187C0E">
      <w:pPr>
        <w:pStyle w:val="aa"/>
        <w:numPr>
          <w:ilvl w:val="1"/>
          <w:numId w:val="9"/>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Освещение транспортных и пешеходных зон</w:t>
      </w:r>
    </w:p>
    <w:p w:rsidR="00920B0A" w:rsidRPr="004760C3" w:rsidRDefault="003D3BA2" w:rsidP="00187C0E">
      <w:pPr>
        <w:pStyle w:val="aa"/>
        <w:numPr>
          <w:ilvl w:val="2"/>
          <w:numId w:val="9"/>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 установках ФО транспортных и пешеходных зон </w:t>
      </w:r>
      <w:r w:rsidR="000027B4"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применять осветительные приборы</w:t>
      </w:r>
      <w:r w:rsidR="008D6C85"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 xml:space="preserve"> направленного в нижнюю полусферу прямого, рассеянного или отраженного света. Применение светильников с неограниченным </w:t>
      </w:r>
      <w:proofErr w:type="spellStart"/>
      <w:r w:rsidRPr="004760C3">
        <w:rPr>
          <w:rFonts w:ascii="Times New Roman" w:eastAsia="Times New Roman" w:hAnsi="Times New Roman" w:cs="Times New Roman"/>
          <w:sz w:val="28"/>
          <w:szCs w:val="28"/>
        </w:rPr>
        <w:t>светораспределением</w:t>
      </w:r>
      <w:proofErr w:type="spellEnd"/>
      <w:r w:rsidRPr="004760C3">
        <w:rPr>
          <w:rFonts w:ascii="Times New Roman" w:eastAsia="Times New Roman" w:hAnsi="Times New Roman" w:cs="Times New Roman"/>
          <w:sz w:val="28"/>
          <w:szCs w:val="28"/>
        </w:rPr>
        <w:t xml:space="preserve"> (типа шаров из прозрачного или светорассеивающего материала) допускается в установках: </w:t>
      </w:r>
      <w:r w:rsidRPr="004760C3">
        <w:rPr>
          <w:rFonts w:ascii="Times New Roman" w:eastAsia="Times New Roman" w:hAnsi="Times New Roman" w:cs="Times New Roman"/>
          <w:sz w:val="28"/>
          <w:szCs w:val="28"/>
        </w:rPr>
        <w:lastRenderedPageBreak/>
        <w:t>газонных, на фасадах (типа бра и плафонов) и на опорах с венчающими и консольными приборами. Установка последних рекомендуется на озелененных территориях или на фоне освещенных фасадов зданий, сооружений, склонов рельефа.</w:t>
      </w:r>
    </w:p>
    <w:p w:rsidR="00920B0A" w:rsidRPr="004760C3" w:rsidRDefault="003D3BA2" w:rsidP="00187C0E">
      <w:pPr>
        <w:pStyle w:val="aa"/>
        <w:numPr>
          <w:ilvl w:val="2"/>
          <w:numId w:val="9"/>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Для освещения проезжей части улиц и сопутствующих им тротуаров </w:t>
      </w:r>
      <w:r w:rsidR="000027B4"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в зонах интенсивного пешеходного движения применять </w:t>
      </w:r>
      <w:proofErr w:type="spellStart"/>
      <w:r w:rsidRPr="004760C3">
        <w:rPr>
          <w:rFonts w:ascii="Times New Roman" w:eastAsia="Times New Roman" w:hAnsi="Times New Roman" w:cs="Times New Roman"/>
          <w:sz w:val="28"/>
          <w:szCs w:val="28"/>
        </w:rPr>
        <w:t>двухконсольные</w:t>
      </w:r>
      <w:proofErr w:type="spellEnd"/>
      <w:r w:rsidRPr="004760C3">
        <w:rPr>
          <w:rFonts w:ascii="Times New Roman" w:eastAsia="Times New Roman" w:hAnsi="Times New Roman" w:cs="Times New Roman"/>
          <w:sz w:val="28"/>
          <w:szCs w:val="28"/>
        </w:rPr>
        <w:t xml:space="preserve"> опоры со светильниками на разной высоте, снабженными </w:t>
      </w:r>
      <w:proofErr w:type="spellStart"/>
      <w:r w:rsidRPr="004760C3">
        <w:rPr>
          <w:rFonts w:ascii="Times New Roman" w:eastAsia="Times New Roman" w:hAnsi="Times New Roman" w:cs="Times New Roman"/>
          <w:sz w:val="28"/>
          <w:szCs w:val="28"/>
        </w:rPr>
        <w:t>разноспектральными</w:t>
      </w:r>
      <w:proofErr w:type="spellEnd"/>
      <w:r w:rsidRPr="004760C3">
        <w:rPr>
          <w:rFonts w:ascii="Times New Roman" w:eastAsia="Times New Roman" w:hAnsi="Times New Roman" w:cs="Times New Roman"/>
          <w:sz w:val="28"/>
          <w:szCs w:val="28"/>
        </w:rPr>
        <w:t xml:space="preserve"> источниками света.</w:t>
      </w:r>
    </w:p>
    <w:p w:rsidR="00920B0A" w:rsidRPr="004760C3" w:rsidRDefault="003D3BA2" w:rsidP="00187C0E">
      <w:pPr>
        <w:pStyle w:val="aa"/>
        <w:numPr>
          <w:ilvl w:val="2"/>
          <w:numId w:val="9"/>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Выбор типа, расположения и способа установки светильников ФО транспортных и пешеходных зон рекомендуется осуществлять с учетом формируемого масштаба </w:t>
      </w:r>
      <w:proofErr w:type="spellStart"/>
      <w:r w:rsidRPr="004760C3">
        <w:rPr>
          <w:rFonts w:ascii="Times New Roman" w:eastAsia="Times New Roman" w:hAnsi="Times New Roman" w:cs="Times New Roman"/>
          <w:sz w:val="28"/>
          <w:szCs w:val="28"/>
        </w:rPr>
        <w:t>светопространств</w:t>
      </w:r>
      <w:proofErr w:type="spellEnd"/>
      <w:r w:rsidRPr="004760C3">
        <w:rPr>
          <w:rFonts w:ascii="Times New Roman" w:eastAsia="Times New Roman" w:hAnsi="Times New Roman" w:cs="Times New Roman"/>
          <w:sz w:val="28"/>
          <w:szCs w:val="28"/>
        </w:rPr>
        <w:t>. Над проезжей частью улиц, дорог и площадей светильники на опорах рекомендуется устанавливать на высоте не менее 8 м. В пешеходных зонах высота установки светильников на опорах может приниматься, как правило, не менее 3,5 м и не более 5,5 м. Светильники (бра, плафоны) для освещения проездов, тротуаров и площадок, расположенных у зданий, рекомендуется устанавливать на высоте не менее 3 м.</w:t>
      </w:r>
    </w:p>
    <w:p w:rsidR="00920B0A" w:rsidRPr="004760C3" w:rsidRDefault="003D3BA2" w:rsidP="00187C0E">
      <w:pPr>
        <w:pStyle w:val="aa"/>
        <w:numPr>
          <w:ilvl w:val="2"/>
          <w:numId w:val="9"/>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Опоры уличных светильников для освещения проезжей части магистральных улиц могут располагаться на расстоянии не менее 0,6 м от лицевой грани бортового камня до цоколя опоры, на уличной сети местного значения это расстояние допускается уменьшать до 0,3 м при условии отсутствия автобусного движения, а также регулярного движения грузовых машин. Следует учитывать, что опора не должна находиться между пожарным гидрантом и проезжей частью улиц и дорог.</w:t>
      </w:r>
    </w:p>
    <w:p w:rsidR="000027B4" w:rsidRPr="004760C3" w:rsidRDefault="003D3BA2" w:rsidP="00187C0E">
      <w:pPr>
        <w:pStyle w:val="aa"/>
        <w:numPr>
          <w:ilvl w:val="2"/>
          <w:numId w:val="9"/>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Опоры на пересечениях магистральных улиц и дорог, как правило, устанавливаются до начала закругления тротуаров и не ближе 1,5 м от различного рода въездов, не нарушая единого строя линии их установки.</w:t>
      </w:r>
    </w:p>
    <w:p w:rsidR="000027B4" w:rsidRPr="004760C3" w:rsidRDefault="003D3BA2" w:rsidP="00187C0E">
      <w:pPr>
        <w:pStyle w:val="aa"/>
        <w:numPr>
          <w:ilvl w:val="1"/>
          <w:numId w:val="9"/>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Режимы работы осветительных установок</w:t>
      </w:r>
    </w:p>
    <w:p w:rsidR="00920B0A" w:rsidRPr="004760C3" w:rsidRDefault="003D3BA2" w:rsidP="00187C0E">
      <w:pPr>
        <w:pStyle w:val="aa"/>
        <w:numPr>
          <w:ilvl w:val="2"/>
          <w:numId w:val="9"/>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 проектировании всех трех групп осветительных установок (ФО, АО, СИ) в целях рационального использования электроэнергии и обеспечения визуального разнообразия среды </w:t>
      </w:r>
      <w:r w:rsidR="004E07A7" w:rsidRPr="004760C3">
        <w:rPr>
          <w:rFonts w:ascii="Times New Roman" w:eastAsia="Times New Roman" w:hAnsi="Times New Roman" w:cs="Times New Roman"/>
          <w:sz w:val="28"/>
          <w:szCs w:val="28"/>
        </w:rPr>
        <w:t xml:space="preserve">поселения </w:t>
      </w:r>
      <w:r w:rsidRPr="004760C3">
        <w:rPr>
          <w:rFonts w:ascii="Times New Roman" w:eastAsia="Times New Roman" w:hAnsi="Times New Roman" w:cs="Times New Roman"/>
          <w:sz w:val="28"/>
          <w:szCs w:val="28"/>
        </w:rPr>
        <w:t>в темное время суток предусматривать следующие режимы их работы:</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вечерний будничный режим, когда функционируют все стационарные установки ФО, АО и СИ, за исключением систем праздничного освещения;</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ночной дежурный режим, когда в установках ФО, АО и СИ может отключаться часть осветительных приборов, допускаемая нормами освещенности и распоряжениями администрации</w:t>
      </w:r>
      <w:r w:rsidR="008D6C85" w:rsidRPr="004760C3">
        <w:rPr>
          <w:rFonts w:ascii="Times New Roman" w:eastAsia="Times New Roman" w:hAnsi="Times New Roman" w:cs="Times New Roman"/>
          <w:sz w:val="28"/>
          <w:szCs w:val="28"/>
        </w:rPr>
        <w:t xml:space="preserve"> </w:t>
      </w:r>
      <w:r w:rsidR="004760C3">
        <w:rPr>
          <w:rFonts w:ascii="Times New Roman" w:eastAsia="Times New Roman" w:hAnsi="Times New Roman" w:cs="Times New Roman"/>
          <w:sz w:val="28"/>
          <w:szCs w:val="28"/>
        </w:rPr>
        <w:t xml:space="preserve">Пластуновского сельского поселения </w:t>
      </w:r>
      <w:r w:rsidR="008D6C85" w:rsidRPr="004760C3">
        <w:rPr>
          <w:rFonts w:ascii="Times New Roman" w:eastAsia="Times New Roman" w:hAnsi="Times New Roman" w:cs="Times New Roman"/>
          <w:sz w:val="28"/>
          <w:szCs w:val="28"/>
        </w:rPr>
        <w:t>Динского района</w:t>
      </w:r>
      <w:r w:rsidRPr="004760C3">
        <w:rPr>
          <w:rFonts w:ascii="Times New Roman" w:eastAsia="Times New Roman" w:hAnsi="Times New Roman" w:cs="Times New Roman"/>
          <w:sz w:val="28"/>
          <w:szCs w:val="28"/>
        </w:rPr>
        <w:t>;</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 праздничный режим, когда функционируют все стационарные и временные осветительные установки трех групп в часы суток и дни недели, определяемые администрацией </w:t>
      </w:r>
      <w:r w:rsidR="004760C3">
        <w:rPr>
          <w:rFonts w:ascii="Times New Roman" w:eastAsia="Times New Roman" w:hAnsi="Times New Roman" w:cs="Times New Roman"/>
          <w:sz w:val="28"/>
          <w:szCs w:val="28"/>
        </w:rPr>
        <w:t xml:space="preserve">Пластуновского сельского поселения </w:t>
      </w:r>
      <w:r w:rsidR="008D6C85" w:rsidRPr="004760C3">
        <w:rPr>
          <w:rFonts w:ascii="Times New Roman" w:eastAsia="Times New Roman" w:hAnsi="Times New Roman" w:cs="Times New Roman"/>
          <w:sz w:val="28"/>
          <w:szCs w:val="28"/>
        </w:rPr>
        <w:t>Динского района</w:t>
      </w:r>
      <w:r w:rsidRPr="004760C3">
        <w:rPr>
          <w:rFonts w:ascii="Times New Roman" w:eastAsia="Times New Roman" w:hAnsi="Times New Roman" w:cs="Times New Roman"/>
          <w:sz w:val="28"/>
          <w:szCs w:val="28"/>
        </w:rPr>
        <w:t>;</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lastRenderedPageBreak/>
        <w:t>- сезонный режим, предусматриваемый главным образом в рекреационных зонах для стационарных и временных установок ФО и АО в определенные сроки (зимой, осенью).</w:t>
      </w:r>
    </w:p>
    <w:p w:rsidR="00920B0A" w:rsidRPr="004760C3" w:rsidRDefault="003D3BA2" w:rsidP="00187C0E">
      <w:pPr>
        <w:pStyle w:val="aa"/>
        <w:numPr>
          <w:ilvl w:val="2"/>
          <w:numId w:val="9"/>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Включение всех групп осветительных установок независимо от их ведомственной принадлежности может производиться вечером при снижении уровня естественной освещенности до 20 </w:t>
      </w:r>
      <w:proofErr w:type="spellStart"/>
      <w:r w:rsidRPr="004760C3">
        <w:rPr>
          <w:rFonts w:ascii="Times New Roman" w:eastAsia="Times New Roman" w:hAnsi="Times New Roman" w:cs="Times New Roman"/>
          <w:sz w:val="28"/>
          <w:szCs w:val="28"/>
        </w:rPr>
        <w:t>лк</w:t>
      </w:r>
      <w:proofErr w:type="spellEnd"/>
      <w:r w:rsidRPr="004760C3">
        <w:rPr>
          <w:rFonts w:ascii="Times New Roman" w:eastAsia="Times New Roman" w:hAnsi="Times New Roman" w:cs="Times New Roman"/>
          <w:sz w:val="28"/>
          <w:szCs w:val="28"/>
        </w:rPr>
        <w:t>. Отключение рекомендуется производить:</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 установок ФО - утром при повышении освещенности до 10 </w:t>
      </w:r>
      <w:proofErr w:type="spellStart"/>
      <w:r w:rsidRPr="004760C3">
        <w:rPr>
          <w:rFonts w:ascii="Times New Roman" w:eastAsia="Times New Roman" w:hAnsi="Times New Roman" w:cs="Times New Roman"/>
          <w:sz w:val="28"/>
          <w:szCs w:val="28"/>
        </w:rPr>
        <w:t>лк</w:t>
      </w:r>
      <w:proofErr w:type="spellEnd"/>
      <w:r w:rsidRPr="004760C3">
        <w:rPr>
          <w:rFonts w:ascii="Times New Roman" w:eastAsia="Times New Roman" w:hAnsi="Times New Roman" w:cs="Times New Roman"/>
          <w:sz w:val="28"/>
          <w:szCs w:val="28"/>
        </w:rPr>
        <w:t xml:space="preserve">; время возможного отключения части уличных светильников при переходе с вечернего на ночной режим устанавливается администрацией </w:t>
      </w:r>
      <w:r w:rsidR="004760C3">
        <w:rPr>
          <w:rFonts w:ascii="Times New Roman" w:eastAsia="Times New Roman" w:hAnsi="Times New Roman" w:cs="Times New Roman"/>
          <w:sz w:val="28"/>
          <w:szCs w:val="28"/>
        </w:rPr>
        <w:t xml:space="preserve">Пластуновского сельского поселения </w:t>
      </w:r>
      <w:r w:rsidR="004E07A7" w:rsidRPr="004760C3">
        <w:rPr>
          <w:rFonts w:ascii="Times New Roman" w:eastAsia="Times New Roman" w:hAnsi="Times New Roman" w:cs="Times New Roman"/>
          <w:sz w:val="28"/>
          <w:szCs w:val="28"/>
        </w:rPr>
        <w:t>Динского района</w:t>
      </w:r>
      <w:r w:rsidRPr="004760C3">
        <w:rPr>
          <w:rFonts w:ascii="Times New Roman" w:eastAsia="Times New Roman" w:hAnsi="Times New Roman" w:cs="Times New Roman"/>
          <w:sz w:val="28"/>
          <w:szCs w:val="28"/>
        </w:rPr>
        <w:t>, переключение освещения пешеходных тоннелей с дневного на вечерний и ночной режим, а также с ночного на дневной следует производить одновременно с включением и отключением уличного освещения;</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установок АО - в соответствии с решением</w:t>
      </w:r>
      <w:r w:rsidR="003E063D" w:rsidRPr="004760C3">
        <w:rPr>
          <w:rFonts w:ascii="Times New Roman" w:eastAsia="Times New Roman" w:hAnsi="Times New Roman" w:cs="Times New Roman"/>
          <w:sz w:val="28"/>
          <w:szCs w:val="28"/>
        </w:rPr>
        <w:t xml:space="preserve"> </w:t>
      </w:r>
      <w:r w:rsidR="004E07A7" w:rsidRPr="004760C3">
        <w:rPr>
          <w:rFonts w:ascii="Times New Roman" w:eastAsia="Times New Roman" w:hAnsi="Times New Roman" w:cs="Times New Roman"/>
          <w:sz w:val="28"/>
          <w:szCs w:val="28"/>
        </w:rPr>
        <w:t>администрации</w:t>
      </w:r>
      <w:r w:rsidR="003E063D" w:rsidRPr="004760C3">
        <w:rPr>
          <w:rFonts w:ascii="Times New Roman" w:eastAsia="Times New Roman" w:hAnsi="Times New Roman" w:cs="Times New Roman"/>
          <w:sz w:val="28"/>
          <w:szCs w:val="28"/>
        </w:rPr>
        <w:t xml:space="preserve"> </w:t>
      </w:r>
      <w:r w:rsidR="004760C3">
        <w:rPr>
          <w:rFonts w:ascii="Times New Roman" w:eastAsia="Times New Roman" w:hAnsi="Times New Roman" w:cs="Times New Roman"/>
          <w:sz w:val="28"/>
          <w:szCs w:val="28"/>
        </w:rPr>
        <w:t xml:space="preserve">Пластуновского сельского поселения </w:t>
      </w:r>
      <w:r w:rsidR="004E07A7" w:rsidRPr="004760C3">
        <w:rPr>
          <w:rFonts w:ascii="Times New Roman" w:eastAsia="Times New Roman" w:hAnsi="Times New Roman" w:cs="Times New Roman"/>
          <w:sz w:val="28"/>
          <w:szCs w:val="28"/>
        </w:rPr>
        <w:t>Динского района</w:t>
      </w:r>
      <w:r w:rsidRPr="004760C3">
        <w:rPr>
          <w:rFonts w:ascii="Times New Roman" w:eastAsia="Times New Roman" w:hAnsi="Times New Roman" w:cs="Times New Roman"/>
          <w:sz w:val="28"/>
          <w:szCs w:val="28"/>
        </w:rPr>
        <w:t>, которая для большинства освещаемых объектов назначает вечерний режим в зимнее и летнее полугодие до полуночи и до часу ночи соответственно, а на ряде объектов (вокзалы, градостроительные доминанты, въезды в город и т.п.) установки АО могут функционировать от заката до рассвета;</w:t>
      </w:r>
    </w:p>
    <w:p w:rsidR="00E6451B" w:rsidRPr="004760C3" w:rsidRDefault="003D3BA2" w:rsidP="00187C0E">
      <w:pPr>
        <w:spacing w:line="240" w:lineRule="auto"/>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установок СИ - по решению соответствующих ведомств или владельцев.</w:t>
      </w:r>
      <w:bookmarkStart w:id="18" w:name="_Toc472352453"/>
    </w:p>
    <w:p w:rsidR="00571B45" w:rsidRPr="004760C3" w:rsidRDefault="00E6451B"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3.18. </w:t>
      </w:r>
      <w:r w:rsidR="006B6518" w:rsidRPr="004760C3">
        <w:rPr>
          <w:rFonts w:ascii="Times New Roman" w:eastAsia="Times New Roman" w:hAnsi="Times New Roman" w:cs="Times New Roman"/>
          <w:sz w:val="28"/>
          <w:szCs w:val="28"/>
        </w:rPr>
        <w:t>Малые архитектурные формы (далее – МА</w:t>
      </w:r>
      <w:r w:rsidR="00571B45" w:rsidRPr="004760C3">
        <w:rPr>
          <w:rFonts w:ascii="Times New Roman" w:eastAsia="Times New Roman" w:hAnsi="Times New Roman" w:cs="Times New Roman"/>
          <w:sz w:val="28"/>
          <w:szCs w:val="28"/>
        </w:rPr>
        <w:t>Ф</w:t>
      </w:r>
      <w:r w:rsidR="006B6518" w:rsidRPr="004760C3">
        <w:rPr>
          <w:rFonts w:ascii="Times New Roman" w:eastAsia="Times New Roman" w:hAnsi="Times New Roman" w:cs="Times New Roman"/>
          <w:sz w:val="28"/>
          <w:szCs w:val="28"/>
        </w:rPr>
        <w:t>)</w:t>
      </w:r>
      <w:r w:rsidR="00571B45" w:rsidRPr="004760C3">
        <w:rPr>
          <w:rFonts w:ascii="Times New Roman" w:eastAsia="Times New Roman" w:hAnsi="Times New Roman" w:cs="Times New Roman"/>
          <w:sz w:val="28"/>
          <w:szCs w:val="28"/>
        </w:rPr>
        <w:t xml:space="preserve"> и характерные требования к ним</w:t>
      </w:r>
      <w:bookmarkEnd w:id="18"/>
    </w:p>
    <w:p w:rsidR="00571B45" w:rsidRPr="004760C3" w:rsidRDefault="00571B45" w:rsidP="00187C0E">
      <w:pPr>
        <w:pStyle w:val="aa"/>
        <w:numPr>
          <w:ilvl w:val="2"/>
          <w:numId w:val="10"/>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Для</w:t>
      </w:r>
      <w:r w:rsidR="003E063D" w:rsidRPr="004760C3">
        <w:rPr>
          <w:rFonts w:ascii="Times New Roman" w:eastAsia="Times New Roman" w:hAnsi="Times New Roman" w:cs="Times New Roman"/>
          <w:sz w:val="28"/>
          <w:szCs w:val="28"/>
        </w:rPr>
        <w:t xml:space="preserve"> каждого элемента планировочной</w:t>
      </w:r>
      <w:r w:rsidRPr="004760C3">
        <w:rPr>
          <w:rFonts w:ascii="Times New Roman" w:eastAsia="Times New Roman" w:hAnsi="Times New Roman" w:cs="Times New Roman"/>
          <w:sz w:val="28"/>
          <w:szCs w:val="28"/>
        </w:rPr>
        <w:t xml:space="preserve"> структуры существуют характерные требования, которые основываются на частоте и продолжительности </w:t>
      </w:r>
      <w:r w:rsidR="003E063D" w:rsidRPr="004760C3">
        <w:rPr>
          <w:rFonts w:ascii="Times New Roman" w:eastAsia="Times New Roman" w:hAnsi="Times New Roman" w:cs="Times New Roman"/>
          <w:sz w:val="28"/>
          <w:szCs w:val="28"/>
        </w:rPr>
        <w:t>ее использования, потенциальной</w:t>
      </w:r>
      <w:r w:rsidRPr="004760C3">
        <w:rPr>
          <w:rFonts w:ascii="Times New Roman" w:eastAsia="Times New Roman" w:hAnsi="Times New Roman" w:cs="Times New Roman"/>
          <w:sz w:val="28"/>
          <w:szCs w:val="28"/>
        </w:rPr>
        <w:t xml:space="preserve"> аудитории, наличии свободного пространства, интенсивности пешеходного и автомобильного движения, близости транспортных узлов. Выбор МАФ</w:t>
      </w:r>
      <w:r w:rsidR="00072A02" w:rsidRPr="004760C3">
        <w:rPr>
          <w:rFonts w:ascii="Times New Roman" w:eastAsia="Times New Roman" w:hAnsi="Times New Roman" w:cs="Times New Roman"/>
          <w:sz w:val="28"/>
          <w:szCs w:val="28"/>
        </w:rPr>
        <w:t xml:space="preserve"> </w:t>
      </w:r>
      <w:r w:rsidRPr="004760C3">
        <w:rPr>
          <w:rFonts w:ascii="Times New Roman" w:eastAsia="Times New Roman" w:hAnsi="Times New Roman" w:cs="Times New Roman"/>
          <w:sz w:val="28"/>
          <w:szCs w:val="28"/>
        </w:rPr>
        <w:t>зависи</w:t>
      </w:r>
      <w:r w:rsidR="003E063D" w:rsidRPr="004760C3">
        <w:rPr>
          <w:rFonts w:ascii="Times New Roman" w:eastAsia="Times New Roman" w:hAnsi="Times New Roman" w:cs="Times New Roman"/>
          <w:sz w:val="28"/>
          <w:szCs w:val="28"/>
        </w:rPr>
        <w:t>т от количества людей</w:t>
      </w:r>
      <w:r w:rsidRPr="004760C3">
        <w:rPr>
          <w:rFonts w:ascii="Times New Roman" w:eastAsia="Times New Roman" w:hAnsi="Times New Roman" w:cs="Times New Roman"/>
          <w:sz w:val="28"/>
          <w:szCs w:val="28"/>
        </w:rPr>
        <w:t>, е</w:t>
      </w:r>
      <w:r w:rsidR="00E6451B" w:rsidRPr="004760C3">
        <w:rPr>
          <w:rFonts w:ascii="Times New Roman" w:eastAsia="Times New Roman" w:hAnsi="Times New Roman" w:cs="Times New Roman"/>
          <w:sz w:val="28"/>
          <w:szCs w:val="28"/>
        </w:rPr>
        <w:t>жедневно</w:t>
      </w:r>
      <w:r w:rsidR="003E063D" w:rsidRPr="004760C3">
        <w:rPr>
          <w:rFonts w:ascii="Times New Roman" w:eastAsia="Times New Roman" w:hAnsi="Times New Roman" w:cs="Times New Roman"/>
          <w:sz w:val="28"/>
          <w:szCs w:val="28"/>
        </w:rPr>
        <w:t>,</w:t>
      </w:r>
      <w:r w:rsidR="00E6451B" w:rsidRPr="004760C3">
        <w:rPr>
          <w:rFonts w:ascii="Times New Roman" w:eastAsia="Times New Roman" w:hAnsi="Times New Roman" w:cs="Times New Roman"/>
          <w:sz w:val="28"/>
          <w:szCs w:val="28"/>
        </w:rPr>
        <w:t xml:space="preserve"> посещающих территорию. </w:t>
      </w:r>
      <w:r w:rsidRPr="004760C3">
        <w:rPr>
          <w:rFonts w:ascii="Times New Roman" w:eastAsia="Times New Roman" w:hAnsi="Times New Roman" w:cs="Times New Roman"/>
          <w:sz w:val="28"/>
          <w:szCs w:val="28"/>
        </w:rPr>
        <w:t xml:space="preserve">В некоторых местах </w:t>
      </w:r>
      <w:r w:rsidR="00095BFB" w:rsidRPr="004760C3">
        <w:rPr>
          <w:rFonts w:ascii="Times New Roman" w:eastAsia="Times New Roman" w:hAnsi="Times New Roman" w:cs="Times New Roman"/>
          <w:sz w:val="28"/>
          <w:szCs w:val="28"/>
        </w:rPr>
        <w:t>мебель поселения</w:t>
      </w:r>
      <w:r w:rsidR="004E07A7" w:rsidRPr="004760C3">
        <w:rPr>
          <w:rFonts w:ascii="Times New Roman" w:eastAsia="Times New Roman" w:hAnsi="Times New Roman" w:cs="Times New Roman"/>
          <w:sz w:val="28"/>
          <w:szCs w:val="28"/>
        </w:rPr>
        <w:t xml:space="preserve"> </w:t>
      </w:r>
      <w:r w:rsidRPr="004760C3">
        <w:rPr>
          <w:rFonts w:ascii="Times New Roman" w:eastAsia="Times New Roman" w:hAnsi="Times New Roman" w:cs="Times New Roman"/>
          <w:sz w:val="28"/>
          <w:szCs w:val="28"/>
        </w:rPr>
        <w:t>необходимо фиксировать, чтобы ее невозможно было переместить и помешать тем самым п</w:t>
      </w:r>
      <w:r w:rsidR="003E063D" w:rsidRPr="004760C3">
        <w:rPr>
          <w:rFonts w:ascii="Times New Roman" w:eastAsia="Times New Roman" w:hAnsi="Times New Roman" w:cs="Times New Roman"/>
          <w:sz w:val="28"/>
          <w:szCs w:val="28"/>
        </w:rPr>
        <w:t>отоку пешеходов или автомобилей</w:t>
      </w:r>
      <w:r w:rsidRPr="004760C3">
        <w:rPr>
          <w:rFonts w:ascii="Times New Roman" w:eastAsia="Times New Roman" w:hAnsi="Times New Roman" w:cs="Times New Roman"/>
          <w:sz w:val="28"/>
          <w:szCs w:val="28"/>
        </w:rPr>
        <w:t>. Ст</w:t>
      </w:r>
      <w:r w:rsidR="003E063D" w:rsidRPr="004760C3">
        <w:rPr>
          <w:rFonts w:ascii="Times New Roman" w:eastAsia="Times New Roman" w:hAnsi="Times New Roman" w:cs="Times New Roman"/>
          <w:sz w:val="28"/>
          <w:szCs w:val="28"/>
        </w:rPr>
        <w:t>оит подбирать материалы и дизай</w:t>
      </w:r>
      <w:r w:rsidRPr="004760C3">
        <w:rPr>
          <w:rFonts w:ascii="Times New Roman" w:eastAsia="Times New Roman" w:hAnsi="Times New Roman" w:cs="Times New Roman"/>
          <w:sz w:val="28"/>
          <w:szCs w:val="28"/>
        </w:rPr>
        <w:t xml:space="preserve">н объектов </w:t>
      </w:r>
      <w:r w:rsidR="003E063D" w:rsidRPr="004760C3">
        <w:rPr>
          <w:rFonts w:ascii="Times New Roman" w:eastAsia="Times New Roman" w:hAnsi="Times New Roman" w:cs="Times New Roman"/>
          <w:sz w:val="28"/>
          <w:szCs w:val="28"/>
        </w:rPr>
        <w:t>с учетом всех условий</w:t>
      </w:r>
      <w:r w:rsidRPr="004760C3">
        <w:rPr>
          <w:rFonts w:ascii="Times New Roman" w:eastAsia="Times New Roman" w:hAnsi="Times New Roman" w:cs="Times New Roman"/>
          <w:sz w:val="28"/>
          <w:szCs w:val="28"/>
        </w:rPr>
        <w:t>, тогда мебель прослужит дольше, будет более удобна и эффективна в использовании и гармонично впишется в окружающую среду.</w:t>
      </w:r>
    </w:p>
    <w:p w:rsidR="00571B45" w:rsidRPr="004760C3" w:rsidRDefault="00571B45"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 проектировании, выборе </w:t>
      </w:r>
      <w:r w:rsidR="00E6451B" w:rsidRPr="004760C3">
        <w:rPr>
          <w:rFonts w:ascii="Times New Roman" w:eastAsia="Times New Roman" w:hAnsi="Times New Roman" w:cs="Times New Roman"/>
          <w:sz w:val="28"/>
          <w:szCs w:val="28"/>
        </w:rPr>
        <w:t xml:space="preserve">и установке </w:t>
      </w:r>
      <w:r w:rsidRPr="004760C3">
        <w:rPr>
          <w:rFonts w:ascii="Times New Roman" w:eastAsia="Times New Roman" w:hAnsi="Times New Roman" w:cs="Times New Roman"/>
          <w:sz w:val="28"/>
          <w:szCs w:val="28"/>
        </w:rPr>
        <w:t xml:space="preserve">МАФ </w:t>
      </w:r>
      <w:r w:rsidR="00E6451B" w:rsidRPr="004760C3">
        <w:rPr>
          <w:rFonts w:ascii="Times New Roman" w:eastAsia="Times New Roman" w:hAnsi="Times New Roman" w:cs="Times New Roman"/>
          <w:sz w:val="28"/>
          <w:szCs w:val="28"/>
        </w:rPr>
        <w:t>необходимо учитывать и</w:t>
      </w:r>
      <w:r w:rsidRPr="004760C3">
        <w:rPr>
          <w:rFonts w:ascii="Times New Roman" w:eastAsia="Times New Roman" w:hAnsi="Times New Roman" w:cs="Times New Roman"/>
          <w:sz w:val="28"/>
          <w:szCs w:val="28"/>
        </w:rPr>
        <w:t xml:space="preserve"> использовать:</w:t>
      </w:r>
    </w:p>
    <w:p w:rsidR="00571B45" w:rsidRPr="004760C3" w:rsidRDefault="00571B45" w:rsidP="00187C0E">
      <w:pPr>
        <w:pStyle w:val="ad"/>
        <w:spacing w:before="0" w:beforeAutospacing="0" w:after="0" w:afterAutospacing="0"/>
        <w:ind w:firstLine="851"/>
        <w:jc w:val="both"/>
        <w:rPr>
          <w:sz w:val="28"/>
          <w:szCs w:val="28"/>
        </w:rPr>
      </w:pPr>
      <w:r w:rsidRPr="004760C3">
        <w:rPr>
          <w:color w:val="000000"/>
          <w:sz w:val="28"/>
          <w:szCs w:val="28"/>
        </w:rPr>
        <w:t>а) материалы, подходящие для климата и соответствующие конструкции и назначению МАФ. Предпочтительнее использование натуральных материалов;</w:t>
      </w:r>
    </w:p>
    <w:p w:rsidR="00571B45" w:rsidRPr="004760C3" w:rsidRDefault="00571B45" w:rsidP="00187C0E">
      <w:pPr>
        <w:pStyle w:val="ad"/>
        <w:spacing w:before="0" w:beforeAutospacing="0" w:after="0" w:afterAutospacing="0"/>
        <w:ind w:firstLine="851"/>
        <w:jc w:val="both"/>
        <w:rPr>
          <w:sz w:val="28"/>
          <w:szCs w:val="28"/>
        </w:rPr>
      </w:pPr>
      <w:r w:rsidRPr="004760C3">
        <w:rPr>
          <w:color w:val="000000"/>
          <w:sz w:val="28"/>
          <w:szCs w:val="28"/>
        </w:rPr>
        <w:t>б) антивандальную защи</w:t>
      </w:r>
      <w:r w:rsidR="003E063D" w:rsidRPr="004760C3">
        <w:rPr>
          <w:color w:val="000000"/>
          <w:sz w:val="28"/>
          <w:szCs w:val="28"/>
        </w:rPr>
        <w:t>щенность ― от разрушения, оклей</w:t>
      </w:r>
      <w:r w:rsidRPr="004760C3">
        <w:rPr>
          <w:color w:val="000000"/>
          <w:sz w:val="28"/>
          <w:szCs w:val="28"/>
        </w:rPr>
        <w:t xml:space="preserve">ки, нанесения </w:t>
      </w:r>
      <w:r w:rsidR="00072A02" w:rsidRPr="004760C3">
        <w:rPr>
          <w:color w:val="000000"/>
          <w:sz w:val="28"/>
          <w:szCs w:val="28"/>
        </w:rPr>
        <w:t>надписей</w:t>
      </w:r>
      <w:r w:rsidRPr="004760C3">
        <w:rPr>
          <w:color w:val="000000"/>
          <w:sz w:val="28"/>
          <w:szCs w:val="28"/>
        </w:rPr>
        <w:t>̆ и изображений;</w:t>
      </w:r>
    </w:p>
    <w:p w:rsidR="00571B45" w:rsidRPr="004760C3" w:rsidRDefault="00095BFB" w:rsidP="00187C0E">
      <w:pPr>
        <w:pStyle w:val="ad"/>
        <w:spacing w:before="0" w:beforeAutospacing="0" w:after="0" w:afterAutospacing="0"/>
        <w:ind w:firstLine="851"/>
        <w:jc w:val="both"/>
        <w:rPr>
          <w:sz w:val="28"/>
          <w:szCs w:val="28"/>
        </w:rPr>
      </w:pPr>
      <w:r w:rsidRPr="004760C3">
        <w:rPr>
          <w:color w:val="000000"/>
          <w:sz w:val="28"/>
          <w:szCs w:val="28"/>
        </w:rPr>
        <w:t>в) возможность</w:t>
      </w:r>
      <w:r w:rsidR="00571B45" w:rsidRPr="004760C3">
        <w:rPr>
          <w:color w:val="000000"/>
          <w:sz w:val="28"/>
          <w:szCs w:val="28"/>
        </w:rPr>
        <w:t xml:space="preserve"> ремонта или замены </w:t>
      </w:r>
      <w:r w:rsidR="00072A02" w:rsidRPr="004760C3">
        <w:rPr>
          <w:color w:val="000000"/>
          <w:sz w:val="28"/>
          <w:szCs w:val="28"/>
        </w:rPr>
        <w:t>деталей</w:t>
      </w:r>
      <w:r w:rsidR="00571B45" w:rsidRPr="004760C3">
        <w:rPr>
          <w:color w:val="000000"/>
          <w:sz w:val="28"/>
          <w:szCs w:val="28"/>
        </w:rPr>
        <w:t xml:space="preserve"> МАФ;</w:t>
      </w:r>
    </w:p>
    <w:p w:rsidR="00571B45" w:rsidRPr="004760C3" w:rsidRDefault="00095BFB" w:rsidP="00187C0E">
      <w:pPr>
        <w:pStyle w:val="ad"/>
        <w:spacing w:before="0" w:beforeAutospacing="0" w:after="0" w:afterAutospacing="0"/>
        <w:ind w:firstLine="851"/>
        <w:jc w:val="both"/>
        <w:rPr>
          <w:sz w:val="28"/>
          <w:szCs w:val="28"/>
        </w:rPr>
      </w:pPr>
      <w:r w:rsidRPr="004760C3">
        <w:rPr>
          <w:color w:val="000000"/>
          <w:sz w:val="28"/>
          <w:szCs w:val="28"/>
        </w:rPr>
        <w:lastRenderedPageBreak/>
        <w:t>г) защиту</w:t>
      </w:r>
      <w:r w:rsidR="00571B45" w:rsidRPr="004760C3">
        <w:rPr>
          <w:color w:val="000000"/>
          <w:sz w:val="28"/>
          <w:szCs w:val="28"/>
        </w:rPr>
        <w:t xml:space="preserve"> от образования наледи и снежных заносов, обеспечение стока воды;</w:t>
      </w:r>
    </w:p>
    <w:p w:rsidR="00571B45" w:rsidRPr="004760C3" w:rsidRDefault="00571B45" w:rsidP="00187C0E">
      <w:pPr>
        <w:pStyle w:val="ad"/>
        <w:spacing w:before="0" w:beforeAutospacing="0" w:after="0" w:afterAutospacing="0"/>
        <w:ind w:firstLine="851"/>
        <w:jc w:val="both"/>
        <w:rPr>
          <w:sz w:val="28"/>
          <w:szCs w:val="28"/>
        </w:rPr>
      </w:pPr>
      <w:r w:rsidRPr="004760C3">
        <w:rPr>
          <w:color w:val="000000"/>
          <w:sz w:val="28"/>
          <w:szCs w:val="28"/>
        </w:rPr>
        <w:t>д) удобство обслужи</w:t>
      </w:r>
      <w:r w:rsidR="003E063D" w:rsidRPr="004760C3">
        <w:rPr>
          <w:color w:val="000000"/>
          <w:sz w:val="28"/>
          <w:szCs w:val="28"/>
        </w:rPr>
        <w:t>вания, а также механизированной и ручной</w:t>
      </w:r>
      <w:r w:rsidRPr="004760C3">
        <w:rPr>
          <w:color w:val="000000"/>
          <w:sz w:val="28"/>
          <w:szCs w:val="28"/>
        </w:rPr>
        <w:t xml:space="preserve"> очистки территории рядом с МАФ и под </w:t>
      </w:r>
      <w:r w:rsidR="00072A02" w:rsidRPr="004760C3">
        <w:rPr>
          <w:color w:val="000000"/>
          <w:sz w:val="28"/>
          <w:szCs w:val="28"/>
        </w:rPr>
        <w:t>конструкцией</w:t>
      </w:r>
      <w:r w:rsidRPr="004760C3">
        <w:rPr>
          <w:color w:val="000000"/>
          <w:sz w:val="28"/>
          <w:szCs w:val="28"/>
        </w:rPr>
        <w:t>;</w:t>
      </w:r>
    </w:p>
    <w:p w:rsidR="00571B45" w:rsidRPr="004760C3" w:rsidRDefault="00095BFB" w:rsidP="00187C0E">
      <w:pPr>
        <w:pStyle w:val="ad"/>
        <w:spacing w:before="0" w:beforeAutospacing="0" w:after="0" w:afterAutospacing="0"/>
        <w:ind w:firstLine="851"/>
        <w:jc w:val="both"/>
        <w:rPr>
          <w:sz w:val="28"/>
          <w:szCs w:val="28"/>
        </w:rPr>
      </w:pPr>
      <w:r w:rsidRPr="004760C3">
        <w:rPr>
          <w:color w:val="000000"/>
          <w:sz w:val="28"/>
          <w:szCs w:val="28"/>
        </w:rPr>
        <w:t>е) эргономичность</w:t>
      </w:r>
      <w:r w:rsidR="00571B45" w:rsidRPr="004760C3">
        <w:rPr>
          <w:color w:val="000000"/>
          <w:sz w:val="28"/>
          <w:szCs w:val="28"/>
        </w:rPr>
        <w:t xml:space="preserve"> конструкций (высоту и наклон спинки, высоту урн и прочее);</w:t>
      </w:r>
    </w:p>
    <w:p w:rsidR="00571B45" w:rsidRPr="004760C3" w:rsidRDefault="00095BFB" w:rsidP="00187C0E">
      <w:pPr>
        <w:pStyle w:val="ad"/>
        <w:spacing w:before="0" w:beforeAutospacing="0" w:after="0" w:afterAutospacing="0"/>
        <w:ind w:firstLine="851"/>
        <w:jc w:val="both"/>
        <w:rPr>
          <w:sz w:val="28"/>
          <w:szCs w:val="28"/>
        </w:rPr>
      </w:pPr>
      <w:r w:rsidRPr="004760C3">
        <w:rPr>
          <w:color w:val="000000"/>
          <w:sz w:val="28"/>
          <w:szCs w:val="28"/>
        </w:rPr>
        <w:t>ж) расцветку</w:t>
      </w:r>
      <w:r w:rsidR="00571B45" w:rsidRPr="004760C3">
        <w:rPr>
          <w:color w:val="000000"/>
          <w:sz w:val="28"/>
          <w:szCs w:val="28"/>
        </w:rPr>
        <w:t>, не вносящую визуальный шум;</w:t>
      </w:r>
    </w:p>
    <w:p w:rsidR="00571B45" w:rsidRPr="004760C3" w:rsidRDefault="00095BFB" w:rsidP="00187C0E">
      <w:pPr>
        <w:pStyle w:val="ad"/>
        <w:spacing w:before="0" w:beforeAutospacing="0" w:after="0" w:afterAutospacing="0"/>
        <w:ind w:firstLine="851"/>
        <w:jc w:val="both"/>
        <w:rPr>
          <w:sz w:val="28"/>
          <w:szCs w:val="28"/>
        </w:rPr>
      </w:pPr>
      <w:r w:rsidRPr="004760C3">
        <w:rPr>
          <w:color w:val="000000"/>
          <w:sz w:val="28"/>
          <w:szCs w:val="28"/>
        </w:rPr>
        <w:t>з) безопасность</w:t>
      </w:r>
      <w:r w:rsidR="00571B45" w:rsidRPr="004760C3">
        <w:rPr>
          <w:color w:val="000000"/>
          <w:sz w:val="28"/>
          <w:szCs w:val="28"/>
        </w:rPr>
        <w:t xml:space="preserve"> для потенциальных</w:t>
      </w:r>
      <w:r w:rsidR="00072A02" w:rsidRPr="004760C3">
        <w:rPr>
          <w:color w:val="000000"/>
          <w:sz w:val="28"/>
          <w:szCs w:val="28"/>
        </w:rPr>
        <w:t xml:space="preserve"> </w:t>
      </w:r>
      <w:r w:rsidR="003E063D" w:rsidRPr="004760C3">
        <w:rPr>
          <w:color w:val="000000"/>
          <w:sz w:val="28"/>
          <w:szCs w:val="28"/>
        </w:rPr>
        <w:t>пользователей</w:t>
      </w:r>
      <w:r w:rsidR="00571B45" w:rsidRPr="004760C3">
        <w:rPr>
          <w:color w:val="000000"/>
          <w:sz w:val="28"/>
          <w:szCs w:val="28"/>
        </w:rPr>
        <w:t>;</w:t>
      </w:r>
    </w:p>
    <w:p w:rsidR="00571B45" w:rsidRPr="004760C3" w:rsidRDefault="00095BFB" w:rsidP="00187C0E">
      <w:pPr>
        <w:pStyle w:val="ad"/>
        <w:spacing w:before="0" w:beforeAutospacing="0" w:after="0" w:afterAutospacing="0"/>
        <w:ind w:firstLine="851"/>
        <w:jc w:val="both"/>
        <w:rPr>
          <w:sz w:val="28"/>
          <w:szCs w:val="28"/>
        </w:rPr>
      </w:pPr>
      <w:r w:rsidRPr="004760C3">
        <w:rPr>
          <w:color w:val="000000"/>
          <w:sz w:val="28"/>
          <w:szCs w:val="28"/>
        </w:rPr>
        <w:t>и) стилистическое</w:t>
      </w:r>
      <w:r w:rsidR="00571B45" w:rsidRPr="004760C3">
        <w:rPr>
          <w:color w:val="000000"/>
          <w:sz w:val="28"/>
          <w:szCs w:val="28"/>
        </w:rPr>
        <w:t xml:space="preserve"> сочет</w:t>
      </w:r>
      <w:r w:rsidR="003E063D" w:rsidRPr="004760C3">
        <w:rPr>
          <w:color w:val="000000"/>
          <w:sz w:val="28"/>
          <w:szCs w:val="28"/>
        </w:rPr>
        <w:t>ание с другими МАФ и окружающей архитектурой</w:t>
      </w:r>
      <w:r w:rsidR="00571B45" w:rsidRPr="004760C3">
        <w:rPr>
          <w:color w:val="000000"/>
          <w:sz w:val="28"/>
          <w:szCs w:val="28"/>
        </w:rPr>
        <w:t>;</w:t>
      </w:r>
    </w:p>
    <w:p w:rsidR="00571B45" w:rsidRPr="004760C3" w:rsidRDefault="00095BFB" w:rsidP="00187C0E">
      <w:pPr>
        <w:pStyle w:val="ad"/>
        <w:spacing w:before="0" w:beforeAutospacing="0" w:after="0" w:afterAutospacing="0"/>
        <w:ind w:firstLine="851"/>
        <w:jc w:val="both"/>
        <w:rPr>
          <w:sz w:val="28"/>
          <w:szCs w:val="28"/>
        </w:rPr>
      </w:pPr>
      <w:r w:rsidRPr="004760C3">
        <w:rPr>
          <w:color w:val="000000"/>
          <w:sz w:val="28"/>
          <w:szCs w:val="28"/>
        </w:rPr>
        <w:t>к) соответствие</w:t>
      </w:r>
      <w:r w:rsidR="00571B45" w:rsidRPr="004760C3">
        <w:rPr>
          <w:color w:val="000000"/>
          <w:sz w:val="28"/>
          <w:szCs w:val="28"/>
        </w:rPr>
        <w:t xml:space="preserve"> характеристика</w:t>
      </w:r>
      <w:r w:rsidR="003E063D" w:rsidRPr="004760C3">
        <w:rPr>
          <w:color w:val="000000"/>
          <w:sz w:val="28"/>
          <w:szCs w:val="28"/>
        </w:rPr>
        <w:t>м зоны расположения: сдержанный дизай</w:t>
      </w:r>
      <w:r w:rsidR="00571B45" w:rsidRPr="004760C3">
        <w:rPr>
          <w:color w:val="000000"/>
          <w:sz w:val="28"/>
          <w:szCs w:val="28"/>
        </w:rPr>
        <w:t>н для тротуаро</w:t>
      </w:r>
      <w:r w:rsidR="003E063D" w:rsidRPr="004760C3">
        <w:rPr>
          <w:color w:val="000000"/>
          <w:sz w:val="28"/>
          <w:szCs w:val="28"/>
        </w:rPr>
        <w:t>в дорог, более изящный</w:t>
      </w:r>
      <w:r w:rsidR="00571B45" w:rsidRPr="004760C3">
        <w:rPr>
          <w:color w:val="000000"/>
          <w:sz w:val="28"/>
          <w:szCs w:val="28"/>
        </w:rPr>
        <w:t xml:space="preserve"> - для рекреационных зон и дворов.</w:t>
      </w:r>
    </w:p>
    <w:p w:rsidR="00571B45" w:rsidRPr="004760C3" w:rsidRDefault="00571B45"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Общие требования к установке МАФ:</w:t>
      </w:r>
    </w:p>
    <w:p w:rsidR="00571B45" w:rsidRPr="004760C3" w:rsidRDefault="00095BFB" w:rsidP="00187C0E">
      <w:pPr>
        <w:pStyle w:val="ad"/>
        <w:spacing w:before="0" w:beforeAutospacing="0" w:after="0" w:afterAutospacing="0"/>
        <w:ind w:firstLine="851"/>
        <w:jc w:val="both"/>
        <w:rPr>
          <w:color w:val="000000"/>
          <w:sz w:val="28"/>
          <w:szCs w:val="28"/>
        </w:rPr>
      </w:pPr>
      <w:r w:rsidRPr="004760C3">
        <w:rPr>
          <w:color w:val="000000"/>
          <w:sz w:val="28"/>
          <w:szCs w:val="28"/>
        </w:rPr>
        <w:t>а) расположение</w:t>
      </w:r>
      <w:r w:rsidR="003E063D" w:rsidRPr="004760C3">
        <w:rPr>
          <w:color w:val="000000"/>
          <w:sz w:val="28"/>
          <w:szCs w:val="28"/>
        </w:rPr>
        <w:t>, не создающее препятствий</w:t>
      </w:r>
      <w:r w:rsidR="00571B45" w:rsidRPr="004760C3">
        <w:rPr>
          <w:color w:val="000000"/>
          <w:sz w:val="28"/>
          <w:szCs w:val="28"/>
        </w:rPr>
        <w:t xml:space="preserve"> для пешеходов;</w:t>
      </w:r>
    </w:p>
    <w:p w:rsidR="00571B45" w:rsidRPr="004760C3" w:rsidRDefault="00095BFB" w:rsidP="00187C0E">
      <w:pPr>
        <w:pStyle w:val="ad"/>
        <w:spacing w:before="0" w:beforeAutospacing="0" w:after="0" w:afterAutospacing="0"/>
        <w:ind w:firstLine="851"/>
        <w:jc w:val="both"/>
        <w:rPr>
          <w:color w:val="000000"/>
          <w:sz w:val="28"/>
          <w:szCs w:val="28"/>
        </w:rPr>
      </w:pPr>
      <w:r w:rsidRPr="004760C3">
        <w:rPr>
          <w:color w:val="000000"/>
          <w:sz w:val="28"/>
          <w:szCs w:val="28"/>
        </w:rPr>
        <w:t>б) плотная</w:t>
      </w:r>
      <w:r w:rsidR="003E063D" w:rsidRPr="004760C3">
        <w:rPr>
          <w:color w:val="000000"/>
          <w:sz w:val="28"/>
          <w:szCs w:val="28"/>
        </w:rPr>
        <w:t xml:space="preserve"> установка на минимальной</w:t>
      </w:r>
      <w:r w:rsidR="00571B45" w:rsidRPr="004760C3">
        <w:rPr>
          <w:color w:val="000000"/>
          <w:sz w:val="28"/>
          <w:szCs w:val="28"/>
        </w:rPr>
        <w:t xml:space="preserve"> площади в </w:t>
      </w:r>
      <w:r w:rsidR="003E063D" w:rsidRPr="004760C3">
        <w:rPr>
          <w:color w:val="000000"/>
          <w:sz w:val="28"/>
          <w:szCs w:val="28"/>
        </w:rPr>
        <w:t>местах большого скопления людей</w:t>
      </w:r>
      <w:r w:rsidR="00571B45" w:rsidRPr="004760C3">
        <w:rPr>
          <w:color w:val="000000"/>
          <w:sz w:val="28"/>
          <w:szCs w:val="28"/>
        </w:rPr>
        <w:t>;</w:t>
      </w:r>
    </w:p>
    <w:p w:rsidR="00571B45" w:rsidRPr="004760C3" w:rsidRDefault="00095BFB" w:rsidP="00187C0E">
      <w:pPr>
        <w:pStyle w:val="ad"/>
        <w:spacing w:before="0" w:beforeAutospacing="0" w:after="0" w:afterAutospacing="0"/>
        <w:ind w:firstLine="851"/>
        <w:jc w:val="both"/>
        <w:rPr>
          <w:color w:val="000000"/>
          <w:sz w:val="28"/>
          <w:szCs w:val="28"/>
        </w:rPr>
      </w:pPr>
      <w:r w:rsidRPr="004760C3">
        <w:rPr>
          <w:color w:val="000000"/>
          <w:sz w:val="28"/>
          <w:szCs w:val="28"/>
        </w:rPr>
        <w:t>в) устойчивость</w:t>
      </w:r>
      <w:r w:rsidR="00571B45" w:rsidRPr="004760C3">
        <w:rPr>
          <w:color w:val="000000"/>
          <w:sz w:val="28"/>
          <w:szCs w:val="28"/>
        </w:rPr>
        <w:t xml:space="preserve"> конструкции;</w:t>
      </w:r>
    </w:p>
    <w:p w:rsidR="00571B45" w:rsidRPr="004760C3" w:rsidRDefault="00095BFB" w:rsidP="00187C0E">
      <w:pPr>
        <w:pStyle w:val="ad"/>
        <w:spacing w:before="0" w:beforeAutospacing="0" w:after="0" w:afterAutospacing="0"/>
        <w:ind w:firstLine="851"/>
        <w:jc w:val="both"/>
        <w:rPr>
          <w:color w:val="000000"/>
          <w:sz w:val="28"/>
          <w:szCs w:val="28"/>
        </w:rPr>
      </w:pPr>
      <w:r w:rsidRPr="004760C3">
        <w:rPr>
          <w:color w:val="000000"/>
          <w:sz w:val="28"/>
          <w:szCs w:val="28"/>
        </w:rPr>
        <w:t>г) надежная</w:t>
      </w:r>
      <w:r w:rsidR="00571B45" w:rsidRPr="004760C3">
        <w:rPr>
          <w:color w:val="000000"/>
          <w:sz w:val="28"/>
          <w:szCs w:val="28"/>
        </w:rPr>
        <w:t xml:space="preserve"> фиксация или обеспечение возможности пере</w:t>
      </w:r>
      <w:r w:rsidR="003E063D" w:rsidRPr="004760C3">
        <w:rPr>
          <w:color w:val="000000"/>
          <w:sz w:val="28"/>
          <w:szCs w:val="28"/>
        </w:rPr>
        <w:t>мещения в зависимости от условий</w:t>
      </w:r>
      <w:r w:rsidR="00571B45" w:rsidRPr="004760C3">
        <w:rPr>
          <w:color w:val="000000"/>
          <w:sz w:val="28"/>
          <w:szCs w:val="28"/>
        </w:rPr>
        <w:t xml:space="preserve"> расположения;</w:t>
      </w:r>
    </w:p>
    <w:p w:rsidR="00571B45" w:rsidRPr="004760C3" w:rsidRDefault="00095BFB" w:rsidP="00187C0E">
      <w:pPr>
        <w:pStyle w:val="ad"/>
        <w:spacing w:before="0" w:beforeAutospacing="0" w:after="0" w:afterAutospacing="0"/>
        <w:ind w:firstLine="851"/>
        <w:jc w:val="both"/>
        <w:rPr>
          <w:color w:val="000000"/>
          <w:sz w:val="28"/>
          <w:szCs w:val="28"/>
        </w:rPr>
      </w:pPr>
      <w:r w:rsidRPr="004760C3">
        <w:rPr>
          <w:color w:val="000000"/>
          <w:sz w:val="28"/>
          <w:szCs w:val="28"/>
        </w:rPr>
        <w:t>д) достаточное</w:t>
      </w:r>
      <w:r w:rsidR="00571B45" w:rsidRPr="004760C3">
        <w:rPr>
          <w:color w:val="000000"/>
          <w:sz w:val="28"/>
          <w:szCs w:val="28"/>
        </w:rPr>
        <w:t xml:space="preserve"> количество </w:t>
      </w:r>
      <w:r w:rsidR="003E063D" w:rsidRPr="004760C3">
        <w:rPr>
          <w:color w:val="000000"/>
          <w:sz w:val="28"/>
          <w:szCs w:val="28"/>
        </w:rPr>
        <w:t>МАФ определенных типов в каждой конкретной</w:t>
      </w:r>
      <w:r w:rsidR="00571B45" w:rsidRPr="004760C3">
        <w:rPr>
          <w:color w:val="000000"/>
          <w:sz w:val="28"/>
          <w:szCs w:val="28"/>
        </w:rPr>
        <w:t xml:space="preserve"> зоне;</w:t>
      </w:r>
    </w:p>
    <w:p w:rsidR="00571B45" w:rsidRPr="004760C3" w:rsidRDefault="003E063D"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Частные требования к скамей</w:t>
      </w:r>
      <w:r w:rsidR="00571B45" w:rsidRPr="004760C3">
        <w:rPr>
          <w:rFonts w:ascii="Times New Roman" w:eastAsia="Times New Roman" w:hAnsi="Times New Roman" w:cs="Times New Roman"/>
          <w:sz w:val="28"/>
          <w:szCs w:val="28"/>
        </w:rPr>
        <w:t>кам:</w:t>
      </w:r>
    </w:p>
    <w:p w:rsidR="00571B45" w:rsidRPr="004760C3" w:rsidRDefault="00571B45" w:rsidP="00187C0E">
      <w:pPr>
        <w:pStyle w:val="ad"/>
        <w:spacing w:before="0" w:beforeAutospacing="0" w:after="0" w:afterAutospacing="0"/>
        <w:ind w:firstLine="851"/>
        <w:rPr>
          <w:color w:val="000000"/>
          <w:sz w:val="28"/>
          <w:szCs w:val="28"/>
        </w:rPr>
      </w:pPr>
      <w:r w:rsidRPr="004760C3">
        <w:rPr>
          <w:color w:val="000000"/>
          <w:sz w:val="28"/>
          <w:szCs w:val="28"/>
        </w:rPr>
        <w:t>- наличие спинок для скамеек рекреационных зон;</w:t>
      </w:r>
    </w:p>
    <w:p w:rsidR="00571B45" w:rsidRPr="004760C3" w:rsidRDefault="003E063D" w:rsidP="00187C0E">
      <w:pPr>
        <w:pStyle w:val="ad"/>
        <w:spacing w:before="0" w:beforeAutospacing="0" w:after="0" w:afterAutospacing="0"/>
        <w:ind w:firstLine="851"/>
        <w:rPr>
          <w:color w:val="000000"/>
          <w:sz w:val="28"/>
          <w:szCs w:val="28"/>
        </w:rPr>
      </w:pPr>
      <w:r w:rsidRPr="004760C3">
        <w:rPr>
          <w:color w:val="000000"/>
          <w:sz w:val="28"/>
          <w:szCs w:val="28"/>
        </w:rPr>
        <w:t>- наличие спинок и поручней</w:t>
      </w:r>
      <w:r w:rsidR="00571B45" w:rsidRPr="004760C3">
        <w:rPr>
          <w:color w:val="000000"/>
          <w:sz w:val="28"/>
          <w:szCs w:val="28"/>
        </w:rPr>
        <w:t xml:space="preserve"> для скамеек дворовых зон;</w:t>
      </w:r>
    </w:p>
    <w:p w:rsidR="00571B45" w:rsidRPr="004760C3" w:rsidRDefault="003E063D" w:rsidP="00187C0E">
      <w:pPr>
        <w:pStyle w:val="ad"/>
        <w:spacing w:before="0" w:beforeAutospacing="0" w:after="0" w:afterAutospacing="0"/>
        <w:ind w:firstLine="851"/>
        <w:rPr>
          <w:color w:val="000000"/>
          <w:sz w:val="28"/>
          <w:szCs w:val="28"/>
        </w:rPr>
      </w:pPr>
      <w:r w:rsidRPr="004760C3">
        <w:rPr>
          <w:color w:val="000000"/>
          <w:sz w:val="28"/>
          <w:szCs w:val="28"/>
        </w:rPr>
        <w:t>- отсутствие спинок и поручней</w:t>
      </w:r>
      <w:r w:rsidR="00571B45" w:rsidRPr="004760C3">
        <w:rPr>
          <w:color w:val="000000"/>
          <w:sz w:val="28"/>
          <w:szCs w:val="28"/>
        </w:rPr>
        <w:t xml:space="preserve"> для скамеек транзитных зон;</w:t>
      </w:r>
    </w:p>
    <w:p w:rsidR="00571B45" w:rsidRPr="004760C3" w:rsidRDefault="00571B45" w:rsidP="00187C0E">
      <w:pPr>
        <w:pStyle w:val="aa"/>
        <w:numPr>
          <w:ilvl w:val="2"/>
          <w:numId w:val="10"/>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Частные требования к урнам:</w:t>
      </w:r>
    </w:p>
    <w:p w:rsidR="00571B45" w:rsidRPr="004760C3" w:rsidRDefault="00571B45" w:rsidP="00187C0E">
      <w:pPr>
        <w:pStyle w:val="ad"/>
        <w:spacing w:before="0" w:beforeAutospacing="0" w:after="0" w:afterAutospacing="0"/>
        <w:ind w:firstLine="851"/>
        <w:rPr>
          <w:color w:val="000000"/>
          <w:sz w:val="28"/>
          <w:szCs w:val="28"/>
        </w:rPr>
      </w:pPr>
      <w:r w:rsidRPr="004760C3">
        <w:rPr>
          <w:color w:val="000000"/>
          <w:sz w:val="28"/>
          <w:szCs w:val="28"/>
        </w:rPr>
        <w:t>- наличие пепельниц, предохраняющих мусор от возгорания;</w:t>
      </w:r>
    </w:p>
    <w:p w:rsidR="00571B45" w:rsidRPr="004760C3" w:rsidRDefault="00571B45" w:rsidP="00187C0E">
      <w:pPr>
        <w:pStyle w:val="ad"/>
        <w:spacing w:before="0" w:beforeAutospacing="0" w:after="0" w:afterAutospacing="0"/>
        <w:ind w:firstLine="851"/>
        <w:rPr>
          <w:color w:val="000000"/>
          <w:sz w:val="28"/>
          <w:szCs w:val="28"/>
        </w:rPr>
      </w:pPr>
      <w:r w:rsidRPr="004760C3">
        <w:rPr>
          <w:color w:val="000000"/>
          <w:sz w:val="28"/>
          <w:szCs w:val="28"/>
        </w:rPr>
        <w:t>- достаточная высота (минимальная около 100 см) и объем;</w:t>
      </w:r>
    </w:p>
    <w:p w:rsidR="00571B45" w:rsidRPr="004760C3" w:rsidRDefault="00571B45" w:rsidP="00187C0E">
      <w:pPr>
        <w:pStyle w:val="ad"/>
        <w:spacing w:before="0" w:beforeAutospacing="0" w:after="0" w:afterAutospacing="0"/>
        <w:ind w:firstLine="851"/>
        <w:rPr>
          <w:color w:val="000000"/>
          <w:sz w:val="28"/>
          <w:szCs w:val="28"/>
        </w:rPr>
      </w:pPr>
      <w:r w:rsidRPr="004760C3">
        <w:rPr>
          <w:color w:val="000000"/>
          <w:sz w:val="28"/>
          <w:szCs w:val="28"/>
        </w:rPr>
        <w:t xml:space="preserve">- наличие рельефного </w:t>
      </w:r>
      <w:proofErr w:type="spellStart"/>
      <w:r w:rsidRPr="004760C3">
        <w:rPr>
          <w:color w:val="000000"/>
          <w:sz w:val="28"/>
          <w:szCs w:val="28"/>
        </w:rPr>
        <w:t>текстурирования</w:t>
      </w:r>
      <w:proofErr w:type="spellEnd"/>
      <w:r w:rsidRPr="004760C3">
        <w:rPr>
          <w:color w:val="000000"/>
          <w:sz w:val="28"/>
          <w:szCs w:val="28"/>
        </w:rPr>
        <w:t xml:space="preserve"> или перфорирования для защиты от графического вандализма;</w:t>
      </w:r>
    </w:p>
    <w:p w:rsidR="00571B45" w:rsidRPr="004760C3" w:rsidRDefault="00571B45" w:rsidP="00187C0E">
      <w:pPr>
        <w:pStyle w:val="ad"/>
        <w:spacing w:before="0" w:beforeAutospacing="0" w:after="0" w:afterAutospacing="0"/>
        <w:ind w:firstLine="851"/>
        <w:rPr>
          <w:color w:val="000000"/>
          <w:sz w:val="28"/>
          <w:szCs w:val="28"/>
        </w:rPr>
      </w:pPr>
      <w:r w:rsidRPr="004760C3">
        <w:rPr>
          <w:color w:val="000000"/>
          <w:sz w:val="28"/>
          <w:szCs w:val="28"/>
        </w:rPr>
        <w:t>- защита от дождя и снега;</w:t>
      </w:r>
    </w:p>
    <w:p w:rsidR="00571B45" w:rsidRPr="004760C3" w:rsidRDefault="00571B45" w:rsidP="00187C0E">
      <w:pPr>
        <w:pStyle w:val="ad"/>
        <w:spacing w:before="0" w:beforeAutospacing="0" w:after="0" w:afterAutospacing="0"/>
        <w:ind w:firstLine="851"/>
        <w:rPr>
          <w:color w:val="000000"/>
          <w:sz w:val="28"/>
          <w:szCs w:val="28"/>
        </w:rPr>
      </w:pPr>
      <w:r w:rsidRPr="004760C3">
        <w:rPr>
          <w:color w:val="000000"/>
          <w:sz w:val="28"/>
          <w:szCs w:val="28"/>
        </w:rPr>
        <w:t>- использование и аккуратное расположение вставных ведер и мусорных мешков</w:t>
      </w:r>
    </w:p>
    <w:p w:rsidR="00571B45" w:rsidRPr="004760C3" w:rsidRDefault="00571B45"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Частные требования к цветочницам (вазонам), в том числе к навесным:</w:t>
      </w:r>
    </w:p>
    <w:p w:rsidR="00571B45" w:rsidRPr="004760C3" w:rsidRDefault="00571B45" w:rsidP="00187C0E">
      <w:pPr>
        <w:pStyle w:val="ad"/>
        <w:spacing w:before="0" w:beforeAutospacing="0" w:after="0" w:afterAutospacing="0"/>
        <w:ind w:firstLine="851"/>
        <w:rPr>
          <w:color w:val="000000"/>
          <w:sz w:val="28"/>
          <w:szCs w:val="28"/>
        </w:rPr>
      </w:pPr>
      <w:r w:rsidRPr="004760C3">
        <w:rPr>
          <w:color w:val="000000"/>
          <w:sz w:val="28"/>
          <w:szCs w:val="28"/>
        </w:rPr>
        <w:t>-  кашпо следует выставлять только на существующих объектах</w:t>
      </w:r>
    </w:p>
    <w:p w:rsidR="00571B45" w:rsidRPr="004760C3" w:rsidRDefault="00571B45" w:rsidP="00187C0E">
      <w:pPr>
        <w:pStyle w:val="ad"/>
        <w:spacing w:before="0" w:beforeAutospacing="0" w:after="0" w:afterAutospacing="0"/>
        <w:ind w:firstLine="851"/>
        <w:rPr>
          <w:color w:val="000000"/>
          <w:sz w:val="28"/>
          <w:szCs w:val="28"/>
        </w:rPr>
      </w:pPr>
      <w:r w:rsidRPr="004760C3">
        <w:rPr>
          <w:color w:val="000000"/>
          <w:sz w:val="28"/>
          <w:szCs w:val="28"/>
        </w:rPr>
        <w:t>-  цветочницы (вазоны) должны иметь достаточную высоту ― для предотвращения</w:t>
      </w:r>
      <w:r w:rsidR="003E063D" w:rsidRPr="004760C3">
        <w:rPr>
          <w:color w:val="000000"/>
          <w:sz w:val="28"/>
          <w:szCs w:val="28"/>
        </w:rPr>
        <w:t xml:space="preserve"> случайного наезда автомобилей</w:t>
      </w:r>
      <w:r w:rsidRPr="004760C3">
        <w:rPr>
          <w:color w:val="000000"/>
          <w:sz w:val="28"/>
          <w:szCs w:val="28"/>
        </w:rPr>
        <w:t xml:space="preserve"> и попадания мусора</w:t>
      </w:r>
    </w:p>
    <w:p w:rsidR="00571B45" w:rsidRPr="004760C3" w:rsidRDefault="00571B45" w:rsidP="00187C0E">
      <w:pPr>
        <w:pStyle w:val="ad"/>
        <w:spacing w:before="0" w:beforeAutospacing="0" w:after="0" w:afterAutospacing="0"/>
        <w:ind w:firstLine="851"/>
        <w:rPr>
          <w:color w:val="000000"/>
          <w:sz w:val="28"/>
          <w:szCs w:val="28"/>
        </w:rPr>
      </w:pPr>
      <w:r w:rsidRPr="004760C3">
        <w:rPr>
          <w:color w:val="000000"/>
          <w:sz w:val="28"/>
          <w:szCs w:val="28"/>
        </w:rPr>
        <w:t>-  д</w:t>
      </w:r>
      <w:r w:rsidR="003E063D" w:rsidRPr="004760C3">
        <w:rPr>
          <w:color w:val="000000"/>
          <w:sz w:val="28"/>
          <w:szCs w:val="28"/>
        </w:rPr>
        <w:t>изай</w:t>
      </w:r>
      <w:r w:rsidRPr="004760C3">
        <w:rPr>
          <w:color w:val="000000"/>
          <w:sz w:val="28"/>
          <w:szCs w:val="28"/>
        </w:rPr>
        <w:t>н (цвет, форма) цветочниц (вазонов) не должен</w:t>
      </w:r>
      <w:r w:rsidR="003E063D" w:rsidRPr="004760C3">
        <w:rPr>
          <w:color w:val="000000"/>
          <w:sz w:val="28"/>
          <w:szCs w:val="28"/>
        </w:rPr>
        <w:t xml:space="preserve"> отвлекать внимание от растений</w:t>
      </w:r>
    </w:p>
    <w:p w:rsidR="00571B45" w:rsidRPr="004760C3" w:rsidRDefault="00571B45" w:rsidP="00187C0E">
      <w:pPr>
        <w:pStyle w:val="ad"/>
        <w:spacing w:before="0" w:beforeAutospacing="0" w:after="0" w:afterAutospacing="0"/>
        <w:ind w:firstLine="851"/>
        <w:rPr>
          <w:color w:val="000000"/>
          <w:sz w:val="28"/>
          <w:szCs w:val="28"/>
        </w:rPr>
      </w:pPr>
      <w:r w:rsidRPr="004760C3">
        <w:rPr>
          <w:color w:val="000000"/>
          <w:sz w:val="28"/>
          <w:szCs w:val="28"/>
        </w:rPr>
        <w:t>-  ц</w:t>
      </w:r>
      <w:r w:rsidR="003E063D" w:rsidRPr="004760C3">
        <w:rPr>
          <w:color w:val="000000"/>
          <w:sz w:val="28"/>
          <w:szCs w:val="28"/>
        </w:rPr>
        <w:t>веточницы и кашпо зимой</w:t>
      </w:r>
      <w:r w:rsidRPr="004760C3">
        <w:rPr>
          <w:color w:val="000000"/>
          <w:sz w:val="28"/>
          <w:szCs w:val="28"/>
        </w:rPr>
        <w:t xml:space="preserve"> необходимо хранить в помещени</w:t>
      </w:r>
      <w:r w:rsidR="003E063D" w:rsidRPr="004760C3">
        <w:rPr>
          <w:color w:val="000000"/>
          <w:sz w:val="28"/>
          <w:szCs w:val="28"/>
        </w:rPr>
        <w:t>и или заменять в них цветы хвой</w:t>
      </w:r>
      <w:r w:rsidRPr="004760C3">
        <w:rPr>
          <w:color w:val="000000"/>
          <w:sz w:val="28"/>
          <w:szCs w:val="28"/>
        </w:rPr>
        <w:t>ными растениями или иными растительными декорациями</w:t>
      </w:r>
    </w:p>
    <w:p w:rsidR="00571B45" w:rsidRPr="004760C3" w:rsidRDefault="00571B45"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Частные требования к ограждениям:</w:t>
      </w:r>
    </w:p>
    <w:p w:rsidR="00571B45" w:rsidRPr="004760C3" w:rsidRDefault="00571B45" w:rsidP="00187C0E">
      <w:pPr>
        <w:pStyle w:val="ad"/>
        <w:spacing w:before="0" w:beforeAutospacing="0" w:after="0" w:afterAutospacing="0"/>
        <w:ind w:firstLine="851"/>
        <w:rPr>
          <w:color w:val="000000"/>
          <w:sz w:val="28"/>
          <w:szCs w:val="28"/>
        </w:rPr>
      </w:pPr>
      <w:r w:rsidRPr="004760C3">
        <w:rPr>
          <w:color w:val="000000"/>
          <w:sz w:val="28"/>
          <w:szCs w:val="28"/>
        </w:rPr>
        <w:lastRenderedPageBreak/>
        <w:t>-  достаточная прочность для защиты пешех</w:t>
      </w:r>
      <w:r w:rsidR="003E063D" w:rsidRPr="004760C3">
        <w:rPr>
          <w:color w:val="000000"/>
          <w:sz w:val="28"/>
          <w:szCs w:val="28"/>
        </w:rPr>
        <w:t>одов от наезда автомобилей</w:t>
      </w:r>
    </w:p>
    <w:p w:rsidR="00571B45" w:rsidRPr="004760C3" w:rsidRDefault="00571B45" w:rsidP="00187C0E">
      <w:pPr>
        <w:pStyle w:val="ad"/>
        <w:spacing w:before="0" w:beforeAutospacing="0" w:after="0" w:afterAutospacing="0"/>
        <w:ind w:firstLine="851"/>
        <w:rPr>
          <w:color w:val="000000"/>
          <w:sz w:val="28"/>
          <w:szCs w:val="28"/>
        </w:rPr>
      </w:pPr>
      <w:r w:rsidRPr="004760C3">
        <w:rPr>
          <w:color w:val="000000"/>
          <w:sz w:val="28"/>
          <w:szCs w:val="28"/>
        </w:rPr>
        <w:t>-  модульность, возможн</w:t>
      </w:r>
      <w:r w:rsidR="003E063D" w:rsidRPr="004760C3">
        <w:rPr>
          <w:color w:val="000000"/>
          <w:sz w:val="28"/>
          <w:szCs w:val="28"/>
        </w:rPr>
        <w:t>ость создания конструкции любой</w:t>
      </w:r>
      <w:r w:rsidRPr="004760C3">
        <w:rPr>
          <w:color w:val="000000"/>
          <w:sz w:val="28"/>
          <w:szCs w:val="28"/>
        </w:rPr>
        <w:t xml:space="preserve"> формы</w:t>
      </w:r>
    </w:p>
    <w:p w:rsidR="00571B45" w:rsidRPr="004760C3" w:rsidRDefault="00571B45" w:rsidP="00187C0E">
      <w:pPr>
        <w:pStyle w:val="ad"/>
        <w:spacing w:before="0" w:beforeAutospacing="0" w:after="0" w:afterAutospacing="0"/>
        <w:ind w:firstLine="851"/>
        <w:rPr>
          <w:color w:val="000000"/>
          <w:sz w:val="28"/>
          <w:szCs w:val="28"/>
        </w:rPr>
      </w:pPr>
      <w:r w:rsidRPr="004760C3">
        <w:rPr>
          <w:color w:val="000000"/>
          <w:sz w:val="28"/>
          <w:szCs w:val="28"/>
        </w:rPr>
        <w:t>-  светоотражающие эл</w:t>
      </w:r>
      <w:r w:rsidR="003E063D" w:rsidRPr="004760C3">
        <w:rPr>
          <w:color w:val="000000"/>
          <w:sz w:val="28"/>
          <w:szCs w:val="28"/>
        </w:rPr>
        <w:t>ементы там, где возможен случайный</w:t>
      </w:r>
      <w:r w:rsidRPr="004760C3">
        <w:rPr>
          <w:color w:val="000000"/>
          <w:sz w:val="28"/>
          <w:szCs w:val="28"/>
        </w:rPr>
        <w:t xml:space="preserve"> наезд автомобиля</w:t>
      </w:r>
    </w:p>
    <w:p w:rsidR="00571B45" w:rsidRPr="004760C3" w:rsidRDefault="00571B45" w:rsidP="00187C0E">
      <w:pPr>
        <w:pStyle w:val="ad"/>
        <w:spacing w:before="0" w:beforeAutospacing="0" w:after="0" w:afterAutospacing="0"/>
        <w:ind w:firstLine="851"/>
        <w:rPr>
          <w:color w:val="000000"/>
          <w:sz w:val="28"/>
          <w:szCs w:val="28"/>
        </w:rPr>
      </w:pPr>
      <w:r w:rsidRPr="004760C3">
        <w:rPr>
          <w:color w:val="000000"/>
          <w:sz w:val="28"/>
          <w:szCs w:val="28"/>
        </w:rPr>
        <w:t>-  недопустимо располагать ограды далее 10 см от края газона</w:t>
      </w:r>
    </w:p>
    <w:p w:rsidR="00571B45" w:rsidRPr="004760C3" w:rsidRDefault="00571B45" w:rsidP="00187C0E">
      <w:pPr>
        <w:pStyle w:val="ad"/>
        <w:spacing w:before="0" w:beforeAutospacing="0" w:after="0" w:afterAutospacing="0"/>
        <w:ind w:firstLine="851"/>
        <w:rPr>
          <w:color w:val="000000"/>
          <w:sz w:val="28"/>
          <w:szCs w:val="28"/>
        </w:rPr>
      </w:pPr>
      <w:r w:rsidRPr="004760C3">
        <w:rPr>
          <w:color w:val="000000"/>
          <w:sz w:val="28"/>
          <w:szCs w:val="28"/>
        </w:rPr>
        <w:t>-</w:t>
      </w:r>
      <w:r w:rsidR="00815380" w:rsidRPr="004760C3">
        <w:rPr>
          <w:color w:val="000000"/>
          <w:sz w:val="28"/>
          <w:szCs w:val="28"/>
        </w:rPr>
        <w:t xml:space="preserve">  </w:t>
      </w:r>
      <w:r w:rsidRPr="004760C3">
        <w:rPr>
          <w:color w:val="000000"/>
          <w:sz w:val="28"/>
          <w:szCs w:val="28"/>
        </w:rPr>
        <w:t>нейтральный цвет (черный для ограждения зеленых насаждений, серый или серебряный для ограждений транспортных потоков, белый и черный для ограждений в парковых зонах) или натуральный цвет материала</w:t>
      </w:r>
      <w:r w:rsidR="00815380" w:rsidRPr="004760C3">
        <w:rPr>
          <w:color w:val="000000"/>
          <w:sz w:val="28"/>
          <w:szCs w:val="28"/>
        </w:rPr>
        <w:t>.</w:t>
      </w:r>
    </w:p>
    <w:p w:rsidR="00815380" w:rsidRPr="004760C3" w:rsidRDefault="00815380" w:rsidP="00187C0E">
      <w:pPr>
        <w:pStyle w:val="af5"/>
        <w:suppressAutoHyphens/>
        <w:ind w:firstLine="851"/>
        <w:jc w:val="both"/>
        <w:rPr>
          <w:rFonts w:ascii="Times New Roman" w:eastAsia="SimSun" w:hAnsi="Times New Roman" w:cs="Times New Roman"/>
          <w:sz w:val="28"/>
          <w:szCs w:val="28"/>
          <w:lang w:eastAsia="zh-CN"/>
        </w:rPr>
      </w:pPr>
      <w:r w:rsidRPr="004760C3">
        <w:rPr>
          <w:rFonts w:ascii="Times New Roman" w:eastAsia="SimSun" w:hAnsi="Times New Roman" w:cs="Times New Roman"/>
          <w:sz w:val="28"/>
          <w:szCs w:val="28"/>
          <w:lang w:eastAsia="zh-CN"/>
        </w:rPr>
        <w:t>Характер ограждения земельных участков со стороны улицы должен быть выдержан в едином стиле как минимум на протяжении одного квартала с обеих сторон улиц с максимально допустимой высотой ограждений 2,0 м. (кроме объектов со специальными требованиями к ограждению их территории). Допускается устройство функционально оправданных участков сплошного ограждения (в местах интенсивного движения транспорта, размещения септиков, мусорных площадок и других).</w:t>
      </w:r>
    </w:p>
    <w:p w:rsidR="00815380" w:rsidRPr="004760C3" w:rsidRDefault="00815380" w:rsidP="00187C0E">
      <w:pPr>
        <w:pStyle w:val="af5"/>
        <w:suppressAutoHyphens/>
        <w:ind w:firstLine="851"/>
        <w:jc w:val="both"/>
        <w:rPr>
          <w:rFonts w:ascii="Times New Roman" w:hAnsi="Times New Roman" w:cs="Times New Roman"/>
          <w:sz w:val="28"/>
          <w:szCs w:val="28"/>
        </w:rPr>
      </w:pPr>
      <w:r w:rsidRPr="004760C3">
        <w:rPr>
          <w:rFonts w:ascii="Times New Roman" w:hAnsi="Times New Roman" w:cs="Times New Roman"/>
          <w:sz w:val="28"/>
          <w:szCs w:val="28"/>
        </w:rPr>
        <w:t>По границе с соседним земельным участком ограждения должны быть проветриваемыми на высоту не менее 0,3 м от уровня земли и высотой не более 2м. В дворовой части устанавливать ограждение сплошное, а в огородной части проветриваемое на всю высоту забора. По взаимному согласию смежных землепользователей допускается устройство сплошных ограждений по всей длине земельного участка.</w:t>
      </w:r>
    </w:p>
    <w:p w:rsidR="00571B45" w:rsidRPr="004760C3" w:rsidRDefault="00571B45"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Характерные МАФ тротуаров автомобильных дорог:</w:t>
      </w:r>
    </w:p>
    <w:p w:rsidR="00571B45" w:rsidRPr="004760C3" w:rsidRDefault="003E063D" w:rsidP="00187C0E">
      <w:pPr>
        <w:spacing w:line="240" w:lineRule="auto"/>
        <w:ind w:firstLine="851"/>
        <w:rPr>
          <w:rFonts w:ascii="Times New Roman" w:hAnsi="Times New Roman" w:cs="Times New Roman"/>
          <w:sz w:val="28"/>
          <w:szCs w:val="28"/>
        </w:rPr>
      </w:pPr>
      <w:r w:rsidRPr="004760C3">
        <w:rPr>
          <w:rFonts w:ascii="Times New Roman" w:eastAsia="Times New Roman" w:hAnsi="Times New Roman" w:cs="Times New Roman"/>
          <w:sz w:val="28"/>
          <w:szCs w:val="28"/>
        </w:rPr>
        <w:t>-  скамей</w:t>
      </w:r>
      <w:r w:rsidR="00571B45" w:rsidRPr="004760C3">
        <w:rPr>
          <w:rFonts w:ascii="Times New Roman" w:eastAsia="Times New Roman" w:hAnsi="Times New Roman" w:cs="Times New Roman"/>
          <w:sz w:val="28"/>
          <w:szCs w:val="28"/>
        </w:rPr>
        <w:t>ки без спинки с достаточным местом для сумок;</w:t>
      </w:r>
    </w:p>
    <w:p w:rsidR="00571B45" w:rsidRPr="004760C3" w:rsidRDefault="003E063D" w:rsidP="00187C0E">
      <w:pPr>
        <w:spacing w:line="240" w:lineRule="auto"/>
        <w:ind w:firstLine="851"/>
        <w:rPr>
          <w:rFonts w:ascii="Times New Roman" w:hAnsi="Times New Roman" w:cs="Times New Roman"/>
          <w:sz w:val="28"/>
          <w:szCs w:val="28"/>
        </w:rPr>
      </w:pPr>
      <w:r w:rsidRPr="004760C3">
        <w:rPr>
          <w:rFonts w:ascii="Times New Roman" w:eastAsia="Times New Roman" w:hAnsi="Times New Roman" w:cs="Times New Roman"/>
          <w:sz w:val="28"/>
          <w:szCs w:val="28"/>
        </w:rPr>
        <w:t>-  опоры у скамеек для людей</w:t>
      </w:r>
      <w:r w:rsidR="00571B45" w:rsidRPr="004760C3">
        <w:rPr>
          <w:rFonts w:ascii="Times New Roman" w:eastAsia="Times New Roman" w:hAnsi="Times New Roman" w:cs="Times New Roman"/>
          <w:sz w:val="28"/>
          <w:szCs w:val="28"/>
        </w:rPr>
        <w:t xml:space="preserve"> с ограниченными возможностями; </w:t>
      </w:r>
    </w:p>
    <w:p w:rsidR="00571B45" w:rsidRPr="004760C3" w:rsidRDefault="00571B45" w:rsidP="00187C0E">
      <w:pPr>
        <w:spacing w:line="240" w:lineRule="auto"/>
        <w:ind w:firstLine="851"/>
        <w:rPr>
          <w:rFonts w:ascii="Times New Roman" w:hAnsi="Times New Roman" w:cs="Times New Roman"/>
          <w:sz w:val="28"/>
          <w:szCs w:val="28"/>
        </w:rPr>
      </w:pPr>
      <w:r w:rsidRPr="004760C3">
        <w:rPr>
          <w:rFonts w:ascii="Times New Roman" w:eastAsia="Times New Roman" w:hAnsi="Times New Roman" w:cs="Times New Roman"/>
          <w:sz w:val="28"/>
          <w:szCs w:val="28"/>
        </w:rPr>
        <w:t>- мо</w:t>
      </w:r>
      <w:r w:rsidR="003E063D" w:rsidRPr="004760C3">
        <w:rPr>
          <w:rFonts w:ascii="Times New Roman" w:eastAsia="Times New Roman" w:hAnsi="Times New Roman" w:cs="Times New Roman"/>
          <w:sz w:val="28"/>
          <w:szCs w:val="28"/>
        </w:rPr>
        <w:t>щные заграждения от автомобилей</w:t>
      </w:r>
      <w:r w:rsidRPr="004760C3">
        <w:rPr>
          <w:rFonts w:ascii="Times New Roman" w:eastAsia="Times New Roman" w:hAnsi="Times New Roman" w:cs="Times New Roman"/>
          <w:sz w:val="28"/>
          <w:szCs w:val="28"/>
        </w:rPr>
        <w:t>;</w:t>
      </w:r>
    </w:p>
    <w:p w:rsidR="00571B45" w:rsidRPr="004760C3" w:rsidRDefault="00571B45" w:rsidP="00187C0E">
      <w:pPr>
        <w:spacing w:line="240" w:lineRule="auto"/>
        <w:ind w:firstLine="851"/>
        <w:rPr>
          <w:rFonts w:ascii="Times New Roman" w:hAnsi="Times New Roman" w:cs="Times New Roman"/>
          <w:sz w:val="28"/>
          <w:szCs w:val="28"/>
        </w:rPr>
      </w:pPr>
      <w:r w:rsidRPr="004760C3">
        <w:rPr>
          <w:rFonts w:ascii="Times New Roman" w:eastAsia="Times New Roman" w:hAnsi="Times New Roman" w:cs="Times New Roman"/>
          <w:sz w:val="28"/>
          <w:szCs w:val="28"/>
        </w:rPr>
        <w:t>- высокие безопасные заборы;</w:t>
      </w:r>
    </w:p>
    <w:p w:rsidR="00571B45" w:rsidRPr="004760C3" w:rsidRDefault="00571B45" w:rsidP="00187C0E">
      <w:pPr>
        <w:spacing w:line="240" w:lineRule="auto"/>
        <w:ind w:firstLine="851"/>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 навесные </w:t>
      </w:r>
      <w:r w:rsidR="00BF051A" w:rsidRPr="004760C3">
        <w:rPr>
          <w:rFonts w:ascii="Times New Roman" w:eastAsia="Times New Roman" w:hAnsi="Times New Roman" w:cs="Times New Roman"/>
          <w:sz w:val="28"/>
          <w:szCs w:val="28"/>
        </w:rPr>
        <w:t>кашпо навесные</w:t>
      </w:r>
      <w:r w:rsidRPr="004760C3">
        <w:rPr>
          <w:rFonts w:ascii="Times New Roman" w:eastAsia="Times New Roman" w:hAnsi="Times New Roman" w:cs="Times New Roman"/>
          <w:sz w:val="28"/>
          <w:szCs w:val="28"/>
        </w:rPr>
        <w:t xml:space="preserve"> цветочницы и вазоны;</w:t>
      </w:r>
    </w:p>
    <w:p w:rsidR="00571B45" w:rsidRPr="004760C3" w:rsidRDefault="00571B45" w:rsidP="00187C0E">
      <w:pPr>
        <w:spacing w:line="240" w:lineRule="auto"/>
        <w:ind w:firstLine="851"/>
        <w:rPr>
          <w:rFonts w:ascii="Times New Roman" w:hAnsi="Times New Roman" w:cs="Times New Roman"/>
          <w:sz w:val="28"/>
          <w:szCs w:val="28"/>
        </w:rPr>
      </w:pPr>
      <w:r w:rsidRPr="004760C3">
        <w:rPr>
          <w:rFonts w:ascii="Times New Roman" w:eastAsia="Times New Roman" w:hAnsi="Times New Roman" w:cs="Times New Roman"/>
          <w:sz w:val="28"/>
          <w:szCs w:val="28"/>
        </w:rPr>
        <w:t>- высокие цветочницы(вазоны) и урны;</w:t>
      </w:r>
    </w:p>
    <w:p w:rsidR="00571B45" w:rsidRPr="004760C3" w:rsidRDefault="00571B45" w:rsidP="00187C0E">
      <w:pPr>
        <w:spacing w:line="240" w:lineRule="auto"/>
        <w:ind w:firstLine="851"/>
        <w:rPr>
          <w:rFonts w:ascii="Times New Roman" w:hAnsi="Times New Roman" w:cs="Times New Roman"/>
          <w:sz w:val="28"/>
          <w:szCs w:val="28"/>
        </w:rPr>
      </w:pPr>
      <w:r w:rsidRPr="004760C3">
        <w:rPr>
          <w:rFonts w:ascii="Times New Roman" w:eastAsia="Times New Roman" w:hAnsi="Times New Roman" w:cs="Times New Roman"/>
          <w:sz w:val="28"/>
          <w:szCs w:val="28"/>
        </w:rPr>
        <w:t>- пепельницы — встроенные в урны или отдельные;</w:t>
      </w:r>
    </w:p>
    <w:p w:rsidR="00571B45" w:rsidRPr="004760C3" w:rsidRDefault="00571B45" w:rsidP="00187C0E">
      <w:pPr>
        <w:spacing w:line="240" w:lineRule="auto"/>
        <w:ind w:firstLine="851"/>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 </w:t>
      </w:r>
      <w:proofErr w:type="spellStart"/>
      <w:r w:rsidRPr="004760C3">
        <w:rPr>
          <w:rFonts w:ascii="Times New Roman" w:eastAsia="Times New Roman" w:hAnsi="Times New Roman" w:cs="Times New Roman"/>
          <w:sz w:val="28"/>
          <w:szCs w:val="28"/>
        </w:rPr>
        <w:t>велоинфраструктура</w:t>
      </w:r>
      <w:proofErr w:type="spellEnd"/>
      <w:r w:rsidRPr="004760C3">
        <w:rPr>
          <w:rFonts w:ascii="Times New Roman" w:eastAsia="Times New Roman" w:hAnsi="Times New Roman" w:cs="Times New Roman"/>
          <w:sz w:val="28"/>
          <w:szCs w:val="28"/>
        </w:rPr>
        <w:t>.</w:t>
      </w:r>
    </w:p>
    <w:p w:rsidR="00571B45" w:rsidRPr="004760C3" w:rsidRDefault="00571B45"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Характерные МАФ пешеходных зон:</w:t>
      </w:r>
    </w:p>
    <w:p w:rsidR="00571B45" w:rsidRPr="004760C3" w:rsidRDefault="00571B45" w:rsidP="00187C0E">
      <w:pPr>
        <w:spacing w:line="240" w:lineRule="auto"/>
        <w:ind w:firstLine="851"/>
        <w:rPr>
          <w:rFonts w:ascii="Times New Roman" w:hAnsi="Times New Roman" w:cs="Times New Roman"/>
          <w:sz w:val="28"/>
          <w:szCs w:val="28"/>
        </w:rPr>
      </w:pPr>
      <w:r w:rsidRPr="004760C3">
        <w:rPr>
          <w:rFonts w:ascii="Times New Roman" w:eastAsia="Times New Roman" w:hAnsi="Times New Roman" w:cs="Times New Roman"/>
          <w:sz w:val="28"/>
          <w:szCs w:val="28"/>
        </w:rPr>
        <w:t>- относительно небольшие уличные фонари;</w:t>
      </w:r>
    </w:p>
    <w:p w:rsidR="00571B45" w:rsidRPr="004760C3" w:rsidRDefault="00571B45" w:rsidP="00187C0E">
      <w:pPr>
        <w:spacing w:line="240" w:lineRule="auto"/>
        <w:ind w:firstLine="851"/>
        <w:rPr>
          <w:rFonts w:ascii="Times New Roman" w:hAnsi="Times New Roman" w:cs="Times New Roman"/>
          <w:sz w:val="28"/>
          <w:szCs w:val="28"/>
        </w:rPr>
      </w:pPr>
      <w:r w:rsidRPr="004760C3">
        <w:rPr>
          <w:rFonts w:ascii="Times New Roman" w:eastAsia="Times New Roman" w:hAnsi="Times New Roman" w:cs="Times New Roman"/>
          <w:sz w:val="28"/>
          <w:szCs w:val="28"/>
        </w:rPr>
        <w:t>- комфортные диваны;</w:t>
      </w:r>
    </w:p>
    <w:p w:rsidR="00571B45" w:rsidRPr="004760C3" w:rsidRDefault="00571B45" w:rsidP="00187C0E">
      <w:pPr>
        <w:spacing w:line="240" w:lineRule="auto"/>
        <w:ind w:firstLine="851"/>
        <w:rPr>
          <w:rFonts w:ascii="Times New Roman" w:hAnsi="Times New Roman" w:cs="Times New Roman"/>
          <w:sz w:val="28"/>
          <w:szCs w:val="28"/>
        </w:rPr>
      </w:pPr>
      <w:r w:rsidRPr="004760C3">
        <w:rPr>
          <w:rFonts w:ascii="Times New Roman" w:eastAsia="Times New Roman" w:hAnsi="Times New Roman" w:cs="Times New Roman"/>
          <w:sz w:val="28"/>
          <w:szCs w:val="28"/>
        </w:rPr>
        <w:t>- объемные урны;</w:t>
      </w:r>
    </w:p>
    <w:p w:rsidR="00571B45" w:rsidRPr="004760C3" w:rsidRDefault="00571B45" w:rsidP="00187C0E">
      <w:pPr>
        <w:spacing w:line="240" w:lineRule="auto"/>
        <w:ind w:firstLine="851"/>
        <w:rPr>
          <w:rFonts w:ascii="Times New Roman" w:hAnsi="Times New Roman" w:cs="Times New Roman"/>
          <w:sz w:val="28"/>
          <w:szCs w:val="28"/>
        </w:rPr>
      </w:pPr>
      <w:r w:rsidRPr="004760C3">
        <w:rPr>
          <w:rFonts w:ascii="Times New Roman" w:eastAsia="Times New Roman" w:hAnsi="Times New Roman" w:cs="Times New Roman"/>
          <w:sz w:val="28"/>
          <w:szCs w:val="28"/>
        </w:rPr>
        <w:t>- цветочницы и кашпо (вазоны);</w:t>
      </w:r>
    </w:p>
    <w:p w:rsidR="00571B45" w:rsidRPr="004760C3" w:rsidRDefault="00571B45" w:rsidP="00187C0E">
      <w:pPr>
        <w:spacing w:line="240" w:lineRule="auto"/>
        <w:ind w:firstLine="851"/>
        <w:rPr>
          <w:rFonts w:ascii="Times New Roman" w:hAnsi="Times New Roman" w:cs="Times New Roman"/>
          <w:sz w:val="28"/>
          <w:szCs w:val="28"/>
        </w:rPr>
      </w:pPr>
      <w:r w:rsidRPr="004760C3">
        <w:rPr>
          <w:rFonts w:ascii="Times New Roman" w:eastAsia="Times New Roman" w:hAnsi="Times New Roman" w:cs="Times New Roman"/>
          <w:sz w:val="28"/>
          <w:szCs w:val="28"/>
        </w:rPr>
        <w:t>- информационные стенды;</w:t>
      </w:r>
    </w:p>
    <w:p w:rsidR="00571B45" w:rsidRPr="004760C3" w:rsidRDefault="00571B45" w:rsidP="00187C0E">
      <w:pPr>
        <w:spacing w:line="240" w:lineRule="auto"/>
        <w:ind w:firstLine="851"/>
        <w:rPr>
          <w:rFonts w:ascii="Times New Roman" w:hAnsi="Times New Roman" w:cs="Times New Roman"/>
          <w:sz w:val="28"/>
          <w:szCs w:val="28"/>
        </w:rPr>
      </w:pPr>
      <w:r w:rsidRPr="004760C3">
        <w:rPr>
          <w:rFonts w:ascii="Times New Roman" w:eastAsia="Times New Roman" w:hAnsi="Times New Roman" w:cs="Times New Roman"/>
          <w:sz w:val="28"/>
          <w:szCs w:val="28"/>
        </w:rPr>
        <w:t>- защитные ограждения;</w:t>
      </w:r>
    </w:p>
    <w:p w:rsidR="00571B45" w:rsidRPr="004760C3" w:rsidRDefault="00571B45" w:rsidP="00187C0E">
      <w:pPr>
        <w:spacing w:line="240" w:lineRule="auto"/>
        <w:ind w:firstLine="851"/>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столы для игр.</w:t>
      </w:r>
    </w:p>
    <w:p w:rsidR="00571B45" w:rsidRPr="004760C3" w:rsidRDefault="00571B45"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Принципы антивандальной защиты малых архитектурных форм от графического вандализма.</w:t>
      </w:r>
    </w:p>
    <w:p w:rsidR="00571B45" w:rsidRPr="004760C3" w:rsidRDefault="00571B45"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По психологическим причинам занятые поверхности меньше подвержены вандализму, наиболее привлекательны для разрисовывания и оклейки свободные ровные плоскости. Рекомендуется </w:t>
      </w:r>
      <w:r w:rsidRPr="004760C3">
        <w:rPr>
          <w:rFonts w:ascii="Times New Roman" w:eastAsia="Times New Roman" w:hAnsi="Times New Roman" w:cs="Times New Roman"/>
          <w:sz w:val="28"/>
          <w:szCs w:val="28"/>
        </w:rPr>
        <w:lastRenderedPageBreak/>
        <w:t>минимизировать площадь поверхностей МАФ, свободные поверхности рекомендуется делать перфорированными или с рельефом, препятствующим графическому вандализму или облегчающим его устранению.</w:t>
      </w:r>
    </w:p>
    <w:p w:rsidR="00571B45" w:rsidRPr="004760C3" w:rsidRDefault="00571B45"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Глухие заборы </w:t>
      </w:r>
      <w:r w:rsidR="00E6451B"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заменять просматриваемыми. Если нет возможности убрать забор или заменить </w:t>
      </w:r>
      <w:proofErr w:type="spellStart"/>
      <w:r w:rsidRPr="004760C3">
        <w:rPr>
          <w:rFonts w:ascii="Times New Roman" w:eastAsia="Times New Roman" w:hAnsi="Times New Roman" w:cs="Times New Roman"/>
          <w:sz w:val="28"/>
          <w:szCs w:val="28"/>
        </w:rPr>
        <w:t>напросматриваемый</w:t>
      </w:r>
      <w:proofErr w:type="spellEnd"/>
      <w:r w:rsidRPr="004760C3">
        <w:rPr>
          <w:rFonts w:ascii="Times New Roman" w:eastAsia="Times New Roman" w:hAnsi="Times New Roman" w:cs="Times New Roman"/>
          <w:sz w:val="28"/>
          <w:szCs w:val="28"/>
        </w:rPr>
        <w:t>, он может быть изменен визуально (например, с помощью стрит-арта с контрастным рисунком) или закрыт визуально с использованием зеленых насаждений.</w:t>
      </w:r>
    </w:p>
    <w:p w:rsidR="00E6451B" w:rsidRPr="004760C3" w:rsidRDefault="00571B45"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Для защиты от графического вандализма конструкцию опор освещения и прочих объектов </w:t>
      </w:r>
      <w:r w:rsidR="00E6451B"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выбирать или проектировать рельефной, в том числе с использованием краски, содержащей рельефные частицы.</w:t>
      </w:r>
    </w:p>
    <w:p w:rsidR="00571B45" w:rsidRPr="004760C3" w:rsidRDefault="00571B45"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Правила </w:t>
      </w:r>
      <w:proofErr w:type="spellStart"/>
      <w:r w:rsidRPr="004760C3">
        <w:rPr>
          <w:rFonts w:ascii="Times New Roman" w:eastAsia="Times New Roman" w:hAnsi="Times New Roman" w:cs="Times New Roman"/>
          <w:sz w:val="28"/>
          <w:szCs w:val="28"/>
        </w:rPr>
        <w:t>вандалозащищеннос</w:t>
      </w:r>
      <w:r w:rsidR="004E07A7" w:rsidRPr="004760C3">
        <w:rPr>
          <w:rFonts w:ascii="Times New Roman" w:eastAsia="Times New Roman" w:hAnsi="Times New Roman" w:cs="Times New Roman"/>
          <w:sz w:val="28"/>
          <w:szCs w:val="28"/>
        </w:rPr>
        <w:t>ти</w:t>
      </w:r>
      <w:proofErr w:type="spellEnd"/>
      <w:r w:rsidR="004E07A7" w:rsidRPr="004760C3">
        <w:rPr>
          <w:rFonts w:ascii="Times New Roman" w:eastAsia="Times New Roman" w:hAnsi="Times New Roman" w:cs="Times New Roman"/>
          <w:sz w:val="28"/>
          <w:szCs w:val="28"/>
        </w:rPr>
        <w:t xml:space="preserve"> при </w:t>
      </w:r>
      <w:r w:rsidR="008A7533" w:rsidRPr="004760C3">
        <w:rPr>
          <w:rFonts w:ascii="Times New Roman" w:eastAsia="Times New Roman" w:hAnsi="Times New Roman" w:cs="Times New Roman"/>
          <w:sz w:val="28"/>
          <w:szCs w:val="28"/>
        </w:rPr>
        <w:t>проектировании оборудования</w:t>
      </w:r>
      <w:r w:rsidR="004E07A7" w:rsidRPr="004760C3">
        <w:rPr>
          <w:rFonts w:ascii="Times New Roman" w:eastAsia="Times New Roman" w:hAnsi="Times New Roman" w:cs="Times New Roman"/>
          <w:sz w:val="28"/>
          <w:szCs w:val="28"/>
        </w:rPr>
        <w:t xml:space="preserve"> поселения</w:t>
      </w:r>
      <w:r w:rsidRPr="004760C3">
        <w:rPr>
          <w:rFonts w:ascii="Times New Roman" w:eastAsia="Times New Roman" w:hAnsi="Times New Roman" w:cs="Times New Roman"/>
          <w:sz w:val="28"/>
          <w:szCs w:val="28"/>
        </w:rPr>
        <w:t>:</w:t>
      </w:r>
    </w:p>
    <w:p w:rsidR="00571B45" w:rsidRPr="004760C3" w:rsidRDefault="00E6451B"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Необходимо</w:t>
      </w:r>
      <w:r w:rsidR="00571B45" w:rsidRPr="004760C3">
        <w:rPr>
          <w:rFonts w:ascii="Times New Roman" w:eastAsia="Times New Roman" w:hAnsi="Times New Roman" w:cs="Times New Roman"/>
          <w:sz w:val="28"/>
          <w:szCs w:val="28"/>
        </w:rPr>
        <w:t xml:space="preserve"> выб</w:t>
      </w:r>
      <w:r w:rsidRPr="004760C3">
        <w:rPr>
          <w:rFonts w:ascii="Times New Roman" w:eastAsia="Times New Roman" w:hAnsi="Times New Roman" w:cs="Times New Roman"/>
          <w:sz w:val="28"/>
          <w:szCs w:val="28"/>
        </w:rPr>
        <w:t xml:space="preserve">ирать </w:t>
      </w:r>
      <w:r w:rsidR="00571B45" w:rsidRPr="004760C3">
        <w:rPr>
          <w:rFonts w:ascii="Times New Roman" w:eastAsia="Times New Roman" w:hAnsi="Times New Roman" w:cs="Times New Roman"/>
          <w:sz w:val="28"/>
          <w:szCs w:val="28"/>
        </w:rPr>
        <w:t>легко очищающ</w:t>
      </w:r>
      <w:r w:rsidRPr="004760C3">
        <w:rPr>
          <w:rFonts w:ascii="Times New Roman" w:eastAsia="Times New Roman" w:hAnsi="Times New Roman" w:cs="Times New Roman"/>
          <w:sz w:val="28"/>
          <w:szCs w:val="28"/>
        </w:rPr>
        <w:t xml:space="preserve">ийся </w:t>
      </w:r>
      <w:r w:rsidR="00571B45" w:rsidRPr="004760C3">
        <w:rPr>
          <w:rFonts w:ascii="Times New Roman" w:eastAsia="Times New Roman" w:hAnsi="Times New Roman" w:cs="Times New Roman"/>
          <w:sz w:val="28"/>
          <w:szCs w:val="28"/>
        </w:rPr>
        <w:t>и не боящ</w:t>
      </w:r>
      <w:r w:rsidR="00D14E6D" w:rsidRPr="004760C3">
        <w:rPr>
          <w:rFonts w:ascii="Times New Roman" w:eastAsia="Times New Roman" w:hAnsi="Times New Roman" w:cs="Times New Roman"/>
          <w:sz w:val="28"/>
          <w:szCs w:val="28"/>
        </w:rPr>
        <w:t>ий</w:t>
      </w:r>
      <w:r w:rsidR="00571B45" w:rsidRPr="004760C3">
        <w:rPr>
          <w:rFonts w:ascii="Times New Roman" w:eastAsia="Times New Roman" w:hAnsi="Times New Roman" w:cs="Times New Roman"/>
          <w:sz w:val="28"/>
          <w:szCs w:val="28"/>
        </w:rPr>
        <w:t>ся абразивных и растворяющих веществ</w:t>
      </w:r>
      <w:r w:rsidR="00D14E6D" w:rsidRPr="004760C3">
        <w:rPr>
          <w:rFonts w:ascii="Times New Roman" w:eastAsia="Times New Roman" w:hAnsi="Times New Roman" w:cs="Times New Roman"/>
          <w:sz w:val="28"/>
          <w:szCs w:val="28"/>
        </w:rPr>
        <w:t xml:space="preserve"> материал</w:t>
      </w:r>
      <w:r w:rsidR="00571B45" w:rsidRPr="004760C3">
        <w:rPr>
          <w:rFonts w:ascii="Times New Roman" w:eastAsia="Times New Roman" w:hAnsi="Times New Roman" w:cs="Times New Roman"/>
          <w:sz w:val="28"/>
          <w:szCs w:val="28"/>
        </w:rPr>
        <w:t>.</w:t>
      </w:r>
    </w:p>
    <w:p w:rsidR="00571B45" w:rsidRPr="004760C3" w:rsidRDefault="00571B45"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На плоских поверхностях оборудования</w:t>
      </w:r>
      <w:r w:rsidR="004E07A7" w:rsidRPr="004760C3">
        <w:rPr>
          <w:rFonts w:ascii="Times New Roman" w:eastAsia="Times New Roman" w:hAnsi="Times New Roman" w:cs="Times New Roman"/>
          <w:sz w:val="28"/>
          <w:szCs w:val="28"/>
        </w:rPr>
        <w:t xml:space="preserve"> поселения</w:t>
      </w:r>
      <w:r w:rsidRPr="004760C3">
        <w:rPr>
          <w:rFonts w:ascii="Times New Roman" w:eastAsia="Times New Roman" w:hAnsi="Times New Roman" w:cs="Times New Roman"/>
          <w:sz w:val="28"/>
          <w:szCs w:val="28"/>
        </w:rPr>
        <w:t xml:space="preserve"> и МАФ рекомендуется перфорирование или рельефное </w:t>
      </w:r>
      <w:proofErr w:type="spellStart"/>
      <w:r w:rsidRPr="004760C3">
        <w:rPr>
          <w:rFonts w:ascii="Times New Roman" w:eastAsia="Times New Roman" w:hAnsi="Times New Roman" w:cs="Times New Roman"/>
          <w:sz w:val="28"/>
          <w:szCs w:val="28"/>
        </w:rPr>
        <w:t>текстурирование</w:t>
      </w:r>
      <w:proofErr w:type="spellEnd"/>
      <w:r w:rsidRPr="004760C3">
        <w:rPr>
          <w:rFonts w:ascii="Times New Roman" w:eastAsia="Times New Roman" w:hAnsi="Times New Roman" w:cs="Times New Roman"/>
          <w:sz w:val="28"/>
          <w:szCs w:val="28"/>
        </w:rPr>
        <w:t xml:space="preserve">, которые мешают расклейке объявлений и разрисовыванию поверхности, которые облегчают очистку. </w:t>
      </w:r>
    </w:p>
    <w:p w:rsidR="00571B45" w:rsidRPr="004760C3" w:rsidRDefault="004E07A7"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w:t>
      </w:r>
      <w:r w:rsidR="00571B45" w:rsidRPr="004760C3">
        <w:rPr>
          <w:rFonts w:ascii="Times New Roman" w:eastAsia="Times New Roman" w:hAnsi="Times New Roman" w:cs="Times New Roman"/>
          <w:sz w:val="28"/>
          <w:szCs w:val="28"/>
        </w:rPr>
        <w:t xml:space="preserve">борудование </w:t>
      </w:r>
      <w:r w:rsidRPr="004760C3">
        <w:rPr>
          <w:rFonts w:ascii="Times New Roman" w:eastAsia="Times New Roman" w:hAnsi="Times New Roman" w:cs="Times New Roman"/>
          <w:sz w:val="28"/>
          <w:szCs w:val="28"/>
        </w:rPr>
        <w:t xml:space="preserve">поселения </w:t>
      </w:r>
      <w:r w:rsidR="00571B45" w:rsidRPr="004760C3">
        <w:rPr>
          <w:rFonts w:ascii="Times New Roman" w:eastAsia="Times New Roman" w:hAnsi="Times New Roman" w:cs="Times New Roman"/>
          <w:sz w:val="28"/>
          <w:szCs w:val="28"/>
        </w:rPr>
        <w:t xml:space="preserve">(будки, остановки, столбы, урны, заборы и прочие) и фасады зданий </w:t>
      </w:r>
      <w:r w:rsidR="00D14E6D" w:rsidRPr="004760C3">
        <w:rPr>
          <w:rFonts w:ascii="Times New Roman" w:eastAsia="Times New Roman" w:hAnsi="Times New Roman" w:cs="Times New Roman"/>
          <w:sz w:val="28"/>
          <w:szCs w:val="28"/>
        </w:rPr>
        <w:t>необходимо</w:t>
      </w:r>
      <w:r w:rsidR="00571B45" w:rsidRPr="004760C3">
        <w:rPr>
          <w:rFonts w:ascii="Times New Roman" w:eastAsia="Times New Roman" w:hAnsi="Times New Roman" w:cs="Times New Roman"/>
          <w:sz w:val="28"/>
          <w:szCs w:val="28"/>
        </w:rPr>
        <w:t xml:space="preserve"> защищать специальной конструкцией оборудования, правильным выбором материалов, рельефом и текстурой. Кроме формовки, возможно использование антивандальной рельефной краски. Рельефные поверхности, по сравнению с гладкими, позволяют уменьшить расклейку или рисование и упростить очистку от расклейки. </w:t>
      </w:r>
    </w:p>
    <w:p w:rsidR="00815380" w:rsidRPr="004760C3" w:rsidRDefault="00815380"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3.18.11.4. Физические или юридические лица при содержании малых архитектурных форм обязаны производить их ремонт и окраску (при обязательном согласовании расцветки с администрацией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Динского района.</w:t>
      </w:r>
    </w:p>
    <w:p w:rsidR="00571B45" w:rsidRPr="004760C3" w:rsidRDefault="00815380"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Запрещается наносить надписи на малые архитектурные формы, не предназначенные для этих целей.</w:t>
      </w:r>
    </w:p>
    <w:p w:rsidR="00571B45" w:rsidRPr="004760C3" w:rsidRDefault="00571B45"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Правила </w:t>
      </w:r>
      <w:proofErr w:type="spellStart"/>
      <w:r w:rsidRPr="004760C3">
        <w:rPr>
          <w:rFonts w:ascii="Times New Roman" w:eastAsia="Times New Roman" w:hAnsi="Times New Roman" w:cs="Times New Roman"/>
          <w:sz w:val="28"/>
          <w:szCs w:val="28"/>
        </w:rPr>
        <w:t>вандалозащищенности</w:t>
      </w:r>
      <w:proofErr w:type="spellEnd"/>
      <w:r w:rsidRPr="004760C3">
        <w:rPr>
          <w:rFonts w:ascii="Times New Roman" w:eastAsia="Times New Roman" w:hAnsi="Times New Roman" w:cs="Times New Roman"/>
          <w:sz w:val="28"/>
          <w:szCs w:val="28"/>
        </w:rPr>
        <w:t xml:space="preserve"> при размещении оборудования:</w:t>
      </w:r>
    </w:p>
    <w:p w:rsidR="00571B45" w:rsidRPr="004760C3" w:rsidRDefault="004E07A7"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w:t>
      </w:r>
      <w:r w:rsidR="00571B45" w:rsidRPr="004760C3">
        <w:rPr>
          <w:rFonts w:ascii="Times New Roman" w:eastAsia="Times New Roman" w:hAnsi="Times New Roman" w:cs="Times New Roman"/>
          <w:sz w:val="28"/>
          <w:szCs w:val="28"/>
        </w:rPr>
        <w:t xml:space="preserve">борудование </w:t>
      </w:r>
      <w:r w:rsidRPr="004760C3">
        <w:rPr>
          <w:rFonts w:ascii="Times New Roman" w:eastAsia="Times New Roman" w:hAnsi="Times New Roman" w:cs="Times New Roman"/>
          <w:sz w:val="28"/>
          <w:szCs w:val="28"/>
        </w:rPr>
        <w:t xml:space="preserve">поселения </w:t>
      </w:r>
      <w:r w:rsidR="00571B45" w:rsidRPr="004760C3">
        <w:rPr>
          <w:rFonts w:ascii="Times New Roman" w:eastAsia="Times New Roman" w:hAnsi="Times New Roman" w:cs="Times New Roman"/>
          <w:sz w:val="28"/>
          <w:szCs w:val="28"/>
        </w:rPr>
        <w:t>(будки, остановки, столбы, заборы) и фасады зданий можно защитить с помощью полезной информации, стрит-арта, а также благодаря озеленению.</w:t>
      </w:r>
    </w:p>
    <w:p w:rsidR="00571B45" w:rsidRPr="004760C3" w:rsidRDefault="00A91993"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Количество оборудования поселения </w:t>
      </w:r>
      <w:r w:rsidR="00571B45" w:rsidRPr="004760C3">
        <w:rPr>
          <w:rFonts w:ascii="Times New Roman" w:eastAsia="Times New Roman" w:hAnsi="Times New Roman" w:cs="Times New Roman"/>
          <w:sz w:val="28"/>
          <w:szCs w:val="28"/>
        </w:rPr>
        <w:t xml:space="preserve">должно минимизироваться, а несколько размещаемых объектов ― группироваться «бок к боку», «спиной к спине» или к стене здания. Это значительно сокращает расходы на очистку и улучшает облик среды. Группируя объекты, стоящие на небольшом расстоянии друг от друга (например, банкоматы), можно </w:t>
      </w:r>
      <w:r w:rsidR="00571B45" w:rsidRPr="004760C3">
        <w:rPr>
          <w:rFonts w:ascii="Times New Roman" w:eastAsia="Times New Roman" w:hAnsi="Times New Roman" w:cs="Times New Roman"/>
          <w:sz w:val="28"/>
          <w:szCs w:val="28"/>
        </w:rPr>
        <w:lastRenderedPageBreak/>
        <w:t>уменьшить площадь, подвергающуюся вандализму, тем самым сократив затраты и время на ее обслуживание.</w:t>
      </w:r>
    </w:p>
    <w:p w:rsidR="00571B45" w:rsidRPr="004760C3" w:rsidRDefault="00571B45"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Объекты следует совмещать (например, креп</w:t>
      </w:r>
      <w:r w:rsidR="00A91993" w:rsidRPr="004760C3">
        <w:rPr>
          <w:rFonts w:ascii="Times New Roman" w:eastAsia="Times New Roman" w:hAnsi="Times New Roman" w:cs="Times New Roman"/>
          <w:sz w:val="28"/>
          <w:szCs w:val="28"/>
        </w:rPr>
        <w:t>лением урны на столбе</w:t>
      </w:r>
      <w:r w:rsidR="003E063D" w:rsidRPr="004760C3">
        <w:rPr>
          <w:rFonts w:ascii="Times New Roman" w:eastAsia="Times New Roman" w:hAnsi="Times New Roman" w:cs="Times New Roman"/>
          <w:sz w:val="28"/>
          <w:szCs w:val="28"/>
        </w:rPr>
        <w:t xml:space="preserve"> </w:t>
      </w:r>
      <w:r w:rsidRPr="004760C3">
        <w:rPr>
          <w:rFonts w:ascii="Times New Roman" w:eastAsia="Times New Roman" w:hAnsi="Times New Roman" w:cs="Times New Roman"/>
          <w:sz w:val="28"/>
          <w:szCs w:val="28"/>
        </w:rPr>
        <w:t>о</w:t>
      </w:r>
      <w:r w:rsidR="00A91993" w:rsidRPr="004760C3">
        <w:rPr>
          <w:rFonts w:ascii="Times New Roman" w:eastAsia="Times New Roman" w:hAnsi="Times New Roman" w:cs="Times New Roman"/>
          <w:sz w:val="28"/>
          <w:szCs w:val="28"/>
        </w:rPr>
        <w:t>свещения поселения)</w:t>
      </w:r>
      <w:r w:rsidR="00D14E6D" w:rsidRPr="004760C3">
        <w:rPr>
          <w:rFonts w:ascii="Times New Roman" w:eastAsia="Times New Roman" w:hAnsi="Times New Roman" w:cs="Times New Roman"/>
          <w:sz w:val="28"/>
          <w:szCs w:val="28"/>
        </w:rPr>
        <w:t>.</w:t>
      </w:r>
    </w:p>
    <w:p w:rsidR="00571B45" w:rsidRPr="004760C3" w:rsidRDefault="00571B45"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Вид большинства объектов должен быть максимально нейтрален к среде (например, цвет должен быть нейтральным ― черный, серый, белый, возможны также темные оттенки других цветов). Активные по форме или цвету объекты должны согласовываться отдельно компетентными организациями.</w:t>
      </w:r>
    </w:p>
    <w:p w:rsidR="00D14E6D" w:rsidRPr="004760C3" w:rsidRDefault="00571B45"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Проектирование или выбор объектов для установки должны учитывать все сторонние элементы и процессы использования, например, процессы уборки и ремонта.</w:t>
      </w:r>
      <w:bookmarkStart w:id="19" w:name="_Toc472352454"/>
    </w:p>
    <w:p w:rsidR="00920B0A" w:rsidRPr="004760C3" w:rsidRDefault="003D3BA2" w:rsidP="00187C0E">
      <w:pPr>
        <w:pStyle w:val="aa"/>
        <w:numPr>
          <w:ilvl w:val="1"/>
          <w:numId w:val="10"/>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Некапитальные нестационарные сооружения</w:t>
      </w:r>
      <w:bookmarkEnd w:id="19"/>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Некапитальными нестационарными обычно являются сооружения, выполненные из легких конструкций, не предусматривающих устройство заглубленных фундаментов и подземных сооружений </w:t>
      </w:r>
      <w:proofErr w:type="gramStart"/>
      <w:r w:rsidRPr="004760C3">
        <w:rPr>
          <w:rFonts w:ascii="Times New Roman" w:eastAsia="Times New Roman" w:hAnsi="Times New Roman" w:cs="Times New Roman"/>
          <w:sz w:val="28"/>
          <w:szCs w:val="28"/>
        </w:rPr>
        <w:t>- это</w:t>
      </w:r>
      <w:proofErr w:type="gramEnd"/>
      <w:r w:rsidRPr="004760C3">
        <w:rPr>
          <w:rFonts w:ascii="Times New Roman" w:eastAsia="Times New Roman" w:hAnsi="Times New Roman" w:cs="Times New Roman"/>
          <w:sz w:val="28"/>
          <w:szCs w:val="28"/>
        </w:rPr>
        <w:t xml:space="preserve"> объекты мелкорозничной торговли, попутного бытового обслуживания и питания, остановочные павильоны, наземные туалетные кабины, боксовые гаражи, другие объекты некапитального характера. </w:t>
      </w:r>
      <w:r w:rsidR="00067F0D" w:rsidRPr="004760C3">
        <w:rPr>
          <w:rFonts w:ascii="Times New Roman" w:eastAsia="Times New Roman" w:hAnsi="Times New Roman" w:cs="Times New Roman"/>
          <w:sz w:val="28"/>
          <w:szCs w:val="28"/>
        </w:rPr>
        <w:t>О</w:t>
      </w:r>
      <w:r w:rsidRPr="004760C3">
        <w:rPr>
          <w:rFonts w:ascii="Times New Roman" w:eastAsia="Times New Roman" w:hAnsi="Times New Roman" w:cs="Times New Roman"/>
          <w:sz w:val="28"/>
          <w:szCs w:val="28"/>
        </w:rPr>
        <w:t xml:space="preserve">тделочные материалы сооружений должны отвечать санитарно-гигиеническим требованиям, нормам противопожарной безопасности, архитектурно-художественным требованиям городского дизайна и освещения, характеру сложившейся среды населенного пункта и условиям долговременной эксплуатации. При остеклении витрин </w:t>
      </w:r>
      <w:r w:rsidR="00D14E6D" w:rsidRPr="004760C3">
        <w:rPr>
          <w:rFonts w:ascii="Times New Roman" w:eastAsia="Times New Roman" w:hAnsi="Times New Roman" w:cs="Times New Roman"/>
          <w:sz w:val="28"/>
          <w:szCs w:val="28"/>
        </w:rPr>
        <w:t xml:space="preserve">необходимо </w:t>
      </w:r>
      <w:r w:rsidRPr="004760C3">
        <w:rPr>
          <w:rFonts w:ascii="Times New Roman" w:eastAsia="Times New Roman" w:hAnsi="Times New Roman" w:cs="Times New Roman"/>
          <w:sz w:val="28"/>
          <w:szCs w:val="28"/>
        </w:rPr>
        <w:t>применять безосколочные, ударостойкие материалы, безопасные упрочняющие многослойные пленочные покрытия, поликарбонатные стекла. При проектировании мини-маркетов, мини-рынков, торговых рядов рекомендуется применение быстровозводимых модульных комплексов, выполняемых из легких конструкций.</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Размещение некапитальных нестацио</w:t>
      </w:r>
      <w:r w:rsidR="00067F0D" w:rsidRPr="004760C3">
        <w:rPr>
          <w:rFonts w:ascii="Times New Roman" w:eastAsia="Times New Roman" w:hAnsi="Times New Roman" w:cs="Times New Roman"/>
          <w:sz w:val="28"/>
          <w:szCs w:val="28"/>
        </w:rPr>
        <w:t xml:space="preserve">нарных сооружений на территории поселения </w:t>
      </w:r>
      <w:r w:rsidRPr="004760C3">
        <w:rPr>
          <w:rFonts w:ascii="Times New Roman" w:eastAsia="Times New Roman" w:hAnsi="Times New Roman" w:cs="Times New Roman"/>
          <w:sz w:val="28"/>
          <w:szCs w:val="28"/>
        </w:rPr>
        <w:t xml:space="preserve">не должно мешать пешеходному движению, нарушать противопожарные требования, условия инсоляции территории и помещений, рядом с которыми они расположены, ухудшать визуальное восприятие среды населенного пункта и благоустройство территории и застройки. При размещении сооружений в границах охранных зон зарегистрированных памятников культурного наследия (природы) и в зонах особо охраняемых природных территорий параметры сооружений (высота, ширина, протяженность) функциональное назначение и прочие условия их размещения </w:t>
      </w:r>
      <w:r w:rsidR="00D14E6D" w:rsidRPr="004760C3">
        <w:rPr>
          <w:rFonts w:ascii="Times New Roman" w:eastAsia="Times New Roman" w:hAnsi="Times New Roman" w:cs="Times New Roman"/>
          <w:sz w:val="28"/>
          <w:szCs w:val="28"/>
        </w:rPr>
        <w:t xml:space="preserve">необходимо </w:t>
      </w:r>
      <w:r w:rsidRPr="004760C3">
        <w:rPr>
          <w:rFonts w:ascii="Times New Roman" w:eastAsia="Times New Roman" w:hAnsi="Times New Roman" w:cs="Times New Roman"/>
          <w:sz w:val="28"/>
          <w:szCs w:val="28"/>
        </w:rPr>
        <w:t>согласовывать с уполномоченными органами охраны памятников, природопользования и охраны окружающей среды.</w:t>
      </w:r>
    </w:p>
    <w:p w:rsidR="00920B0A" w:rsidRPr="004760C3" w:rsidRDefault="00067F0D"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w:t>
      </w:r>
      <w:r w:rsidR="003D3BA2" w:rsidRPr="004760C3">
        <w:rPr>
          <w:rFonts w:ascii="Times New Roman" w:eastAsia="Times New Roman" w:hAnsi="Times New Roman" w:cs="Times New Roman"/>
          <w:sz w:val="28"/>
          <w:szCs w:val="28"/>
        </w:rPr>
        <w:t>е допускается размещение некапитальных нестационарных сооружений под козырьками вестибюлей, в арках зданий, на газонах, площадках (детских, отдыха, спортивных, транспортных стоянок), посадочных площадках пассажирского транспорта</w:t>
      </w:r>
      <w:r w:rsidR="00A91993" w:rsidRPr="004760C3">
        <w:rPr>
          <w:rFonts w:ascii="Times New Roman" w:eastAsia="Times New Roman" w:hAnsi="Times New Roman" w:cs="Times New Roman"/>
          <w:sz w:val="28"/>
          <w:szCs w:val="28"/>
        </w:rPr>
        <w:t xml:space="preserve"> поселения</w:t>
      </w:r>
      <w:r w:rsidR="003D3BA2" w:rsidRPr="004760C3">
        <w:rPr>
          <w:rFonts w:ascii="Times New Roman" w:eastAsia="Times New Roman" w:hAnsi="Times New Roman" w:cs="Times New Roman"/>
          <w:sz w:val="28"/>
          <w:szCs w:val="28"/>
        </w:rPr>
        <w:t xml:space="preserve">, в охранной зоне водопроводных и канализационных сетей, трубопроводов, а также ближе 25 м </w:t>
      </w:r>
      <w:r w:rsidR="003D3BA2" w:rsidRPr="004760C3">
        <w:rPr>
          <w:rFonts w:ascii="Times New Roman" w:eastAsia="Times New Roman" w:hAnsi="Times New Roman" w:cs="Times New Roman"/>
          <w:sz w:val="28"/>
          <w:szCs w:val="28"/>
        </w:rPr>
        <w:lastRenderedPageBreak/>
        <w:t>- от вентиляционных шахт, 20 м - от окон жилых помещений, перед витринами торговых предприятий, 3 м - от ствола дерева.</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Возможно размещение сооружений на тротуарах шириной более 3 м (улицы районного и местного значения) при условии, что фактическая интенсив</w:t>
      </w:r>
      <w:r w:rsidR="00D14E6D" w:rsidRPr="004760C3">
        <w:rPr>
          <w:rFonts w:ascii="Times New Roman" w:eastAsia="Times New Roman" w:hAnsi="Times New Roman" w:cs="Times New Roman"/>
          <w:sz w:val="28"/>
          <w:szCs w:val="28"/>
        </w:rPr>
        <w:t>ность движения пешеходов в час «</w:t>
      </w:r>
      <w:r w:rsidRPr="004760C3">
        <w:rPr>
          <w:rFonts w:ascii="Times New Roman" w:eastAsia="Times New Roman" w:hAnsi="Times New Roman" w:cs="Times New Roman"/>
          <w:sz w:val="28"/>
          <w:szCs w:val="28"/>
        </w:rPr>
        <w:t>пик</w:t>
      </w:r>
      <w:r w:rsidR="00D14E6D"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 xml:space="preserve"> в двух направлениях не превышает 700 </w:t>
      </w:r>
      <w:proofErr w:type="gramStart"/>
      <w:r w:rsidRPr="004760C3">
        <w:rPr>
          <w:rFonts w:ascii="Times New Roman" w:eastAsia="Times New Roman" w:hAnsi="Times New Roman" w:cs="Times New Roman"/>
          <w:sz w:val="28"/>
          <w:szCs w:val="28"/>
        </w:rPr>
        <w:t>пеш./</w:t>
      </w:r>
      <w:proofErr w:type="gramEnd"/>
      <w:r w:rsidRPr="004760C3">
        <w:rPr>
          <w:rFonts w:ascii="Times New Roman" w:eastAsia="Times New Roman" w:hAnsi="Times New Roman" w:cs="Times New Roman"/>
          <w:sz w:val="28"/>
          <w:szCs w:val="28"/>
        </w:rPr>
        <w:t>час на одну полосу движения, равную 0,75 м.</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Сооружения предприятий мелкорозничной торговли, бытового обслуживания и питания рекомендуется размещать на террит</w:t>
      </w:r>
      <w:r w:rsidR="00D14E6D" w:rsidRPr="004760C3">
        <w:rPr>
          <w:rFonts w:ascii="Times New Roman" w:eastAsia="Times New Roman" w:hAnsi="Times New Roman" w:cs="Times New Roman"/>
          <w:sz w:val="28"/>
          <w:szCs w:val="28"/>
        </w:rPr>
        <w:t xml:space="preserve">ориях пешеходных зон, в парках </w:t>
      </w:r>
      <w:r w:rsidR="004760C3">
        <w:rPr>
          <w:rFonts w:ascii="Times New Roman" w:eastAsia="Times New Roman" w:hAnsi="Times New Roman" w:cs="Times New Roman"/>
          <w:sz w:val="28"/>
          <w:szCs w:val="28"/>
        </w:rPr>
        <w:t xml:space="preserve">Пластуновского сельского поселения </w:t>
      </w:r>
      <w:r w:rsidR="00A91993" w:rsidRPr="004760C3">
        <w:rPr>
          <w:rFonts w:ascii="Times New Roman" w:eastAsia="Times New Roman" w:hAnsi="Times New Roman" w:cs="Times New Roman"/>
          <w:sz w:val="28"/>
          <w:szCs w:val="28"/>
        </w:rPr>
        <w:t>Динского района</w:t>
      </w:r>
      <w:r w:rsidRPr="004760C3">
        <w:rPr>
          <w:rFonts w:ascii="Times New Roman" w:eastAsia="Times New Roman" w:hAnsi="Times New Roman" w:cs="Times New Roman"/>
          <w:sz w:val="28"/>
          <w:szCs w:val="28"/>
        </w:rPr>
        <w:t>. Сооружения рекомендуется устанавливать на твердые виды покрытия, оборудовать осветительным оборудованием, урнами и малыми контейнерами для мусора, сооружения питания - туалетными кабинами (при отсутствии общественных туалетов на прилегающей территории в зоне доступности 200 м).</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Размещение остановочных павильонов рекомендуется предусматривать в местах остановок наземного пассажирского транспорта. Для установки павильона рекомендуется предусматривать площадку с твердыми видами покрытия размером 2,0 x 5,0 м и более. Расстояние от края проезжей части до ближайшей конструкции павильона рекомендуется устанавливать не менее 3,0 м, расстояние от боковых конструкций павильона до ствола деревьев - не менее 2,0 м для деревьев с компактной кроной. При проектировании остановочных пунктов и размещении ограждений остановочных площадок руководствоваться соответствующими ГОСТ и СНиП.</w:t>
      </w:r>
    </w:p>
    <w:p w:rsidR="00D14E6D"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Размещение туалетных кабин рекомендуется предусматривать на активно посещаемых территориях </w:t>
      </w:r>
      <w:r w:rsidR="004760C3">
        <w:rPr>
          <w:rFonts w:ascii="Times New Roman" w:eastAsia="Times New Roman" w:hAnsi="Times New Roman" w:cs="Times New Roman"/>
          <w:sz w:val="28"/>
          <w:szCs w:val="28"/>
        </w:rPr>
        <w:t xml:space="preserve">Пластуновского сельского поселения </w:t>
      </w:r>
      <w:r w:rsidR="00A91993" w:rsidRPr="004760C3">
        <w:rPr>
          <w:rFonts w:ascii="Times New Roman" w:eastAsia="Times New Roman" w:hAnsi="Times New Roman" w:cs="Times New Roman"/>
          <w:sz w:val="28"/>
          <w:szCs w:val="28"/>
        </w:rPr>
        <w:t xml:space="preserve">Динского района </w:t>
      </w:r>
      <w:r w:rsidRPr="004760C3">
        <w:rPr>
          <w:rFonts w:ascii="Times New Roman" w:eastAsia="Times New Roman" w:hAnsi="Times New Roman" w:cs="Times New Roman"/>
          <w:sz w:val="28"/>
          <w:szCs w:val="28"/>
        </w:rPr>
        <w:t>при отсутствии или недостаточной пропускной способности общественных туалетов: в местах проведения массовых мероприятий, при крупных объектах торговли и услуг, на террит</w:t>
      </w:r>
      <w:r w:rsidR="00D14E6D" w:rsidRPr="004760C3">
        <w:rPr>
          <w:rFonts w:ascii="Times New Roman" w:eastAsia="Times New Roman" w:hAnsi="Times New Roman" w:cs="Times New Roman"/>
          <w:sz w:val="28"/>
          <w:szCs w:val="28"/>
        </w:rPr>
        <w:t>ории объектов рекреации (парках</w:t>
      </w:r>
      <w:r w:rsidRPr="004760C3">
        <w:rPr>
          <w:rFonts w:ascii="Times New Roman" w:eastAsia="Times New Roman" w:hAnsi="Times New Roman" w:cs="Times New Roman"/>
          <w:sz w:val="28"/>
          <w:szCs w:val="28"/>
        </w:rPr>
        <w:t>), в местах установки АЗС, на автостоянках, а также - при некапитальных нестационарных сооружениях питания.</w:t>
      </w:r>
      <w:r w:rsidR="003E063D" w:rsidRPr="004760C3">
        <w:rPr>
          <w:rFonts w:ascii="Times New Roman" w:eastAsia="Times New Roman" w:hAnsi="Times New Roman" w:cs="Times New Roman"/>
          <w:sz w:val="28"/>
          <w:szCs w:val="28"/>
        </w:rPr>
        <w:t xml:space="preserve"> </w:t>
      </w:r>
      <w:r w:rsidR="00A91993" w:rsidRPr="004760C3">
        <w:rPr>
          <w:rFonts w:ascii="Times New Roman" w:eastAsia="Times New Roman" w:hAnsi="Times New Roman" w:cs="Times New Roman"/>
          <w:sz w:val="28"/>
          <w:szCs w:val="28"/>
        </w:rPr>
        <w:t>Н</w:t>
      </w:r>
      <w:r w:rsidRPr="004760C3">
        <w:rPr>
          <w:rFonts w:ascii="Times New Roman" w:eastAsia="Times New Roman" w:hAnsi="Times New Roman" w:cs="Times New Roman"/>
          <w:sz w:val="28"/>
          <w:szCs w:val="28"/>
        </w:rPr>
        <w:t xml:space="preserve">е допускается размещение туалетных </w:t>
      </w:r>
      <w:r w:rsidR="00E11B2C" w:rsidRPr="004760C3">
        <w:rPr>
          <w:rFonts w:ascii="Times New Roman" w:eastAsia="Times New Roman" w:hAnsi="Times New Roman" w:cs="Times New Roman"/>
          <w:sz w:val="28"/>
          <w:szCs w:val="28"/>
        </w:rPr>
        <w:t>кабин на придомовой территории на расстоянии менее</w:t>
      </w:r>
      <w:r w:rsidRPr="004760C3">
        <w:rPr>
          <w:rFonts w:ascii="Times New Roman" w:eastAsia="Times New Roman" w:hAnsi="Times New Roman" w:cs="Times New Roman"/>
          <w:sz w:val="28"/>
          <w:szCs w:val="28"/>
        </w:rPr>
        <w:t xml:space="preserve"> 20 м</w:t>
      </w:r>
      <w:r w:rsidR="00E11B2C" w:rsidRPr="004760C3">
        <w:rPr>
          <w:rFonts w:ascii="Times New Roman" w:eastAsia="Times New Roman" w:hAnsi="Times New Roman" w:cs="Times New Roman"/>
          <w:sz w:val="28"/>
          <w:szCs w:val="28"/>
        </w:rPr>
        <w:t xml:space="preserve"> до жилых и общественных зданий</w:t>
      </w:r>
      <w:r w:rsidRPr="004760C3">
        <w:rPr>
          <w:rFonts w:ascii="Times New Roman" w:eastAsia="Times New Roman" w:hAnsi="Times New Roman" w:cs="Times New Roman"/>
          <w:sz w:val="28"/>
          <w:szCs w:val="28"/>
        </w:rPr>
        <w:t>. Туалетную кабину необходимо устанавливать на твердые виды покрытия.</w:t>
      </w:r>
    </w:p>
    <w:p w:rsidR="00EA544D" w:rsidRPr="004760C3" w:rsidRDefault="00EA544D" w:rsidP="00187C0E">
      <w:pPr>
        <w:pStyle w:val="af5"/>
        <w:numPr>
          <w:ilvl w:val="2"/>
          <w:numId w:val="10"/>
        </w:numPr>
        <w:suppressAutoHyphens/>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Запрещается производить расклейку афиш</w:t>
      </w:r>
      <w:r w:rsidR="00095BFB">
        <w:rPr>
          <w:rFonts w:ascii="Times New Roman" w:eastAsia="Times New Roman" w:hAnsi="Times New Roman" w:cs="Times New Roman"/>
          <w:sz w:val="28"/>
          <w:szCs w:val="28"/>
          <w:vertAlign w:val="subscript"/>
        </w:rPr>
        <w:t>,</w:t>
      </w:r>
      <w:r w:rsidRPr="004760C3">
        <w:rPr>
          <w:rFonts w:ascii="Times New Roman" w:eastAsia="Times New Roman" w:hAnsi="Times New Roman" w:cs="Times New Roman"/>
          <w:sz w:val="28"/>
          <w:szCs w:val="28"/>
        </w:rPr>
        <w:t xml:space="preserve"> агитационных и рекламных материалов, объявлений на остановочных павильонах, не предназначенных для этих целей.</w:t>
      </w:r>
    </w:p>
    <w:p w:rsidR="00EA544D" w:rsidRPr="004760C3" w:rsidRDefault="00EA544D"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Окраска киосков, павильонов, палаток, тележек, лотков, столиков, павильонов ожидания транспорта, указателей остановок транспорта и переходов, скамеек должна производиться не реже раза в год.</w:t>
      </w:r>
    </w:p>
    <w:p w:rsidR="00920B0A" w:rsidRPr="004760C3" w:rsidRDefault="007D2D07" w:rsidP="00095BFB">
      <w:pPr>
        <w:pStyle w:val="aa"/>
        <w:numPr>
          <w:ilvl w:val="1"/>
          <w:numId w:val="10"/>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3D3BA2" w:rsidRPr="004760C3">
        <w:rPr>
          <w:rFonts w:ascii="Times New Roman" w:eastAsia="Times New Roman" w:hAnsi="Times New Roman" w:cs="Times New Roman"/>
          <w:sz w:val="28"/>
          <w:szCs w:val="28"/>
        </w:rPr>
        <w:t>Оформление и оборудование зданий и сооружений</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Проектирование оформления и оборудования зданий и сооружений обычно включает: колористическое решение внешних </w:t>
      </w:r>
      <w:r w:rsidRPr="004760C3">
        <w:rPr>
          <w:rFonts w:ascii="Times New Roman" w:eastAsia="Times New Roman" w:hAnsi="Times New Roman" w:cs="Times New Roman"/>
          <w:sz w:val="28"/>
          <w:szCs w:val="28"/>
        </w:rPr>
        <w:lastRenderedPageBreak/>
        <w:t>поверхностей стен, отделку крыши, некоторые вопросы оборудования конструктивных элементов здания (входные группы, цоколи и др.), размещение антенн, водосточных труб, отмостки, домовых знаков, защитных сеток и т.п.</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Колористическое решение зданий и сооружений </w:t>
      </w:r>
      <w:r w:rsidR="00D14E6D"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проектировать с учетом концепции общего цветового решения застройки улиц и территорий</w:t>
      </w:r>
      <w:r w:rsidR="003E063D" w:rsidRPr="004760C3">
        <w:rPr>
          <w:rFonts w:ascii="Times New Roman" w:eastAsia="Times New Roman" w:hAnsi="Times New Roman" w:cs="Times New Roman"/>
          <w:sz w:val="28"/>
          <w:szCs w:val="28"/>
        </w:rPr>
        <w:t xml:space="preserve"> </w:t>
      </w:r>
      <w:r w:rsidR="004760C3">
        <w:rPr>
          <w:rFonts w:ascii="Times New Roman" w:eastAsia="Times New Roman" w:hAnsi="Times New Roman" w:cs="Times New Roman"/>
          <w:sz w:val="28"/>
          <w:szCs w:val="28"/>
        </w:rPr>
        <w:t xml:space="preserve">Пластуновского сельского поселения </w:t>
      </w:r>
      <w:r w:rsidR="00A91993" w:rsidRPr="004760C3">
        <w:rPr>
          <w:rFonts w:ascii="Times New Roman" w:eastAsia="Times New Roman" w:hAnsi="Times New Roman" w:cs="Times New Roman"/>
          <w:sz w:val="28"/>
          <w:szCs w:val="28"/>
        </w:rPr>
        <w:t>Динского района</w:t>
      </w:r>
      <w:r w:rsidRPr="004760C3">
        <w:rPr>
          <w:rFonts w:ascii="Times New Roman" w:eastAsia="Times New Roman" w:hAnsi="Times New Roman" w:cs="Times New Roman"/>
          <w:sz w:val="28"/>
          <w:szCs w:val="28"/>
        </w:rPr>
        <w:t>.</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Размещение н</w:t>
      </w:r>
      <w:r w:rsidR="00D14E6D" w:rsidRPr="004760C3">
        <w:rPr>
          <w:rFonts w:ascii="Times New Roman" w:eastAsia="Times New Roman" w:hAnsi="Times New Roman" w:cs="Times New Roman"/>
          <w:sz w:val="28"/>
          <w:szCs w:val="28"/>
        </w:rPr>
        <w:t>аружных кондиционеров и антенн-«</w:t>
      </w:r>
      <w:r w:rsidRPr="004760C3">
        <w:rPr>
          <w:rFonts w:ascii="Times New Roman" w:eastAsia="Times New Roman" w:hAnsi="Times New Roman" w:cs="Times New Roman"/>
          <w:sz w:val="28"/>
          <w:szCs w:val="28"/>
        </w:rPr>
        <w:t>тарелок</w:t>
      </w:r>
      <w:r w:rsidR="00D14E6D"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 xml:space="preserve"> на зданиях, расположенных вдоль магистральных улиц населенного пункта, </w:t>
      </w:r>
      <w:r w:rsidR="00D14E6D"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предусматривать со стороны дворовых фасадов.</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На зданиях и сооружениях</w:t>
      </w:r>
      <w:r w:rsidR="003E063D" w:rsidRPr="004760C3">
        <w:rPr>
          <w:rFonts w:ascii="Times New Roman" w:eastAsia="Times New Roman" w:hAnsi="Times New Roman" w:cs="Times New Roman"/>
          <w:sz w:val="28"/>
          <w:szCs w:val="28"/>
        </w:rPr>
        <w:t xml:space="preserve"> </w:t>
      </w:r>
      <w:r w:rsidR="004760C3">
        <w:rPr>
          <w:rFonts w:ascii="Times New Roman" w:eastAsia="Times New Roman" w:hAnsi="Times New Roman" w:cs="Times New Roman"/>
          <w:sz w:val="28"/>
          <w:szCs w:val="28"/>
        </w:rPr>
        <w:t xml:space="preserve">Пластуновского сельского поселения </w:t>
      </w:r>
      <w:r w:rsidR="00A91993" w:rsidRPr="004760C3">
        <w:rPr>
          <w:rFonts w:ascii="Times New Roman" w:eastAsia="Times New Roman" w:hAnsi="Times New Roman" w:cs="Times New Roman"/>
          <w:sz w:val="28"/>
          <w:szCs w:val="28"/>
        </w:rPr>
        <w:t>Динского района</w:t>
      </w:r>
      <w:r w:rsidR="003E063D" w:rsidRPr="004760C3">
        <w:rPr>
          <w:rFonts w:ascii="Times New Roman" w:eastAsia="Times New Roman" w:hAnsi="Times New Roman" w:cs="Times New Roman"/>
          <w:sz w:val="28"/>
          <w:szCs w:val="28"/>
        </w:rPr>
        <w:t xml:space="preserve"> </w:t>
      </w:r>
      <w:r w:rsidR="00D14E6D"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предусматривать размещение следующих домовых знаков: указатель наименования улицы, площади, указатель номера дома и корпуса, указатель номера подъезда и квартир, международный символ доступности объекта для инвалидов, </w:t>
      </w:r>
      <w:proofErr w:type="spellStart"/>
      <w:r w:rsidRPr="004760C3">
        <w:rPr>
          <w:rFonts w:ascii="Times New Roman" w:eastAsia="Times New Roman" w:hAnsi="Times New Roman" w:cs="Times New Roman"/>
          <w:sz w:val="28"/>
          <w:szCs w:val="28"/>
        </w:rPr>
        <w:t>флагодержатели</w:t>
      </w:r>
      <w:proofErr w:type="spellEnd"/>
      <w:r w:rsidRPr="004760C3">
        <w:rPr>
          <w:rFonts w:ascii="Times New Roman" w:eastAsia="Times New Roman" w:hAnsi="Times New Roman" w:cs="Times New Roman"/>
          <w:sz w:val="28"/>
          <w:szCs w:val="28"/>
        </w:rPr>
        <w:t>, памятные доски, указатель пожарного гидранта, указатель грунтовых геодезических знаков, указатели камер магистрали и колодцев водопро</w:t>
      </w:r>
      <w:r w:rsidR="00A91993" w:rsidRPr="004760C3">
        <w:rPr>
          <w:rFonts w:ascii="Times New Roman" w:eastAsia="Times New Roman" w:hAnsi="Times New Roman" w:cs="Times New Roman"/>
          <w:sz w:val="28"/>
          <w:szCs w:val="28"/>
        </w:rPr>
        <w:t>водной сети, указатель</w:t>
      </w:r>
      <w:r w:rsidRPr="004760C3">
        <w:rPr>
          <w:rFonts w:ascii="Times New Roman" w:eastAsia="Times New Roman" w:hAnsi="Times New Roman" w:cs="Times New Roman"/>
          <w:sz w:val="28"/>
          <w:szCs w:val="28"/>
        </w:rPr>
        <w:t xml:space="preserve"> канализации, указатель сооружений подземного газопровода. Состав домовых знаков на конкретном здании и условия их размещения рекомендуется определя</w:t>
      </w:r>
      <w:r w:rsidR="00D14E6D" w:rsidRPr="004760C3">
        <w:rPr>
          <w:rFonts w:ascii="Times New Roman" w:eastAsia="Times New Roman" w:hAnsi="Times New Roman" w:cs="Times New Roman"/>
          <w:sz w:val="28"/>
          <w:szCs w:val="28"/>
        </w:rPr>
        <w:t>ется</w:t>
      </w:r>
      <w:r w:rsidRPr="004760C3">
        <w:rPr>
          <w:rFonts w:ascii="Times New Roman" w:eastAsia="Times New Roman" w:hAnsi="Times New Roman" w:cs="Times New Roman"/>
          <w:sz w:val="28"/>
          <w:szCs w:val="28"/>
        </w:rPr>
        <w:t xml:space="preserve"> функциональным назначением и местоположением зданий относительно улично-дорожной сети.</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Для обеспечения поверхностного водоотвода от зданий и сооружений по их периметру рекомендуется предусматривать устройство отмостки с надежной гидроизоляцией. Уклон отмостки рекомендуется принимать не менее 10 промилле в сторону от здания. Ширину отмостки для зданий и сооружений реко</w:t>
      </w:r>
      <w:r w:rsidR="00D14E6D" w:rsidRPr="004760C3">
        <w:rPr>
          <w:rFonts w:ascii="Times New Roman" w:eastAsia="Times New Roman" w:hAnsi="Times New Roman" w:cs="Times New Roman"/>
          <w:sz w:val="28"/>
          <w:szCs w:val="28"/>
        </w:rPr>
        <w:t>мендуется принимать 0,8 - 1,2 м</w:t>
      </w:r>
      <w:r w:rsidRPr="004760C3">
        <w:rPr>
          <w:rFonts w:ascii="Times New Roman" w:eastAsia="Times New Roman" w:hAnsi="Times New Roman" w:cs="Times New Roman"/>
          <w:sz w:val="28"/>
          <w:szCs w:val="28"/>
        </w:rPr>
        <w:t>. В случае примыкания здания к пешеходным коммуникациям, роль отмостки обычно выполняет тротуар с твердым видом покрытия.</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организации стока воды со скатных крыш через водосточные трубы рекомендуется:</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не нарушать пластику фасадов при размещении труб на стенах здания, обеспечивать герметичность стыковых соединений и требуемую пропускную способность, исходя из расчетных объемов стока воды;</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не допускать высоты свободного падения воды из выходного отверстия трубы более 200 мм;</w:t>
      </w:r>
    </w:p>
    <w:p w:rsidR="00920B0A" w:rsidRPr="004760C3" w:rsidRDefault="003D3BA2" w:rsidP="00187C0E">
      <w:pPr>
        <w:spacing w:line="240" w:lineRule="auto"/>
        <w:ind w:firstLine="851"/>
        <w:jc w:val="both"/>
        <w:rPr>
          <w:rFonts w:ascii="Times New Roman" w:hAnsi="Times New Roman" w:cs="Times New Roman"/>
          <w:color w:val="auto"/>
          <w:sz w:val="28"/>
          <w:szCs w:val="28"/>
        </w:rPr>
      </w:pPr>
      <w:r w:rsidRPr="004760C3">
        <w:rPr>
          <w:rFonts w:ascii="Times New Roman" w:eastAsia="Times New Roman" w:hAnsi="Times New Roman" w:cs="Times New Roman"/>
          <w:sz w:val="28"/>
          <w:szCs w:val="28"/>
        </w:rPr>
        <w:t>- предусматривать в местах стока воды из трубы на основные пешеходные коммуникации наличие твердого покрытия с уклоном не менее 5 промилле в направлении водоотводных лотков, либо - устройство лотков в покрытии</w:t>
      </w:r>
      <w:r w:rsidRPr="004760C3">
        <w:rPr>
          <w:rFonts w:ascii="Times New Roman" w:eastAsia="Times New Roman" w:hAnsi="Times New Roman" w:cs="Times New Roman"/>
          <w:color w:val="auto"/>
          <w:sz w:val="28"/>
          <w:szCs w:val="28"/>
        </w:rPr>
        <w:t>;</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предусматривать устройство дренажа в местах стока воды из трубы на газон или иные мягкие виды покрытия.</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Входные (участки входов в здания) группы зданий жилого и общественного назначения </w:t>
      </w:r>
      <w:r w:rsidR="007A16C6"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оборудовать осветительным </w:t>
      </w:r>
      <w:r w:rsidRPr="004760C3">
        <w:rPr>
          <w:rFonts w:ascii="Times New Roman" w:eastAsia="Times New Roman" w:hAnsi="Times New Roman" w:cs="Times New Roman"/>
          <w:sz w:val="28"/>
          <w:szCs w:val="28"/>
        </w:rPr>
        <w:lastRenderedPageBreak/>
        <w:t>оборудованием, навесом (козырьком), элементами сопряжения поверхностей (ступени и т.п.), устройствами и приспособлениями для перемещения инвалидов и маломобильных групп населения (пандусы, перила и пр.).</w:t>
      </w:r>
    </w:p>
    <w:p w:rsidR="00920B0A" w:rsidRPr="004760C3" w:rsidRDefault="007A16C6"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Необходимо</w:t>
      </w:r>
      <w:r w:rsidR="003D3BA2" w:rsidRPr="004760C3">
        <w:rPr>
          <w:rFonts w:ascii="Times New Roman" w:eastAsia="Times New Roman" w:hAnsi="Times New Roman" w:cs="Times New Roman"/>
          <w:sz w:val="28"/>
          <w:szCs w:val="28"/>
        </w:rPr>
        <w:t xml:space="preserve"> предусматривать при входных группах площадки с твердыми видами покрытия и различными приемами озеленения. Организация площадок при входах может быть предусмотрена как в границах территории участка, так и на прилегающих к входным группам общественных территориях населенного пункта.</w:t>
      </w:r>
    </w:p>
    <w:p w:rsidR="00920B0A" w:rsidRPr="004760C3" w:rsidRDefault="008D6C85"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Допускается</w:t>
      </w:r>
      <w:r w:rsidR="003D3BA2" w:rsidRPr="004760C3">
        <w:rPr>
          <w:rFonts w:ascii="Times New Roman" w:eastAsia="Times New Roman" w:hAnsi="Times New Roman" w:cs="Times New Roman"/>
          <w:sz w:val="28"/>
          <w:szCs w:val="28"/>
        </w:rPr>
        <w:t xml:space="preserve"> использование части площадки при входных группах для временного </w:t>
      </w:r>
      <w:proofErr w:type="spellStart"/>
      <w:r w:rsidR="003D3BA2" w:rsidRPr="004760C3">
        <w:rPr>
          <w:rFonts w:ascii="Times New Roman" w:eastAsia="Times New Roman" w:hAnsi="Times New Roman" w:cs="Times New Roman"/>
          <w:sz w:val="28"/>
          <w:szCs w:val="28"/>
        </w:rPr>
        <w:t>паркирования</w:t>
      </w:r>
      <w:proofErr w:type="spellEnd"/>
      <w:r w:rsidR="003D3BA2" w:rsidRPr="004760C3">
        <w:rPr>
          <w:rFonts w:ascii="Times New Roman" w:eastAsia="Times New Roman" w:hAnsi="Times New Roman" w:cs="Times New Roman"/>
          <w:sz w:val="28"/>
          <w:szCs w:val="28"/>
        </w:rPr>
        <w:t xml:space="preserve"> легкового транспорта, если при этом обеспечивается ширина прохода, необходимая для пропуска пешеходного потока, что рекомендуется подтверждать </w:t>
      </w:r>
      <w:r w:rsidR="00067F0D" w:rsidRPr="004760C3">
        <w:rPr>
          <w:rFonts w:ascii="Times New Roman" w:eastAsia="Times New Roman" w:hAnsi="Times New Roman" w:cs="Times New Roman"/>
          <w:sz w:val="28"/>
          <w:szCs w:val="28"/>
        </w:rPr>
        <w:t>расчетом (Приложение №</w:t>
      </w:r>
      <w:r w:rsidR="009E4432" w:rsidRPr="004760C3">
        <w:rPr>
          <w:rFonts w:ascii="Times New Roman" w:eastAsia="Times New Roman" w:hAnsi="Times New Roman" w:cs="Times New Roman"/>
          <w:sz w:val="28"/>
          <w:szCs w:val="28"/>
        </w:rPr>
        <w:t>2</w:t>
      </w:r>
      <w:r w:rsidR="003D3BA2" w:rsidRPr="004760C3">
        <w:rPr>
          <w:rFonts w:ascii="Times New Roman" w:eastAsia="Times New Roman" w:hAnsi="Times New Roman" w:cs="Times New Roman"/>
          <w:sz w:val="28"/>
          <w:szCs w:val="28"/>
        </w:rPr>
        <w:t xml:space="preserve"> к настоящим</w:t>
      </w:r>
      <w:r w:rsidR="00067F0D" w:rsidRPr="004760C3">
        <w:rPr>
          <w:rFonts w:ascii="Times New Roman" w:eastAsia="Times New Roman" w:hAnsi="Times New Roman" w:cs="Times New Roman"/>
          <w:sz w:val="28"/>
          <w:szCs w:val="28"/>
        </w:rPr>
        <w:t xml:space="preserve"> правилам</w:t>
      </w:r>
      <w:r w:rsidR="003D3BA2" w:rsidRPr="004760C3">
        <w:rPr>
          <w:rFonts w:ascii="Times New Roman" w:eastAsia="Times New Roman" w:hAnsi="Times New Roman" w:cs="Times New Roman"/>
          <w:sz w:val="28"/>
          <w:szCs w:val="28"/>
        </w:rPr>
        <w:t>). В этом случае следует предусматривать наличие разделяющих элементов (стационарного или переносного ограждения), контейнерного озеленения.</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 случае размещения входных групп в зоне тротуаров улично-дорожной сети с минимальной нормативной шириной тротуара элементы входной группы (ступени, пандусы, крыльцо, озеленение) </w:t>
      </w:r>
      <w:r w:rsidR="007A16C6" w:rsidRPr="004760C3">
        <w:rPr>
          <w:rFonts w:ascii="Times New Roman" w:eastAsia="Times New Roman" w:hAnsi="Times New Roman" w:cs="Times New Roman"/>
          <w:sz w:val="28"/>
          <w:szCs w:val="28"/>
        </w:rPr>
        <w:t>не допускается</w:t>
      </w:r>
      <w:r w:rsidRPr="004760C3">
        <w:rPr>
          <w:rFonts w:ascii="Times New Roman" w:eastAsia="Times New Roman" w:hAnsi="Times New Roman" w:cs="Times New Roman"/>
          <w:sz w:val="28"/>
          <w:szCs w:val="28"/>
        </w:rPr>
        <w:t xml:space="preserve"> выносить на прилегающий тротуар.</w:t>
      </w:r>
    </w:p>
    <w:p w:rsidR="007A16C6"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Для защиты пешеходов и выступающих стеклянных витрин от падения снежного настила и сосулек с края крыши рекомендуется предусматривать установку специальных защитных сеток на уровне второго этажа. Для предотвращения образования сосулек рекомендуется применение электрического контура по внешнему периметру крыши.</w:t>
      </w:r>
      <w:bookmarkStart w:id="20" w:name="_Toc472352456"/>
    </w:p>
    <w:p w:rsidR="00920B0A" w:rsidRPr="004760C3" w:rsidRDefault="003D3BA2" w:rsidP="00187C0E">
      <w:pPr>
        <w:pStyle w:val="aa"/>
        <w:numPr>
          <w:ilvl w:val="1"/>
          <w:numId w:val="10"/>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Площадки</w:t>
      </w:r>
      <w:bookmarkEnd w:id="20"/>
    </w:p>
    <w:p w:rsidR="007A16C6"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На территории</w:t>
      </w:r>
      <w:r w:rsidR="003E063D" w:rsidRPr="004760C3">
        <w:rPr>
          <w:rFonts w:ascii="Times New Roman" w:eastAsia="Times New Roman" w:hAnsi="Times New Roman" w:cs="Times New Roman"/>
          <w:sz w:val="28"/>
          <w:szCs w:val="28"/>
        </w:rPr>
        <w:t xml:space="preserve"> </w:t>
      </w:r>
      <w:r w:rsidR="004D069C" w:rsidRPr="004760C3">
        <w:rPr>
          <w:rFonts w:ascii="Times New Roman" w:eastAsia="Times New Roman" w:hAnsi="Times New Roman" w:cs="Times New Roman"/>
          <w:sz w:val="28"/>
          <w:szCs w:val="28"/>
        </w:rPr>
        <w:t>поселения</w:t>
      </w:r>
      <w:r w:rsidR="003E063D" w:rsidRPr="004760C3">
        <w:rPr>
          <w:rFonts w:ascii="Times New Roman" w:eastAsia="Times New Roman" w:hAnsi="Times New Roman" w:cs="Times New Roman"/>
          <w:sz w:val="28"/>
          <w:szCs w:val="28"/>
        </w:rPr>
        <w:t xml:space="preserve"> </w:t>
      </w:r>
      <w:r w:rsidRPr="004760C3">
        <w:rPr>
          <w:rFonts w:ascii="Times New Roman" w:eastAsia="Times New Roman" w:hAnsi="Times New Roman" w:cs="Times New Roman"/>
          <w:sz w:val="28"/>
          <w:szCs w:val="28"/>
        </w:rPr>
        <w:t xml:space="preserve">рекомендуется проектировать следующие виды площадок: для игр детей, отдыха взрослых, занятий спортом, установки мусоросборников, выгула и дрессировки собак, стоянок автомобилей. Размещение площадок в границах охранных зон зарегистрированных памятников культурного наследия и зон особо охраняемых природных территорий </w:t>
      </w:r>
      <w:r w:rsidR="007A16C6"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согласовывать с уполномоченными органами охраны памятников, природопользования и охраны окружающей среды.</w:t>
      </w:r>
    </w:p>
    <w:p w:rsidR="007A16C6"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Детские площадки</w:t>
      </w:r>
    </w:p>
    <w:p w:rsidR="00920B0A" w:rsidRPr="004760C3" w:rsidRDefault="003D3BA2" w:rsidP="00187C0E">
      <w:pPr>
        <w:pStyle w:val="aa"/>
        <w:numPr>
          <w:ilvl w:val="3"/>
          <w:numId w:val="10"/>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Детские площадки обычно предназначены для игр и активного отдыха детей разных возрастов: </w:t>
      </w:r>
      <w:proofErr w:type="spellStart"/>
      <w:r w:rsidRPr="004760C3">
        <w:rPr>
          <w:rFonts w:ascii="Times New Roman" w:eastAsia="Times New Roman" w:hAnsi="Times New Roman" w:cs="Times New Roman"/>
          <w:sz w:val="28"/>
          <w:szCs w:val="28"/>
        </w:rPr>
        <w:t>преддошкольного</w:t>
      </w:r>
      <w:proofErr w:type="spellEnd"/>
      <w:r w:rsidRPr="004760C3">
        <w:rPr>
          <w:rFonts w:ascii="Times New Roman" w:eastAsia="Times New Roman" w:hAnsi="Times New Roman" w:cs="Times New Roman"/>
          <w:sz w:val="28"/>
          <w:szCs w:val="28"/>
        </w:rPr>
        <w:t xml:space="preserve"> (до 3 лет), дошкольного (до 7 лет), младшего и среднего школьного возраста (7 - 12 лет). Площадки могут быть организованы в виде отдельных площадок для разных возрастных групп или как комплексные игровые площадки с зонированием по возрастным интересам. Для детей и подростков (12 - 16 лет) рекомендуется организация спортивно-игровых комплексов (микро-скалодромы, велодромы и т.п.) и оборудование специальных мест для катания на самокатах, роликовых досках и коньках.</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 xml:space="preserve">Расстояние от окон жилых домов и общественных зданий до границ детских площадок дошкольного возраста </w:t>
      </w:r>
      <w:r w:rsidR="007A16C6" w:rsidRPr="004760C3">
        <w:rPr>
          <w:rFonts w:ascii="Times New Roman" w:eastAsia="Times New Roman" w:hAnsi="Times New Roman" w:cs="Times New Roman"/>
          <w:sz w:val="28"/>
          <w:szCs w:val="28"/>
        </w:rPr>
        <w:t>принимается</w:t>
      </w:r>
      <w:r w:rsidRPr="004760C3">
        <w:rPr>
          <w:rFonts w:ascii="Times New Roman" w:eastAsia="Times New Roman" w:hAnsi="Times New Roman" w:cs="Times New Roman"/>
          <w:sz w:val="28"/>
          <w:szCs w:val="28"/>
        </w:rPr>
        <w:t xml:space="preserve"> не менее 10 м, младшего и среднего школьного возраста - не менее 20 м, комплексных игровых площадок - не менее 40 м, спортивно-игровых комплексов - не менее 100 м. Детские площадки для дошкольного и </w:t>
      </w:r>
      <w:proofErr w:type="spellStart"/>
      <w:r w:rsidRPr="004760C3">
        <w:rPr>
          <w:rFonts w:ascii="Times New Roman" w:eastAsia="Times New Roman" w:hAnsi="Times New Roman" w:cs="Times New Roman"/>
          <w:sz w:val="28"/>
          <w:szCs w:val="28"/>
        </w:rPr>
        <w:t>преддошкольного</w:t>
      </w:r>
      <w:proofErr w:type="spellEnd"/>
      <w:r w:rsidRPr="004760C3">
        <w:rPr>
          <w:rFonts w:ascii="Times New Roman" w:eastAsia="Times New Roman" w:hAnsi="Times New Roman" w:cs="Times New Roman"/>
          <w:sz w:val="28"/>
          <w:szCs w:val="28"/>
        </w:rPr>
        <w:t xml:space="preserve"> возраста </w:t>
      </w:r>
      <w:r w:rsidR="007A16C6"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размещать на участке жилой застройки, площадки для младшего и среднего школьного возраста, комплексные игровые площадки </w:t>
      </w:r>
      <w:r w:rsidR="007A16C6"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размещать на озелененных территориях группы или микрорайона, спортивно-игровые комплексы и места для катания - в парках жилого района.</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Площадки для игр детей на территориях жилого назначения</w:t>
      </w:r>
      <w:r w:rsidR="007A16C6" w:rsidRPr="004760C3">
        <w:rPr>
          <w:rFonts w:ascii="Times New Roman" w:eastAsia="Times New Roman" w:hAnsi="Times New Roman" w:cs="Times New Roman"/>
          <w:sz w:val="28"/>
          <w:szCs w:val="28"/>
        </w:rPr>
        <w:t xml:space="preserve"> необходимо</w:t>
      </w:r>
      <w:r w:rsidRPr="004760C3">
        <w:rPr>
          <w:rFonts w:ascii="Times New Roman" w:eastAsia="Times New Roman" w:hAnsi="Times New Roman" w:cs="Times New Roman"/>
          <w:sz w:val="28"/>
          <w:szCs w:val="28"/>
        </w:rPr>
        <w:t xml:space="preserve"> проектировать из расчета 0,5 - 0,7 кв. м на 1 жителя. Размеры и условия размещения площадок рекомендуется проектировать в зависимости от возрастных групп детей и места размещения жилой застройки в </w:t>
      </w:r>
      <w:r w:rsidR="008D6C85" w:rsidRPr="004760C3">
        <w:rPr>
          <w:rFonts w:ascii="Times New Roman" w:eastAsia="Times New Roman" w:hAnsi="Times New Roman" w:cs="Times New Roman"/>
          <w:sz w:val="28"/>
          <w:szCs w:val="28"/>
        </w:rPr>
        <w:t>поселении</w:t>
      </w:r>
      <w:r w:rsidRPr="004760C3">
        <w:rPr>
          <w:rFonts w:ascii="Times New Roman" w:eastAsia="Times New Roman" w:hAnsi="Times New Roman" w:cs="Times New Roman"/>
          <w:sz w:val="28"/>
          <w:szCs w:val="28"/>
        </w:rPr>
        <w:t>.</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Площадки детей </w:t>
      </w:r>
      <w:proofErr w:type="spellStart"/>
      <w:r w:rsidRPr="004760C3">
        <w:rPr>
          <w:rFonts w:ascii="Times New Roman" w:eastAsia="Times New Roman" w:hAnsi="Times New Roman" w:cs="Times New Roman"/>
          <w:sz w:val="28"/>
          <w:szCs w:val="28"/>
        </w:rPr>
        <w:t>преддошкольного</w:t>
      </w:r>
      <w:proofErr w:type="spellEnd"/>
      <w:r w:rsidRPr="004760C3">
        <w:rPr>
          <w:rFonts w:ascii="Times New Roman" w:eastAsia="Times New Roman" w:hAnsi="Times New Roman" w:cs="Times New Roman"/>
          <w:sz w:val="28"/>
          <w:szCs w:val="28"/>
        </w:rPr>
        <w:t xml:space="preserve"> возраста могут иметь незначительные размеры (50 - 75 кв. м), размещаться отдельно или совмещаться с площадками для отдыха взрослых - в этом случае общую площадь площадки </w:t>
      </w:r>
      <w:r w:rsidR="007A16C6"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устанавливать не менее 80 кв. м.</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Оптимальный размер игровых площадок рекомендуется устанавливать для детей дошкольного возраста - 70 - 150 кв. м, школьного возраста - 100 - 300 кв. м, комплексных игровых площадок - 900 - 1600 кв. м. При этом возможно объединение площадок дошкольного возраста с площадками отдыха взрослых (размер площадки - не менее 150 кв. м). Соседствующие детские и взрослые площадки рекомендуется разделять густыми зелеными посадками и (или) декоративными стенками.</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 условиях исторической или высокоплотной застройки размеры площадок могут приниматься в зависимости от имеющихся территориальных возможностей с компенсацией нормативных показателей на прилегающих территориях</w:t>
      </w:r>
      <w:r w:rsidR="004D069C" w:rsidRPr="004760C3">
        <w:rPr>
          <w:rFonts w:ascii="Times New Roman" w:eastAsia="Times New Roman" w:hAnsi="Times New Roman" w:cs="Times New Roman"/>
          <w:sz w:val="28"/>
          <w:szCs w:val="28"/>
        </w:rPr>
        <w:t xml:space="preserve"> поселения</w:t>
      </w:r>
      <w:r w:rsidRPr="004760C3">
        <w:rPr>
          <w:rFonts w:ascii="Times New Roman" w:eastAsia="Times New Roman" w:hAnsi="Times New Roman" w:cs="Times New Roman"/>
          <w:sz w:val="28"/>
          <w:szCs w:val="28"/>
        </w:rPr>
        <w:t>.</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Детские площадки </w:t>
      </w:r>
      <w:r w:rsidR="007A16C6"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изолировать от транзитного пешеходного движения, проездов, разворотных площадок, гостевых стоянок, площадок для установки </w:t>
      </w:r>
      <w:r w:rsidR="00E11B2C" w:rsidRPr="004760C3">
        <w:rPr>
          <w:rFonts w:ascii="Times New Roman" w:eastAsia="Times New Roman" w:hAnsi="Times New Roman" w:cs="Times New Roman"/>
          <w:sz w:val="28"/>
          <w:szCs w:val="28"/>
        </w:rPr>
        <w:t>контейнерных площадок</w:t>
      </w:r>
      <w:r w:rsidRPr="004760C3">
        <w:rPr>
          <w:rFonts w:ascii="Times New Roman" w:eastAsia="Times New Roman" w:hAnsi="Times New Roman" w:cs="Times New Roman"/>
          <w:sz w:val="28"/>
          <w:szCs w:val="28"/>
        </w:rPr>
        <w:t xml:space="preserve">, участков постоянного и временного хранения автотранспортных средств. Подходы к детским площадкам </w:t>
      </w:r>
      <w:r w:rsidR="007A16C6" w:rsidRPr="004760C3">
        <w:rPr>
          <w:rFonts w:ascii="Times New Roman" w:eastAsia="Times New Roman" w:hAnsi="Times New Roman" w:cs="Times New Roman"/>
          <w:sz w:val="28"/>
          <w:szCs w:val="28"/>
        </w:rPr>
        <w:t>не допускается</w:t>
      </w:r>
      <w:r w:rsidRPr="004760C3">
        <w:rPr>
          <w:rFonts w:ascii="Times New Roman" w:eastAsia="Times New Roman" w:hAnsi="Times New Roman" w:cs="Times New Roman"/>
          <w:sz w:val="28"/>
          <w:szCs w:val="28"/>
        </w:rPr>
        <w:t xml:space="preserve"> организовывать с проездов и улиц. При условии изоляции детских площадок зелеными насаждениями (деревья, кустарники) минимальное расстояние от границ детских площадок до гостевых стоянок и участков постоянного и временного хранения автотранспортных средств принимать согласно СанПиН, площадок мусоросборников - 15 м, </w:t>
      </w:r>
      <w:proofErr w:type="spellStart"/>
      <w:r w:rsidRPr="004760C3">
        <w:rPr>
          <w:rFonts w:ascii="Times New Roman" w:eastAsia="Times New Roman" w:hAnsi="Times New Roman" w:cs="Times New Roman"/>
          <w:sz w:val="28"/>
          <w:szCs w:val="28"/>
        </w:rPr>
        <w:t>отстойно</w:t>
      </w:r>
      <w:proofErr w:type="spellEnd"/>
      <w:r w:rsidRPr="004760C3">
        <w:rPr>
          <w:rFonts w:ascii="Times New Roman" w:eastAsia="Times New Roman" w:hAnsi="Times New Roman" w:cs="Times New Roman"/>
          <w:sz w:val="28"/>
          <w:szCs w:val="28"/>
        </w:rPr>
        <w:t>-разворотных площадок на конечных остановках маршрутов городского пассажирского транспорта - не менее 50 м.</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 реконструкции детских площадок во избежание травматизма </w:t>
      </w:r>
      <w:r w:rsidR="007A16C6"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предотвращать наличие на территории площадки выступающих корней или нависающих низких веток, остатков старого, срезанного оборудования (стойки, фундаменты), находящихся над поверхностью земли, незаглубленных в землю металлических перемычек (как </w:t>
      </w:r>
      <w:r w:rsidRPr="004760C3">
        <w:rPr>
          <w:rFonts w:ascii="Times New Roman" w:eastAsia="Times New Roman" w:hAnsi="Times New Roman" w:cs="Times New Roman"/>
          <w:sz w:val="28"/>
          <w:szCs w:val="28"/>
        </w:rPr>
        <w:lastRenderedPageBreak/>
        <w:t>правило, у турников и качелей). При реконструкции прилегающих территорий детские площадки следует изолировать от мест ведения работ и складирования строительных материалов.</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Обязательный перечень элементов благоустройства территории на детской площадке обычно включает: мягкие виды покрытия, элементы сопряжения поверхности площадки с газоном, озеленение, игровое оборудование, скамьи и урны, осветительное оборудование.</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Мягкие виды покрытия (песчаное, уплотненное песчаное на грунтовом основании или гравийной крошке, мягкое резиновое или мягкое синтетическое) </w:t>
      </w:r>
      <w:r w:rsidR="007A16C6"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предусматривать на детской площадке в местах расположения игрового оборудования и других, связанных с возможностью падения детей. Места установки скамеек рекомендуется оборудовать твердыми видами покрытия или фундаментом. При травяном покрытии площадок рекомендуется предусматривать пешеходные дорожки к оборудованию с твердым, мягким или комбинированным видами покрытия.</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Для сопряжения поверхностей площадки и газона </w:t>
      </w:r>
      <w:r w:rsidR="007A16C6"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применять садовые бортовые камни со скошенными или закругленными краями.</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Детские площадки </w:t>
      </w:r>
      <w:r w:rsidR="007A16C6"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озеленять посадками деревьев и кустарника, с учетом их инсоляции в течение 5 часов светового дня. Деревья с восточной и северной стороны площадки должны высаживаться не ближе 3-х м, а с южной и западной - не ближе 1 м от края площадки до оси дерева. На площадках дошкольного возраста </w:t>
      </w:r>
      <w:r w:rsidR="007A16C6" w:rsidRPr="004760C3">
        <w:rPr>
          <w:rFonts w:ascii="Times New Roman" w:eastAsia="Times New Roman" w:hAnsi="Times New Roman" w:cs="Times New Roman"/>
          <w:sz w:val="28"/>
          <w:szCs w:val="28"/>
        </w:rPr>
        <w:t xml:space="preserve">не допускается </w:t>
      </w:r>
      <w:r w:rsidRPr="004760C3">
        <w:rPr>
          <w:rFonts w:ascii="Times New Roman" w:eastAsia="Times New Roman" w:hAnsi="Times New Roman" w:cs="Times New Roman"/>
          <w:sz w:val="28"/>
          <w:szCs w:val="28"/>
        </w:rPr>
        <w:t xml:space="preserve">применение видов растений с колючками. На всех видах детских площадок </w:t>
      </w:r>
      <w:r w:rsidR="007A16C6" w:rsidRPr="004760C3">
        <w:rPr>
          <w:rFonts w:ascii="Times New Roman" w:eastAsia="Times New Roman" w:hAnsi="Times New Roman" w:cs="Times New Roman"/>
          <w:sz w:val="28"/>
          <w:szCs w:val="28"/>
        </w:rPr>
        <w:t>не допускается</w:t>
      </w:r>
      <w:r w:rsidRPr="004760C3">
        <w:rPr>
          <w:rFonts w:ascii="Times New Roman" w:eastAsia="Times New Roman" w:hAnsi="Times New Roman" w:cs="Times New Roman"/>
          <w:sz w:val="28"/>
          <w:szCs w:val="28"/>
        </w:rPr>
        <w:t xml:space="preserve"> применение растений с ядовитыми плодами.</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Размещение игрового оборудования следует проектировать с учетом нормативных параметров безопасности, представленных в таблице </w:t>
      </w:r>
      <w:r w:rsidR="00316B5A" w:rsidRPr="004760C3">
        <w:rPr>
          <w:rFonts w:ascii="Times New Roman" w:eastAsia="Times New Roman" w:hAnsi="Times New Roman" w:cs="Times New Roman"/>
          <w:sz w:val="28"/>
          <w:szCs w:val="28"/>
        </w:rPr>
        <w:t xml:space="preserve">3 </w:t>
      </w:r>
      <w:r w:rsidR="004D069C" w:rsidRPr="004760C3">
        <w:rPr>
          <w:rFonts w:ascii="Times New Roman" w:eastAsia="Times New Roman" w:hAnsi="Times New Roman" w:cs="Times New Roman"/>
          <w:sz w:val="28"/>
          <w:szCs w:val="28"/>
        </w:rPr>
        <w:t>Приложение №</w:t>
      </w:r>
      <w:r w:rsidR="00316B5A" w:rsidRPr="004760C3">
        <w:rPr>
          <w:rFonts w:ascii="Times New Roman" w:eastAsia="Times New Roman" w:hAnsi="Times New Roman" w:cs="Times New Roman"/>
          <w:sz w:val="28"/>
          <w:szCs w:val="28"/>
        </w:rPr>
        <w:t>1</w:t>
      </w:r>
      <w:r w:rsidRPr="004760C3">
        <w:rPr>
          <w:rFonts w:ascii="Times New Roman" w:eastAsia="Times New Roman" w:hAnsi="Times New Roman" w:cs="Times New Roman"/>
          <w:sz w:val="28"/>
          <w:szCs w:val="28"/>
        </w:rPr>
        <w:t xml:space="preserve"> к настоящим</w:t>
      </w:r>
      <w:r w:rsidR="004D069C" w:rsidRPr="004760C3">
        <w:rPr>
          <w:rFonts w:ascii="Times New Roman" w:eastAsia="Times New Roman" w:hAnsi="Times New Roman" w:cs="Times New Roman"/>
          <w:sz w:val="28"/>
          <w:szCs w:val="28"/>
        </w:rPr>
        <w:t xml:space="preserve"> правилам</w:t>
      </w:r>
      <w:r w:rsidRPr="004760C3">
        <w:rPr>
          <w:rFonts w:ascii="Times New Roman" w:eastAsia="Times New Roman" w:hAnsi="Times New Roman" w:cs="Times New Roman"/>
          <w:sz w:val="28"/>
          <w:szCs w:val="28"/>
        </w:rPr>
        <w:t>. Площадки спортивно-игровых комплексов рекомендуется оборудовать стендом с правилами поведения на площадке и пользования спортивно-игровым оборудованием.</w:t>
      </w:r>
    </w:p>
    <w:p w:rsidR="007A16C6"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Осветительное оборудование обычно должно функционировать в режиме освещения территории, на которой расположена площадка. </w:t>
      </w:r>
      <w:r w:rsidR="007A16C6" w:rsidRPr="004760C3">
        <w:rPr>
          <w:rFonts w:ascii="Times New Roman" w:eastAsia="Times New Roman" w:hAnsi="Times New Roman" w:cs="Times New Roman"/>
          <w:sz w:val="28"/>
          <w:szCs w:val="28"/>
        </w:rPr>
        <w:t>Не допускается</w:t>
      </w:r>
      <w:r w:rsidRPr="004760C3">
        <w:rPr>
          <w:rFonts w:ascii="Times New Roman" w:eastAsia="Times New Roman" w:hAnsi="Times New Roman" w:cs="Times New Roman"/>
          <w:sz w:val="28"/>
          <w:szCs w:val="28"/>
        </w:rPr>
        <w:t xml:space="preserve"> размещение осветительного оборудования на высоте менее 2,5 м.</w:t>
      </w:r>
    </w:p>
    <w:p w:rsidR="007A16C6" w:rsidRPr="004760C3" w:rsidRDefault="003D3BA2" w:rsidP="00187C0E">
      <w:pPr>
        <w:pStyle w:val="aa"/>
        <w:numPr>
          <w:ilvl w:val="2"/>
          <w:numId w:val="10"/>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Площадки отдыха</w:t>
      </w:r>
      <w:r w:rsidR="00EE615F" w:rsidRPr="004760C3">
        <w:rPr>
          <w:rFonts w:ascii="Times New Roman" w:eastAsia="Times New Roman" w:hAnsi="Times New Roman" w:cs="Times New Roman"/>
          <w:sz w:val="28"/>
          <w:szCs w:val="28"/>
        </w:rPr>
        <w:t xml:space="preserve"> и досуга</w:t>
      </w:r>
    </w:p>
    <w:p w:rsidR="00920B0A" w:rsidRPr="004760C3" w:rsidRDefault="003D3BA2" w:rsidP="00187C0E">
      <w:pPr>
        <w:pStyle w:val="aa"/>
        <w:numPr>
          <w:ilvl w:val="3"/>
          <w:numId w:val="10"/>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Площадки отдыха предназначены для </w:t>
      </w:r>
      <w:r w:rsidR="00EE615F" w:rsidRPr="004760C3">
        <w:rPr>
          <w:rFonts w:ascii="Times New Roman" w:eastAsia="Times New Roman" w:hAnsi="Times New Roman" w:cs="Times New Roman"/>
          <w:sz w:val="28"/>
          <w:szCs w:val="28"/>
        </w:rPr>
        <w:t>отдыха и проведения досуга</w:t>
      </w:r>
      <w:r w:rsidRPr="004760C3">
        <w:rPr>
          <w:rFonts w:ascii="Times New Roman" w:eastAsia="Times New Roman" w:hAnsi="Times New Roman" w:cs="Times New Roman"/>
          <w:sz w:val="28"/>
          <w:szCs w:val="28"/>
        </w:rPr>
        <w:t xml:space="preserve"> взрослого населения, их следует размещать на участках жилой застройки, рекомендуется на озелененных территориях жилой группы и микрорайона, в парках и лесопарках. Площадки отдыха рекомендуется устанавливать проходными, примыкать к проездам, посадочным площадкам остановок, разворотным площадкам - между ними и площадкой отдыха рекомендуется предусматривать полосу озеленения (кустарник, деревья) не менее 3 м. Расстояние от границы площадки отдыха до мест хранения автомобилей принима</w:t>
      </w:r>
      <w:r w:rsidR="00A72E77" w:rsidRPr="004760C3">
        <w:rPr>
          <w:rFonts w:ascii="Times New Roman" w:eastAsia="Times New Roman" w:hAnsi="Times New Roman" w:cs="Times New Roman"/>
          <w:sz w:val="28"/>
          <w:szCs w:val="28"/>
        </w:rPr>
        <w:t>е</w:t>
      </w:r>
      <w:r w:rsidRPr="004760C3">
        <w:rPr>
          <w:rFonts w:ascii="Times New Roman" w:eastAsia="Times New Roman" w:hAnsi="Times New Roman" w:cs="Times New Roman"/>
          <w:sz w:val="28"/>
          <w:szCs w:val="28"/>
        </w:rPr>
        <w:t>т</w:t>
      </w:r>
      <w:r w:rsidR="00A72E77" w:rsidRPr="004760C3">
        <w:rPr>
          <w:rFonts w:ascii="Times New Roman" w:eastAsia="Times New Roman" w:hAnsi="Times New Roman" w:cs="Times New Roman"/>
          <w:sz w:val="28"/>
          <w:szCs w:val="28"/>
        </w:rPr>
        <w:t>ся</w:t>
      </w:r>
      <w:r w:rsidRPr="004760C3">
        <w:rPr>
          <w:rFonts w:ascii="Times New Roman" w:eastAsia="Times New Roman" w:hAnsi="Times New Roman" w:cs="Times New Roman"/>
          <w:sz w:val="28"/>
          <w:szCs w:val="28"/>
        </w:rPr>
        <w:t xml:space="preserve"> согласно СанПиН 2.2.1/2.1.1.1200, </w:t>
      </w:r>
      <w:proofErr w:type="spellStart"/>
      <w:r w:rsidRPr="004760C3">
        <w:rPr>
          <w:rFonts w:ascii="Times New Roman" w:eastAsia="Times New Roman" w:hAnsi="Times New Roman" w:cs="Times New Roman"/>
          <w:sz w:val="28"/>
          <w:szCs w:val="28"/>
        </w:rPr>
        <w:t>отстойно</w:t>
      </w:r>
      <w:proofErr w:type="spellEnd"/>
      <w:r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lastRenderedPageBreak/>
        <w:t xml:space="preserve">разворотных площадок на конечных остановках маршрутов городского пассажирского транспорта - не менее 50 м. Расстояние от окон жилых домов до границ площадок тихого отдыха </w:t>
      </w:r>
      <w:r w:rsidR="007A16C6" w:rsidRPr="004760C3">
        <w:rPr>
          <w:rFonts w:ascii="Times New Roman" w:eastAsia="Times New Roman" w:hAnsi="Times New Roman" w:cs="Times New Roman"/>
          <w:sz w:val="28"/>
          <w:szCs w:val="28"/>
        </w:rPr>
        <w:t xml:space="preserve">должно составлять </w:t>
      </w:r>
      <w:r w:rsidRPr="004760C3">
        <w:rPr>
          <w:rFonts w:ascii="Times New Roman" w:eastAsia="Times New Roman" w:hAnsi="Times New Roman" w:cs="Times New Roman"/>
          <w:sz w:val="28"/>
          <w:szCs w:val="28"/>
        </w:rPr>
        <w:t>не менее 10 м, площадок шумных настольных игр - не менее 25 м.</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Площадки отдыха на жилых территориях </w:t>
      </w:r>
      <w:r w:rsidR="007A16C6" w:rsidRPr="004760C3">
        <w:rPr>
          <w:rFonts w:ascii="Times New Roman" w:eastAsia="Times New Roman" w:hAnsi="Times New Roman" w:cs="Times New Roman"/>
          <w:sz w:val="28"/>
          <w:szCs w:val="28"/>
        </w:rPr>
        <w:t>необходимо</w:t>
      </w:r>
      <w:r w:rsidR="003E063D" w:rsidRPr="004760C3">
        <w:rPr>
          <w:rFonts w:ascii="Times New Roman" w:eastAsia="Times New Roman" w:hAnsi="Times New Roman" w:cs="Times New Roman"/>
          <w:sz w:val="28"/>
          <w:szCs w:val="28"/>
        </w:rPr>
        <w:t xml:space="preserve"> </w:t>
      </w:r>
      <w:r w:rsidRPr="004760C3">
        <w:rPr>
          <w:rFonts w:ascii="Times New Roman" w:eastAsia="Times New Roman" w:hAnsi="Times New Roman" w:cs="Times New Roman"/>
          <w:sz w:val="28"/>
          <w:szCs w:val="28"/>
        </w:rPr>
        <w:t>проектировать из расчета 0,1 - 0,2 кв. м на жителя. Оптимальный размер площадки 50 - 100 кв. м, минимальный размер площадки отдыха - не менее 15 - 20 кв. м. Допускается совмещение площадок тихого отдыха с детскими площадками. На территориях парков рекомендуется организация площадок-лужаек для отдыха на траве.</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Обязательный перечень элементов благоустройства на площадке отдыха обычно включает: твердые виды покрытия, элементы сопряжения поверхности площадки с газоном, озеленение, скамьи для отдыха, скамьи и столы, урны (как минимум, по одной у каждой скамьи), осветительное оборудование.</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Покрытие площадки рекомендуется проектировать в виде плиточного мощения. При совмещении площадок отдыха и детских площадок не </w:t>
      </w:r>
      <w:r w:rsidR="00876BE3" w:rsidRPr="004760C3">
        <w:rPr>
          <w:rFonts w:ascii="Times New Roman" w:eastAsia="Times New Roman" w:hAnsi="Times New Roman" w:cs="Times New Roman"/>
          <w:sz w:val="28"/>
          <w:szCs w:val="28"/>
        </w:rPr>
        <w:t>допускается</w:t>
      </w:r>
      <w:r w:rsidRPr="004760C3">
        <w:rPr>
          <w:rFonts w:ascii="Times New Roman" w:eastAsia="Times New Roman" w:hAnsi="Times New Roman" w:cs="Times New Roman"/>
          <w:sz w:val="28"/>
          <w:szCs w:val="28"/>
        </w:rPr>
        <w:t xml:space="preserve"> устройство твердых видов покрытия в зоне детских игр.</w:t>
      </w:r>
    </w:p>
    <w:p w:rsidR="00920B0A" w:rsidRPr="004760C3" w:rsidRDefault="00876BE3"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Необходимо</w:t>
      </w:r>
      <w:r w:rsidR="003D3BA2" w:rsidRPr="004760C3">
        <w:rPr>
          <w:rFonts w:ascii="Times New Roman" w:eastAsia="Times New Roman" w:hAnsi="Times New Roman" w:cs="Times New Roman"/>
          <w:sz w:val="28"/>
          <w:szCs w:val="28"/>
        </w:rPr>
        <w:t xml:space="preserve"> применять периметральное озеленение, одиночные посадки деревьев и кустарников, цветники, вертикальное и мобильное озеленение. Площадки-лужайки должны быть окружены группами деревьев и кустарников, покрытие - из устойчивых к вытаптыванию видов трав. Не допускается применение растений с ядовитыми плодами.</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Функционирование осветительного оборудования рекомендуется обеспечивать в режиме освещения территории, на которой расположена площадка.</w:t>
      </w:r>
    </w:p>
    <w:p w:rsidR="00876BE3"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Минимальный размер площадки с установкой одного стола со скамьями для настольных игр рекомендуется устанавливать в пределах 12 - 15 кв. м.</w:t>
      </w:r>
    </w:p>
    <w:p w:rsidR="00083BE8" w:rsidRPr="004760C3" w:rsidRDefault="00083BE8" w:rsidP="00187C0E">
      <w:pPr>
        <w:spacing w:line="240" w:lineRule="auto"/>
        <w:ind w:left="709" w:firstLine="851"/>
        <w:contextualSpacing/>
        <w:jc w:val="both"/>
        <w:rPr>
          <w:rFonts w:ascii="Times New Roman" w:eastAsia="Times New Roman" w:hAnsi="Times New Roman" w:cs="Times New Roman"/>
          <w:sz w:val="28"/>
          <w:szCs w:val="28"/>
        </w:rPr>
      </w:pPr>
    </w:p>
    <w:p w:rsidR="00876BE3" w:rsidRPr="004760C3" w:rsidRDefault="003D3BA2" w:rsidP="00187C0E">
      <w:pPr>
        <w:pStyle w:val="aa"/>
        <w:numPr>
          <w:ilvl w:val="2"/>
          <w:numId w:val="10"/>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Спортивные площадки</w:t>
      </w:r>
    </w:p>
    <w:p w:rsidR="00920B0A" w:rsidRPr="004760C3" w:rsidRDefault="003D3BA2" w:rsidP="00187C0E">
      <w:pPr>
        <w:pStyle w:val="aa"/>
        <w:numPr>
          <w:ilvl w:val="3"/>
          <w:numId w:val="10"/>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Спортивные площадки, предназначены для занятий физкультурой и спортом всех возрастных групп населения, их </w:t>
      </w:r>
      <w:r w:rsidR="00876BE3" w:rsidRPr="004760C3">
        <w:rPr>
          <w:rFonts w:ascii="Times New Roman" w:eastAsia="Times New Roman" w:hAnsi="Times New Roman" w:cs="Times New Roman"/>
          <w:sz w:val="28"/>
          <w:szCs w:val="28"/>
        </w:rPr>
        <w:t xml:space="preserve">необходимо </w:t>
      </w:r>
      <w:r w:rsidRPr="004760C3">
        <w:rPr>
          <w:rFonts w:ascii="Times New Roman" w:eastAsia="Times New Roman" w:hAnsi="Times New Roman" w:cs="Times New Roman"/>
          <w:sz w:val="28"/>
          <w:szCs w:val="28"/>
        </w:rPr>
        <w:t xml:space="preserve">проектировать </w:t>
      </w:r>
      <w:r w:rsidR="00876BE3" w:rsidRPr="004760C3">
        <w:rPr>
          <w:rFonts w:ascii="Times New Roman" w:eastAsia="Times New Roman" w:hAnsi="Times New Roman" w:cs="Times New Roman"/>
          <w:sz w:val="28"/>
          <w:szCs w:val="28"/>
        </w:rPr>
        <w:t xml:space="preserve">и устанавливать </w:t>
      </w:r>
      <w:r w:rsidRPr="004760C3">
        <w:rPr>
          <w:rFonts w:ascii="Times New Roman" w:eastAsia="Times New Roman" w:hAnsi="Times New Roman" w:cs="Times New Roman"/>
          <w:sz w:val="28"/>
          <w:szCs w:val="28"/>
        </w:rPr>
        <w:t>в составе территорий жилого и рекреационного назначения, участков спортивных сооружений, участков общеобразовательных школ. Расстояние от границы площадки до мест хранения легковых автомобилей следует принимать согласно СанПиН 2.2.1/2.1.1.1200.</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Размещение и проектирование благоустройства спортивного ядра на территории участков общеобразовательных школ </w:t>
      </w:r>
      <w:r w:rsidR="00876BE3"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вести с учетом обслуживания населения прилегающей жилой застройки. Минимальное расстояние от границ спортплощадок до окон жилых домов </w:t>
      </w:r>
      <w:r w:rsidR="00876BE3" w:rsidRPr="004760C3">
        <w:rPr>
          <w:rFonts w:ascii="Times New Roman" w:eastAsia="Times New Roman" w:hAnsi="Times New Roman" w:cs="Times New Roman"/>
          <w:sz w:val="28"/>
          <w:szCs w:val="28"/>
        </w:rPr>
        <w:t xml:space="preserve">необходимо </w:t>
      </w:r>
      <w:r w:rsidRPr="004760C3">
        <w:rPr>
          <w:rFonts w:ascii="Times New Roman" w:eastAsia="Times New Roman" w:hAnsi="Times New Roman" w:cs="Times New Roman"/>
          <w:sz w:val="28"/>
          <w:szCs w:val="28"/>
        </w:rPr>
        <w:t xml:space="preserve">принимать от 20 до 40 м в зависимости от шумовых характеристик площадки. Комплексные физкультурно-спортивные площадки </w:t>
      </w:r>
      <w:r w:rsidRPr="004760C3">
        <w:rPr>
          <w:rFonts w:ascii="Times New Roman" w:eastAsia="Times New Roman" w:hAnsi="Times New Roman" w:cs="Times New Roman"/>
          <w:sz w:val="28"/>
          <w:szCs w:val="28"/>
        </w:rPr>
        <w:lastRenderedPageBreak/>
        <w:t xml:space="preserve">для детей дошкольного возраста (на 75 детей) </w:t>
      </w:r>
      <w:r w:rsidR="00876BE3"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устанавливать площадью не менее 150 кв. м, школьного возраста (100 детей) - не менее 250 кв. м.</w:t>
      </w:r>
    </w:p>
    <w:p w:rsidR="00920B0A" w:rsidRPr="004760C3" w:rsidRDefault="00876BE3"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w:t>
      </w:r>
      <w:r w:rsidR="003D3BA2" w:rsidRPr="004760C3">
        <w:rPr>
          <w:rFonts w:ascii="Times New Roman" w:eastAsia="Times New Roman" w:hAnsi="Times New Roman" w:cs="Times New Roman"/>
          <w:sz w:val="28"/>
          <w:szCs w:val="28"/>
        </w:rPr>
        <w:t xml:space="preserve">бязательный перечень элементов благоустройства территории на спортивной площадке включает: мягкие или газонные виды покрытия, спортивное оборудование. </w:t>
      </w:r>
      <w:r w:rsidRPr="004760C3">
        <w:rPr>
          <w:rFonts w:ascii="Times New Roman" w:eastAsia="Times New Roman" w:hAnsi="Times New Roman" w:cs="Times New Roman"/>
          <w:sz w:val="28"/>
          <w:szCs w:val="28"/>
        </w:rPr>
        <w:t xml:space="preserve">Необходимо </w:t>
      </w:r>
      <w:r w:rsidR="00C85B1E" w:rsidRPr="004760C3">
        <w:rPr>
          <w:rFonts w:ascii="Times New Roman" w:eastAsia="Times New Roman" w:hAnsi="Times New Roman" w:cs="Times New Roman"/>
          <w:sz w:val="28"/>
          <w:szCs w:val="28"/>
        </w:rPr>
        <w:t>предусматривать озеленение</w:t>
      </w:r>
      <w:r w:rsidR="003D3BA2" w:rsidRPr="004760C3">
        <w:rPr>
          <w:rFonts w:ascii="Times New Roman" w:eastAsia="Times New Roman" w:hAnsi="Times New Roman" w:cs="Times New Roman"/>
          <w:sz w:val="28"/>
          <w:szCs w:val="28"/>
        </w:rPr>
        <w:t xml:space="preserve"> и ограждение площадки.</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Озеленение </w:t>
      </w:r>
      <w:r w:rsidR="00876BE3"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размещать по периметру площадки, высаживая быстрорастущие деревья на расстоянии от края площадки не менее 2 м. </w:t>
      </w:r>
      <w:r w:rsidR="00876BE3" w:rsidRPr="004760C3">
        <w:rPr>
          <w:rFonts w:ascii="Times New Roman" w:eastAsia="Times New Roman" w:hAnsi="Times New Roman" w:cs="Times New Roman"/>
          <w:sz w:val="28"/>
          <w:szCs w:val="28"/>
        </w:rPr>
        <w:t>Не допускается</w:t>
      </w:r>
      <w:r w:rsidRPr="004760C3">
        <w:rPr>
          <w:rFonts w:ascii="Times New Roman" w:eastAsia="Times New Roman" w:hAnsi="Times New Roman" w:cs="Times New Roman"/>
          <w:sz w:val="28"/>
          <w:szCs w:val="28"/>
        </w:rPr>
        <w:t xml:space="preserve"> применять деревья и кустарники, имеющие блестящие листья, дающие большое количество летящих семян, обильно плодоносящих и рано сбрасывающих листву. Для ограждения площадки возможно применять вертикальное озеленение.</w:t>
      </w:r>
    </w:p>
    <w:p w:rsidR="00876BE3"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Площадки </w:t>
      </w:r>
      <w:r w:rsidR="00876BE3"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оборудовать сетчатым ограждением высотой 2,5 - 3 м, а в местах примыкания спортивных площадок друг к другу - высотой не менее 1,2 м.</w:t>
      </w:r>
    </w:p>
    <w:p w:rsidR="00876BE3" w:rsidRPr="004760C3" w:rsidRDefault="00E11B2C" w:rsidP="00187C0E">
      <w:pPr>
        <w:pStyle w:val="aa"/>
        <w:numPr>
          <w:ilvl w:val="2"/>
          <w:numId w:val="10"/>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Контейнерные площадки.</w:t>
      </w:r>
    </w:p>
    <w:p w:rsidR="00876BE3" w:rsidRPr="004760C3" w:rsidRDefault="00E11B2C" w:rsidP="00187C0E">
      <w:pPr>
        <w:pStyle w:val="aa"/>
        <w:numPr>
          <w:ilvl w:val="3"/>
          <w:numId w:val="10"/>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Контейнерные площадки </w:t>
      </w:r>
      <w:r w:rsidR="003D3BA2" w:rsidRPr="004760C3">
        <w:rPr>
          <w:rFonts w:ascii="Times New Roman" w:eastAsia="Times New Roman" w:hAnsi="Times New Roman" w:cs="Times New Roman"/>
          <w:sz w:val="28"/>
          <w:szCs w:val="28"/>
        </w:rPr>
        <w:t xml:space="preserve">- специально оборудованные места, предназначенные для сбора твердых </w:t>
      </w:r>
      <w:r w:rsidR="00A72E77" w:rsidRPr="004760C3">
        <w:rPr>
          <w:rFonts w:ascii="Times New Roman" w:eastAsia="Times New Roman" w:hAnsi="Times New Roman" w:cs="Times New Roman"/>
          <w:sz w:val="28"/>
          <w:szCs w:val="28"/>
        </w:rPr>
        <w:t xml:space="preserve">коммунальных </w:t>
      </w:r>
      <w:r w:rsidR="003D3BA2" w:rsidRPr="004760C3">
        <w:rPr>
          <w:rFonts w:ascii="Times New Roman" w:eastAsia="Times New Roman" w:hAnsi="Times New Roman" w:cs="Times New Roman"/>
          <w:sz w:val="28"/>
          <w:szCs w:val="28"/>
        </w:rPr>
        <w:t>отходов (Т</w:t>
      </w:r>
      <w:r w:rsidR="00A72E77" w:rsidRPr="004760C3">
        <w:rPr>
          <w:rFonts w:ascii="Times New Roman" w:eastAsia="Times New Roman" w:hAnsi="Times New Roman" w:cs="Times New Roman"/>
          <w:sz w:val="28"/>
          <w:szCs w:val="28"/>
        </w:rPr>
        <w:t>К</w:t>
      </w:r>
      <w:r w:rsidR="003D3BA2" w:rsidRPr="004760C3">
        <w:rPr>
          <w:rFonts w:ascii="Times New Roman" w:eastAsia="Times New Roman" w:hAnsi="Times New Roman" w:cs="Times New Roman"/>
          <w:sz w:val="28"/>
          <w:szCs w:val="28"/>
        </w:rPr>
        <w:t>О), должны не допускать разлета мусора по территории</w:t>
      </w:r>
      <w:r w:rsidR="009A3315" w:rsidRPr="004760C3">
        <w:rPr>
          <w:rFonts w:ascii="Times New Roman" w:eastAsia="Times New Roman" w:hAnsi="Times New Roman" w:cs="Times New Roman"/>
          <w:sz w:val="28"/>
          <w:szCs w:val="28"/>
        </w:rPr>
        <w:t>,</w:t>
      </w:r>
      <w:r w:rsidR="003E063D" w:rsidRPr="004760C3">
        <w:rPr>
          <w:rFonts w:ascii="Times New Roman" w:eastAsia="Times New Roman" w:hAnsi="Times New Roman" w:cs="Times New Roman"/>
          <w:sz w:val="28"/>
          <w:szCs w:val="28"/>
        </w:rPr>
        <w:t xml:space="preserve"> </w:t>
      </w:r>
      <w:r w:rsidR="00876BE3" w:rsidRPr="004760C3">
        <w:rPr>
          <w:rFonts w:ascii="Times New Roman" w:eastAsia="Times New Roman" w:hAnsi="Times New Roman" w:cs="Times New Roman"/>
          <w:sz w:val="28"/>
          <w:szCs w:val="28"/>
        </w:rPr>
        <w:t xml:space="preserve">должны быть </w:t>
      </w:r>
      <w:r w:rsidR="003D3BA2" w:rsidRPr="004760C3">
        <w:rPr>
          <w:rFonts w:ascii="Times New Roman" w:eastAsia="Times New Roman" w:hAnsi="Times New Roman" w:cs="Times New Roman"/>
          <w:sz w:val="28"/>
          <w:szCs w:val="28"/>
        </w:rPr>
        <w:t>эстетически выполнены и иметь сведения о сроках удаления отходов, наименование организации, выполняющей данную работу, и контакты лица, ответственного за качественную и своевременную работу по содержанию площадки и своевременное удаление отходов. Наличие таких площадок рекомендуется предусматривать в составе территорий и участков любого функционального назначения, где могут накапливаться ТКО, и должно соответствовать требованиям государственных санитарно-эпидемиологических правил и гигиенических нормативов и удобства для образователей отходов.</w:t>
      </w:r>
    </w:p>
    <w:p w:rsidR="00876BE3" w:rsidRPr="004760C3" w:rsidRDefault="003D3BA2" w:rsidP="00187C0E">
      <w:pPr>
        <w:pStyle w:val="aa"/>
        <w:numPr>
          <w:ilvl w:val="3"/>
          <w:numId w:val="10"/>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Площадки </w:t>
      </w:r>
      <w:r w:rsidR="00876BE3" w:rsidRPr="004760C3">
        <w:rPr>
          <w:rFonts w:ascii="Times New Roman" w:eastAsia="Times New Roman" w:hAnsi="Times New Roman" w:cs="Times New Roman"/>
          <w:sz w:val="28"/>
          <w:szCs w:val="28"/>
        </w:rPr>
        <w:t>необходимо</w:t>
      </w:r>
      <w:r w:rsidR="003E063D" w:rsidRPr="004760C3">
        <w:rPr>
          <w:rFonts w:ascii="Times New Roman" w:eastAsia="Times New Roman" w:hAnsi="Times New Roman" w:cs="Times New Roman"/>
          <w:sz w:val="28"/>
          <w:szCs w:val="28"/>
        </w:rPr>
        <w:t xml:space="preserve"> </w:t>
      </w:r>
      <w:r w:rsidRPr="004760C3">
        <w:rPr>
          <w:rFonts w:ascii="Times New Roman" w:eastAsia="Times New Roman" w:hAnsi="Times New Roman" w:cs="Times New Roman"/>
          <w:sz w:val="28"/>
          <w:szCs w:val="28"/>
        </w:rPr>
        <w:t>размещать</w:t>
      </w:r>
      <w:r w:rsidR="003E063D" w:rsidRPr="004760C3">
        <w:rPr>
          <w:rFonts w:ascii="Times New Roman" w:eastAsia="Times New Roman" w:hAnsi="Times New Roman" w:cs="Times New Roman"/>
          <w:sz w:val="28"/>
          <w:szCs w:val="28"/>
        </w:rPr>
        <w:t xml:space="preserve"> </w:t>
      </w:r>
      <w:r w:rsidR="00876BE3" w:rsidRPr="004760C3">
        <w:rPr>
          <w:rFonts w:ascii="Times New Roman" w:eastAsia="Times New Roman" w:hAnsi="Times New Roman" w:cs="Times New Roman"/>
          <w:sz w:val="28"/>
          <w:szCs w:val="28"/>
        </w:rPr>
        <w:t xml:space="preserve">в соответствии с Порядком сбора (в том числе раздельного) твердых коммунальных отходов на территории Краснодарского края, утвержденным постановлением главы администрации (губернатора) Краснодарского края от 20.01.2017 №48. </w:t>
      </w:r>
    </w:p>
    <w:p w:rsidR="00876BE3" w:rsidRPr="004760C3" w:rsidRDefault="003D3BA2" w:rsidP="00187C0E">
      <w:pPr>
        <w:pStyle w:val="aa"/>
        <w:numPr>
          <w:ilvl w:val="2"/>
          <w:numId w:val="10"/>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Площадки для выгула собак</w:t>
      </w:r>
    </w:p>
    <w:p w:rsidR="00920B0A" w:rsidRPr="004760C3" w:rsidRDefault="003D3BA2" w:rsidP="00187C0E">
      <w:pPr>
        <w:pStyle w:val="aa"/>
        <w:numPr>
          <w:ilvl w:val="3"/>
          <w:numId w:val="10"/>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Площадки для выгула собак </w:t>
      </w:r>
      <w:r w:rsidR="00876BE3" w:rsidRPr="004760C3">
        <w:rPr>
          <w:rFonts w:ascii="Times New Roman" w:eastAsia="Times New Roman" w:hAnsi="Times New Roman" w:cs="Times New Roman"/>
          <w:sz w:val="28"/>
          <w:szCs w:val="28"/>
        </w:rPr>
        <w:t>допускается</w:t>
      </w:r>
      <w:r w:rsidRPr="004760C3">
        <w:rPr>
          <w:rFonts w:ascii="Times New Roman" w:eastAsia="Times New Roman" w:hAnsi="Times New Roman" w:cs="Times New Roman"/>
          <w:sz w:val="28"/>
          <w:szCs w:val="28"/>
        </w:rPr>
        <w:t xml:space="preserve"> размещать на территориях общего пользования микрорайона и жилого района, свободных от зеленых насаждений, под линиями электропередач с напряжением не более 110 кВт, за пределами санитарной зоны источников водоснабжения первого и второго поясов. </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Размеры площадок для выгула собак, размещаемые на территориях жилого назначения рекомендуется принимать 400 - 600 кв. м, на прочих территориях - до 800 кв. м, в условиях сложившейся застройки может принимать уменьшенный размер площадок, исходя из имеющихся территориальных возможностей. Расстояние от границы площадки до окон жилых и общественных зданий </w:t>
      </w:r>
      <w:r w:rsidR="00876BE3" w:rsidRPr="004760C3">
        <w:rPr>
          <w:rFonts w:ascii="Times New Roman" w:eastAsia="Times New Roman" w:hAnsi="Times New Roman" w:cs="Times New Roman"/>
          <w:sz w:val="28"/>
          <w:szCs w:val="28"/>
        </w:rPr>
        <w:t>принимается</w:t>
      </w:r>
      <w:r w:rsidRPr="004760C3">
        <w:rPr>
          <w:rFonts w:ascii="Times New Roman" w:eastAsia="Times New Roman" w:hAnsi="Times New Roman" w:cs="Times New Roman"/>
          <w:sz w:val="28"/>
          <w:szCs w:val="28"/>
        </w:rPr>
        <w:t xml:space="preserve"> не менее 25 м, а до участков </w:t>
      </w:r>
      <w:r w:rsidRPr="004760C3">
        <w:rPr>
          <w:rFonts w:ascii="Times New Roman" w:eastAsia="Times New Roman" w:hAnsi="Times New Roman" w:cs="Times New Roman"/>
          <w:sz w:val="28"/>
          <w:szCs w:val="28"/>
        </w:rPr>
        <w:lastRenderedPageBreak/>
        <w:t>детских учреждений, школ, детских, спортивных площадок, площадок отдыха - не менее 40 м.</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Перечень элементов благоустройства на территории площадки для выгула собак включает: различные виды покрытия, ограждение, скамья (как минимум), урна (как минимум), осветительное и информационное оборудование. </w:t>
      </w:r>
    </w:p>
    <w:p w:rsidR="00920B0A" w:rsidRPr="004760C3" w:rsidRDefault="00E54547"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Ограждение площадки</w:t>
      </w:r>
      <w:r w:rsidR="003D3BA2" w:rsidRPr="004760C3">
        <w:rPr>
          <w:rFonts w:ascii="Times New Roman" w:eastAsia="Times New Roman" w:hAnsi="Times New Roman" w:cs="Times New Roman"/>
          <w:sz w:val="28"/>
          <w:szCs w:val="28"/>
        </w:rPr>
        <w:t xml:space="preserve"> следует выполнять из легкой металлической сетки высотой не менее 1,5 м. При этом учитывать, что расстояние между элементами и секциями ограждения, его нижним краем и землей не должно позволять животному покинуть площадку или причинить себе травму.</w:t>
      </w:r>
      <w:r w:rsidR="003E063D" w:rsidRPr="004760C3">
        <w:rPr>
          <w:rFonts w:ascii="Times New Roman" w:eastAsia="Times New Roman" w:hAnsi="Times New Roman" w:cs="Times New Roman"/>
          <w:sz w:val="28"/>
          <w:szCs w:val="28"/>
        </w:rPr>
        <w:t xml:space="preserve"> </w:t>
      </w:r>
      <w:r w:rsidR="00876BE3" w:rsidRPr="004760C3">
        <w:rPr>
          <w:rFonts w:ascii="Times New Roman" w:eastAsia="Times New Roman" w:hAnsi="Times New Roman" w:cs="Times New Roman"/>
          <w:sz w:val="28"/>
          <w:szCs w:val="28"/>
        </w:rPr>
        <w:t>Подход к площадке рекомендуется оборудовать твердым видом покрытия.</w:t>
      </w:r>
    </w:p>
    <w:p w:rsidR="00E54547"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Площадки автостоянок</w:t>
      </w:r>
    </w:p>
    <w:p w:rsidR="00920B0A" w:rsidRPr="004760C3" w:rsidRDefault="003D3BA2" w:rsidP="00187C0E">
      <w:pPr>
        <w:pStyle w:val="aa"/>
        <w:numPr>
          <w:ilvl w:val="3"/>
          <w:numId w:val="10"/>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На территории </w:t>
      </w:r>
      <w:r w:rsidR="009A3315" w:rsidRPr="004760C3">
        <w:rPr>
          <w:rFonts w:ascii="Times New Roman" w:eastAsia="Times New Roman" w:hAnsi="Times New Roman" w:cs="Times New Roman"/>
          <w:sz w:val="28"/>
          <w:szCs w:val="28"/>
        </w:rPr>
        <w:t xml:space="preserve">поселения </w:t>
      </w:r>
      <w:r w:rsidR="00E54547"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предусматривать следующие виды автостоянок: кратковременного и длительного хранения автомобилей, уличных (в виде парковок на проезжей части, обозначенных </w:t>
      </w:r>
      <w:r w:rsidR="00E54547" w:rsidRPr="004760C3">
        <w:rPr>
          <w:rFonts w:ascii="Times New Roman" w:eastAsia="Times New Roman" w:hAnsi="Times New Roman" w:cs="Times New Roman"/>
          <w:sz w:val="28"/>
          <w:szCs w:val="28"/>
        </w:rPr>
        <w:t>разметкой), внеуличных (в виде «</w:t>
      </w:r>
      <w:r w:rsidRPr="004760C3">
        <w:rPr>
          <w:rFonts w:ascii="Times New Roman" w:eastAsia="Times New Roman" w:hAnsi="Times New Roman" w:cs="Times New Roman"/>
          <w:sz w:val="28"/>
          <w:szCs w:val="28"/>
        </w:rPr>
        <w:t>карманов</w:t>
      </w:r>
      <w:r w:rsidR="00E54547"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 xml:space="preserve"> и отступов от проезжей части), гостевых (на участке жилой застройки), для хранения автомобилей населения (микрорайонные, районные), </w:t>
      </w:r>
      <w:proofErr w:type="spellStart"/>
      <w:r w:rsidRPr="004760C3">
        <w:rPr>
          <w:rFonts w:ascii="Times New Roman" w:eastAsia="Times New Roman" w:hAnsi="Times New Roman" w:cs="Times New Roman"/>
          <w:sz w:val="28"/>
          <w:szCs w:val="28"/>
        </w:rPr>
        <w:t>приобъектных</w:t>
      </w:r>
      <w:proofErr w:type="spellEnd"/>
      <w:r w:rsidRPr="004760C3">
        <w:rPr>
          <w:rFonts w:ascii="Times New Roman" w:eastAsia="Times New Roman" w:hAnsi="Times New Roman" w:cs="Times New Roman"/>
          <w:sz w:val="28"/>
          <w:szCs w:val="28"/>
        </w:rPr>
        <w:t xml:space="preserve"> (у объекта или группы объектов), прочих (грузовых, перехватывающих и др.).</w:t>
      </w:r>
    </w:p>
    <w:p w:rsidR="00920B0A" w:rsidRPr="004760C3" w:rsidRDefault="009A3315"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Р</w:t>
      </w:r>
      <w:r w:rsidR="003D3BA2" w:rsidRPr="004760C3">
        <w:rPr>
          <w:rFonts w:ascii="Times New Roman" w:eastAsia="Times New Roman" w:hAnsi="Times New Roman" w:cs="Times New Roman"/>
          <w:sz w:val="28"/>
          <w:szCs w:val="28"/>
        </w:rPr>
        <w:t xml:space="preserve">асстояние от границ автостоянок до окон жилых и общественных заданий принимается в соответствии с СанПиН 2.2.1/2.1.1.1200. На площадках </w:t>
      </w:r>
      <w:proofErr w:type="spellStart"/>
      <w:r w:rsidR="003D3BA2" w:rsidRPr="004760C3">
        <w:rPr>
          <w:rFonts w:ascii="Times New Roman" w:eastAsia="Times New Roman" w:hAnsi="Times New Roman" w:cs="Times New Roman"/>
          <w:sz w:val="28"/>
          <w:szCs w:val="28"/>
        </w:rPr>
        <w:t>приобъектных</w:t>
      </w:r>
      <w:proofErr w:type="spellEnd"/>
      <w:r w:rsidR="003D3BA2" w:rsidRPr="004760C3">
        <w:rPr>
          <w:rFonts w:ascii="Times New Roman" w:eastAsia="Times New Roman" w:hAnsi="Times New Roman" w:cs="Times New Roman"/>
          <w:sz w:val="28"/>
          <w:szCs w:val="28"/>
        </w:rPr>
        <w:t xml:space="preserve"> автостоянок долю мест для автомобилей инвалидов проектировать согласно СНиП 35-01, блокировать по два или более мест без объемных разделителей, а лишь с обозначением границы прохода при помощи ярко-желтой разметки.</w:t>
      </w:r>
    </w:p>
    <w:p w:rsidR="00920B0A" w:rsidRPr="004760C3" w:rsidRDefault="00E54547"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w:t>
      </w:r>
      <w:r w:rsidR="003D3BA2" w:rsidRPr="004760C3">
        <w:rPr>
          <w:rFonts w:ascii="Times New Roman" w:eastAsia="Times New Roman" w:hAnsi="Times New Roman" w:cs="Times New Roman"/>
          <w:sz w:val="28"/>
          <w:szCs w:val="28"/>
        </w:rPr>
        <w:t>е допускается проектировать размещение площадок автостоянок в зоне остановок городского пассажирского транспорта, организацию заездов на автостоянки следует предусматривать не ближе 15 м от конца или начала посадочной площадки.</w:t>
      </w:r>
    </w:p>
    <w:p w:rsidR="00920B0A" w:rsidRPr="004760C3" w:rsidRDefault="009A3315"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w:t>
      </w:r>
      <w:r w:rsidR="003D3BA2" w:rsidRPr="004760C3">
        <w:rPr>
          <w:rFonts w:ascii="Times New Roman" w:eastAsia="Times New Roman" w:hAnsi="Times New Roman" w:cs="Times New Roman"/>
          <w:sz w:val="28"/>
          <w:szCs w:val="28"/>
        </w:rPr>
        <w:t xml:space="preserve">бязательный перечень элементов благоустройства территории на площадках автостоянок включает: твердые виды покрытия, элементы сопряжения поверхностей, разделительные элементы, осветительное и информационное оборудование. </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Покрытие площадок </w:t>
      </w:r>
      <w:r w:rsidR="00E54547"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проектировать аналогичным покрытию транспортных проездов.</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Сопряжение покрытия площадки с проездом </w:t>
      </w:r>
      <w:r w:rsidR="00E54547"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выполнять в одном уровне без укладки бортового камня, с газоном.</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Разделительные элементы на площадках могут быть выполнены в виде разметки (белых полос), озелененных полос (газонов), контейнерного озеленения.</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Автомобильные парковки, в особенности, многоярусные надземные паркинги, не должны нарушать систему пешеходных маршрутов в структуре общественных и </w:t>
      </w:r>
      <w:proofErr w:type="spellStart"/>
      <w:r w:rsidRPr="004760C3">
        <w:rPr>
          <w:rFonts w:ascii="Times New Roman" w:eastAsia="Times New Roman" w:hAnsi="Times New Roman" w:cs="Times New Roman"/>
          <w:sz w:val="28"/>
          <w:szCs w:val="28"/>
        </w:rPr>
        <w:t>полуприватных</w:t>
      </w:r>
      <w:proofErr w:type="spellEnd"/>
      <w:r w:rsidRPr="004760C3">
        <w:rPr>
          <w:rFonts w:ascii="Times New Roman" w:eastAsia="Times New Roman" w:hAnsi="Times New Roman" w:cs="Times New Roman"/>
          <w:sz w:val="28"/>
          <w:szCs w:val="28"/>
        </w:rPr>
        <w:t xml:space="preserve"> пространств.</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 xml:space="preserve">Автомобильные парковки, в особенности, многоярусные надземные и подземные паркинги должны быть безопасными. Такие объекты должны быть обеспечены охраной и системой видеонаблюдения. </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проектировании парковочной инфраструктуры рекомендуется применение разнообразных архитектурно-планировочных и дизайнерских приемов, обеспечивающих их интеграцию в структуру окружающего пространства, в том числе, с элементами озеленения и озеленения крыш.</w:t>
      </w:r>
    </w:p>
    <w:p w:rsidR="00E54547"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планировке общественных пространств и дворовых территорий необходимо предусматривать физические барьеры, делающие невозможной парковку транспортных средств на газонах.</w:t>
      </w:r>
      <w:bookmarkStart w:id="21" w:name="_Toc472352457"/>
    </w:p>
    <w:p w:rsidR="00920B0A" w:rsidRPr="004760C3" w:rsidRDefault="003D3BA2" w:rsidP="00187C0E">
      <w:pPr>
        <w:pStyle w:val="aa"/>
        <w:numPr>
          <w:ilvl w:val="1"/>
          <w:numId w:val="10"/>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Пешеходные коммуникации</w:t>
      </w:r>
      <w:bookmarkEnd w:id="21"/>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Пешеходные коммуникации обеспечивают пешеходные связи и передвижения на территории</w:t>
      </w:r>
      <w:r w:rsidR="003E063D" w:rsidRPr="004760C3">
        <w:rPr>
          <w:rFonts w:ascii="Times New Roman" w:eastAsia="Times New Roman" w:hAnsi="Times New Roman" w:cs="Times New Roman"/>
          <w:sz w:val="28"/>
          <w:szCs w:val="28"/>
        </w:rPr>
        <w:t xml:space="preserve"> </w:t>
      </w:r>
      <w:r w:rsidR="001F106F" w:rsidRPr="004760C3">
        <w:rPr>
          <w:rFonts w:ascii="Times New Roman" w:eastAsia="Times New Roman" w:hAnsi="Times New Roman" w:cs="Times New Roman"/>
          <w:sz w:val="28"/>
          <w:szCs w:val="28"/>
        </w:rPr>
        <w:t>п</w:t>
      </w:r>
      <w:r w:rsidR="009A3315" w:rsidRPr="004760C3">
        <w:rPr>
          <w:rFonts w:ascii="Times New Roman" w:eastAsia="Times New Roman" w:hAnsi="Times New Roman" w:cs="Times New Roman"/>
          <w:sz w:val="28"/>
          <w:szCs w:val="28"/>
        </w:rPr>
        <w:t>оселения</w:t>
      </w:r>
      <w:r w:rsidRPr="004760C3">
        <w:rPr>
          <w:rFonts w:ascii="Times New Roman" w:eastAsia="Times New Roman" w:hAnsi="Times New Roman" w:cs="Times New Roman"/>
          <w:sz w:val="28"/>
          <w:szCs w:val="28"/>
        </w:rPr>
        <w:t xml:space="preserve">. К пешеходным коммуникациям относят: тротуары, аллеи, дорожки, тропинки. При проектировании пешеходных коммуникаций на территории </w:t>
      </w:r>
      <w:r w:rsidR="009A3315" w:rsidRPr="004760C3">
        <w:rPr>
          <w:rFonts w:ascii="Times New Roman" w:eastAsia="Times New Roman" w:hAnsi="Times New Roman" w:cs="Times New Roman"/>
          <w:sz w:val="28"/>
          <w:szCs w:val="28"/>
        </w:rPr>
        <w:t>поселения</w:t>
      </w:r>
      <w:r w:rsidR="003E063D" w:rsidRPr="004760C3">
        <w:rPr>
          <w:rFonts w:ascii="Times New Roman" w:eastAsia="Times New Roman" w:hAnsi="Times New Roman" w:cs="Times New Roman"/>
          <w:sz w:val="28"/>
          <w:szCs w:val="28"/>
        </w:rPr>
        <w:t xml:space="preserve"> </w:t>
      </w:r>
      <w:r w:rsidR="00E54547"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обеспечивать: минимальное количество пересечений с транспортными коммуникациями, непрерывность системы пешеходных коммуникаций, возможность безопасного, беспрепятственного и удобного передвижения людей, включая инвалидов и маломобильные группы населения, высокий уровень благоустройства и озеленения. </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 проектировании </w:t>
      </w:r>
      <w:r w:rsidR="00E54547" w:rsidRPr="004760C3">
        <w:rPr>
          <w:rFonts w:ascii="Times New Roman" w:eastAsia="Times New Roman" w:hAnsi="Times New Roman" w:cs="Times New Roman"/>
          <w:sz w:val="28"/>
          <w:szCs w:val="28"/>
        </w:rPr>
        <w:t xml:space="preserve">и строительстве </w:t>
      </w:r>
      <w:r w:rsidRPr="004760C3">
        <w:rPr>
          <w:rFonts w:ascii="Times New Roman" w:eastAsia="Times New Roman" w:hAnsi="Times New Roman" w:cs="Times New Roman"/>
          <w:sz w:val="28"/>
          <w:szCs w:val="28"/>
        </w:rPr>
        <w:t xml:space="preserve">пешеходных коммуникаций продольный уклон </w:t>
      </w:r>
      <w:r w:rsidR="00E54547"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принимать не более 60 промилле, поперечный уклон (односкатный или двускатный) - оптимальный 20 промилле, минимальный - 5 промилле, максимальный - 30 промилле. Уклоны пешеходных коммуникаций с учетом обеспечения передвижения инвалидных колясок рекомендуется предусматривать не превышающими: продольный - 50 промилле, поперечный - 20 промилле. На пешеходных коммуникациях с уклонами 30 - 60 промилле рекомендуется не реже, чем через 100 м устраивать горизонтальные участки длиной не менее 5 м. В случаях, когда по условиям рельефа невозможно обеспечить указанные выше уклоны, рекомендуется предусматривать устройство лестниц и пандусов.</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Необходимо обеспечить безопасность при пересечении пешеходных маршрутов с автомобильными проездами (освещенные и приподнятые над уровнем дороги пешеходные переходы) и велосипедными дорожками (зебра через велодорожки).</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Покрытие пешеходных до</w:t>
      </w:r>
      <w:r w:rsidR="00E172D0" w:rsidRPr="004760C3">
        <w:rPr>
          <w:rFonts w:ascii="Times New Roman" w:eastAsia="Times New Roman" w:hAnsi="Times New Roman" w:cs="Times New Roman"/>
          <w:sz w:val="28"/>
          <w:szCs w:val="28"/>
        </w:rPr>
        <w:t>рожек должно</w:t>
      </w:r>
      <w:r w:rsidRPr="004760C3">
        <w:rPr>
          <w:rFonts w:ascii="Times New Roman" w:eastAsia="Times New Roman" w:hAnsi="Times New Roman" w:cs="Times New Roman"/>
          <w:sz w:val="28"/>
          <w:szCs w:val="28"/>
        </w:rPr>
        <w:t xml:space="preserve"> быть удобным при ходьбе и устойчивым к износу.</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Пешеходные дорожки и тротуары в составе активно используемых общественных пространств должны иметь достаточную ширину для обеспечения комфортной пропускной способности (предотвращение образования толпы в общественных местах).</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Качество применяемых материалов, планировка и дренаж пешеходных дорожек должны обеспечить предупреждение образования гололеда и слякоти зимой, луж и грязи в теплый период.</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Пешеходные маршруты должны быть хорошо освещены</w:t>
      </w:r>
      <w:r w:rsidR="00A52358" w:rsidRPr="004760C3">
        <w:rPr>
          <w:rFonts w:ascii="Times New Roman" w:eastAsia="Times New Roman" w:hAnsi="Times New Roman" w:cs="Times New Roman"/>
          <w:sz w:val="28"/>
          <w:szCs w:val="28"/>
        </w:rPr>
        <w:t>.</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 составе общественных и </w:t>
      </w:r>
      <w:proofErr w:type="spellStart"/>
      <w:r w:rsidRPr="004760C3">
        <w:rPr>
          <w:rFonts w:ascii="Times New Roman" w:eastAsia="Times New Roman" w:hAnsi="Times New Roman" w:cs="Times New Roman"/>
          <w:sz w:val="28"/>
          <w:szCs w:val="28"/>
        </w:rPr>
        <w:t>полуприватных</w:t>
      </w:r>
      <w:proofErr w:type="spellEnd"/>
      <w:r w:rsidRPr="004760C3">
        <w:rPr>
          <w:rFonts w:ascii="Times New Roman" w:eastAsia="Times New Roman" w:hAnsi="Times New Roman" w:cs="Times New Roman"/>
          <w:sz w:val="28"/>
          <w:szCs w:val="28"/>
        </w:rPr>
        <w:t xml:space="preserve"> пространств необходимо резервировать парковочные места для маломобильных групп граждан.</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планировании пешеходных маршрутов, общественных пространств (включая входные группы в здания) необходимо обеспечить отсутствие барьеров для передвижения маломобильных групп граждан за счет устройства пандусов, правильно спроектированных съездов с тротуаров, тактильной плитки и др.</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планировании пешеходных маршрутов должно быть предусмотрено достаточное количество мест кратковременного отдыха (скамейки и пр.) для маломобильных граждан.</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Элементы благоустройства пешеходных маршрутов (скамейки, урны, малые архитектурные формы) должны быть спланированы с учетом интенсивности пешеходного движения.</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Пешеходные маршруты должны быть озеленены.</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Основные пешеходные коммуникации</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Основные пешеходные коммуникации обеспечивают связь жилых, общественных, производственных и иных зданий с остановками общественного транспорта, учреждениями культурно-бытового обслуживания, рекреационными территориями, а также связь между основными пунктами тяготения в составе общественных зон и объектов рекреации.</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Трассировка основных пешеходных коммуникаций может осуществляться вдоль улиц и дорог (тротуары) или независимо от них. Ширину основных пешеходных коммуникаций </w:t>
      </w:r>
      <w:r w:rsidR="003007D2"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рассчитывать в зависимости от интенсивности пешеходного движения в часы </w:t>
      </w:r>
      <w:r w:rsidR="003007D2"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пик</w:t>
      </w:r>
      <w:r w:rsidR="003007D2"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 xml:space="preserve"> и пропускной способности одной полосы движения в соответствии с Прилож</w:t>
      </w:r>
      <w:r w:rsidR="004A13C8" w:rsidRPr="004760C3">
        <w:rPr>
          <w:rFonts w:ascii="Times New Roman" w:eastAsia="Times New Roman" w:hAnsi="Times New Roman" w:cs="Times New Roman"/>
          <w:sz w:val="28"/>
          <w:szCs w:val="28"/>
        </w:rPr>
        <w:t>ением №</w:t>
      </w:r>
      <w:r w:rsidR="00263594" w:rsidRPr="004760C3">
        <w:rPr>
          <w:rFonts w:ascii="Times New Roman" w:eastAsia="Times New Roman" w:hAnsi="Times New Roman" w:cs="Times New Roman"/>
          <w:sz w:val="28"/>
          <w:szCs w:val="28"/>
        </w:rPr>
        <w:t>2</w:t>
      </w:r>
      <w:r w:rsidRPr="004760C3">
        <w:rPr>
          <w:rFonts w:ascii="Times New Roman" w:eastAsia="Times New Roman" w:hAnsi="Times New Roman" w:cs="Times New Roman"/>
          <w:sz w:val="28"/>
          <w:szCs w:val="28"/>
        </w:rPr>
        <w:t xml:space="preserve"> к настоящим</w:t>
      </w:r>
      <w:r w:rsidR="004A13C8" w:rsidRPr="004760C3">
        <w:rPr>
          <w:rFonts w:ascii="Times New Roman" w:eastAsia="Times New Roman" w:hAnsi="Times New Roman" w:cs="Times New Roman"/>
          <w:sz w:val="28"/>
          <w:szCs w:val="28"/>
        </w:rPr>
        <w:t xml:space="preserve"> правилам</w:t>
      </w:r>
      <w:r w:rsidRPr="004760C3">
        <w:rPr>
          <w:rFonts w:ascii="Times New Roman" w:eastAsia="Times New Roman" w:hAnsi="Times New Roman" w:cs="Times New Roman"/>
          <w:sz w:val="28"/>
          <w:szCs w:val="28"/>
        </w:rPr>
        <w:t>. Трассировку пешеходных коммуникаций рекомендуется осуществлять (за исключением рекреационных дорожек) по кратчайшим направлениям между пунктами тяготения или под углом к этому направлению порядка 30°.</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Во всех случаях пересечения основных пешеходных коммуникаций с транспортными проездами рекомендуется устройство бордюрных пандусов. Не допускается использование существующих пешеходных коммуникаций и прилегающих к ним газонов для остановки и стоянки автотранспортных средств.</w:t>
      </w:r>
    </w:p>
    <w:p w:rsidR="00920B0A" w:rsidRPr="004760C3" w:rsidRDefault="003007D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w:t>
      </w:r>
      <w:r w:rsidR="003D3BA2" w:rsidRPr="004760C3">
        <w:rPr>
          <w:rFonts w:ascii="Times New Roman" w:eastAsia="Times New Roman" w:hAnsi="Times New Roman" w:cs="Times New Roman"/>
          <w:sz w:val="28"/>
          <w:szCs w:val="28"/>
        </w:rPr>
        <w:t xml:space="preserve">асаждения, здания, выступающие элементы зданий и технические устройства, расположенные вдоль основных пешеходных коммуникаций, не должны сокращать ширину дорожек, а также - минимальную высоту свободного пространства над уровнем покрытия </w:t>
      </w:r>
      <w:r w:rsidR="003D3BA2" w:rsidRPr="004760C3">
        <w:rPr>
          <w:rFonts w:ascii="Times New Roman" w:eastAsia="Times New Roman" w:hAnsi="Times New Roman" w:cs="Times New Roman"/>
          <w:sz w:val="28"/>
          <w:szCs w:val="28"/>
        </w:rPr>
        <w:lastRenderedPageBreak/>
        <w:t xml:space="preserve">дорожки равную 2 м. При ширине основных пешеходных коммуникаций 1,5 м через каждые 30 м </w:t>
      </w:r>
      <w:r w:rsidRPr="004760C3">
        <w:rPr>
          <w:rFonts w:ascii="Times New Roman" w:eastAsia="Times New Roman" w:hAnsi="Times New Roman" w:cs="Times New Roman"/>
          <w:sz w:val="28"/>
          <w:szCs w:val="28"/>
        </w:rPr>
        <w:t>необходимо</w:t>
      </w:r>
      <w:r w:rsidR="003D3BA2" w:rsidRPr="004760C3">
        <w:rPr>
          <w:rFonts w:ascii="Times New Roman" w:eastAsia="Times New Roman" w:hAnsi="Times New Roman" w:cs="Times New Roman"/>
          <w:sz w:val="28"/>
          <w:szCs w:val="28"/>
        </w:rPr>
        <w:t xml:space="preserve"> предусматривать уширения (разъездные площадки) для обеспечения передвижения инвалидов в креслах-колясках во встречных направлениях.</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Общая ширина пешеходной коммуникации в случае размещения на ней некапитальных нестационарных сооружений, как правило, складывается из ширины пешеходной части, ширины участка, отводимого для размещения сооружения, и ширины буферной зоны (не менее 0,75 м), предназначенной для посетителей и покупателей. Ширину пешеходных коммуникаций на участках возможного встречного движения инвалидов на креслах-колясках не рекомендуется устанавливать менее 1,8 м.</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Основные пешеходные коммуникации в составе объектов рекреации с рекреационной нагрузкой более 100 чел/га рекомендуется оборудовать площадками для установки скамей и урн, размещая их не реже, чем через каждые 100 м. Площадка должна прилегать к пешеходным дорожкам, иметь глубину </w:t>
      </w:r>
      <w:r w:rsidR="00E172D0" w:rsidRPr="004760C3">
        <w:rPr>
          <w:rFonts w:ascii="Times New Roman" w:eastAsia="Times New Roman" w:hAnsi="Times New Roman" w:cs="Times New Roman"/>
          <w:sz w:val="28"/>
          <w:szCs w:val="28"/>
        </w:rPr>
        <w:t xml:space="preserve">(ширину) </w:t>
      </w:r>
      <w:r w:rsidRPr="004760C3">
        <w:rPr>
          <w:rFonts w:ascii="Times New Roman" w:eastAsia="Times New Roman" w:hAnsi="Times New Roman" w:cs="Times New Roman"/>
          <w:sz w:val="28"/>
          <w:szCs w:val="28"/>
        </w:rPr>
        <w:t>не менее 120 см, расстояние от внешнего края сиденья скамьи до пешеходного пути - не менее 60 см. Длину площадки рекомендуется рассчитывать на размещение, как минимум, одной скамьи, двух урн (малых контейнеров для мусора), а также - места для инвалида-колясочника (свободное пространство шириной не менее 85 см рядом со скамьей).</w:t>
      </w:r>
    </w:p>
    <w:p w:rsidR="00920B0A" w:rsidRPr="004760C3" w:rsidRDefault="004A13C8"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w:t>
      </w:r>
      <w:r w:rsidR="003D3BA2" w:rsidRPr="004760C3">
        <w:rPr>
          <w:rFonts w:ascii="Times New Roman" w:eastAsia="Times New Roman" w:hAnsi="Times New Roman" w:cs="Times New Roman"/>
          <w:sz w:val="28"/>
          <w:szCs w:val="28"/>
        </w:rPr>
        <w:t>бязательный перечень элементов благоустройства территории на территории основных пешеходных коммуникаций включает: твердые виды покрытия, элементы сопряжения поверхностей, урны или малые контейнеры для мусора, осветительное оборудование, скамьи (на территории рекреаций).</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Требования к покрытиям и конструкциям основных пешеходных коммуникаций </w:t>
      </w:r>
      <w:r w:rsidR="003007D2" w:rsidRPr="004760C3">
        <w:rPr>
          <w:rFonts w:ascii="Times New Roman" w:eastAsia="Times New Roman" w:hAnsi="Times New Roman" w:cs="Times New Roman"/>
          <w:sz w:val="28"/>
          <w:szCs w:val="28"/>
        </w:rPr>
        <w:t xml:space="preserve">необходимо </w:t>
      </w:r>
      <w:r w:rsidRPr="004760C3">
        <w:rPr>
          <w:rFonts w:ascii="Times New Roman" w:eastAsia="Times New Roman" w:hAnsi="Times New Roman" w:cs="Times New Roman"/>
          <w:sz w:val="28"/>
          <w:szCs w:val="28"/>
        </w:rPr>
        <w:t xml:space="preserve">устанавливать с возможностью их всесезонной эксплуатации, а при ширине 2,25 м и более - возможностью эпизодического проезда специализированных транспортных средств. Рекомендуется предусматривать мощение плиткой. </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Второстепенные пешеходные коммуникации</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Второстепенные пешеходные коммуникации, как правило, обеспечивают связь между застройкой и элементами благоустройства (площадками) в пределах участка территории, а также передвижения на территории объектов </w:t>
      </w:r>
      <w:r w:rsidR="003007D2" w:rsidRPr="004760C3">
        <w:rPr>
          <w:rFonts w:ascii="Times New Roman" w:eastAsia="Times New Roman" w:hAnsi="Times New Roman" w:cs="Times New Roman"/>
          <w:sz w:val="28"/>
          <w:szCs w:val="28"/>
        </w:rPr>
        <w:t>рекреации (сквер, бульвар, парк</w:t>
      </w:r>
      <w:r w:rsidRPr="004760C3">
        <w:rPr>
          <w:rFonts w:ascii="Times New Roman" w:eastAsia="Times New Roman" w:hAnsi="Times New Roman" w:cs="Times New Roman"/>
          <w:sz w:val="28"/>
          <w:szCs w:val="28"/>
        </w:rPr>
        <w:t>). Ширина второстепенных пешеходных коммуникаций принимается 1,0 - 1,5 м.</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Обязательный перечень элементов благоустройства на территории второстепенных пешеходных коммуникаций обычно включает различные виды покрытия.</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На дорожках скверов, бульваров, садов </w:t>
      </w:r>
      <w:r w:rsidR="004A13C8" w:rsidRPr="004760C3">
        <w:rPr>
          <w:rFonts w:ascii="Times New Roman" w:eastAsia="Times New Roman" w:hAnsi="Times New Roman" w:cs="Times New Roman"/>
          <w:sz w:val="28"/>
          <w:szCs w:val="28"/>
        </w:rPr>
        <w:t xml:space="preserve">поселения </w:t>
      </w:r>
      <w:r w:rsidR="003007D2"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предусматривать твердые виды покрытия с элементами сопряжения. Рекомендуется мощение плиткой.</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На дорожках крупных рекреационных объектов (парков, лесопарков) рекомендуется предусматривать различные виды мягкого или комбинированных покрытий, пешеходные тропы с естественным грунтовым покрытием.</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Транспортные проезды</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Транспортные проезды - элементы системы транспортных коммуникаций, обеспечивающие транспортную связь между зданиями и участками внутри территорий кварталов, крупных объектов рекреации, производственных и общественных зон, а также связь с улично-дорожной сетью населенного пункта.</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Проектирование транспортных проездов следует вести с учетом СНиП 2.05.02. При проектировании проездов следует обеспечивать сохранение или улучшение ландшафта и экологического состояния прилегающих территорий.</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Обязательный перечень элементов комплексного благоустройства велодорожек включает: твердый тип покрытия, элементы сопряжения поверхности велодорожки с прилегающими территориями.</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На велодорожках, размещаемых вдоль улиц и дорог, необходимо предусматривать освещение, на рекреационных территориях - озеленение вдоль велодорожек.</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Насаждения вдоль дорожек не должны приводить к сокращению габаритов дорожки, высота свободного пространства над уровнем покрытия дорожки должна составлять не менее 2,5 м. На трассах велодорожек в составе крупных рекреаций рекомендуется размещение пункта технического обслуживания.</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Дорожная сеть внутри микрорайона проектируется исходя из расчетной скорости движения не более 30 км/час с применением планировочных и инженерно-технических приемов ограничения скорости</w:t>
      </w:r>
      <w:r w:rsidR="003007D2" w:rsidRPr="004760C3">
        <w:rPr>
          <w:rFonts w:ascii="Times New Roman" w:eastAsia="Times New Roman" w:hAnsi="Times New Roman" w:cs="Times New Roman"/>
          <w:sz w:val="28"/>
          <w:szCs w:val="28"/>
        </w:rPr>
        <w:t xml:space="preserve"> (узкие проезды, изгибы дорог, «</w:t>
      </w:r>
      <w:r w:rsidRPr="004760C3">
        <w:rPr>
          <w:rFonts w:ascii="Times New Roman" w:eastAsia="Times New Roman" w:hAnsi="Times New Roman" w:cs="Times New Roman"/>
          <w:sz w:val="28"/>
          <w:szCs w:val="28"/>
        </w:rPr>
        <w:t>лежачие полицейские</w:t>
      </w:r>
      <w:r w:rsidR="003007D2"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 xml:space="preserve"> и пр.)</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 планировании значительных по площади пешеходных зон целесообразно </w:t>
      </w:r>
      <w:r w:rsidR="003007D2" w:rsidRPr="004760C3">
        <w:rPr>
          <w:rFonts w:ascii="Times New Roman" w:eastAsia="Times New Roman" w:hAnsi="Times New Roman" w:cs="Times New Roman"/>
          <w:sz w:val="28"/>
          <w:szCs w:val="28"/>
        </w:rPr>
        <w:t>сохранить возможность</w:t>
      </w:r>
      <w:r w:rsidRPr="004760C3">
        <w:rPr>
          <w:rFonts w:ascii="Times New Roman" w:eastAsia="Times New Roman" w:hAnsi="Times New Roman" w:cs="Times New Roman"/>
          <w:sz w:val="28"/>
          <w:szCs w:val="28"/>
        </w:rPr>
        <w:t xml:space="preserve"> для движения автомобильного транспорта при условии исключения транзитного движения и постоянной парковки.</w:t>
      </w:r>
    </w:p>
    <w:p w:rsidR="007A27CB" w:rsidRPr="004760C3" w:rsidRDefault="007A27CB"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Пешеходные зоны</w:t>
      </w:r>
    </w:p>
    <w:p w:rsidR="007A27CB" w:rsidRPr="004760C3" w:rsidRDefault="007A27CB"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Пешеходные зоны располагаются в основном в центре </w:t>
      </w:r>
      <w:r w:rsidR="0031645A" w:rsidRPr="004760C3">
        <w:rPr>
          <w:rFonts w:ascii="Times New Roman" w:eastAsia="Times New Roman" w:hAnsi="Times New Roman" w:cs="Times New Roman"/>
          <w:sz w:val="28"/>
          <w:szCs w:val="28"/>
        </w:rPr>
        <w:t>поселения</w:t>
      </w:r>
      <w:r w:rsidRPr="004760C3">
        <w:rPr>
          <w:rFonts w:ascii="Times New Roman" w:eastAsia="Times New Roman" w:hAnsi="Times New Roman" w:cs="Times New Roman"/>
          <w:sz w:val="28"/>
          <w:szCs w:val="28"/>
        </w:rPr>
        <w:t xml:space="preserve">, а также в парках и скверах. Это более камерные пространства. Обстановка </w:t>
      </w:r>
      <w:r w:rsidR="00E172D0" w:rsidRPr="004760C3">
        <w:rPr>
          <w:rFonts w:ascii="Times New Roman" w:eastAsia="Times New Roman" w:hAnsi="Times New Roman" w:cs="Times New Roman"/>
          <w:sz w:val="28"/>
          <w:szCs w:val="28"/>
        </w:rPr>
        <w:t>здесь споко</w:t>
      </w:r>
      <w:r w:rsidR="003E063D" w:rsidRPr="004760C3">
        <w:rPr>
          <w:rFonts w:ascii="Times New Roman" w:eastAsia="Times New Roman" w:hAnsi="Times New Roman" w:cs="Times New Roman"/>
          <w:sz w:val="28"/>
          <w:szCs w:val="28"/>
        </w:rPr>
        <w:t>й</w:t>
      </w:r>
      <w:r w:rsidR="00E172D0" w:rsidRPr="004760C3">
        <w:rPr>
          <w:rFonts w:ascii="Times New Roman" w:eastAsia="Times New Roman" w:hAnsi="Times New Roman" w:cs="Times New Roman"/>
          <w:sz w:val="28"/>
          <w:szCs w:val="28"/>
        </w:rPr>
        <w:t xml:space="preserve">ная и размеренная. </w:t>
      </w:r>
      <w:r w:rsidRPr="004760C3">
        <w:rPr>
          <w:rFonts w:ascii="Times New Roman" w:eastAsia="Times New Roman" w:hAnsi="Times New Roman" w:cs="Times New Roman"/>
          <w:sz w:val="28"/>
          <w:szCs w:val="28"/>
        </w:rPr>
        <w:t>Мебель на пешеходных улицах служит и для удобства, и для украшения — здесь уместны декоративные элементы и интересные детали.</w:t>
      </w:r>
    </w:p>
    <w:p w:rsidR="007A27CB" w:rsidRPr="004760C3" w:rsidRDefault="007A27CB"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Люди проводят в этих зонах много времени, что должно учитываться при подборе малых архитектурных форм. Например, парковые диваны должны иметь спинки и поручни на простой скамье неудобно долго сидеть. В некоторых местах отдыха необходимо устанавливать столы для игр.</w:t>
      </w:r>
    </w:p>
    <w:p w:rsidR="005F5CB3" w:rsidRPr="004760C3" w:rsidRDefault="005F5CB3" w:rsidP="00187C0E">
      <w:pPr>
        <w:spacing w:line="240" w:lineRule="auto"/>
        <w:ind w:firstLine="851"/>
        <w:contextualSpacing/>
        <w:jc w:val="both"/>
        <w:rPr>
          <w:rFonts w:ascii="Times New Roman" w:eastAsia="Times New Roman" w:hAnsi="Times New Roman" w:cs="Times New Roman"/>
          <w:sz w:val="28"/>
          <w:szCs w:val="28"/>
        </w:rPr>
      </w:pPr>
    </w:p>
    <w:p w:rsidR="005F5CB3" w:rsidRPr="004760C3" w:rsidRDefault="005F5CB3" w:rsidP="00187C0E">
      <w:pPr>
        <w:pStyle w:val="af5"/>
        <w:numPr>
          <w:ilvl w:val="0"/>
          <w:numId w:val="10"/>
        </w:numPr>
        <w:ind w:left="0" w:firstLine="851"/>
        <w:jc w:val="center"/>
        <w:rPr>
          <w:rFonts w:ascii="Times New Roman" w:hAnsi="Times New Roman" w:cs="Times New Roman"/>
          <w:b/>
          <w:sz w:val="28"/>
          <w:szCs w:val="28"/>
        </w:rPr>
      </w:pPr>
      <w:bookmarkStart w:id="22" w:name="_Toc472352458"/>
      <w:r w:rsidRPr="004760C3">
        <w:rPr>
          <w:rFonts w:ascii="Times New Roman" w:hAnsi="Times New Roman" w:cs="Times New Roman"/>
          <w:b/>
          <w:sz w:val="28"/>
          <w:szCs w:val="28"/>
        </w:rPr>
        <w:lastRenderedPageBreak/>
        <w:t>Благоустройство на территориях общественного назначения</w:t>
      </w:r>
    </w:p>
    <w:p w:rsidR="00083BE8" w:rsidRPr="004760C3" w:rsidRDefault="00083BE8" w:rsidP="00187C0E">
      <w:pPr>
        <w:pStyle w:val="af5"/>
        <w:ind w:firstLine="851"/>
        <w:rPr>
          <w:rFonts w:ascii="Times New Roman" w:hAnsi="Times New Roman" w:cs="Times New Roman"/>
          <w:b/>
          <w:sz w:val="28"/>
          <w:szCs w:val="28"/>
        </w:rPr>
      </w:pPr>
    </w:p>
    <w:bookmarkEnd w:id="22"/>
    <w:p w:rsidR="00920B0A" w:rsidRPr="004760C3" w:rsidRDefault="003D3BA2" w:rsidP="00187C0E">
      <w:pPr>
        <w:pStyle w:val="aa"/>
        <w:numPr>
          <w:ilvl w:val="1"/>
          <w:numId w:val="11"/>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Общие положения</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Объектами нормирования благоустройства на территориях общественного назначения являются: общественные пространства</w:t>
      </w:r>
      <w:r w:rsidR="003E063D" w:rsidRPr="004760C3">
        <w:rPr>
          <w:rFonts w:ascii="Times New Roman" w:eastAsia="Times New Roman" w:hAnsi="Times New Roman" w:cs="Times New Roman"/>
          <w:sz w:val="28"/>
          <w:szCs w:val="28"/>
        </w:rPr>
        <w:t xml:space="preserve"> </w:t>
      </w:r>
      <w:r w:rsidR="004760C3">
        <w:rPr>
          <w:rFonts w:ascii="Times New Roman" w:hAnsi="Times New Roman" w:cs="Times New Roman"/>
          <w:sz w:val="28"/>
          <w:szCs w:val="28"/>
        </w:rPr>
        <w:t xml:space="preserve">Пластуновского сельского поселения </w:t>
      </w:r>
      <w:r w:rsidR="0026433C" w:rsidRPr="004760C3">
        <w:rPr>
          <w:rFonts w:ascii="Times New Roman" w:hAnsi="Times New Roman" w:cs="Times New Roman"/>
          <w:sz w:val="28"/>
          <w:szCs w:val="28"/>
        </w:rPr>
        <w:t>Динского района</w:t>
      </w:r>
      <w:r w:rsidRPr="004760C3">
        <w:rPr>
          <w:rFonts w:ascii="Times New Roman" w:eastAsia="Times New Roman" w:hAnsi="Times New Roman" w:cs="Times New Roman"/>
          <w:sz w:val="28"/>
          <w:szCs w:val="28"/>
        </w:rPr>
        <w:t>, участки и зоны общественной застройки, которые в различных сочетаниях формируют все разновидности общественных территорий</w:t>
      </w:r>
      <w:r w:rsidR="0026433C" w:rsidRPr="004760C3">
        <w:rPr>
          <w:rFonts w:ascii="Times New Roman" w:eastAsia="Times New Roman" w:hAnsi="Times New Roman" w:cs="Times New Roman"/>
          <w:sz w:val="28"/>
          <w:szCs w:val="28"/>
        </w:rPr>
        <w:t xml:space="preserve"> поселения</w:t>
      </w:r>
      <w:r w:rsidRPr="004760C3">
        <w:rPr>
          <w:rFonts w:ascii="Times New Roman" w:eastAsia="Times New Roman" w:hAnsi="Times New Roman" w:cs="Times New Roman"/>
          <w:sz w:val="28"/>
          <w:szCs w:val="28"/>
        </w:rPr>
        <w:t xml:space="preserve">: центры </w:t>
      </w:r>
      <w:proofErr w:type="spellStart"/>
      <w:r w:rsidRPr="004760C3">
        <w:rPr>
          <w:rFonts w:ascii="Times New Roman" w:eastAsia="Times New Roman" w:hAnsi="Times New Roman" w:cs="Times New Roman"/>
          <w:sz w:val="28"/>
          <w:szCs w:val="28"/>
        </w:rPr>
        <w:t>обще</w:t>
      </w:r>
      <w:r w:rsidR="00E172D0" w:rsidRPr="004760C3">
        <w:rPr>
          <w:rFonts w:ascii="Times New Roman" w:eastAsia="Times New Roman" w:hAnsi="Times New Roman" w:cs="Times New Roman"/>
          <w:sz w:val="28"/>
          <w:szCs w:val="28"/>
        </w:rPr>
        <w:t>поселенческого</w:t>
      </w:r>
      <w:proofErr w:type="spellEnd"/>
      <w:r w:rsidRPr="004760C3">
        <w:rPr>
          <w:rFonts w:ascii="Times New Roman" w:eastAsia="Times New Roman" w:hAnsi="Times New Roman" w:cs="Times New Roman"/>
          <w:sz w:val="28"/>
          <w:szCs w:val="28"/>
        </w:rPr>
        <w:t xml:space="preserve"> и локального значения, многофункциональные, </w:t>
      </w:r>
      <w:proofErr w:type="spellStart"/>
      <w:r w:rsidRPr="004760C3">
        <w:rPr>
          <w:rFonts w:ascii="Times New Roman" w:eastAsia="Times New Roman" w:hAnsi="Times New Roman" w:cs="Times New Roman"/>
          <w:sz w:val="28"/>
          <w:szCs w:val="28"/>
        </w:rPr>
        <w:t>примагистральные</w:t>
      </w:r>
      <w:proofErr w:type="spellEnd"/>
      <w:r w:rsidRPr="004760C3">
        <w:rPr>
          <w:rFonts w:ascii="Times New Roman" w:eastAsia="Times New Roman" w:hAnsi="Times New Roman" w:cs="Times New Roman"/>
          <w:sz w:val="28"/>
          <w:szCs w:val="28"/>
        </w:rPr>
        <w:t xml:space="preserve"> и специализированные общественные зоны </w:t>
      </w:r>
      <w:r w:rsidR="0026433C" w:rsidRPr="004760C3">
        <w:rPr>
          <w:rFonts w:ascii="Times New Roman" w:eastAsia="Times New Roman" w:hAnsi="Times New Roman" w:cs="Times New Roman"/>
          <w:sz w:val="28"/>
          <w:szCs w:val="28"/>
        </w:rPr>
        <w:t>поселения</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На территориях общественного назначения при разработке проектных мероприятий по благоустройству </w:t>
      </w:r>
      <w:r w:rsidR="005F5CB3"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обеспечивать: открытость и проницаемость территорий для визуального восприятия (отсутствие глухих оград), условия беспрепятственного передвижения населения (включая маломобильные группы), приемы поддержки исторически сложившейся планировочной структуры и масштаба застройки, достижение стилевого единства элементов благоустройства с окружающей средой населенного пункта.</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Проекты благоустройства территории общественных пространств могут быть получены в результате проведения творческих конкурсов и на основании предварит</w:t>
      </w:r>
      <w:r w:rsidR="0026433C" w:rsidRPr="004760C3">
        <w:rPr>
          <w:rFonts w:ascii="Times New Roman" w:eastAsia="Times New Roman" w:hAnsi="Times New Roman" w:cs="Times New Roman"/>
          <w:sz w:val="28"/>
          <w:szCs w:val="28"/>
        </w:rPr>
        <w:t>ельных предпроектных изысканий.</w:t>
      </w:r>
      <w:r w:rsidRPr="004760C3">
        <w:rPr>
          <w:rFonts w:ascii="Times New Roman" w:eastAsia="Times New Roman" w:hAnsi="Times New Roman" w:cs="Times New Roman"/>
          <w:sz w:val="28"/>
          <w:szCs w:val="28"/>
        </w:rPr>
        <w:t xml:space="preserve"> Качество проекта определяется уровнем комфорта пребывания, который обеспечивают предлагаемые решения и эстетическим качеством среды, также экологической обоснованностью, их удобством как мест коммуникации и общения, способностью привлекать посетителей, наличием возможностей для развития предпринимательства,  связанного с оказанием услуг общепита и стрит ритейла.</w:t>
      </w:r>
    </w:p>
    <w:p w:rsidR="00713EA6" w:rsidRPr="004760C3" w:rsidRDefault="00713EA6" w:rsidP="00187C0E">
      <w:pPr>
        <w:spacing w:line="240" w:lineRule="auto"/>
        <w:ind w:left="720" w:firstLine="851"/>
        <w:contextualSpacing/>
        <w:jc w:val="both"/>
        <w:rPr>
          <w:rFonts w:ascii="Times New Roman" w:eastAsia="Times New Roman" w:hAnsi="Times New Roman" w:cs="Times New Roman"/>
          <w:sz w:val="28"/>
          <w:szCs w:val="28"/>
        </w:rPr>
      </w:pPr>
    </w:p>
    <w:p w:rsidR="00920B0A" w:rsidRPr="004760C3" w:rsidRDefault="003D3BA2" w:rsidP="00187C0E">
      <w:pPr>
        <w:numPr>
          <w:ilvl w:val="1"/>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Общественные пространства</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Общественные пространства </w:t>
      </w:r>
      <w:r w:rsidR="004760C3">
        <w:rPr>
          <w:rFonts w:ascii="Times New Roman" w:hAnsi="Times New Roman" w:cs="Times New Roman"/>
          <w:sz w:val="28"/>
          <w:szCs w:val="28"/>
        </w:rPr>
        <w:t xml:space="preserve">Пластуновского сельского поселения </w:t>
      </w:r>
      <w:r w:rsidR="0026433C" w:rsidRPr="004760C3">
        <w:rPr>
          <w:rFonts w:ascii="Times New Roman" w:hAnsi="Times New Roman" w:cs="Times New Roman"/>
          <w:sz w:val="28"/>
          <w:szCs w:val="28"/>
        </w:rPr>
        <w:t>Динского района</w:t>
      </w:r>
      <w:r w:rsidR="003E063D" w:rsidRPr="004760C3">
        <w:rPr>
          <w:rFonts w:ascii="Times New Roman" w:hAnsi="Times New Roman" w:cs="Times New Roman"/>
          <w:sz w:val="28"/>
          <w:szCs w:val="28"/>
        </w:rPr>
        <w:t xml:space="preserve"> </w:t>
      </w:r>
      <w:r w:rsidRPr="004760C3">
        <w:rPr>
          <w:rFonts w:ascii="Times New Roman" w:eastAsia="Times New Roman" w:hAnsi="Times New Roman" w:cs="Times New Roman"/>
          <w:sz w:val="28"/>
          <w:szCs w:val="28"/>
        </w:rPr>
        <w:t xml:space="preserve">включают пешеходные коммуникации, пешеходные зоны, участки активно посещаемой общественной застройки, участки озеленения, расположенные в составе населенного пункта, </w:t>
      </w:r>
      <w:proofErr w:type="spellStart"/>
      <w:r w:rsidRPr="004760C3">
        <w:rPr>
          <w:rFonts w:ascii="Times New Roman" w:eastAsia="Times New Roman" w:hAnsi="Times New Roman" w:cs="Times New Roman"/>
          <w:sz w:val="28"/>
          <w:szCs w:val="28"/>
        </w:rPr>
        <w:t>примагистральных</w:t>
      </w:r>
      <w:proofErr w:type="spellEnd"/>
      <w:r w:rsidRPr="004760C3">
        <w:rPr>
          <w:rFonts w:ascii="Times New Roman" w:eastAsia="Times New Roman" w:hAnsi="Times New Roman" w:cs="Times New Roman"/>
          <w:sz w:val="28"/>
          <w:szCs w:val="28"/>
        </w:rPr>
        <w:t xml:space="preserve"> и многофункциональных зон, центров </w:t>
      </w:r>
      <w:proofErr w:type="spellStart"/>
      <w:r w:rsidRPr="004760C3">
        <w:rPr>
          <w:rFonts w:ascii="Times New Roman" w:eastAsia="Times New Roman" w:hAnsi="Times New Roman" w:cs="Times New Roman"/>
          <w:sz w:val="28"/>
          <w:szCs w:val="28"/>
        </w:rPr>
        <w:t>обще</w:t>
      </w:r>
      <w:r w:rsidR="00E172D0" w:rsidRPr="004760C3">
        <w:rPr>
          <w:rFonts w:ascii="Times New Roman" w:eastAsia="Times New Roman" w:hAnsi="Times New Roman" w:cs="Times New Roman"/>
          <w:sz w:val="28"/>
          <w:szCs w:val="28"/>
        </w:rPr>
        <w:t>поселенческого</w:t>
      </w:r>
      <w:proofErr w:type="spellEnd"/>
      <w:r w:rsidR="0052467C" w:rsidRPr="004760C3">
        <w:rPr>
          <w:rFonts w:ascii="Times New Roman" w:eastAsia="Times New Roman" w:hAnsi="Times New Roman" w:cs="Times New Roman"/>
          <w:sz w:val="28"/>
          <w:szCs w:val="28"/>
        </w:rPr>
        <w:t xml:space="preserve"> </w:t>
      </w:r>
      <w:r w:rsidRPr="004760C3">
        <w:rPr>
          <w:rFonts w:ascii="Times New Roman" w:eastAsia="Times New Roman" w:hAnsi="Times New Roman" w:cs="Times New Roman"/>
          <w:sz w:val="28"/>
          <w:szCs w:val="28"/>
        </w:rPr>
        <w:t>и локального значения.</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Пешеходные коммуникации и пешеходные зоны обеспечивают пешеходные связи и передвижения по территории населенного пункта.</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Участки общественной застройки с активным режимом посещения </w:t>
      </w:r>
      <w:proofErr w:type="gramStart"/>
      <w:r w:rsidRPr="004760C3">
        <w:rPr>
          <w:rFonts w:ascii="Times New Roman" w:eastAsia="Times New Roman" w:hAnsi="Times New Roman" w:cs="Times New Roman"/>
          <w:sz w:val="28"/>
          <w:szCs w:val="28"/>
        </w:rPr>
        <w:t>- это</w:t>
      </w:r>
      <w:proofErr w:type="gramEnd"/>
      <w:r w:rsidRPr="004760C3">
        <w:rPr>
          <w:rFonts w:ascii="Times New Roman" w:eastAsia="Times New Roman" w:hAnsi="Times New Roman" w:cs="Times New Roman"/>
          <w:sz w:val="28"/>
          <w:szCs w:val="28"/>
        </w:rPr>
        <w:t xml:space="preserve"> учреждения торговли, культуры, искусства, образования; они могут быть организованы с выделением </w:t>
      </w:r>
      <w:proofErr w:type="spellStart"/>
      <w:r w:rsidRPr="004760C3">
        <w:rPr>
          <w:rFonts w:ascii="Times New Roman" w:eastAsia="Times New Roman" w:hAnsi="Times New Roman" w:cs="Times New Roman"/>
          <w:sz w:val="28"/>
          <w:szCs w:val="28"/>
        </w:rPr>
        <w:t>приобъектной</w:t>
      </w:r>
      <w:proofErr w:type="spellEnd"/>
      <w:r w:rsidRPr="004760C3">
        <w:rPr>
          <w:rFonts w:ascii="Times New Roman" w:eastAsia="Times New Roman" w:hAnsi="Times New Roman" w:cs="Times New Roman"/>
          <w:sz w:val="28"/>
          <w:szCs w:val="28"/>
        </w:rPr>
        <w:t xml:space="preserve"> территории, либо без нее, в этом случае границы участка </w:t>
      </w:r>
      <w:r w:rsidR="00416B8A" w:rsidRPr="004760C3">
        <w:rPr>
          <w:rFonts w:ascii="Times New Roman" w:eastAsia="Times New Roman" w:hAnsi="Times New Roman" w:cs="Times New Roman"/>
          <w:sz w:val="28"/>
          <w:szCs w:val="28"/>
        </w:rPr>
        <w:t xml:space="preserve">рекомендуется </w:t>
      </w:r>
      <w:r w:rsidRPr="004760C3">
        <w:rPr>
          <w:rFonts w:ascii="Times New Roman" w:eastAsia="Times New Roman" w:hAnsi="Times New Roman" w:cs="Times New Roman"/>
          <w:sz w:val="28"/>
          <w:szCs w:val="28"/>
        </w:rPr>
        <w:t>устанавливать совпадающими с внешним контуром подошвы застройки зданий и сооружений.</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 xml:space="preserve">Участки озеленения на территории общественных пространств </w:t>
      </w:r>
      <w:r w:rsidR="004760C3">
        <w:rPr>
          <w:rFonts w:ascii="Times New Roman" w:hAnsi="Times New Roman" w:cs="Times New Roman"/>
          <w:sz w:val="28"/>
          <w:szCs w:val="28"/>
        </w:rPr>
        <w:t xml:space="preserve">Пластуновского сельского поселения </w:t>
      </w:r>
      <w:r w:rsidR="0026433C" w:rsidRPr="004760C3">
        <w:rPr>
          <w:rFonts w:ascii="Times New Roman" w:hAnsi="Times New Roman" w:cs="Times New Roman"/>
          <w:sz w:val="28"/>
          <w:szCs w:val="28"/>
        </w:rPr>
        <w:t>Динского района</w:t>
      </w:r>
      <w:r w:rsidR="0052467C" w:rsidRPr="004760C3">
        <w:rPr>
          <w:rFonts w:ascii="Times New Roman" w:hAnsi="Times New Roman" w:cs="Times New Roman"/>
          <w:sz w:val="28"/>
          <w:szCs w:val="28"/>
        </w:rPr>
        <w:t xml:space="preserve"> </w:t>
      </w:r>
      <w:r w:rsidRPr="004760C3">
        <w:rPr>
          <w:rFonts w:ascii="Times New Roman" w:eastAsia="Times New Roman" w:hAnsi="Times New Roman" w:cs="Times New Roman"/>
          <w:sz w:val="28"/>
          <w:szCs w:val="28"/>
        </w:rPr>
        <w:t>рекомендуется проектировать в виде цветников, газонов, одиночных, групповых, рядовых посадок, вертикальных, многоярусных, мобильных форм озеленения.</w:t>
      </w:r>
    </w:p>
    <w:p w:rsidR="00920B0A" w:rsidRPr="004760C3" w:rsidRDefault="0026433C"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w:t>
      </w:r>
      <w:r w:rsidR="003D3BA2" w:rsidRPr="004760C3">
        <w:rPr>
          <w:rFonts w:ascii="Times New Roman" w:eastAsia="Times New Roman" w:hAnsi="Times New Roman" w:cs="Times New Roman"/>
          <w:sz w:val="28"/>
          <w:szCs w:val="28"/>
        </w:rPr>
        <w:t xml:space="preserve">бязательный перечень конструктивных элементов внешнего благоустройства на территории общественных пространств </w:t>
      </w:r>
      <w:r w:rsidR="005F5CB3" w:rsidRPr="004760C3">
        <w:rPr>
          <w:rFonts w:ascii="Times New Roman" w:eastAsia="Times New Roman" w:hAnsi="Times New Roman" w:cs="Times New Roman"/>
          <w:sz w:val="28"/>
          <w:szCs w:val="28"/>
        </w:rPr>
        <w:t>поселения</w:t>
      </w:r>
      <w:r w:rsidR="003D3BA2" w:rsidRPr="004760C3">
        <w:rPr>
          <w:rFonts w:ascii="Times New Roman" w:eastAsia="Times New Roman" w:hAnsi="Times New Roman" w:cs="Times New Roman"/>
          <w:sz w:val="28"/>
          <w:szCs w:val="28"/>
        </w:rPr>
        <w:t xml:space="preserve"> включает: твердые виды покрытия в виде плиточного мощения, элементы сопряжения поверхностей, озеленение, скамьи, урны и малые контейнеры для мусора, уличное техническое оборудование, осветительное оборудование, оборудование архитектурно-декоративного освещения, носители информации, элементы защиты участков озеленения (металлические ограждения, специальные виды покрытий и т.п.).</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Рекомендуется на территории общественных пространств размещение произведений декоративно-прикладного искусства, декоративных водных устройств.</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proofErr w:type="gramStart"/>
      <w:r w:rsidRPr="004760C3">
        <w:rPr>
          <w:rFonts w:ascii="Times New Roman" w:eastAsia="Times New Roman" w:hAnsi="Times New Roman" w:cs="Times New Roman"/>
          <w:sz w:val="28"/>
          <w:szCs w:val="28"/>
        </w:rPr>
        <w:t>Возможно</w:t>
      </w:r>
      <w:proofErr w:type="gramEnd"/>
      <w:r w:rsidRPr="004760C3">
        <w:rPr>
          <w:rFonts w:ascii="Times New Roman" w:eastAsia="Times New Roman" w:hAnsi="Times New Roman" w:cs="Times New Roman"/>
          <w:sz w:val="28"/>
          <w:szCs w:val="28"/>
        </w:rPr>
        <w:t xml:space="preserve"> на территории пешеходных зон и коммуникаций размещение некапитальных нестационарных сооружений мелкорозничной торговли, бытового обслуживания и питания, остановочных павильонов, туалетных кабин.</w:t>
      </w:r>
    </w:p>
    <w:p w:rsidR="00920B0A" w:rsidRPr="004760C3" w:rsidRDefault="003D3BA2" w:rsidP="00187C0E">
      <w:pPr>
        <w:numPr>
          <w:ilvl w:val="1"/>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Участки и специализированные зоны общественной застройки</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Участ</w:t>
      </w:r>
      <w:r w:rsidR="004515A2" w:rsidRPr="004760C3">
        <w:rPr>
          <w:rFonts w:ascii="Times New Roman" w:eastAsia="Times New Roman" w:hAnsi="Times New Roman" w:cs="Times New Roman"/>
          <w:sz w:val="28"/>
          <w:szCs w:val="28"/>
        </w:rPr>
        <w:t>ки общественной застройки</w:t>
      </w:r>
      <w:r w:rsidRPr="004760C3">
        <w:rPr>
          <w:rFonts w:ascii="Times New Roman" w:eastAsia="Times New Roman" w:hAnsi="Times New Roman" w:cs="Times New Roman"/>
          <w:sz w:val="28"/>
          <w:szCs w:val="28"/>
        </w:rPr>
        <w:t xml:space="preserve"> </w:t>
      </w:r>
      <w:proofErr w:type="gramStart"/>
      <w:r w:rsidRPr="004760C3">
        <w:rPr>
          <w:rFonts w:ascii="Times New Roman" w:eastAsia="Times New Roman" w:hAnsi="Times New Roman" w:cs="Times New Roman"/>
          <w:sz w:val="28"/>
          <w:szCs w:val="28"/>
        </w:rPr>
        <w:t>- это</w:t>
      </w:r>
      <w:proofErr w:type="gramEnd"/>
      <w:r w:rsidRPr="004760C3">
        <w:rPr>
          <w:rFonts w:ascii="Times New Roman" w:eastAsia="Times New Roman" w:hAnsi="Times New Roman" w:cs="Times New Roman"/>
          <w:sz w:val="28"/>
          <w:szCs w:val="28"/>
        </w:rPr>
        <w:t xml:space="preserve"> участки общественных учреждений с ограниченным или закрытым режимом посещения: органы власти и управления, больницы и т.п. объекты. Они могут быть организованы с выделением </w:t>
      </w:r>
      <w:proofErr w:type="spellStart"/>
      <w:r w:rsidRPr="004760C3">
        <w:rPr>
          <w:rFonts w:ascii="Times New Roman" w:eastAsia="Times New Roman" w:hAnsi="Times New Roman" w:cs="Times New Roman"/>
          <w:sz w:val="28"/>
          <w:szCs w:val="28"/>
        </w:rPr>
        <w:t>приобъектной</w:t>
      </w:r>
      <w:proofErr w:type="spellEnd"/>
      <w:r w:rsidRPr="004760C3">
        <w:rPr>
          <w:rFonts w:ascii="Times New Roman" w:eastAsia="Times New Roman" w:hAnsi="Times New Roman" w:cs="Times New Roman"/>
          <w:sz w:val="28"/>
          <w:szCs w:val="28"/>
        </w:rPr>
        <w:t xml:space="preserve"> территории, либо без нее - в этом случае границы участка следует устанавливать совпадающими с внешним контуром подошвы застройки зданий и сооружений. Специализированные зоны общественной </w:t>
      </w:r>
      <w:r w:rsidR="005F5CB3" w:rsidRPr="004760C3">
        <w:rPr>
          <w:rFonts w:ascii="Times New Roman" w:eastAsia="Times New Roman" w:hAnsi="Times New Roman" w:cs="Times New Roman"/>
          <w:sz w:val="28"/>
          <w:szCs w:val="28"/>
        </w:rPr>
        <w:t xml:space="preserve">застройки (больничные, </w:t>
      </w:r>
      <w:r w:rsidRPr="004760C3">
        <w:rPr>
          <w:rFonts w:ascii="Times New Roman" w:eastAsia="Times New Roman" w:hAnsi="Times New Roman" w:cs="Times New Roman"/>
          <w:sz w:val="28"/>
          <w:szCs w:val="28"/>
        </w:rPr>
        <w:t>городки, комплексы НИИ и т.п.), как правило, формируются в виде группы участков.</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Благоустройство участков и специализированных зон общественной застройки следует проектировать в соответствии с заданием на проектирование и отраслевой специализацией.</w:t>
      </w:r>
    </w:p>
    <w:p w:rsidR="00920B0A" w:rsidRPr="004760C3" w:rsidRDefault="004515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w:t>
      </w:r>
      <w:r w:rsidR="003D3BA2" w:rsidRPr="004760C3">
        <w:rPr>
          <w:rFonts w:ascii="Times New Roman" w:eastAsia="Times New Roman" w:hAnsi="Times New Roman" w:cs="Times New Roman"/>
          <w:sz w:val="28"/>
          <w:szCs w:val="28"/>
        </w:rPr>
        <w:t xml:space="preserve">бязательный перечень конструктивных элементов благоустройства территории на участках общественной застройки (при наличии </w:t>
      </w:r>
      <w:proofErr w:type="spellStart"/>
      <w:r w:rsidR="003D3BA2" w:rsidRPr="004760C3">
        <w:rPr>
          <w:rFonts w:ascii="Times New Roman" w:eastAsia="Times New Roman" w:hAnsi="Times New Roman" w:cs="Times New Roman"/>
          <w:sz w:val="28"/>
          <w:szCs w:val="28"/>
        </w:rPr>
        <w:t>приобъектных</w:t>
      </w:r>
      <w:proofErr w:type="spellEnd"/>
      <w:r w:rsidR="003D3BA2" w:rsidRPr="004760C3">
        <w:rPr>
          <w:rFonts w:ascii="Times New Roman" w:eastAsia="Times New Roman" w:hAnsi="Times New Roman" w:cs="Times New Roman"/>
          <w:sz w:val="28"/>
          <w:szCs w:val="28"/>
        </w:rPr>
        <w:t xml:space="preserve"> территорий) и территориях специализированных зон общественной застройки включает: твердые виды покрытия, элементы сопряжения поверхностей, озеленение, урны или контейнеры для мусора, осветительное оборудование, носители информационного оформления учреждений. Для учреждений, назначение которых связано с приемом посетителей, </w:t>
      </w:r>
      <w:r w:rsidR="005F5CB3" w:rsidRPr="004760C3">
        <w:rPr>
          <w:rFonts w:ascii="Times New Roman" w:eastAsia="Times New Roman" w:hAnsi="Times New Roman" w:cs="Times New Roman"/>
          <w:sz w:val="28"/>
          <w:szCs w:val="28"/>
        </w:rPr>
        <w:t>необходимо</w:t>
      </w:r>
      <w:r w:rsidR="003D3BA2" w:rsidRPr="004760C3">
        <w:rPr>
          <w:rFonts w:ascii="Times New Roman" w:eastAsia="Times New Roman" w:hAnsi="Times New Roman" w:cs="Times New Roman"/>
          <w:sz w:val="28"/>
          <w:szCs w:val="28"/>
        </w:rPr>
        <w:t xml:space="preserve"> предусматривать обязательное размещение скамей.</w:t>
      </w:r>
    </w:p>
    <w:p w:rsidR="00847037" w:rsidRPr="004760C3" w:rsidRDefault="00847037"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На территории общего пользования запрещается:</w:t>
      </w:r>
    </w:p>
    <w:p w:rsidR="00847037" w:rsidRPr="004760C3" w:rsidRDefault="00847037" w:rsidP="00187C0E">
      <w:pPr>
        <w:pStyle w:val="aa"/>
        <w:numPr>
          <w:ilvl w:val="3"/>
          <w:numId w:val="11"/>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М</w:t>
      </w:r>
      <w:r w:rsidRPr="004760C3">
        <w:rPr>
          <w:rFonts w:ascii="Times New Roman" w:hAnsi="Times New Roman" w:cs="Times New Roman"/>
          <w:sz w:val="28"/>
          <w:szCs w:val="28"/>
        </w:rPr>
        <w:t xml:space="preserve">ыть автомобили и другие транспортные средства, сливать бензин и масла, в том числе на территориях, прилегающих к территориям юридических и физических лиц, и на территориях индивидуальной </w:t>
      </w:r>
      <w:r w:rsidRPr="004760C3">
        <w:rPr>
          <w:rFonts w:ascii="Times New Roman" w:hAnsi="Times New Roman" w:cs="Times New Roman"/>
          <w:sz w:val="28"/>
          <w:szCs w:val="28"/>
        </w:rPr>
        <w:lastRenderedPageBreak/>
        <w:t>(многоквартирной) жилой застройки, территориях гаражно-строительных кооперативов, автостоянок, за исключением специально отведенных для этих целей мест.</w:t>
      </w:r>
    </w:p>
    <w:p w:rsidR="00847037" w:rsidRPr="004760C3" w:rsidRDefault="00847037" w:rsidP="00187C0E">
      <w:pPr>
        <w:pStyle w:val="aa"/>
        <w:numPr>
          <w:ilvl w:val="3"/>
          <w:numId w:val="11"/>
        </w:numPr>
        <w:spacing w:line="240" w:lineRule="auto"/>
        <w:ind w:left="0" w:firstLine="851"/>
        <w:jc w:val="both"/>
        <w:rPr>
          <w:rFonts w:ascii="Times New Roman" w:eastAsia="Times New Roman" w:hAnsi="Times New Roman" w:cs="Times New Roman"/>
          <w:sz w:val="28"/>
          <w:szCs w:val="28"/>
        </w:rPr>
      </w:pPr>
      <w:r w:rsidRPr="004760C3">
        <w:rPr>
          <w:rFonts w:ascii="Times New Roman" w:hAnsi="Times New Roman" w:cs="Times New Roman"/>
          <w:sz w:val="28"/>
          <w:szCs w:val="28"/>
        </w:rPr>
        <w:t>Складировать и хранить строительные материалы, грунт, оборудование.</w:t>
      </w:r>
    </w:p>
    <w:p w:rsidR="00847037" w:rsidRPr="004760C3" w:rsidRDefault="00847037" w:rsidP="00187C0E">
      <w:pPr>
        <w:pStyle w:val="aa"/>
        <w:numPr>
          <w:ilvl w:val="3"/>
          <w:numId w:val="11"/>
        </w:numPr>
        <w:spacing w:line="240" w:lineRule="auto"/>
        <w:ind w:left="0" w:firstLine="851"/>
        <w:jc w:val="both"/>
        <w:rPr>
          <w:rFonts w:ascii="Times New Roman" w:eastAsia="Times New Roman" w:hAnsi="Times New Roman" w:cs="Times New Roman"/>
          <w:sz w:val="28"/>
          <w:szCs w:val="28"/>
        </w:rPr>
      </w:pPr>
      <w:r w:rsidRPr="004760C3">
        <w:rPr>
          <w:rFonts w:ascii="Times New Roman" w:hAnsi="Times New Roman" w:cs="Times New Roman"/>
          <w:sz w:val="28"/>
          <w:szCs w:val="28"/>
        </w:rPr>
        <w:t>Перевозить мусор, сыпучие материалы, промышленные, строительные и бытовые отходы, загрязняющие территорию поселения, в необорудованных для этих целей транспортных средствах, перевозить сыпучие грузы в открытом кузове (контейнере).</w:t>
      </w:r>
    </w:p>
    <w:p w:rsidR="00847037" w:rsidRPr="004760C3" w:rsidRDefault="00847037" w:rsidP="00187C0E">
      <w:pPr>
        <w:pStyle w:val="aa"/>
        <w:numPr>
          <w:ilvl w:val="3"/>
          <w:numId w:val="11"/>
        </w:numPr>
        <w:spacing w:line="240" w:lineRule="auto"/>
        <w:ind w:left="0" w:firstLine="851"/>
        <w:jc w:val="both"/>
        <w:rPr>
          <w:rFonts w:ascii="Times New Roman" w:eastAsia="Times New Roman" w:hAnsi="Times New Roman" w:cs="Times New Roman"/>
          <w:sz w:val="28"/>
          <w:szCs w:val="28"/>
        </w:rPr>
      </w:pPr>
      <w:r w:rsidRPr="004760C3">
        <w:rPr>
          <w:rFonts w:ascii="Times New Roman" w:hAnsi="Times New Roman" w:cs="Times New Roman"/>
          <w:sz w:val="28"/>
          <w:szCs w:val="28"/>
        </w:rPr>
        <w:t xml:space="preserve">Сжигать отходы производства и потребления, на </w:t>
      </w:r>
      <w:hyperlink r:id="rId17" w:anchor="sub_233" w:history="1">
        <w:r w:rsidRPr="004760C3">
          <w:rPr>
            <w:rStyle w:val="af8"/>
            <w:rFonts w:ascii="Times New Roman" w:hAnsi="Times New Roman" w:cs="Times New Roman"/>
            <w:b w:val="0"/>
            <w:color w:val="auto"/>
            <w:sz w:val="28"/>
            <w:szCs w:val="28"/>
          </w:rPr>
          <w:t>улицах</w:t>
        </w:r>
      </w:hyperlink>
      <w:r w:rsidRPr="004760C3">
        <w:rPr>
          <w:rFonts w:ascii="Times New Roman" w:hAnsi="Times New Roman" w:cs="Times New Roman"/>
          <w:sz w:val="28"/>
          <w:szCs w:val="28"/>
        </w:rPr>
        <w:t xml:space="preserve">, площадях, придомовых территориях, </w:t>
      </w:r>
      <w:hyperlink r:id="rId18" w:anchor="sub_221" w:history="1">
        <w:r w:rsidRPr="004760C3">
          <w:rPr>
            <w:rStyle w:val="af8"/>
            <w:rFonts w:ascii="Times New Roman" w:hAnsi="Times New Roman" w:cs="Times New Roman"/>
            <w:b w:val="0"/>
            <w:color w:val="auto"/>
            <w:sz w:val="28"/>
            <w:szCs w:val="28"/>
          </w:rPr>
          <w:t>прилегающих территориях</w:t>
        </w:r>
      </w:hyperlink>
      <w:r w:rsidR="00D70A57" w:rsidRPr="004760C3">
        <w:rPr>
          <w:rFonts w:ascii="Times New Roman" w:hAnsi="Times New Roman" w:cs="Times New Roman"/>
          <w:sz w:val="28"/>
          <w:szCs w:val="28"/>
        </w:rPr>
        <w:t xml:space="preserve"> </w:t>
      </w:r>
      <w:r w:rsidRPr="004760C3">
        <w:rPr>
          <w:rFonts w:ascii="Times New Roman" w:hAnsi="Times New Roman" w:cs="Times New Roman"/>
          <w:sz w:val="28"/>
          <w:szCs w:val="28"/>
        </w:rPr>
        <w:t>юридических лиц и индивидуальных предпринимателей, территориях индивидуальной и (или) многоквартирной жилой застройки, в скверах, а также в других местах.</w:t>
      </w:r>
    </w:p>
    <w:p w:rsidR="00847037" w:rsidRPr="004760C3" w:rsidRDefault="00847037" w:rsidP="00187C0E">
      <w:pPr>
        <w:pStyle w:val="aa"/>
        <w:numPr>
          <w:ilvl w:val="3"/>
          <w:numId w:val="11"/>
        </w:numPr>
        <w:spacing w:line="240" w:lineRule="auto"/>
        <w:ind w:left="0" w:firstLine="851"/>
        <w:jc w:val="both"/>
        <w:rPr>
          <w:rFonts w:ascii="Times New Roman" w:eastAsia="Times New Roman" w:hAnsi="Times New Roman" w:cs="Times New Roman"/>
          <w:sz w:val="28"/>
          <w:szCs w:val="28"/>
        </w:rPr>
      </w:pPr>
      <w:r w:rsidRPr="004760C3">
        <w:rPr>
          <w:rFonts w:ascii="Times New Roman" w:hAnsi="Times New Roman" w:cs="Times New Roman"/>
          <w:sz w:val="28"/>
          <w:szCs w:val="28"/>
        </w:rPr>
        <w:t>Складировать около торговых точек тару, товарную упаковку, запасы товаров, производить организацию торговли без специального оборудования и разрешения.</w:t>
      </w:r>
    </w:p>
    <w:p w:rsidR="00847037" w:rsidRPr="004760C3" w:rsidRDefault="00847037" w:rsidP="00187C0E">
      <w:pPr>
        <w:pStyle w:val="aa"/>
        <w:numPr>
          <w:ilvl w:val="3"/>
          <w:numId w:val="11"/>
        </w:numPr>
        <w:spacing w:line="240" w:lineRule="auto"/>
        <w:ind w:left="0" w:firstLine="851"/>
        <w:jc w:val="both"/>
        <w:rPr>
          <w:rFonts w:ascii="Times New Roman" w:eastAsia="Times New Roman" w:hAnsi="Times New Roman" w:cs="Times New Roman"/>
          <w:sz w:val="28"/>
          <w:szCs w:val="28"/>
        </w:rPr>
      </w:pPr>
      <w:r w:rsidRPr="004760C3">
        <w:rPr>
          <w:rFonts w:ascii="Times New Roman" w:hAnsi="Times New Roman" w:cs="Times New Roman"/>
          <w:sz w:val="28"/>
          <w:szCs w:val="28"/>
        </w:rPr>
        <w:t>Повреждать или изменять фасады (внешний облик) зданий, строений, сооружений, ограждений или иных объектов благоустройства, самовольно наносить на них надписи и рисунки.</w:t>
      </w:r>
    </w:p>
    <w:p w:rsidR="00847037" w:rsidRPr="004760C3" w:rsidRDefault="00847037" w:rsidP="00187C0E">
      <w:pPr>
        <w:pStyle w:val="aa"/>
        <w:numPr>
          <w:ilvl w:val="3"/>
          <w:numId w:val="11"/>
        </w:numPr>
        <w:spacing w:line="240" w:lineRule="auto"/>
        <w:ind w:left="0" w:firstLine="851"/>
        <w:jc w:val="both"/>
        <w:rPr>
          <w:rFonts w:ascii="Times New Roman" w:eastAsia="Times New Roman" w:hAnsi="Times New Roman" w:cs="Times New Roman"/>
          <w:sz w:val="28"/>
          <w:szCs w:val="28"/>
        </w:rPr>
      </w:pPr>
      <w:r w:rsidRPr="004760C3">
        <w:rPr>
          <w:rFonts w:ascii="Times New Roman" w:hAnsi="Times New Roman" w:cs="Times New Roman"/>
          <w:sz w:val="28"/>
          <w:szCs w:val="28"/>
        </w:rPr>
        <w:t>Устанавливать ограждения за пределами территории строительных площадок.</w:t>
      </w:r>
    </w:p>
    <w:p w:rsidR="00847037" w:rsidRPr="004760C3" w:rsidRDefault="00847037" w:rsidP="00187C0E">
      <w:pPr>
        <w:pStyle w:val="aa"/>
        <w:numPr>
          <w:ilvl w:val="3"/>
          <w:numId w:val="11"/>
        </w:numPr>
        <w:spacing w:line="240" w:lineRule="auto"/>
        <w:ind w:left="0" w:firstLine="851"/>
        <w:jc w:val="both"/>
        <w:rPr>
          <w:rFonts w:ascii="Times New Roman" w:eastAsia="Times New Roman" w:hAnsi="Times New Roman" w:cs="Times New Roman"/>
          <w:sz w:val="28"/>
          <w:szCs w:val="28"/>
        </w:rPr>
      </w:pPr>
      <w:r w:rsidRPr="004760C3">
        <w:rPr>
          <w:rFonts w:ascii="Times New Roman" w:hAnsi="Times New Roman" w:cs="Times New Roman"/>
          <w:sz w:val="28"/>
          <w:szCs w:val="28"/>
        </w:rPr>
        <w:t xml:space="preserve">Устанавливать </w:t>
      </w:r>
      <w:hyperlink r:id="rId19" w:anchor="sub_210" w:history="1">
        <w:r w:rsidRPr="004760C3">
          <w:rPr>
            <w:rStyle w:val="af8"/>
            <w:rFonts w:ascii="Times New Roman" w:hAnsi="Times New Roman" w:cs="Times New Roman"/>
            <w:b w:val="0"/>
            <w:color w:val="auto"/>
            <w:sz w:val="28"/>
            <w:szCs w:val="28"/>
          </w:rPr>
          <w:t>контейнеры</w:t>
        </w:r>
      </w:hyperlink>
      <w:r w:rsidRPr="004760C3">
        <w:rPr>
          <w:rFonts w:ascii="Times New Roman" w:hAnsi="Times New Roman" w:cs="Times New Roman"/>
          <w:sz w:val="28"/>
          <w:szCs w:val="28"/>
        </w:rPr>
        <w:t xml:space="preserve"> на проезжей части дороги, тротуарах, газонах.</w:t>
      </w:r>
    </w:p>
    <w:p w:rsidR="00847037" w:rsidRPr="004760C3" w:rsidRDefault="00847037" w:rsidP="00187C0E">
      <w:pPr>
        <w:pStyle w:val="aa"/>
        <w:numPr>
          <w:ilvl w:val="3"/>
          <w:numId w:val="11"/>
        </w:numPr>
        <w:spacing w:line="240" w:lineRule="auto"/>
        <w:ind w:left="0" w:firstLine="851"/>
        <w:jc w:val="both"/>
        <w:rPr>
          <w:rFonts w:ascii="Times New Roman" w:eastAsia="Times New Roman" w:hAnsi="Times New Roman" w:cs="Times New Roman"/>
          <w:sz w:val="28"/>
          <w:szCs w:val="28"/>
        </w:rPr>
      </w:pPr>
      <w:r w:rsidRPr="004760C3">
        <w:rPr>
          <w:rFonts w:ascii="Times New Roman" w:hAnsi="Times New Roman" w:cs="Times New Roman"/>
          <w:sz w:val="28"/>
          <w:szCs w:val="28"/>
        </w:rPr>
        <w:t xml:space="preserve">Выдвигать или перемещать на проезжую часть улиц и проездов снег, счищаемый с </w:t>
      </w:r>
      <w:hyperlink r:id="rId20" w:anchor="sub_24" w:history="1">
        <w:r w:rsidRPr="004760C3">
          <w:rPr>
            <w:rStyle w:val="af8"/>
            <w:rFonts w:ascii="Times New Roman" w:hAnsi="Times New Roman" w:cs="Times New Roman"/>
            <w:b w:val="0"/>
            <w:color w:val="auto"/>
            <w:sz w:val="28"/>
            <w:szCs w:val="28"/>
          </w:rPr>
          <w:t>внутриквартальных проездов</w:t>
        </w:r>
      </w:hyperlink>
      <w:r w:rsidRPr="004760C3">
        <w:rPr>
          <w:rFonts w:ascii="Times New Roman" w:hAnsi="Times New Roman" w:cs="Times New Roman"/>
          <w:sz w:val="28"/>
          <w:szCs w:val="28"/>
        </w:rPr>
        <w:t>, дворовых территорий, территорий хозяйствующих субъектов.</w:t>
      </w:r>
    </w:p>
    <w:p w:rsidR="00847037" w:rsidRPr="004760C3" w:rsidRDefault="00847037" w:rsidP="00187C0E">
      <w:pPr>
        <w:pStyle w:val="aa"/>
        <w:numPr>
          <w:ilvl w:val="3"/>
          <w:numId w:val="11"/>
        </w:numPr>
        <w:spacing w:line="240" w:lineRule="auto"/>
        <w:ind w:left="0" w:firstLine="851"/>
        <w:jc w:val="both"/>
        <w:rPr>
          <w:rFonts w:ascii="Times New Roman" w:eastAsia="Times New Roman" w:hAnsi="Times New Roman" w:cs="Times New Roman"/>
          <w:sz w:val="28"/>
          <w:szCs w:val="28"/>
        </w:rPr>
      </w:pPr>
      <w:r w:rsidRPr="004760C3">
        <w:rPr>
          <w:rFonts w:ascii="Times New Roman" w:hAnsi="Times New Roman" w:cs="Times New Roman"/>
          <w:sz w:val="28"/>
          <w:szCs w:val="28"/>
        </w:rPr>
        <w:t>Складировать песок, техническую соль и жидкий хлористый кальций в качестве противогололедного реагента на тротуарах, посадочных площадках остановок пассажирского транспорта, в парках, скверах, дворах и прочих пешеходных и зеленых зонах.</w:t>
      </w:r>
    </w:p>
    <w:p w:rsidR="00F1602E" w:rsidRPr="004760C3" w:rsidRDefault="00F1602E" w:rsidP="00187C0E">
      <w:pPr>
        <w:pStyle w:val="aa"/>
        <w:numPr>
          <w:ilvl w:val="3"/>
          <w:numId w:val="11"/>
        </w:numPr>
        <w:spacing w:line="240" w:lineRule="auto"/>
        <w:ind w:left="0" w:firstLine="851"/>
        <w:jc w:val="both"/>
        <w:rPr>
          <w:rFonts w:ascii="Times New Roman" w:eastAsia="Times New Roman" w:hAnsi="Times New Roman" w:cs="Times New Roman"/>
          <w:sz w:val="28"/>
          <w:szCs w:val="28"/>
        </w:rPr>
      </w:pPr>
      <w:r w:rsidRPr="004760C3">
        <w:rPr>
          <w:rFonts w:ascii="Times New Roman" w:hAnsi="Times New Roman" w:cs="Times New Roman"/>
          <w:sz w:val="28"/>
          <w:szCs w:val="28"/>
        </w:rPr>
        <w:t>Сбрасывать в непредназначенных для этого местах, отходы, тару, ветви деревьев, листву, снег, автомобильные покрышки.»;</w:t>
      </w:r>
    </w:p>
    <w:p w:rsidR="00847037" w:rsidRPr="004760C3" w:rsidRDefault="00847037" w:rsidP="00187C0E">
      <w:pPr>
        <w:pStyle w:val="aa"/>
        <w:numPr>
          <w:ilvl w:val="3"/>
          <w:numId w:val="11"/>
        </w:numPr>
        <w:spacing w:line="240" w:lineRule="auto"/>
        <w:ind w:left="0" w:firstLine="851"/>
        <w:jc w:val="both"/>
        <w:rPr>
          <w:rFonts w:ascii="Times New Roman" w:eastAsia="Times New Roman" w:hAnsi="Times New Roman" w:cs="Times New Roman"/>
          <w:sz w:val="28"/>
          <w:szCs w:val="28"/>
        </w:rPr>
      </w:pPr>
      <w:r w:rsidRPr="004760C3">
        <w:rPr>
          <w:rFonts w:ascii="Times New Roman" w:hAnsi="Times New Roman" w:cs="Times New Roman"/>
          <w:sz w:val="28"/>
          <w:szCs w:val="28"/>
        </w:rPr>
        <w:t>Сбрасывать в реки и другие водоемы</w:t>
      </w:r>
      <w:r w:rsidR="00F1602E" w:rsidRPr="004760C3">
        <w:rPr>
          <w:rFonts w:ascii="Times New Roman" w:hAnsi="Times New Roman" w:cs="Times New Roman"/>
          <w:sz w:val="28"/>
          <w:szCs w:val="28"/>
        </w:rPr>
        <w:t xml:space="preserve"> </w:t>
      </w:r>
      <w:r w:rsidRPr="004760C3">
        <w:rPr>
          <w:rStyle w:val="af9"/>
          <w:rFonts w:ascii="Times New Roman" w:hAnsi="Times New Roman" w:cs="Times New Roman"/>
          <w:b w:val="0"/>
          <w:color w:val="auto"/>
          <w:sz w:val="28"/>
          <w:szCs w:val="28"/>
        </w:rPr>
        <w:t>хозяйственно-бытовые сточные воды,</w:t>
      </w:r>
      <w:r w:rsidRPr="004760C3">
        <w:rPr>
          <w:rFonts w:ascii="Times New Roman" w:hAnsi="Times New Roman" w:cs="Times New Roman"/>
          <w:sz w:val="28"/>
          <w:szCs w:val="28"/>
        </w:rPr>
        <w:t xml:space="preserve"> </w:t>
      </w:r>
      <w:r w:rsidR="004760C3" w:rsidRPr="004760C3">
        <w:rPr>
          <w:rFonts w:ascii="Times New Roman" w:hAnsi="Times New Roman" w:cs="Times New Roman"/>
          <w:sz w:val="28"/>
          <w:szCs w:val="28"/>
        </w:rPr>
        <w:t>отходы и</w:t>
      </w:r>
      <w:r w:rsidRPr="004760C3">
        <w:rPr>
          <w:rFonts w:ascii="Times New Roman" w:hAnsi="Times New Roman" w:cs="Times New Roman"/>
          <w:sz w:val="28"/>
          <w:szCs w:val="28"/>
        </w:rPr>
        <w:t xml:space="preserve"> загрязнять воду.</w:t>
      </w:r>
    </w:p>
    <w:p w:rsidR="00847037" w:rsidRPr="004760C3" w:rsidRDefault="00847037" w:rsidP="00187C0E">
      <w:pPr>
        <w:pStyle w:val="aa"/>
        <w:numPr>
          <w:ilvl w:val="3"/>
          <w:numId w:val="11"/>
        </w:numPr>
        <w:spacing w:line="240" w:lineRule="auto"/>
        <w:ind w:left="0" w:firstLine="851"/>
        <w:jc w:val="both"/>
        <w:rPr>
          <w:rFonts w:ascii="Times New Roman" w:eastAsia="Times New Roman" w:hAnsi="Times New Roman" w:cs="Times New Roman"/>
          <w:sz w:val="28"/>
          <w:szCs w:val="28"/>
        </w:rPr>
      </w:pPr>
      <w:r w:rsidRPr="004760C3">
        <w:rPr>
          <w:rFonts w:ascii="Times New Roman" w:hAnsi="Times New Roman" w:cs="Times New Roman"/>
          <w:sz w:val="28"/>
          <w:szCs w:val="28"/>
        </w:rPr>
        <w:t xml:space="preserve">Огораживать территории строительной площадки при ее неиспользовании и не </w:t>
      </w:r>
      <w:proofErr w:type="gramStart"/>
      <w:r w:rsidRPr="004760C3">
        <w:rPr>
          <w:rFonts w:ascii="Times New Roman" w:hAnsi="Times New Roman" w:cs="Times New Roman"/>
          <w:sz w:val="28"/>
          <w:szCs w:val="28"/>
        </w:rPr>
        <w:t>освоении  по</w:t>
      </w:r>
      <w:proofErr w:type="gramEnd"/>
      <w:r w:rsidRPr="004760C3">
        <w:rPr>
          <w:rFonts w:ascii="Times New Roman" w:hAnsi="Times New Roman" w:cs="Times New Roman"/>
          <w:sz w:val="28"/>
          <w:szCs w:val="28"/>
        </w:rPr>
        <w:t xml:space="preserve"> назначению (строительство), а также в отсутствие выданного разрешения на строительство.</w:t>
      </w:r>
    </w:p>
    <w:p w:rsidR="00847037" w:rsidRPr="004760C3" w:rsidRDefault="00847037" w:rsidP="00187C0E">
      <w:pPr>
        <w:pStyle w:val="aa"/>
        <w:numPr>
          <w:ilvl w:val="3"/>
          <w:numId w:val="11"/>
        </w:numPr>
        <w:spacing w:line="240" w:lineRule="auto"/>
        <w:ind w:left="0" w:firstLine="851"/>
        <w:jc w:val="both"/>
        <w:rPr>
          <w:rFonts w:ascii="Times New Roman" w:eastAsia="Times New Roman" w:hAnsi="Times New Roman" w:cs="Times New Roman"/>
          <w:sz w:val="28"/>
          <w:szCs w:val="28"/>
        </w:rPr>
      </w:pPr>
      <w:r w:rsidRPr="004760C3">
        <w:rPr>
          <w:rFonts w:ascii="Times New Roman" w:hAnsi="Times New Roman" w:cs="Times New Roman"/>
          <w:sz w:val="28"/>
          <w:szCs w:val="28"/>
        </w:rPr>
        <w:t xml:space="preserve">Осуществлять сброс </w:t>
      </w:r>
      <w:hyperlink r:id="rId21" w:anchor="sub_235" w:history="1">
        <w:r w:rsidRPr="004760C3">
          <w:rPr>
            <w:rStyle w:val="af8"/>
            <w:rFonts w:ascii="Times New Roman" w:hAnsi="Times New Roman" w:cs="Times New Roman"/>
            <w:b w:val="0"/>
            <w:color w:val="auto"/>
            <w:sz w:val="28"/>
            <w:szCs w:val="28"/>
          </w:rPr>
          <w:t xml:space="preserve">хозяйственно-бытовых сточных </w:t>
        </w:r>
        <w:proofErr w:type="spellStart"/>
        <w:r w:rsidRPr="004760C3">
          <w:rPr>
            <w:rStyle w:val="af8"/>
            <w:rFonts w:ascii="Times New Roman" w:hAnsi="Times New Roman" w:cs="Times New Roman"/>
            <w:b w:val="0"/>
            <w:color w:val="auto"/>
            <w:sz w:val="28"/>
            <w:szCs w:val="28"/>
          </w:rPr>
          <w:t>вод</w:t>
        </w:r>
      </w:hyperlink>
      <w:r w:rsidRPr="004760C3">
        <w:rPr>
          <w:rFonts w:ascii="Times New Roman" w:hAnsi="Times New Roman" w:cs="Times New Roman"/>
          <w:sz w:val="28"/>
          <w:szCs w:val="28"/>
        </w:rPr>
        <w:t>в</w:t>
      </w:r>
      <w:proofErr w:type="spellEnd"/>
      <w:r w:rsidRPr="004760C3">
        <w:rPr>
          <w:rFonts w:ascii="Times New Roman" w:hAnsi="Times New Roman" w:cs="Times New Roman"/>
          <w:sz w:val="28"/>
          <w:szCs w:val="28"/>
        </w:rPr>
        <w:t xml:space="preserve"> ливневые стоки (каналы), на рельеф и почву.</w:t>
      </w:r>
    </w:p>
    <w:p w:rsidR="00847037" w:rsidRPr="004760C3" w:rsidRDefault="00847037" w:rsidP="00187C0E">
      <w:pPr>
        <w:pStyle w:val="aa"/>
        <w:numPr>
          <w:ilvl w:val="3"/>
          <w:numId w:val="11"/>
        </w:numPr>
        <w:spacing w:line="240" w:lineRule="auto"/>
        <w:ind w:left="0" w:firstLine="851"/>
        <w:jc w:val="both"/>
        <w:rPr>
          <w:rFonts w:ascii="Times New Roman" w:eastAsia="Times New Roman" w:hAnsi="Times New Roman" w:cs="Times New Roman"/>
          <w:sz w:val="28"/>
          <w:szCs w:val="28"/>
        </w:rPr>
      </w:pPr>
      <w:r w:rsidRPr="004760C3">
        <w:rPr>
          <w:rFonts w:ascii="Times New Roman" w:hAnsi="Times New Roman" w:cs="Times New Roman"/>
          <w:sz w:val="28"/>
          <w:szCs w:val="28"/>
        </w:rPr>
        <w:t xml:space="preserve">Сорить на </w:t>
      </w:r>
      <w:hyperlink r:id="rId22" w:anchor="sub_233" w:history="1">
        <w:r w:rsidRPr="004760C3">
          <w:rPr>
            <w:rStyle w:val="af8"/>
            <w:rFonts w:ascii="Times New Roman" w:hAnsi="Times New Roman" w:cs="Times New Roman"/>
            <w:b w:val="0"/>
            <w:color w:val="auto"/>
            <w:sz w:val="28"/>
            <w:szCs w:val="28"/>
          </w:rPr>
          <w:t>улицах</w:t>
        </w:r>
      </w:hyperlink>
      <w:r w:rsidRPr="004760C3">
        <w:rPr>
          <w:rFonts w:ascii="Times New Roman" w:hAnsi="Times New Roman" w:cs="Times New Roman"/>
          <w:sz w:val="28"/>
          <w:szCs w:val="28"/>
        </w:rPr>
        <w:t xml:space="preserve"> и площадях, на </w:t>
      </w:r>
      <w:hyperlink r:id="rId23" w:anchor="sub_218" w:history="1">
        <w:r w:rsidRPr="004760C3">
          <w:rPr>
            <w:rStyle w:val="af8"/>
            <w:rFonts w:ascii="Times New Roman" w:hAnsi="Times New Roman" w:cs="Times New Roman"/>
            <w:b w:val="0"/>
            <w:color w:val="auto"/>
            <w:sz w:val="28"/>
            <w:szCs w:val="28"/>
          </w:rPr>
          <w:t>пляжах</w:t>
        </w:r>
      </w:hyperlink>
      <w:r w:rsidRPr="004760C3">
        <w:rPr>
          <w:rFonts w:ascii="Times New Roman" w:hAnsi="Times New Roman" w:cs="Times New Roman"/>
          <w:sz w:val="28"/>
          <w:szCs w:val="28"/>
        </w:rPr>
        <w:t xml:space="preserve"> и в других общественных местах, выставлять тару с отходами и пищевыми отходами во дворах.</w:t>
      </w:r>
    </w:p>
    <w:p w:rsidR="00847037" w:rsidRPr="004760C3" w:rsidRDefault="00847037" w:rsidP="00187C0E">
      <w:pPr>
        <w:pStyle w:val="aa"/>
        <w:numPr>
          <w:ilvl w:val="3"/>
          <w:numId w:val="11"/>
        </w:numPr>
        <w:spacing w:line="240" w:lineRule="auto"/>
        <w:ind w:left="0" w:firstLine="851"/>
        <w:jc w:val="both"/>
        <w:rPr>
          <w:rFonts w:ascii="Times New Roman" w:eastAsia="Times New Roman" w:hAnsi="Times New Roman" w:cs="Times New Roman"/>
          <w:sz w:val="28"/>
          <w:szCs w:val="28"/>
        </w:rPr>
      </w:pPr>
      <w:r w:rsidRPr="004760C3">
        <w:rPr>
          <w:rFonts w:ascii="Times New Roman" w:hAnsi="Times New Roman" w:cs="Times New Roman"/>
          <w:sz w:val="28"/>
          <w:szCs w:val="28"/>
        </w:rPr>
        <w:lastRenderedPageBreak/>
        <w:t xml:space="preserve">Размещать постоянно или временно механические транспортные средства на детских площадках, на тротуарах, улицах в не отведенных местах, а также в местах, препятствующих </w:t>
      </w:r>
      <w:r w:rsidR="004760C3" w:rsidRPr="004760C3">
        <w:rPr>
          <w:rFonts w:ascii="Times New Roman" w:hAnsi="Times New Roman" w:cs="Times New Roman"/>
          <w:sz w:val="28"/>
          <w:szCs w:val="28"/>
        </w:rPr>
        <w:t>вывозу отходов</w:t>
      </w:r>
      <w:r w:rsidRPr="004760C3">
        <w:rPr>
          <w:rFonts w:ascii="Times New Roman" w:hAnsi="Times New Roman" w:cs="Times New Roman"/>
          <w:sz w:val="28"/>
          <w:szCs w:val="28"/>
        </w:rPr>
        <w:t>.</w:t>
      </w:r>
    </w:p>
    <w:p w:rsidR="00847037" w:rsidRPr="004760C3" w:rsidRDefault="00847037" w:rsidP="00187C0E">
      <w:pPr>
        <w:pStyle w:val="aa"/>
        <w:numPr>
          <w:ilvl w:val="3"/>
          <w:numId w:val="11"/>
        </w:numPr>
        <w:spacing w:line="240" w:lineRule="auto"/>
        <w:ind w:left="0" w:firstLine="851"/>
        <w:jc w:val="both"/>
        <w:rPr>
          <w:rFonts w:ascii="Times New Roman" w:eastAsia="Times New Roman" w:hAnsi="Times New Roman" w:cs="Times New Roman"/>
          <w:sz w:val="28"/>
          <w:szCs w:val="28"/>
        </w:rPr>
      </w:pPr>
      <w:r w:rsidRPr="004760C3">
        <w:rPr>
          <w:rFonts w:ascii="Times New Roman" w:hAnsi="Times New Roman" w:cs="Times New Roman"/>
          <w:sz w:val="28"/>
          <w:szCs w:val="28"/>
        </w:rPr>
        <w:t>Размещать разукомплектованные механические транспортные средства в местах общего пользования.</w:t>
      </w:r>
    </w:p>
    <w:p w:rsidR="00847037" w:rsidRPr="004760C3" w:rsidRDefault="00847037" w:rsidP="00187C0E">
      <w:pPr>
        <w:pStyle w:val="aa"/>
        <w:numPr>
          <w:ilvl w:val="3"/>
          <w:numId w:val="11"/>
        </w:numPr>
        <w:spacing w:line="240" w:lineRule="auto"/>
        <w:ind w:left="0" w:firstLine="851"/>
        <w:jc w:val="both"/>
        <w:rPr>
          <w:rFonts w:ascii="Times New Roman" w:eastAsia="Times New Roman" w:hAnsi="Times New Roman" w:cs="Times New Roman"/>
          <w:sz w:val="28"/>
          <w:szCs w:val="28"/>
        </w:rPr>
      </w:pPr>
      <w:r w:rsidRPr="004760C3">
        <w:rPr>
          <w:rFonts w:ascii="Times New Roman" w:hAnsi="Times New Roman" w:cs="Times New Roman"/>
          <w:sz w:val="28"/>
          <w:szCs w:val="28"/>
        </w:rPr>
        <w:t xml:space="preserve">Высаживать овощные и другие сельскохозяйственные культуры на участках улиц, прилегающих к </w:t>
      </w:r>
      <w:hyperlink r:id="rId24" w:anchor="sub_231" w:history="1">
        <w:r w:rsidRPr="004760C3">
          <w:rPr>
            <w:rStyle w:val="af8"/>
            <w:rFonts w:ascii="Times New Roman" w:hAnsi="Times New Roman" w:cs="Times New Roman"/>
            <w:b w:val="0"/>
            <w:color w:val="auto"/>
            <w:sz w:val="28"/>
            <w:szCs w:val="28"/>
          </w:rPr>
          <w:t>территориям юридических и физических лиц</w:t>
        </w:r>
      </w:hyperlink>
      <w:r w:rsidRPr="004760C3">
        <w:rPr>
          <w:rFonts w:ascii="Times New Roman" w:hAnsi="Times New Roman" w:cs="Times New Roman"/>
          <w:b/>
          <w:sz w:val="28"/>
          <w:szCs w:val="28"/>
        </w:rPr>
        <w:t>.</w:t>
      </w:r>
    </w:p>
    <w:p w:rsidR="00847037" w:rsidRPr="004760C3" w:rsidRDefault="00847037" w:rsidP="00187C0E">
      <w:pPr>
        <w:pStyle w:val="aa"/>
        <w:numPr>
          <w:ilvl w:val="3"/>
          <w:numId w:val="11"/>
        </w:numPr>
        <w:spacing w:line="240" w:lineRule="auto"/>
        <w:ind w:left="0" w:firstLine="851"/>
        <w:jc w:val="both"/>
        <w:rPr>
          <w:rFonts w:ascii="Times New Roman" w:eastAsia="Times New Roman" w:hAnsi="Times New Roman" w:cs="Times New Roman"/>
          <w:sz w:val="28"/>
          <w:szCs w:val="28"/>
        </w:rPr>
      </w:pPr>
      <w:r w:rsidRPr="004760C3">
        <w:rPr>
          <w:rFonts w:ascii="Times New Roman" w:hAnsi="Times New Roman" w:cs="Times New Roman"/>
          <w:sz w:val="28"/>
          <w:szCs w:val="28"/>
        </w:rPr>
        <w:t>Осуществлять торговлю продуктами питания и промышленными товарами в местах, не отведенных специально для этих целей.</w:t>
      </w:r>
    </w:p>
    <w:p w:rsidR="00847037" w:rsidRPr="004760C3" w:rsidRDefault="00847037" w:rsidP="00187C0E">
      <w:pPr>
        <w:pStyle w:val="aa"/>
        <w:numPr>
          <w:ilvl w:val="3"/>
          <w:numId w:val="11"/>
        </w:numPr>
        <w:spacing w:line="240" w:lineRule="auto"/>
        <w:ind w:left="0" w:firstLine="851"/>
        <w:jc w:val="both"/>
        <w:rPr>
          <w:rFonts w:ascii="Times New Roman" w:eastAsia="Times New Roman" w:hAnsi="Times New Roman" w:cs="Times New Roman"/>
          <w:sz w:val="28"/>
          <w:szCs w:val="28"/>
        </w:rPr>
      </w:pPr>
      <w:r w:rsidRPr="004760C3">
        <w:rPr>
          <w:rFonts w:ascii="Times New Roman" w:hAnsi="Times New Roman" w:cs="Times New Roman"/>
          <w:sz w:val="28"/>
          <w:szCs w:val="28"/>
        </w:rPr>
        <w:t>Осуществлять погребение на кладбищах, закрытых для погребения в соответствии с муниципальным правовым актом органов местного самоуправления поселения.</w:t>
      </w:r>
    </w:p>
    <w:p w:rsidR="00847037" w:rsidRPr="004760C3" w:rsidRDefault="00847037" w:rsidP="00187C0E">
      <w:pPr>
        <w:pStyle w:val="aa"/>
        <w:numPr>
          <w:ilvl w:val="3"/>
          <w:numId w:val="11"/>
        </w:numPr>
        <w:spacing w:line="240" w:lineRule="auto"/>
        <w:ind w:left="0" w:firstLine="851"/>
        <w:jc w:val="both"/>
        <w:rPr>
          <w:rFonts w:ascii="Times New Roman" w:eastAsia="Times New Roman" w:hAnsi="Times New Roman" w:cs="Times New Roman"/>
          <w:sz w:val="28"/>
          <w:szCs w:val="28"/>
        </w:rPr>
      </w:pPr>
      <w:r w:rsidRPr="004760C3">
        <w:rPr>
          <w:rFonts w:ascii="Times New Roman" w:hAnsi="Times New Roman" w:cs="Times New Roman"/>
          <w:sz w:val="28"/>
          <w:szCs w:val="28"/>
        </w:rPr>
        <w:t xml:space="preserve">Гражданам, юридическим лицам и индивидуальным </w:t>
      </w:r>
      <w:r w:rsidR="004760C3" w:rsidRPr="004760C3">
        <w:rPr>
          <w:rFonts w:ascii="Times New Roman" w:hAnsi="Times New Roman" w:cs="Times New Roman"/>
          <w:sz w:val="28"/>
          <w:szCs w:val="28"/>
        </w:rPr>
        <w:t>предпринимателям запрещается</w:t>
      </w:r>
      <w:r w:rsidRPr="004760C3">
        <w:rPr>
          <w:rFonts w:ascii="Times New Roman" w:hAnsi="Times New Roman" w:cs="Times New Roman"/>
          <w:sz w:val="28"/>
          <w:szCs w:val="28"/>
        </w:rPr>
        <w:t>:</w:t>
      </w:r>
    </w:p>
    <w:p w:rsidR="00847037" w:rsidRPr="004760C3" w:rsidRDefault="00847037"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-осуществлять складирование отходов в не установленных для этих целей местах;</w:t>
      </w:r>
    </w:p>
    <w:p w:rsidR="00847037" w:rsidRPr="004760C3" w:rsidRDefault="00847037"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-загромождать проезжую часть дороги при производстве земляных и строительных работ.</w:t>
      </w:r>
    </w:p>
    <w:p w:rsidR="00B35A0D" w:rsidRPr="004760C3" w:rsidRDefault="00B35A0D" w:rsidP="00187C0E">
      <w:pPr>
        <w:spacing w:line="240" w:lineRule="auto"/>
        <w:ind w:firstLine="851"/>
        <w:jc w:val="both"/>
        <w:rPr>
          <w:rFonts w:ascii="Times New Roman" w:hAnsi="Times New Roman" w:cs="Times New Roman"/>
          <w:sz w:val="28"/>
          <w:szCs w:val="28"/>
        </w:rPr>
      </w:pPr>
      <w:bookmarkStart w:id="23" w:name="sub_33"/>
      <w:r w:rsidRPr="004760C3">
        <w:rPr>
          <w:rFonts w:ascii="Times New Roman" w:hAnsi="Times New Roman" w:cs="Times New Roman"/>
          <w:sz w:val="28"/>
          <w:szCs w:val="28"/>
        </w:rPr>
        <w:t>4.3.5. При строительстве, реконструкции объектов капитального строительства, находящихся на территории поселения, застройщики обязаны:</w:t>
      </w:r>
    </w:p>
    <w:p w:rsidR="00B35A0D" w:rsidRPr="004760C3" w:rsidRDefault="00B35A0D" w:rsidP="00187C0E">
      <w:pPr>
        <w:spacing w:line="240" w:lineRule="auto"/>
        <w:ind w:firstLine="851"/>
        <w:jc w:val="both"/>
        <w:rPr>
          <w:rFonts w:ascii="Times New Roman" w:hAnsi="Times New Roman" w:cs="Times New Roman"/>
          <w:sz w:val="28"/>
          <w:szCs w:val="28"/>
        </w:rPr>
      </w:pPr>
      <w:bookmarkStart w:id="24" w:name="sub_331"/>
      <w:bookmarkEnd w:id="23"/>
      <w:r w:rsidRPr="004760C3">
        <w:rPr>
          <w:rFonts w:ascii="Times New Roman" w:hAnsi="Times New Roman" w:cs="Times New Roman"/>
          <w:sz w:val="28"/>
          <w:szCs w:val="28"/>
        </w:rPr>
        <w:t>4.3.5.1.  Установить ограждение объекта строительства.</w:t>
      </w:r>
    </w:p>
    <w:p w:rsidR="00B35A0D" w:rsidRPr="004760C3" w:rsidRDefault="00B35A0D" w:rsidP="00187C0E">
      <w:pPr>
        <w:spacing w:line="240" w:lineRule="auto"/>
        <w:ind w:firstLine="851"/>
        <w:jc w:val="both"/>
        <w:rPr>
          <w:rFonts w:ascii="Times New Roman" w:hAnsi="Times New Roman" w:cs="Times New Roman"/>
          <w:sz w:val="28"/>
          <w:szCs w:val="28"/>
        </w:rPr>
      </w:pPr>
      <w:bookmarkStart w:id="25" w:name="sub_332"/>
      <w:bookmarkEnd w:id="24"/>
      <w:r w:rsidRPr="004760C3">
        <w:rPr>
          <w:rFonts w:ascii="Times New Roman" w:hAnsi="Times New Roman" w:cs="Times New Roman"/>
          <w:sz w:val="28"/>
          <w:szCs w:val="28"/>
        </w:rPr>
        <w:t>4.3.5.2. Обеспечить содержание ограждений строительной площадки в удовлетворительном техническом состоянии (ограждения должны быть очищены от грязи, без проемов, поврежденных участков, отклонений от вертикали, посторонних наклеек, объявлений и надписей).</w:t>
      </w:r>
    </w:p>
    <w:p w:rsidR="00B35A0D" w:rsidRPr="004760C3" w:rsidRDefault="00B35A0D" w:rsidP="00187C0E">
      <w:pPr>
        <w:spacing w:line="240" w:lineRule="auto"/>
        <w:ind w:firstLine="851"/>
        <w:jc w:val="both"/>
        <w:rPr>
          <w:rFonts w:ascii="Times New Roman" w:hAnsi="Times New Roman" w:cs="Times New Roman"/>
          <w:sz w:val="28"/>
          <w:szCs w:val="28"/>
        </w:rPr>
      </w:pPr>
      <w:bookmarkStart w:id="26" w:name="sub_333"/>
      <w:bookmarkEnd w:id="25"/>
      <w:r w:rsidRPr="004760C3">
        <w:rPr>
          <w:rFonts w:ascii="Times New Roman" w:hAnsi="Times New Roman" w:cs="Times New Roman"/>
          <w:sz w:val="28"/>
          <w:szCs w:val="28"/>
        </w:rPr>
        <w:t>4.3.5.3. Закрыть фасады зданий и сооружений, выходящих на улицы и площади, в том числе на период приостановки строительства, навесным декоративно-сетчатым ограждением, монтаж декоративно-сетчатых ограждений производить на специально изготовленные для этих целей крепления по фасаду здания или на конструкцию лесов при их наличии.</w:t>
      </w:r>
    </w:p>
    <w:p w:rsidR="00B35A0D" w:rsidRPr="004760C3" w:rsidRDefault="00B35A0D" w:rsidP="00187C0E">
      <w:pPr>
        <w:spacing w:line="240" w:lineRule="auto"/>
        <w:ind w:firstLine="851"/>
        <w:jc w:val="both"/>
        <w:rPr>
          <w:rFonts w:ascii="Times New Roman" w:hAnsi="Times New Roman" w:cs="Times New Roman"/>
          <w:sz w:val="28"/>
          <w:szCs w:val="28"/>
        </w:rPr>
      </w:pPr>
      <w:bookmarkStart w:id="27" w:name="sub_334"/>
      <w:bookmarkEnd w:id="26"/>
      <w:r w:rsidRPr="004760C3">
        <w:rPr>
          <w:rFonts w:ascii="Times New Roman" w:hAnsi="Times New Roman" w:cs="Times New Roman"/>
          <w:sz w:val="28"/>
          <w:szCs w:val="28"/>
        </w:rPr>
        <w:t>4.3.5.4. Обеспечить повседневную уборку дорог, примыкающих к строительной площадке, включая въезды и выезды по 300 метров в каждую сторону.</w:t>
      </w:r>
    </w:p>
    <w:p w:rsidR="00B35A0D" w:rsidRPr="004760C3" w:rsidRDefault="00B35A0D" w:rsidP="00187C0E">
      <w:pPr>
        <w:spacing w:line="240" w:lineRule="auto"/>
        <w:ind w:firstLine="851"/>
        <w:jc w:val="both"/>
        <w:rPr>
          <w:rFonts w:ascii="Times New Roman" w:hAnsi="Times New Roman" w:cs="Times New Roman"/>
          <w:sz w:val="28"/>
          <w:szCs w:val="28"/>
        </w:rPr>
      </w:pPr>
      <w:bookmarkStart w:id="28" w:name="sub_335"/>
      <w:bookmarkEnd w:id="27"/>
      <w:r w:rsidRPr="004760C3">
        <w:rPr>
          <w:rFonts w:ascii="Times New Roman" w:hAnsi="Times New Roman" w:cs="Times New Roman"/>
          <w:sz w:val="28"/>
          <w:szCs w:val="28"/>
        </w:rPr>
        <w:t>4.3.5.5. Обозначить указателями и знаками пути объезда для транспорта и оборудовать пути прохода для пешеходов (пешеходные галереи, настилы, перила, мостки).</w:t>
      </w:r>
    </w:p>
    <w:p w:rsidR="00B35A0D" w:rsidRPr="004760C3" w:rsidRDefault="00B35A0D" w:rsidP="00187C0E">
      <w:pPr>
        <w:spacing w:line="240" w:lineRule="auto"/>
        <w:ind w:firstLine="851"/>
        <w:jc w:val="both"/>
        <w:rPr>
          <w:rFonts w:ascii="Times New Roman" w:hAnsi="Times New Roman" w:cs="Times New Roman"/>
          <w:sz w:val="28"/>
          <w:szCs w:val="28"/>
        </w:rPr>
      </w:pPr>
      <w:bookmarkStart w:id="29" w:name="sub_336"/>
      <w:bookmarkEnd w:id="28"/>
      <w:r w:rsidRPr="004760C3">
        <w:rPr>
          <w:rFonts w:ascii="Times New Roman" w:hAnsi="Times New Roman" w:cs="Times New Roman"/>
          <w:sz w:val="28"/>
          <w:szCs w:val="28"/>
        </w:rPr>
        <w:t xml:space="preserve">4.3.5.6. Производить земляные работы на </w:t>
      </w:r>
      <w:hyperlink r:id="rId25" w:anchor="sub_232" w:history="1">
        <w:r w:rsidRPr="004760C3">
          <w:rPr>
            <w:rStyle w:val="af8"/>
            <w:rFonts w:ascii="Times New Roman" w:hAnsi="Times New Roman" w:cs="Times New Roman"/>
            <w:b w:val="0"/>
            <w:color w:val="auto"/>
            <w:sz w:val="28"/>
            <w:szCs w:val="28"/>
          </w:rPr>
          <w:t>тротуарах</w:t>
        </w:r>
      </w:hyperlink>
      <w:r w:rsidRPr="004760C3">
        <w:rPr>
          <w:rFonts w:ascii="Times New Roman" w:hAnsi="Times New Roman" w:cs="Times New Roman"/>
          <w:b/>
          <w:sz w:val="28"/>
          <w:szCs w:val="28"/>
        </w:rPr>
        <w:t xml:space="preserve">, </w:t>
      </w:r>
      <w:hyperlink r:id="rId26" w:anchor="sub_27" w:history="1">
        <w:r w:rsidRPr="004760C3">
          <w:rPr>
            <w:rStyle w:val="af8"/>
            <w:rFonts w:ascii="Times New Roman" w:hAnsi="Times New Roman" w:cs="Times New Roman"/>
            <w:b w:val="0"/>
            <w:color w:val="auto"/>
            <w:sz w:val="28"/>
            <w:szCs w:val="28"/>
          </w:rPr>
          <w:t>дорогах</w:t>
        </w:r>
      </w:hyperlink>
      <w:r w:rsidRPr="004760C3">
        <w:rPr>
          <w:rFonts w:ascii="Times New Roman" w:hAnsi="Times New Roman" w:cs="Times New Roman"/>
          <w:sz w:val="28"/>
          <w:szCs w:val="28"/>
        </w:rPr>
        <w:t xml:space="preserve"> и в других общественных местах с использованием искусственного настила в целях ограничения загрязнения указанных мест с обязательным получением разрешения на разрытие и заключением договора на восстановление покрытия.</w:t>
      </w:r>
    </w:p>
    <w:p w:rsidR="00B35A0D" w:rsidRPr="004760C3" w:rsidRDefault="00B35A0D" w:rsidP="00187C0E">
      <w:pPr>
        <w:spacing w:line="240" w:lineRule="auto"/>
        <w:ind w:firstLine="851"/>
        <w:jc w:val="both"/>
        <w:rPr>
          <w:rFonts w:ascii="Times New Roman" w:hAnsi="Times New Roman" w:cs="Times New Roman"/>
          <w:sz w:val="28"/>
          <w:szCs w:val="28"/>
        </w:rPr>
      </w:pPr>
      <w:bookmarkStart w:id="30" w:name="sub_337"/>
      <w:bookmarkEnd w:id="29"/>
      <w:r w:rsidRPr="004760C3">
        <w:rPr>
          <w:rFonts w:ascii="Times New Roman" w:hAnsi="Times New Roman" w:cs="Times New Roman"/>
          <w:sz w:val="28"/>
          <w:szCs w:val="28"/>
        </w:rPr>
        <w:lastRenderedPageBreak/>
        <w:t>4.3.5.7. Установить при въезде на строительную площадку информационные щиты с указанием наименования объекта строительства, наименования заказчика и лица, осуществляющего строительно-монтажные работы, номеров телефонов указанных лиц, даты начала и окончания строительства.</w:t>
      </w:r>
    </w:p>
    <w:p w:rsidR="00B35A0D" w:rsidRPr="004760C3" w:rsidRDefault="00B35A0D" w:rsidP="00187C0E">
      <w:pPr>
        <w:spacing w:line="240" w:lineRule="auto"/>
        <w:ind w:firstLine="851"/>
        <w:jc w:val="both"/>
        <w:rPr>
          <w:rFonts w:ascii="Times New Roman" w:hAnsi="Times New Roman" w:cs="Times New Roman"/>
          <w:sz w:val="28"/>
          <w:szCs w:val="28"/>
        </w:rPr>
      </w:pPr>
      <w:bookmarkStart w:id="31" w:name="sub_338"/>
      <w:bookmarkEnd w:id="30"/>
      <w:r w:rsidRPr="004760C3">
        <w:rPr>
          <w:rFonts w:ascii="Times New Roman" w:hAnsi="Times New Roman" w:cs="Times New Roman"/>
          <w:sz w:val="28"/>
          <w:szCs w:val="28"/>
        </w:rPr>
        <w:t>4.3.5.8. Обеспечить освещение строительной площадки.</w:t>
      </w:r>
    </w:p>
    <w:p w:rsidR="00B35A0D" w:rsidRPr="004760C3" w:rsidRDefault="00B35A0D" w:rsidP="00187C0E">
      <w:pPr>
        <w:spacing w:line="240" w:lineRule="auto"/>
        <w:ind w:firstLine="851"/>
        <w:jc w:val="both"/>
        <w:rPr>
          <w:rFonts w:ascii="Times New Roman" w:hAnsi="Times New Roman" w:cs="Times New Roman"/>
          <w:sz w:val="28"/>
          <w:szCs w:val="28"/>
        </w:rPr>
      </w:pPr>
      <w:bookmarkStart w:id="32" w:name="sub_339"/>
      <w:bookmarkEnd w:id="31"/>
      <w:r w:rsidRPr="004760C3">
        <w:rPr>
          <w:rFonts w:ascii="Times New Roman" w:hAnsi="Times New Roman" w:cs="Times New Roman"/>
          <w:sz w:val="28"/>
          <w:szCs w:val="28"/>
        </w:rPr>
        <w:t>4.3.5.9. Обеспечить получение и выполнение технических условий на подключение объектов капитального строительства к сетям инж</w:t>
      </w:r>
      <w:r w:rsidR="00B051DC" w:rsidRPr="004760C3">
        <w:rPr>
          <w:rFonts w:ascii="Times New Roman" w:hAnsi="Times New Roman" w:cs="Times New Roman"/>
          <w:sz w:val="28"/>
          <w:szCs w:val="28"/>
        </w:rPr>
        <w:t>енерно-технического обеспечения</w:t>
      </w:r>
      <w:r w:rsidRPr="004760C3">
        <w:rPr>
          <w:rFonts w:ascii="Times New Roman" w:hAnsi="Times New Roman" w:cs="Times New Roman"/>
          <w:sz w:val="28"/>
          <w:szCs w:val="28"/>
        </w:rPr>
        <w:t>.</w:t>
      </w:r>
    </w:p>
    <w:p w:rsidR="00B35A0D" w:rsidRPr="004760C3" w:rsidRDefault="00B35A0D" w:rsidP="00187C0E">
      <w:pPr>
        <w:spacing w:line="240" w:lineRule="auto"/>
        <w:ind w:firstLine="851"/>
        <w:jc w:val="both"/>
        <w:rPr>
          <w:rFonts w:ascii="Times New Roman" w:hAnsi="Times New Roman" w:cs="Times New Roman"/>
          <w:sz w:val="28"/>
          <w:szCs w:val="28"/>
        </w:rPr>
      </w:pPr>
      <w:bookmarkStart w:id="33" w:name="sub_3310"/>
      <w:bookmarkEnd w:id="32"/>
      <w:r w:rsidRPr="004760C3">
        <w:rPr>
          <w:rFonts w:ascii="Times New Roman" w:hAnsi="Times New Roman" w:cs="Times New Roman"/>
          <w:sz w:val="28"/>
          <w:szCs w:val="28"/>
        </w:rPr>
        <w:t>4.3.5.10. Содержать в чистоте территорию строительной площадки, а также прилегающую к ней территорию и подъезды, не допускать выноса грунта или грязи колесами механических транспортных средств со строительной площадки.</w:t>
      </w:r>
    </w:p>
    <w:p w:rsidR="00B35A0D" w:rsidRPr="004760C3" w:rsidRDefault="00B35A0D" w:rsidP="00187C0E">
      <w:pPr>
        <w:spacing w:line="240" w:lineRule="auto"/>
        <w:ind w:firstLine="851"/>
        <w:jc w:val="both"/>
        <w:rPr>
          <w:rFonts w:ascii="Times New Roman" w:hAnsi="Times New Roman" w:cs="Times New Roman"/>
          <w:sz w:val="28"/>
          <w:szCs w:val="28"/>
        </w:rPr>
      </w:pPr>
      <w:bookmarkStart w:id="34" w:name="sub_3311"/>
      <w:bookmarkEnd w:id="33"/>
      <w:r w:rsidRPr="004760C3">
        <w:rPr>
          <w:rFonts w:ascii="Times New Roman" w:hAnsi="Times New Roman" w:cs="Times New Roman"/>
          <w:sz w:val="28"/>
          <w:szCs w:val="28"/>
        </w:rPr>
        <w:t>4.3.5.11. Оборудовать строительные площадки пунктами мойки колес механических транспортных средств.</w:t>
      </w:r>
    </w:p>
    <w:p w:rsidR="00B35A0D" w:rsidRPr="004760C3" w:rsidRDefault="00B35A0D" w:rsidP="00187C0E">
      <w:pPr>
        <w:spacing w:line="240" w:lineRule="auto"/>
        <w:ind w:firstLine="851"/>
        <w:jc w:val="both"/>
        <w:rPr>
          <w:rFonts w:ascii="Times New Roman" w:hAnsi="Times New Roman" w:cs="Times New Roman"/>
          <w:sz w:val="28"/>
          <w:szCs w:val="28"/>
        </w:rPr>
      </w:pPr>
      <w:bookmarkStart w:id="35" w:name="sub_3312"/>
      <w:bookmarkEnd w:id="34"/>
      <w:r w:rsidRPr="004760C3">
        <w:rPr>
          <w:rFonts w:ascii="Times New Roman" w:hAnsi="Times New Roman" w:cs="Times New Roman"/>
          <w:sz w:val="28"/>
          <w:szCs w:val="28"/>
        </w:rPr>
        <w:t>4.3.5.12. Оборудовать места на строительной площадке для складирования материалов, конструкций, изделий и инвентаря, а также места для установки строительной техники.</w:t>
      </w:r>
    </w:p>
    <w:p w:rsidR="00B35A0D" w:rsidRPr="004760C3" w:rsidRDefault="00B35A0D" w:rsidP="00187C0E">
      <w:pPr>
        <w:spacing w:line="240" w:lineRule="auto"/>
        <w:ind w:firstLine="851"/>
        <w:jc w:val="both"/>
        <w:rPr>
          <w:rFonts w:ascii="Times New Roman" w:hAnsi="Times New Roman" w:cs="Times New Roman"/>
          <w:sz w:val="28"/>
          <w:szCs w:val="28"/>
        </w:rPr>
      </w:pPr>
      <w:bookmarkStart w:id="36" w:name="sub_3313"/>
      <w:bookmarkEnd w:id="35"/>
      <w:r w:rsidRPr="004760C3">
        <w:rPr>
          <w:rFonts w:ascii="Times New Roman" w:hAnsi="Times New Roman" w:cs="Times New Roman"/>
          <w:sz w:val="28"/>
          <w:szCs w:val="28"/>
        </w:rPr>
        <w:t>4.3.5.13. Установить биотуалет или стационарный туалет с подключением к сетям канализации.</w:t>
      </w:r>
    </w:p>
    <w:p w:rsidR="00B35A0D" w:rsidRPr="004760C3" w:rsidRDefault="00B35A0D" w:rsidP="00187C0E">
      <w:pPr>
        <w:pStyle w:val="af5"/>
        <w:ind w:firstLine="851"/>
        <w:jc w:val="both"/>
        <w:rPr>
          <w:rFonts w:ascii="Times New Roman" w:hAnsi="Times New Roman" w:cs="Times New Roman"/>
          <w:sz w:val="28"/>
          <w:szCs w:val="28"/>
        </w:rPr>
      </w:pPr>
      <w:bookmarkStart w:id="37" w:name="sub_3314"/>
      <w:bookmarkEnd w:id="36"/>
      <w:r w:rsidRPr="004760C3">
        <w:rPr>
          <w:rFonts w:ascii="Times New Roman" w:hAnsi="Times New Roman" w:cs="Times New Roman"/>
          <w:sz w:val="28"/>
          <w:szCs w:val="28"/>
        </w:rPr>
        <w:t xml:space="preserve">4.3.5.14. Оборудовать специальную площадку и установить на площадке </w:t>
      </w:r>
      <w:r w:rsidRPr="004760C3">
        <w:rPr>
          <w:rStyle w:val="af8"/>
          <w:rFonts w:ascii="Times New Roman" w:hAnsi="Times New Roman" w:cs="Times New Roman"/>
          <w:b w:val="0"/>
          <w:color w:val="auto"/>
          <w:sz w:val="28"/>
          <w:szCs w:val="28"/>
        </w:rPr>
        <w:t>контейнер</w:t>
      </w:r>
      <w:r w:rsidRPr="004760C3">
        <w:rPr>
          <w:rFonts w:ascii="Times New Roman" w:hAnsi="Times New Roman" w:cs="Times New Roman"/>
          <w:sz w:val="28"/>
          <w:szCs w:val="28"/>
        </w:rPr>
        <w:t>ы и (или) бункеры накопители для сбора отходов, в том числе строительных.</w:t>
      </w:r>
    </w:p>
    <w:p w:rsidR="00B35A0D" w:rsidRPr="004760C3" w:rsidRDefault="00B35A0D" w:rsidP="00187C0E">
      <w:pPr>
        <w:spacing w:line="240" w:lineRule="auto"/>
        <w:ind w:firstLine="851"/>
        <w:jc w:val="both"/>
        <w:rPr>
          <w:rFonts w:ascii="Times New Roman" w:hAnsi="Times New Roman" w:cs="Times New Roman"/>
          <w:sz w:val="28"/>
          <w:szCs w:val="28"/>
        </w:rPr>
      </w:pPr>
      <w:bookmarkStart w:id="38" w:name="sub_3315"/>
      <w:bookmarkEnd w:id="37"/>
      <w:r w:rsidRPr="004760C3">
        <w:rPr>
          <w:rFonts w:ascii="Times New Roman" w:hAnsi="Times New Roman" w:cs="Times New Roman"/>
          <w:sz w:val="28"/>
          <w:szCs w:val="28"/>
        </w:rPr>
        <w:t xml:space="preserve">4.3.5.15. Не допускать закапывания в грунт или </w:t>
      </w:r>
      <w:r w:rsidR="004760C3" w:rsidRPr="004760C3">
        <w:rPr>
          <w:rFonts w:ascii="Times New Roman" w:hAnsi="Times New Roman" w:cs="Times New Roman"/>
          <w:sz w:val="28"/>
          <w:szCs w:val="28"/>
        </w:rPr>
        <w:t>сжигание отходов</w:t>
      </w:r>
      <w:r w:rsidRPr="004760C3">
        <w:rPr>
          <w:rFonts w:ascii="Times New Roman" w:hAnsi="Times New Roman" w:cs="Times New Roman"/>
          <w:sz w:val="28"/>
          <w:szCs w:val="28"/>
        </w:rPr>
        <w:t>.</w:t>
      </w:r>
      <w:bookmarkStart w:id="39" w:name="sub_3316"/>
      <w:bookmarkEnd w:id="38"/>
    </w:p>
    <w:p w:rsidR="00B35A0D" w:rsidRPr="004760C3" w:rsidRDefault="00B35A0D"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4.3.5.16. Не допускать при уборке отходов, в том числе строительных сбрасывания их с этажей зданий и сооружений без применения закрытых лотков (желобов), бункеров-накопителей, закрытых ящиков или контейнеров.</w:t>
      </w:r>
    </w:p>
    <w:p w:rsidR="00B35A0D" w:rsidRPr="004760C3" w:rsidRDefault="00B35A0D" w:rsidP="00187C0E">
      <w:pPr>
        <w:spacing w:line="240" w:lineRule="auto"/>
        <w:ind w:firstLine="851"/>
        <w:jc w:val="both"/>
        <w:rPr>
          <w:rFonts w:ascii="Times New Roman" w:hAnsi="Times New Roman" w:cs="Times New Roman"/>
          <w:sz w:val="28"/>
          <w:szCs w:val="28"/>
        </w:rPr>
      </w:pPr>
      <w:bookmarkStart w:id="40" w:name="sub_34"/>
      <w:bookmarkEnd w:id="39"/>
      <w:r w:rsidRPr="004760C3">
        <w:rPr>
          <w:rFonts w:ascii="Times New Roman" w:hAnsi="Times New Roman" w:cs="Times New Roman"/>
          <w:sz w:val="28"/>
          <w:szCs w:val="28"/>
        </w:rPr>
        <w:t xml:space="preserve">4.3.5.17. Юридическим и физическим лицам, запрещено размещать объекты различного назначения (автостоянки, гаражи, складские подсобные сооружения, объекты </w:t>
      </w:r>
      <w:r w:rsidR="004760C3" w:rsidRPr="004760C3">
        <w:rPr>
          <w:rFonts w:ascii="Times New Roman" w:hAnsi="Times New Roman" w:cs="Times New Roman"/>
          <w:sz w:val="28"/>
          <w:szCs w:val="28"/>
        </w:rPr>
        <w:t>торговли и</w:t>
      </w:r>
      <w:r w:rsidRPr="004760C3">
        <w:rPr>
          <w:rFonts w:ascii="Times New Roman" w:hAnsi="Times New Roman" w:cs="Times New Roman"/>
          <w:sz w:val="28"/>
          <w:szCs w:val="28"/>
        </w:rPr>
        <w:t xml:space="preserve"> сферы услуг) на газонах, цветниках и детских площадках. Не размещать указанные объекты ближе 20 метров от окон зданий и витрин торговых площадей.</w:t>
      </w:r>
    </w:p>
    <w:p w:rsidR="00B35A0D" w:rsidRPr="004760C3" w:rsidRDefault="00B35A0D" w:rsidP="00187C0E">
      <w:pPr>
        <w:spacing w:line="240" w:lineRule="auto"/>
        <w:ind w:firstLine="851"/>
        <w:jc w:val="both"/>
        <w:rPr>
          <w:rFonts w:ascii="Times New Roman" w:hAnsi="Times New Roman" w:cs="Times New Roman"/>
          <w:sz w:val="28"/>
          <w:szCs w:val="28"/>
        </w:rPr>
      </w:pPr>
      <w:bookmarkStart w:id="41" w:name="sub_35"/>
      <w:bookmarkEnd w:id="40"/>
      <w:r w:rsidRPr="004760C3">
        <w:rPr>
          <w:rFonts w:ascii="Times New Roman" w:hAnsi="Times New Roman" w:cs="Times New Roman"/>
          <w:sz w:val="28"/>
          <w:szCs w:val="28"/>
        </w:rPr>
        <w:t xml:space="preserve">4.3.5.18. Проводить строительные работы, работы по </w:t>
      </w:r>
      <w:r w:rsidR="004760C3" w:rsidRPr="004760C3">
        <w:rPr>
          <w:rFonts w:ascii="Times New Roman" w:hAnsi="Times New Roman" w:cs="Times New Roman"/>
          <w:sz w:val="28"/>
          <w:szCs w:val="28"/>
        </w:rPr>
        <w:t>капитальному и</w:t>
      </w:r>
      <w:r w:rsidRPr="004760C3">
        <w:rPr>
          <w:rFonts w:ascii="Times New Roman" w:hAnsi="Times New Roman" w:cs="Times New Roman"/>
          <w:sz w:val="28"/>
          <w:szCs w:val="28"/>
        </w:rPr>
        <w:t xml:space="preserve"> иному ремонту, кроме проведения аварийно-спасательных работ, в жилых </w:t>
      </w:r>
      <w:r w:rsidR="004760C3" w:rsidRPr="004760C3">
        <w:rPr>
          <w:rFonts w:ascii="Times New Roman" w:hAnsi="Times New Roman" w:cs="Times New Roman"/>
          <w:sz w:val="28"/>
          <w:szCs w:val="28"/>
        </w:rPr>
        <w:t>зонах с</w:t>
      </w:r>
      <w:r w:rsidRPr="004760C3">
        <w:rPr>
          <w:rFonts w:ascii="Times New Roman" w:hAnsi="Times New Roman" w:cs="Times New Roman"/>
          <w:sz w:val="28"/>
          <w:szCs w:val="28"/>
        </w:rPr>
        <w:t xml:space="preserve"> 8.00 до 19.00 часов в рабочие дни, с 9.00 до 17.00 часов в выходные дни, за исключением праздничных дней, если иное не определено администрацией поселения.</w:t>
      </w:r>
    </w:p>
    <w:p w:rsidR="00B35A0D" w:rsidRPr="004760C3" w:rsidRDefault="00B35A0D" w:rsidP="00187C0E">
      <w:pPr>
        <w:spacing w:line="240" w:lineRule="auto"/>
        <w:ind w:firstLine="851"/>
        <w:jc w:val="both"/>
        <w:rPr>
          <w:rFonts w:ascii="Times New Roman" w:hAnsi="Times New Roman" w:cs="Times New Roman"/>
          <w:sz w:val="28"/>
          <w:szCs w:val="28"/>
        </w:rPr>
      </w:pPr>
      <w:bookmarkStart w:id="42" w:name="sub_36"/>
      <w:bookmarkEnd w:id="41"/>
      <w:r w:rsidRPr="004760C3">
        <w:rPr>
          <w:rFonts w:ascii="Times New Roman" w:hAnsi="Times New Roman" w:cs="Times New Roman"/>
          <w:sz w:val="28"/>
          <w:szCs w:val="28"/>
        </w:rPr>
        <w:t>4.3.5.19. Юридические и физические лица, допустившие нарушения настоящих Правил, обязаны предпринять меры к их устранению в разумные сроки.</w:t>
      </w:r>
      <w:bookmarkEnd w:id="42"/>
    </w:p>
    <w:p w:rsidR="00847037" w:rsidRPr="004760C3" w:rsidRDefault="00847037" w:rsidP="00187C0E">
      <w:pPr>
        <w:pStyle w:val="aa"/>
        <w:spacing w:line="240" w:lineRule="auto"/>
        <w:ind w:left="709" w:firstLine="851"/>
        <w:jc w:val="both"/>
        <w:rPr>
          <w:rFonts w:ascii="Times New Roman" w:eastAsia="Times New Roman" w:hAnsi="Times New Roman" w:cs="Times New Roman"/>
          <w:sz w:val="28"/>
          <w:szCs w:val="28"/>
        </w:rPr>
      </w:pPr>
    </w:p>
    <w:p w:rsidR="005F5CB3" w:rsidRPr="004760C3" w:rsidRDefault="005F5CB3" w:rsidP="00C85B1E">
      <w:pPr>
        <w:pStyle w:val="aa"/>
        <w:numPr>
          <w:ilvl w:val="0"/>
          <w:numId w:val="11"/>
        </w:numPr>
        <w:spacing w:line="240" w:lineRule="auto"/>
        <w:ind w:left="0" w:firstLine="851"/>
        <w:jc w:val="center"/>
        <w:rPr>
          <w:rFonts w:ascii="Times New Roman" w:eastAsia="Times New Roman" w:hAnsi="Times New Roman" w:cs="Times New Roman"/>
          <w:b/>
          <w:sz w:val="28"/>
          <w:szCs w:val="28"/>
        </w:rPr>
      </w:pPr>
      <w:r w:rsidRPr="004760C3">
        <w:rPr>
          <w:rFonts w:ascii="Times New Roman" w:eastAsia="Times New Roman" w:hAnsi="Times New Roman" w:cs="Times New Roman"/>
          <w:b/>
          <w:sz w:val="28"/>
          <w:szCs w:val="28"/>
        </w:rPr>
        <w:t>Благоустройство на территориях жилого назначения</w:t>
      </w:r>
    </w:p>
    <w:p w:rsidR="00083BE8" w:rsidRPr="004760C3" w:rsidRDefault="00083BE8" w:rsidP="00187C0E">
      <w:pPr>
        <w:pStyle w:val="aa"/>
        <w:spacing w:line="240" w:lineRule="auto"/>
        <w:ind w:left="450" w:firstLine="851"/>
        <w:rPr>
          <w:rFonts w:ascii="Times New Roman" w:eastAsia="Times New Roman" w:hAnsi="Times New Roman" w:cs="Times New Roman"/>
          <w:b/>
          <w:sz w:val="28"/>
          <w:szCs w:val="28"/>
        </w:rPr>
      </w:pPr>
    </w:p>
    <w:p w:rsidR="00920B0A" w:rsidRPr="004760C3" w:rsidRDefault="003D3BA2" w:rsidP="00187C0E">
      <w:pPr>
        <w:numPr>
          <w:ilvl w:val="1"/>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Общие положения</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Объектами нормирования благоустройства на территориях жилого назначения обычно являются: общественные пространства, участки жилой застройки, детских садов, школ, постоянного и временного хранения автотранспортных средств, которые в различных сочетаниях формируют жилые группы, микрорайоны, жилые районы.</w:t>
      </w:r>
    </w:p>
    <w:p w:rsidR="00920B0A" w:rsidRPr="004760C3" w:rsidRDefault="003D3BA2" w:rsidP="00187C0E">
      <w:pPr>
        <w:numPr>
          <w:ilvl w:val="1"/>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Общественные пространства</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Общественные пространства на территориях жилого назначения рекомендуется формировать системой пешеходных коммуникаций, участков учреждений обслуживания жилых групп, микрорайонов, жилых районов и озелененных территорий общего пользования.</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Учреждения обслуживания жилых групп, микрорайонов, жилых районов рекомендуется оборудовать площадками при входах. Для учреждений обслуживания с большим количеством посетителей (торговые центры, рынки, поликлиники, отделения милиции) следует предусматривать устройство </w:t>
      </w:r>
      <w:proofErr w:type="spellStart"/>
      <w:r w:rsidRPr="004760C3">
        <w:rPr>
          <w:rFonts w:ascii="Times New Roman" w:eastAsia="Times New Roman" w:hAnsi="Times New Roman" w:cs="Times New Roman"/>
          <w:sz w:val="28"/>
          <w:szCs w:val="28"/>
        </w:rPr>
        <w:t>приобъектных</w:t>
      </w:r>
      <w:proofErr w:type="spellEnd"/>
      <w:r w:rsidRPr="004760C3">
        <w:rPr>
          <w:rFonts w:ascii="Times New Roman" w:eastAsia="Times New Roman" w:hAnsi="Times New Roman" w:cs="Times New Roman"/>
          <w:sz w:val="28"/>
          <w:szCs w:val="28"/>
        </w:rPr>
        <w:t xml:space="preserve"> автостоянок. На участках отделения милиции, пожарных депо, подстанций скорой помощи, рынков, расположенных на территориях жилого назначения, возможно предусматривать различные по высоте металлические ограждения.</w:t>
      </w:r>
    </w:p>
    <w:p w:rsidR="00920B0A" w:rsidRPr="004760C3" w:rsidRDefault="004515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w:t>
      </w:r>
      <w:r w:rsidR="003D3BA2" w:rsidRPr="004760C3">
        <w:rPr>
          <w:rFonts w:ascii="Times New Roman" w:eastAsia="Times New Roman" w:hAnsi="Times New Roman" w:cs="Times New Roman"/>
          <w:sz w:val="28"/>
          <w:szCs w:val="28"/>
        </w:rPr>
        <w:t>бязательный перечень элементов благоустройства на территории пешеходных коммуникаций и участков учреждений обслуживания включает: твердые виды покрытия, элементы сопряжения поверхностей, урны, малые контейнеры для мусора, осветительное оборудование, носители информации.</w:t>
      </w:r>
    </w:p>
    <w:p w:rsidR="00920B0A" w:rsidRPr="004760C3" w:rsidRDefault="00D316D5"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Необходимо</w:t>
      </w:r>
      <w:r w:rsidR="003D3BA2" w:rsidRPr="004760C3">
        <w:rPr>
          <w:rFonts w:ascii="Times New Roman" w:eastAsia="Times New Roman" w:hAnsi="Times New Roman" w:cs="Times New Roman"/>
          <w:sz w:val="28"/>
          <w:szCs w:val="28"/>
        </w:rPr>
        <w:t xml:space="preserve"> предусматривать твердые виды покрытия в виде плиточного мощения, а также размещение мобильного озеленения, уличного технического оборудования, скамей.</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Возможно размещение средств наружной рекламы, некапитальных нестационарных сооружений.</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Озелененные территории общего пользования обычно формируются в виде единой системы озеленения жилых групп, микрорайонов, жилых районов. Система озеленения включает участки зеленых насаждений вдоль пешеходных и транспортных коммуникаций (газоны, рядовые посадки деревьев и кустарников), озелененные площадки вне участков жилой застройки (спортивные, спортивно-игровые, для выгула собак и др.), объекты рекреации (скверы, бульвары, сады микрорайона, парки жилого района).</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Вся территория общественных пространств на территориях жилого назначения должна быть разделена на зоны, предназначенные для выполнения базовых функций (рекреационная, транспортная, хозяйственная и пр.). В границах </w:t>
      </w:r>
      <w:proofErr w:type="spellStart"/>
      <w:r w:rsidRPr="004760C3">
        <w:rPr>
          <w:rFonts w:ascii="Times New Roman" w:eastAsia="Times New Roman" w:hAnsi="Times New Roman" w:cs="Times New Roman"/>
          <w:sz w:val="28"/>
          <w:szCs w:val="28"/>
        </w:rPr>
        <w:t>полуприватных</w:t>
      </w:r>
      <w:proofErr w:type="spellEnd"/>
      <w:r w:rsidRPr="004760C3">
        <w:rPr>
          <w:rFonts w:ascii="Times New Roman" w:eastAsia="Times New Roman" w:hAnsi="Times New Roman" w:cs="Times New Roman"/>
          <w:sz w:val="28"/>
          <w:szCs w:val="28"/>
        </w:rPr>
        <w:t xml:space="preserve"> пространств не должно быть территорий с неопределенным функциональным назначением.</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 функциональном зонировании ограниченных по площади общественных пространств на территориях жилого назначения </w:t>
      </w:r>
      <w:r w:rsidRPr="004760C3">
        <w:rPr>
          <w:rFonts w:ascii="Times New Roman" w:eastAsia="Times New Roman" w:hAnsi="Times New Roman" w:cs="Times New Roman"/>
          <w:sz w:val="28"/>
          <w:szCs w:val="28"/>
        </w:rPr>
        <w:lastRenderedPageBreak/>
        <w:t>учитывается функциональное наполнение и территориальные резервы прилегающих общественных пространств.</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невозможности одновременного размещения в общественных пространствах на территориях жилого назначения рекреационной и транспортной функций приоритет в использовании территории отдается рекреационн</w:t>
      </w:r>
      <w:r w:rsidR="00E172D0" w:rsidRPr="004760C3">
        <w:rPr>
          <w:rFonts w:ascii="Times New Roman" w:eastAsia="Times New Roman" w:hAnsi="Times New Roman" w:cs="Times New Roman"/>
          <w:sz w:val="28"/>
          <w:szCs w:val="28"/>
        </w:rPr>
        <w:t>ой</w:t>
      </w:r>
      <w:r w:rsidRPr="004760C3">
        <w:rPr>
          <w:rFonts w:ascii="Times New Roman" w:eastAsia="Times New Roman" w:hAnsi="Times New Roman" w:cs="Times New Roman"/>
          <w:sz w:val="28"/>
          <w:szCs w:val="28"/>
        </w:rPr>
        <w:t xml:space="preserve"> функци</w:t>
      </w:r>
      <w:r w:rsidR="00E172D0" w:rsidRPr="004760C3">
        <w:rPr>
          <w:rFonts w:ascii="Times New Roman" w:eastAsia="Times New Roman" w:hAnsi="Times New Roman" w:cs="Times New Roman"/>
          <w:sz w:val="28"/>
          <w:szCs w:val="28"/>
        </w:rPr>
        <w:t>и</w:t>
      </w:r>
      <w:r w:rsidRPr="004760C3">
        <w:rPr>
          <w:rFonts w:ascii="Times New Roman" w:eastAsia="Times New Roman" w:hAnsi="Times New Roman" w:cs="Times New Roman"/>
          <w:sz w:val="28"/>
          <w:szCs w:val="28"/>
        </w:rPr>
        <w:t>. При этом для решения транспортной функции применяются специальные инженерно-технические сооружения (подземные / надземные паркинги).</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планировке и застройке микрорайона рекомендуется проводить открытые архитектурные конкурсы, привлекать различных проектировщиков и застройщиков.</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Безопасность общественных пространств на территориях жилого назначения обеспечивается их </w:t>
      </w:r>
      <w:proofErr w:type="spellStart"/>
      <w:r w:rsidRPr="004760C3">
        <w:rPr>
          <w:rFonts w:ascii="Times New Roman" w:eastAsia="Times New Roman" w:hAnsi="Times New Roman" w:cs="Times New Roman"/>
          <w:sz w:val="28"/>
          <w:szCs w:val="28"/>
        </w:rPr>
        <w:t>просматриваемостью</w:t>
      </w:r>
      <w:proofErr w:type="spellEnd"/>
      <w:r w:rsidRPr="004760C3">
        <w:rPr>
          <w:rFonts w:ascii="Times New Roman" w:eastAsia="Times New Roman" w:hAnsi="Times New Roman" w:cs="Times New Roman"/>
          <w:sz w:val="28"/>
          <w:szCs w:val="28"/>
        </w:rPr>
        <w:t xml:space="preserve"> со стороны окон жилых домов, а также со стороны прилегающих общественных пространств в сочетании с освещенностью. При проектировании зданий рекомендуется обеспечить </w:t>
      </w:r>
      <w:proofErr w:type="spellStart"/>
      <w:r w:rsidRPr="004760C3">
        <w:rPr>
          <w:rFonts w:ascii="Times New Roman" w:eastAsia="Times New Roman" w:hAnsi="Times New Roman" w:cs="Times New Roman"/>
          <w:sz w:val="28"/>
          <w:szCs w:val="28"/>
        </w:rPr>
        <w:t>просматриваемость</w:t>
      </w:r>
      <w:proofErr w:type="spellEnd"/>
      <w:r w:rsidRPr="004760C3">
        <w:rPr>
          <w:rFonts w:ascii="Times New Roman" w:eastAsia="Times New Roman" w:hAnsi="Times New Roman" w:cs="Times New Roman"/>
          <w:sz w:val="28"/>
          <w:szCs w:val="28"/>
        </w:rPr>
        <w:t xml:space="preserve"> снаружи внутридомовых </w:t>
      </w:r>
      <w:proofErr w:type="spellStart"/>
      <w:r w:rsidRPr="004760C3">
        <w:rPr>
          <w:rFonts w:ascii="Times New Roman" w:eastAsia="Times New Roman" w:hAnsi="Times New Roman" w:cs="Times New Roman"/>
          <w:sz w:val="28"/>
          <w:szCs w:val="28"/>
        </w:rPr>
        <w:t>полуприватных</w:t>
      </w:r>
      <w:proofErr w:type="spellEnd"/>
      <w:r w:rsidRPr="004760C3">
        <w:rPr>
          <w:rFonts w:ascii="Times New Roman" w:eastAsia="Times New Roman" w:hAnsi="Times New Roman" w:cs="Times New Roman"/>
          <w:sz w:val="28"/>
          <w:szCs w:val="28"/>
        </w:rPr>
        <w:t xml:space="preserve"> зон (входные группы, лифты, лестничные площадки и пролеты, коридоры).</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Площадь </w:t>
      </w:r>
      <w:proofErr w:type="spellStart"/>
      <w:r w:rsidRPr="004760C3">
        <w:rPr>
          <w:rFonts w:ascii="Times New Roman" w:eastAsia="Times New Roman" w:hAnsi="Times New Roman" w:cs="Times New Roman"/>
          <w:sz w:val="28"/>
          <w:szCs w:val="28"/>
        </w:rPr>
        <w:t>непросматриваемых</w:t>
      </w:r>
      <w:proofErr w:type="spellEnd"/>
      <w:r w:rsidRPr="004760C3">
        <w:rPr>
          <w:rFonts w:ascii="Times New Roman" w:eastAsia="Times New Roman" w:hAnsi="Times New Roman" w:cs="Times New Roman"/>
          <w:sz w:val="28"/>
          <w:szCs w:val="28"/>
        </w:rPr>
        <w:t xml:space="preserve"> (</w:t>
      </w:r>
      <w:r w:rsidR="00D316D5" w:rsidRPr="004760C3">
        <w:rPr>
          <w:rFonts w:ascii="Times New Roman" w:eastAsia="Times New Roman" w:hAnsi="Times New Roman" w:cs="Times New Roman"/>
          <w:sz w:val="28"/>
          <w:szCs w:val="28"/>
        </w:rPr>
        <w:t>«слепых»</w:t>
      </w:r>
      <w:r w:rsidRPr="004760C3">
        <w:rPr>
          <w:rFonts w:ascii="Times New Roman" w:eastAsia="Times New Roman" w:hAnsi="Times New Roman" w:cs="Times New Roman"/>
          <w:sz w:val="28"/>
          <w:szCs w:val="28"/>
        </w:rPr>
        <w:t xml:space="preserve">) зон необходимо свести к минимуму. Их рекомендуется оборудовать техническими средствами безопасности (камеры видеонаблюдения, </w:t>
      </w:r>
      <w:r w:rsidR="00D316D5"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тревожные</w:t>
      </w:r>
      <w:r w:rsidR="00D316D5"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 xml:space="preserve"> кнопки), предусматривать размещение службы </w:t>
      </w:r>
      <w:proofErr w:type="spellStart"/>
      <w:r w:rsidRPr="004760C3">
        <w:rPr>
          <w:rFonts w:ascii="Times New Roman" w:eastAsia="Times New Roman" w:hAnsi="Times New Roman" w:cs="Times New Roman"/>
          <w:sz w:val="28"/>
          <w:szCs w:val="28"/>
        </w:rPr>
        <w:t>консъержей</w:t>
      </w:r>
      <w:proofErr w:type="spellEnd"/>
      <w:r w:rsidRPr="004760C3">
        <w:rPr>
          <w:rFonts w:ascii="Times New Roman" w:eastAsia="Times New Roman" w:hAnsi="Times New Roman" w:cs="Times New Roman"/>
          <w:sz w:val="28"/>
          <w:szCs w:val="28"/>
        </w:rPr>
        <w:t>, лифтеров, охраны.</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Общественные пространства на территориях жилого назначения должны быть спроектированы с применением элементов ландшафтного дизайна с учетом сезонных природных факторов </w:t>
      </w:r>
    </w:p>
    <w:p w:rsidR="00920B0A" w:rsidRPr="004760C3" w:rsidRDefault="003D3BA2" w:rsidP="00187C0E">
      <w:pPr>
        <w:numPr>
          <w:ilvl w:val="1"/>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Участки жилой застройки</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Проектирование благоустройства участков жилой застройки рекомендуется производить с учетом коллективного или индивидуального характера пользования придомовой территорией. Кроме того, необходимо учитывать особенности благоустройства участков жилой застройки при их размещении в составе исторической застройки, на территориях высокой плотности застройки, вдоль магистралей, на реконструируемых территориях.</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На территории участка жилой застройки с коллективным пользованием придомовой территорией (многоквартирная застройка) рекомендуется предусматривать: транспортный проезд (проезды), пешеходные коммуникации (основные, второстепенные), площадки (для игр детей дошкольного возраста, отдыха взрослых, установки </w:t>
      </w:r>
      <w:r w:rsidR="00B051DC" w:rsidRPr="004760C3">
        <w:rPr>
          <w:rFonts w:ascii="Times New Roman" w:eastAsia="Times New Roman" w:hAnsi="Times New Roman" w:cs="Times New Roman"/>
          <w:sz w:val="28"/>
          <w:szCs w:val="28"/>
        </w:rPr>
        <w:t>контейнерных площадок</w:t>
      </w:r>
      <w:r w:rsidRPr="004760C3">
        <w:rPr>
          <w:rFonts w:ascii="Times New Roman" w:eastAsia="Times New Roman" w:hAnsi="Times New Roman" w:cs="Times New Roman"/>
          <w:sz w:val="28"/>
          <w:szCs w:val="28"/>
        </w:rPr>
        <w:t>, гостевых автостоянок, при входных группах), озелененные территории. Если размеры территории участка позволяют, рекомендуется в границах участка размещение спортивных площадок и площадок для игр детей школьного возраста, площадок для выгула собак.</w:t>
      </w:r>
    </w:p>
    <w:p w:rsidR="00920B0A" w:rsidRPr="004760C3" w:rsidRDefault="00D316D5"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w:t>
      </w:r>
      <w:r w:rsidR="003D3BA2" w:rsidRPr="004760C3">
        <w:rPr>
          <w:rFonts w:ascii="Times New Roman" w:eastAsia="Times New Roman" w:hAnsi="Times New Roman" w:cs="Times New Roman"/>
          <w:sz w:val="28"/>
          <w:szCs w:val="28"/>
        </w:rPr>
        <w:t xml:space="preserve">бязательный перечень элементов благоустройства на территории участка жилой застройки коллективного пользования включает: твердые виды покрытия проезда, различные виды покрытия площадок, </w:t>
      </w:r>
      <w:r w:rsidR="003D3BA2" w:rsidRPr="004760C3">
        <w:rPr>
          <w:rFonts w:ascii="Times New Roman" w:eastAsia="Times New Roman" w:hAnsi="Times New Roman" w:cs="Times New Roman"/>
          <w:sz w:val="28"/>
          <w:szCs w:val="28"/>
        </w:rPr>
        <w:lastRenderedPageBreak/>
        <w:t>элементы сопряжения поверхностей, оборудование площадок, озеленение, осветительное оборудование.</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Озеленение жилого участка рекомендуется формировать между отмосткой жилого дома и проездом (придомовые полосы озеленения), между проездом и внешними границами участка: на придомовых полосах - цветники, газоны, вьющиеся растения, компактные группы кустарников, невысоких отдельно стоящих деревьев; на остальной территории участка - свободные композиции и разнообразные приемы озеленения.</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Возможно ограждение участка жилой застройки, если оно не противоречит условиям размещения жилых участков вдоль магистральных улиц.</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Благоустройство жилых участков, расположенных в составе исторической застройки, на территориях высокой плотности застройки, вдоль магистралей, на реконструируемых территориях </w:t>
      </w:r>
      <w:r w:rsidR="004760C3" w:rsidRPr="004760C3">
        <w:rPr>
          <w:rFonts w:ascii="Times New Roman" w:eastAsia="Times New Roman" w:hAnsi="Times New Roman" w:cs="Times New Roman"/>
          <w:sz w:val="28"/>
          <w:szCs w:val="28"/>
        </w:rPr>
        <w:t>необходимо проектировать</w:t>
      </w:r>
      <w:r w:rsidRPr="004760C3">
        <w:rPr>
          <w:rFonts w:ascii="Times New Roman" w:eastAsia="Times New Roman" w:hAnsi="Times New Roman" w:cs="Times New Roman"/>
          <w:sz w:val="28"/>
          <w:szCs w:val="28"/>
        </w:rPr>
        <w:t xml:space="preserve"> с учетом градостроительных условий и требований их размещения.</w:t>
      </w:r>
    </w:p>
    <w:p w:rsidR="00920B0A" w:rsidRPr="004760C3" w:rsidRDefault="003D3BA2" w:rsidP="00187C0E">
      <w:pPr>
        <w:numPr>
          <w:ilvl w:val="3"/>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На территориях охранных зон памятников проектирование благоустройства </w:t>
      </w:r>
      <w:r w:rsidR="00D316D5"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вести в соответствии с режимами зон охраны и типологическими характеристиками застройки.</w:t>
      </w:r>
    </w:p>
    <w:p w:rsidR="00920B0A" w:rsidRPr="004760C3" w:rsidRDefault="003D3BA2" w:rsidP="00187C0E">
      <w:pPr>
        <w:numPr>
          <w:ilvl w:val="3"/>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На жилых участках с высокой плотностью застройки (более 20 тыс. кв. м/га) рекомендуется применять компенсирующие приемы благоустройства, при которых нормативные показатели территории участка обеспечиваются за счет:</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перемещения ряда функций, обычно реализуемых на территории участка жилой застройки (отдых взрослых, спортивные и детские игры, гостевые стоянки), и элементов благоустройства (озеленение и др.) в состав жилой застройки.</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использования крыш подземных и полуподземных сооружений под размещение спортивных, детских площадок (малые игровые устройства) и озеленение (газон, кустарник с мелкой корневой системой) - при этом расстояние от вышеуказанных площадок до въезда-выезда и вентиляционных шахт гаражей должно быть не менее 15 м с подтверждением достаточности расстояния соответствующими расчетами уровней шума и выбросов автотранспорта.</w:t>
      </w:r>
    </w:p>
    <w:p w:rsidR="00920B0A" w:rsidRPr="004760C3" w:rsidRDefault="003D3BA2" w:rsidP="00187C0E">
      <w:pPr>
        <w:numPr>
          <w:ilvl w:val="3"/>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размещении жилых участков вдоль магистральных улиц не допуска</w:t>
      </w:r>
      <w:r w:rsidR="00D316D5" w:rsidRPr="004760C3">
        <w:rPr>
          <w:rFonts w:ascii="Times New Roman" w:eastAsia="Times New Roman" w:hAnsi="Times New Roman" w:cs="Times New Roman"/>
          <w:sz w:val="28"/>
          <w:szCs w:val="28"/>
        </w:rPr>
        <w:t>ется</w:t>
      </w:r>
      <w:r w:rsidRPr="004760C3">
        <w:rPr>
          <w:rFonts w:ascii="Times New Roman" w:eastAsia="Times New Roman" w:hAnsi="Times New Roman" w:cs="Times New Roman"/>
          <w:sz w:val="28"/>
          <w:szCs w:val="28"/>
        </w:rPr>
        <w:t xml:space="preserve"> со стороны улицы их сплошное ограждение и размещение площадок (детских, спортивных, для установки </w:t>
      </w:r>
      <w:r w:rsidR="00B051DC" w:rsidRPr="004760C3">
        <w:rPr>
          <w:rFonts w:ascii="Times New Roman" w:eastAsia="Times New Roman" w:hAnsi="Times New Roman" w:cs="Times New Roman"/>
          <w:sz w:val="28"/>
          <w:szCs w:val="28"/>
        </w:rPr>
        <w:t>контейнеров</w:t>
      </w:r>
      <w:r w:rsidRPr="004760C3">
        <w:rPr>
          <w:rFonts w:ascii="Times New Roman" w:eastAsia="Times New Roman" w:hAnsi="Times New Roman" w:cs="Times New Roman"/>
          <w:sz w:val="28"/>
          <w:szCs w:val="28"/>
        </w:rPr>
        <w:t>).</w:t>
      </w:r>
    </w:p>
    <w:p w:rsidR="00920B0A" w:rsidRPr="004760C3" w:rsidRDefault="003D3BA2" w:rsidP="00187C0E">
      <w:pPr>
        <w:numPr>
          <w:ilvl w:val="3"/>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На реконструируемых территориях участков жилой застройки </w:t>
      </w:r>
      <w:r w:rsidR="00D316D5"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предусматривать удаление больных и ослабленных деревьев, защиту и декоративное оформление здоровых деревьев, ликвидацию неплановой застройки (складов, сараев, стихийно возникших гаражей, в т.ч. типа </w:t>
      </w:r>
      <w:r w:rsidR="00D316D5"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Ракушка</w:t>
      </w:r>
      <w:r w:rsidR="00D316D5"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 xml:space="preserve">), </w:t>
      </w:r>
      <w:r w:rsidR="00D316D5"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выполнять замену морально и физически устаревших элементов благоустройства.</w:t>
      </w:r>
    </w:p>
    <w:p w:rsidR="00920B0A" w:rsidRPr="004760C3" w:rsidRDefault="003D3BA2" w:rsidP="00187C0E">
      <w:pPr>
        <w:numPr>
          <w:ilvl w:val="1"/>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Участки детских садов и школ</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 xml:space="preserve">На территории участков детских садов и школ </w:t>
      </w:r>
      <w:r w:rsidR="00D316D5"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предусматривать: транспортный проезд (проезды), пешеходные коммуникации (основные, второстепенные), площадки при входах (главные, хозяйственные), площадки для игр детей, занятия спортом (на участках школ </w:t>
      </w:r>
      <w:r w:rsidR="00E172D0"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 xml:space="preserve"> спорт</w:t>
      </w:r>
      <w:r w:rsidR="00E172D0" w:rsidRPr="004760C3">
        <w:rPr>
          <w:rFonts w:ascii="Times New Roman" w:eastAsia="Times New Roman" w:hAnsi="Times New Roman" w:cs="Times New Roman"/>
          <w:sz w:val="28"/>
          <w:szCs w:val="28"/>
        </w:rPr>
        <w:t xml:space="preserve">ивное </w:t>
      </w:r>
      <w:r w:rsidRPr="004760C3">
        <w:rPr>
          <w:rFonts w:ascii="Times New Roman" w:eastAsia="Times New Roman" w:hAnsi="Times New Roman" w:cs="Times New Roman"/>
          <w:sz w:val="28"/>
          <w:szCs w:val="28"/>
        </w:rPr>
        <w:t>ядро), озелененные и другие территории и сооружения.</w:t>
      </w:r>
    </w:p>
    <w:p w:rsidR="00920B0A" w:rsidRPr="004760C3" w:rsidRDefault="004515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w:t>
      </w:r>
      <w:r w:rsidR="003D3BA2" w:rsidRPr="004760C3">
        <w:rPr>
          <w:rFonts w:ascii="Times New Roman" w:eastAsia="Times New Roman" w:hAnsi="Times New Roman" w:cs="Times New Roman"/>
          <w:sz w:val="28"/>
          <w:szCs w:val="28"/>
        </w:rPr>
        <w:t>бязательный перечень элементов благоустройства на территории детского сада и школы включает: твердые виды покрытия проездов, основных пешеходных коммуникаций, площадок (кроме детских игровых), элементы сопряжения поверхностей, озеленение, ограждение, оборудование площадок, скамьи, урны, осветительное оборудование, носители информационного оформления.</w:t>
      </w:r>
    </w:p>
    <w:p w:rsidR="00920B0A" w:rsidRPr="004760C3" w:rsidRDefault="003D3BA2" w:rsidP="00187C0E">
      <w:pPr>
        <w:numPr>
          <w:ilvl w:val="3"/>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 качестве твердых видов покрытий рекомендуется применение бетона и плиточного мощения.</w:t>
      </w:r>
    </w:p>
    <w:p w:rsidR="00920B0A" w:rsidRPr="004760C3" w:rsidRDefault="003D3BA2" w:rsidP="00187C0E">
      <w:pPr>
        <w:numPr>
          <w:ilvl w:val="3"/>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 озеленении территории детских садов и школ </w:t>
      </w:r>
      <w:r w:rsidR="00D316D5" w:rsidRPr="004760C3">
        <w:rPr>
          <w:rFonts w:ascii="Times New Roman" w:eastAsia="Times New Roman" w:hAnsi="Times New Roman" w:cs="Times New Roman"/>
          <w:sz w:val="28"/>
          <w:szCs w:val="28"/>
        </w:rPr>
        <w:t>не допускается</w:t>
      </w:r>
      <w:r w:rsidRPr="004760C3">
        <w:rPr>
          <w:rFonts w:ascii="Times New Roman" w:eastAsia="Times New Roman" w:hAnsi="Times New Roman" w:cs="Times New Roman"/>
          <w:sz w:val="28"/>
          <w:szCs w:val="28"/>
        </w:rPr>
        <w:t xml:space="preserve"> использова</w:t>
      </w:r>
      <w:r w:rsidR="00D316D5" w:rsidRPr="004760C3">
        <w:rPr>
          <w:rFonts w:ascii="Times New Roman" w:eastAsia="Times New Roman" w:hAnsi="Times New Roman" w:cs="Times New Roman"/>
          <w:sz w:val="28"/>
          <w:szCs w:val="28"/>
        </w:rPr>
        <w:t>ние</w:t>
      </w:r>
      <w:r w:rsidRPr="004760C3">
        <w:rPr>
          <w:rFonts w:ascii="Times New Roman" w:eastAsia="Times New Roman" w:hAnsi="Times New Roman" w:cs="Times New Roman"/>
          <w:sz w:val="28"/>
          <w:szCs w:val="28"/>
        </w:rPr>
        <w:t xml:space="preserve"> растения с ядовитыми плодами, а также с колючками и шипами.</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 проектировании инженерных коммуникаций квартала </w:t>
      </w:r>
      <w:r w:rsidR="00D316D5" w:rsidRPr="004760C3">
        <w:rPr>
          <w:rFonts w:ascii="Times New Roman" w:eastAsia="Times New Roman" w:hAnsi="Times New Roman" w:cs="Times New Roman"/>
          <w:sz w:val="28"/>
          <w:szCs w:val="28"/>
        </w:rPr>
        <w:t>не допускается их трассировка</w:t>
      </w:r>
      <w:r w:rsidRPr="004760C3">
        <w:rPr>
          <w:rFonts w:ascii="Times New Roman" w:eastAsia="Times New Roman" w:hAnsi="Times New Roman" w:cs="Times New Roman"/>
          <w:sz w:val="28"/>
          <w:szCs w:val="28"/>
        </w:rPr>
        <w:t xml:space="preserve"> через территорию детского сада и школы, уже существующие сети при реконструкции территории квартала </w:t>
      </w:r>
      <w:r w:rsidR="00D316D5"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переложить. Собственные инженерные сети детского сада и школы </w:t>
      </w:r>
      <w:r w:rsidR="00D316D5"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проектировать по кратчайшим расстояниям от подводящих инженерных сетей до здания, исключая прохождение под игровыми и спортивными площадками (</w:t>
      </w:r>
      <w:r w:rsidR="00D316D5" w:rsidRPr="004760C3">
        <w:rPr>
          <w:rFonts w:ascii="Times New Roman" w:eastAsia="Times New Roman" w:hAnsi="Times New Roman" w:cs="Times New Roman"/>
          <w:sz w:val="28"/>
          <w:szCs w:val="28"/>
        </w:rPr>
        <w:t>необходима</w:t>
      </w:r>
      <w:r w:rsidRPr="004760C3">
        <w:rPr>
          <w:rFonts w:ascii="Times New Roman" w:eastAsia="Times New Roman" w:hAnsi="Times New Roman" w:cs="Times New Roman"/>
          <w:sz w:val="28"/>
          <w:szCs w:val="28"/>
        </w:rPr>
        <w:t xml:space="preserve"> прокладка со стороны хозяйственной зоны). </w:t>
      </w:r>
      <w:r w:rsidR="00D316D5" w:rsidRPr="004760C3">
        <w:rPr>
          <w:rFonts w:ascii="Times New Roman" w:eastAsia="Times New Roman" w:hAnsi="Times New Roman" w:cs="Times New Roman"/>
          <w:sz w:val="28"/>
          <w:szCs w:val="28"/>
        </w:rPr>
        <w:t>Не допускается</w:t>
      </w:r>
      <w:r w:rsidRPr="004760C3">
        <w:rPr>
          <w:rFonts w:ascii="Times New Roman" w:eastAsia="Times New Roman" w:hAnsi="Times New Roman" w:cs="Times New Roman"/>
          <w:sz w:val="28"/>
          <w:szCs w:val="28"/>
        </w:rPr>
        <w:t xml:space="preserve"> устройство смотровых колодцев на территориях площадок, проездов, проходов. Места их размещения на других территориях в границах участка </w:t>
      </w:r>
      <w:r w:rsidR="00D316D5"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огородить или выделить предупреждающими об опасности знаками.</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Рекомендуется плоская кровля зданий детских садов и школ, в случае их размещения в окружении многоэтажной жилой застройки, предусматривать имеющей привлекательный внешний вид.</w:t>
      </w:r>
    </w:p>
    <w:p w:rsidR="00920B0A" w:rsidRPr="004760C3" w:rsidRDefault="003D3BA2" w:rsidP="00187C0E">
      <w:pPr>
        <w:numPr>
          <w:ilvl w:val="1"/>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Участки длительного и кратковременного хранения автотранспортных средств</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На участке длительного и кратковременного хранения автотранспортных средств </w:t>
      </w:r>
      <w:r w:rsidR="00D316D5"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предусматривать: сооружение гаража или стоянки, площадку (накопительную), выезды и въезды, пешеходные дорожки. Подъездные пути к участкам постоянного и кратковременного хранения автотранспортных средств </w:t>
      </w:r>
      <w:r w:rsidR="00D316D5"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устанавливать не пересекающимися с основными направлениями пешеходных путей.</w:t>
      </w:r>
      <w:r w:rsidR="0052467C" w:rsidRPr="004760C3">
        <w:rPr>
          <w:rFonts w:ascii="Times New Roman" w:eastAsia="Times New Roman" w:hAnsi="Times New Roman" w:cs="Times New Roman"/>
          <w:sz w:val="28"/>
          <w:szCs w:val="28"/>
        </w:rPr>
        <w:t xml:space="preserve"> </w:t>
      </w:r>
      <w:r w:rsidR="00D316D5" w:rsidRPr="004760C3">
        <w:rPr>
          <w:rFonts w:ascii="Times New Roman" w:eastAsia="Times New Roman" w:hAnsi="Times New Roman" w:cs="Times New Roman"/>
          <w:sz w:val="28"/>
          <w:szCs w:val="28"/>
        </w:rPr>
        <w:t>Не допускается</w:t>
      </w:r>
      <w:r w:rsidRPr="004760C3">
        <w:rPr>
          <w:rFonts w:ascii="Times New Roman" w:eastAsia="Times New Roman" w:hAnsi="Times New Roman" w:cs="Times New Roman"/>
          <w:sz w:val="28"/>
          <w:szCs w:val="28"/>
        </w:rPr>
        <w:t xml:space="preserve"> организаци</w:t>
      </w:r>
      <w:r w:rsidR="00D316D5" w:rsidRPr="004760C3">
        <w:rPr>
          <w:rFonts w:ascii="Times New Roman" w:eastAsia="Times New Roman" w:hAnsi="Times New Roman" w:cs="Times New Roman"/>
          <w:sz w:val="28"/>
          <w:szCs w:val="28"/>
        </w:rPr>
        <w:t>я</w:t>
      </w:r>
      <w:r w:rsidRPr="004760C3">
        <w:rPr>
          <w:rFonts w:ascii="Times New Roman" w:eastAsia="Times New Roman" w:hAnsi="Times New Roman" w:cs="Times New Roman"/>
          <w:sz w:val="28"/>
          <w:szCs w:val="28"/>
        </w:rPr>
        <w:t xml:space="preserve"> транзитных пешеходных путей через участок длительного и кратковременного хранения автотранспортных средств. Участок длительного и кратковременного хранения автотранспортных средств </w:t>
      </w:r>
      <w:r w:rsidR="00D316D5"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изолировать от остальной территории полосой зеленых насаждений шириной</w:t>
      </w:r>
      <w:r w:rsidR="00D316D5" w:rsidRPr="004760C3">
        <w:rPr>
          <w:rFonts w:ascii="Times New Roman" w:eastAsia="Times New Roman" w:hAnsi="Times New Roman" w:cs="Times New Roman"/>
          <w:sz w:val="28"/>
          <w:szCs w:val="28"/>
        </w:rPr>
        <w:t xml:space="preserve"> не менее 3 м. Въезды и выезды</w:t>
      </w:r>
      <w:r w:rsidRPr="004760C3">
        <w:rPr>
          <w:rFonts w:ascii="Times New Roman" w:eastAsia="Times New Roman" w:hAnsi="Times New Roman" w:cs="Times New Roman"/>
          <w:sz w:val="28"/>
          <w:szCs w:val="28"/>
        </w:rPr>
        <w:t xml:space="preserve"> должны иметь закругления бортов тротуаров и газонов радиусом не менее 8 м.</w:t>
      </w:r>
    </w:p>
    <w:p w:rsidR="00920B0A" w:rsidRPr="004760C3" w:rsidRDefault="004515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О</w:t>
      </w:r>
      <w:r w:rsidR="003D3BA2" w:rsidRPr="004760C3">
        <w:rPr>
          <w:rFonts w:ascii="Times New Roman" w:eastAsia="Times New Roman" w:hAnsi="Times New Roman" w:cs="Times New Roman"/>
          <w:sz w:val="28"/>
          <w:szCs w:val="28"/>
        </w:rPr>
        <w:t>бязательный перечень элементов благоустройства на участке длительного и кратковременного хранения автотранспортных средств включает: твердые виды покрытия, элементы сопряжения поверхностей, ограждения, урны или малые контейнеры для мусора, осветительное оборудование, информационное оборудование (указатели).</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На пешеходных дорожках </w:t>
      </w:r>
      <w:r w:rsidR="00D316D5" w:rsidRPr="004760C3">
        <w:rPr>
          <w:rFonts w:ascii="Times New Roman" w:eastAsia="Times New Roman" w:hAnsi="Times New Roman" w:cs="Times New Roman"/>
          <w:sz w:val="28"/>
          <w:szCs w:val="28"/>
        </w:rPr>
        <w:t xml:space="preserve">необходимо </w:t>
      </w:r>
      <w:r w:rsidRPr="004760C3">
        <w:rPr>
          <w:rFonts w:ascii="Times New Roman" w:eastAsia="Times New Roman" w:hAnsi="Times New Roman" w:cs="Times New Roman"/>
          <w:sz w:val="28"/>
          <w:szCs w:val="28"/>
        </w:rPr>
        <w:t>предусматривать съезд - бордюрный пандус - на уровень проезда (не менее одного на участок).</w:t>
      </w:r>
    </w:p>
    <w:p w:rsidR="00920B0A" w:rsidRPr="004760C3" w:rsidRDefault="00D316D5"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Необходимо</w:t>
      </w:r>
      <w:r w:rsidR="003D3BA2" w:rsidRPr="004760C3">
        <w:rPr>
          <w:rFonts w:ascii="Times New Roman" w:eastAsia="Times New Roman" w:hAnsi="Times New Roman" w:cs="Times New Roman"/>
          <w:sz w:val="28"/>
          <w:szCs w:val="28"/>
        </w:rPr>
        <w:t xml:space="preserve"> формировать посадки густого высокорастущего кустарника с высокой степенью </w:t>
      </w:r>
      <w:proofErr w:type="spellStart"/>
      <w:r w:rsidR="003D3BA2" w:rsidRPr="004760C3">
        <w:rPr>
          <w:rFonts w:ascii="Times New Roman" w:eastAsia="Times New Roman" w:hAnsi="Times New Roman" w:cs="Times New Roman"/>
          <w:sz w:val="28"/>
          <w:szCs w:val="28"/>
        </w:rPr>
        <w:t>фитонцидности</w:t>
      </w:r>
      <w:proofErr w:type="spellEnd"/>
      <w:r w:rsidR="003D3BA2" w:rsidRPr="004760C3">
        <w:rPr>
          <w:rFonts w:ascii="Times New Roman" w:eastAsia="Times New Roman" w:hAnsi="Times New Roman" w:cs="Times New Roman"/>
          <w:sz w:val="28"/>
          <w:szCs w:val="28"/>
        </w:rPr>
        <w:t xml:space="preserve"> и посадки деревьев вдоль границ участка, а также интенсивное использование деревьев с высоко поднятой кроной для защиты от излишней инсоляции и перегрева территорий хранения автотранспортных средств.</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На сооружениях для длительного и кратковременного хранения автотранспортных средств с плоской и </w:t>
      </w:r>
      <w:proofErr w:type="spellStart"/>
      <w:r w:rsidRPr="004760C3">
        <w:rPr>
          <w:rFonts w:ascii="Times New Roman" w:eastAsia="Times New Roman" w:hAnsi="Times New Roman" w:cs="Times New Roman"/>
          <w:sz w:val="28"/>
          <w:szCs w:val="28"/>
        </w:rPr>
        <w:t>малоуклонной</w:t>
      </w:r>
      <w:proofErr w:type="spellEnd"/>
      <w:r w:rsidRPr="004760C3">
        <w:rPr>
          <w:rFonts w:ascii="Times New Roman" w:eastAsia="Times New Roman" w:hAnsi="Times New Roman" w:cs="Times New Roman"/>
          <w:sz w:val="28"/>
          <w:szCs w:val="28"/>
        </w:rPr>
        <w:t xml:space="preserve"> кровлей, размещенного в многоэтажной жилой и общественной застройке, может предусматриваться крышное озеленение. На крышном озеленении рекомендуется предусматривать цветочное оформление, площадь которого должна составлять не менее 10% от площади крышного озеленения, посадку деревьев и кустарников с плоскостной корневой системой.</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Благоустройство участка территории, автостоянок </w:t>
      </w:r>
      <w:r w:rsidR="00D316D5" w:rsidRPr="004760C3">
        <w:rPr>
          <w:rFonts w:ascii="Times New Roman" w:eastAsia="Times New Roman" w:hAnsi="Times New Roman" w:cs="Times New Roman"/>
          <w:sz w:val="28"/>
          <w:szCs w:val="28"/>
        </w:rPr>
        <w:t xml:space="preserve">необходимо </w:t>
      </w:r>
      <w:r w:rsidRPr="004760C3">
        <w:rPr>
          <w:rFonts w:ascii="Times New Roman" w:eastAsia="Times New Roman" w:hAnsi="Times New Roman" w:cs="Times New Roman"/>
          <w:sz w:val="28"/>
          <w:szCs w:val="28"/>
        </w:rPr>
        <w:t xml:space="preserve">представлять твердым видом покрытия дорожек и проездов, осветительным оборудованием. Гаражные сооружения или отсеки </w:t>
      </w:r>
      <w:r w:rsidR="00D316D5"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предусматривать унифицированными, с элементами озеленения и размещением ограждений.</w:t>
      </w:r>
    </w:p>
    <w:p w:rsidR="00F1602E" w:rsidRPr="004760C3" w:rsidRDefault="00F1602E"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hAnsi="Times New Roman" w:cs="Times New Roman"/>
          <w:color w:val="auto"/>
          <w:sz w:val="28"/>
          <w:szCs w:val="28"/>
        </w:rPr>
        <w:t>Правила содержания транспортных средств</w:t>
      </w:r>
    </w:p>
    <w:p w:rsidR="00F1602E" w:rsidRPr="004760C3" w:rsidRDefault="00F1602E" w:rsidP="00187C0E">
      <w:pPr>
        <w:spacing w:line="240" w:lineRule="auto"/>
        <w:ind w:firstLine="851"/>
        <w:jc w:val="both"/>
        <w:rPr>
          <w:rFonts w:ascii="Times New Roman" w:hAnsi="Times New Roman" w:cs="Times New Roman"/>
          <w:sz w:val="28"/>
          <w:szCs w:val="28"/>
        </w:rPr>
      </w:pPr>
      <w:bookmarkStart w:id="43" w:name="sub_72"/>
      <w:r w:rsidRPr="004760C3">
        <w:rPr>
          <w:rFonts w:ascii="Times New Roman" w:eastAsia="Times New Roman" w:hAnsi="Times New Roman" w:cs="Times New Roman"/>
          <w:sz w:val="28"/>
          <w:szCs w:val="28"/>
        </w:rPr>
        <w:t>5.5.7.1.</w:t>
      </w:r>
      <w:r w:rsidRPr="004760C3">
        <w:rPr>
          <w:rFonts w:ascii="Times New Roman" w:hAnsi="Times New Roman" w:cs="Times New Roman"/>
          <w:sz w:val="28"/>
          <w:szCs w:val="28"/>
        </w:rPr>
        <w:t xml:space="preserve"> Мойку транспортных средств разрешается осуществлять только в местах, предназначенных для этих целей (автомойки).</w:t>
      </w:r>
    </w:p>
    <w:p w:rsidR="00F1602E" w:rsidRPr="004760C3" w:rsidRDefault="00F1602E"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5.5.7.</w:t>
      </w:r>
      <w:r w:rsidR="004760C3" w:rsidRPr="004760C3">
        <w:rPr>
          <w:rFonts w:ascii="Times New Roman" w:eastAsia="Times New Roman" w:hAnsi="Times New Roman" w:cs="Times New Roman"/>
          <w:sz w:val="28"/>
          <w:szCs w:val="28"/>
        </w:rPr>
        <w:t>2.</w:t>
      </w:r>
      <w:r w:rsidR="004760C3" w:rsidRPr="004760C3">
        <w:rPr>
          <w:rFonts w:ascii="Times New Roman" w:hAnsi="Times New Roman" w:cs="Times New Roman"/>
          <w:sz w:val="28"/>
          <w:szCs w:val="28"/>
        </w:rPr>
        <w:t xml:space="preserve"> Запрещается</w:t>
      </w:r>
      <w:r w:rsidRPr="004760C3">
        <w:rPr>
          <w:rFonts w:ascii="Times New Roman" w:hAnsi="Times New Roman" w:cs="Times New Roman"/>
          <w:sz w:val="28"/>
          <w:szCs w:val="28"/>
        </w:rPr>
        <w:t xml:space="preserve"> водителям и владельцам всех видов транспорта, независимо от форм собственности и ведомственной принадлежности производить мойку на придомовых территориях автомашин, слив топлива и масел, регулировать звуковые сигналы, тормоза и двигатели.</w:t>
      </w:r>
    </w:p>
    <w:p w:rsidR="00F1602E" w:rsidRPr="004760C3" w:rsidRDefault="00F1602E"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5.5.7.</w:t>
      </w:r>
      <w:r w:rsidR="004760C3" w:rsidRPr="004760C3">
        <w:rPr>
          <w:rFonts w:ascii="Times New Roman" w:eastAsia="Times New Roman" w:hAnsi="Times New Roman" w:cs="Times New Roman"/>
          <w:sz w:val="28"/>
          <w:szCs w:val="28"/>
        </w:rPr>
        <w:t>3.</w:t>
      </w:r>
      <w:r w:rsidR="004760C3" w:rsidRPr="004760C3">
        <w:rPr>
          <w:rFonts w:ascii="Times New Roman" w:hAnsi="Times New Roman" w:cs="Times New Roman"/>
          <w:sz w:val="28"/>
          <w:szCs w:val="28"/>
        </w:rPr>
        <w:t xml:space="preserve"> Запрещается</w:t>
      </w:r>
      <w:r w:rsidRPr="004760C3">
        <w:rPr>
          <w:rFonts w:ascii="Times New Roman" w:hAnsi="Times New Roman" w:cs="Times New Roman"/>
          <w:sz w:val="28"/>
          <w:szCs w:val="28"/>
        </w:rPr>
        <w:t xml:space="preserve"> движение (въезд), парковка и временное хранение транспортных средств на газонах и других объектах благоустройства, не имеющих специально отведенных для этих целей мест (специализированные площадки, карманы и т.п.), а также на участках открытого грунта вне проезжей части улиц (переулков).</w:t>
      </w:r>
    </w:p>
    <w:p w:rsidR="00F1602E" w:rsidRPr="004760C3" w:rsidRDefault="00F1602E"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5.5.7.</w:t>
      </w:r>
      <w:r w:rsidR="004760C3" w:rsidRPr="004760C3">
        <w:rPr>
          <w:rFonts w:ascii="Times New Roman" w:eastAsia="Times New Roman" w:hAnsi="Times New Roman" w:cs="Times New Roman"/>
          <w:sz w:val="28"/>
          <w:szCs w:val="28"/>
        </w:rPr>
        <w:t>4.</w:t>
      </w:r>
      <w:r w:rsidR="004760C3" w:rsidRPr="004760C3">
        <w:rPr>
          <w:rFonts w:ascii="Times New Roman" w:hAnsi="Times New Roman" w:cs="Times New Roman"/>
          <w:sz w:val="28"/>
          <w:szCs w:val="28"/>
        </w:rPr>
        <w:t xml:space="preserve"> Владельцам</w:t>
      </w:r>
      <w:r w:rsidRPr="004760C3">
        <w:rPr>
          <w:rFonts w:ascii="Times New Roman" w:hAnsi="Times New Roman" w:cs="Times New Roman"/>
          <w:sz w:val="28"/>
          <w:szCs w:val="28"/>
        </w:rPr>
        <w:t xml:space="preserve"> личного автотранспорта запрещается использовать на долговременное хранение проезжую часть улиц и проездов поселения для стоянки и размещения транспортных средств. Хранение и отстой личного автотранспорта на дворовых территориях допускается в один ряд и должно обеспечить беспрепятственное продвижение уборочной и специальной техники.</w:t>
      </w:r>
    </w:p>
    <w:p w:rsidR="00F1602E" w:rsidRPr="004760C3" w:rsidRDefault="00F1602E"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5.5.7.5.</w:t>
      </w:r>
      <w:r w:rsidRPr="004760C3">
        <w:rPr>
          <w:rFonts w:ascii="Times New Roman" w:hAnsi="Times New Roman" w:cs="Times New Roman"/>
          <w:sz w:val="28"/>
          <w:szCs w:val="28"/>
        </w:rPr>
        <w:t xml:space="preserve">Запрещается хранение и стоянка грузового автотранспорта, большегрузных транспортных средств с разрешенной максимальной массой </w:t>
      </w:r>
      <w:r w:rsidRPr="004760C3">
        <w:rPr>
          <w:rFonts w:ascii="Times New Roman" w:hAnsi="Times New Roman" w:cs="Times New Roman"/>
          <w:sz w:val="28"/>
          <w:szCs w:val="28"/>
        </w:rPr>
        <w:lastRenderedPageBreak/>
        <w:t>более 3,5 тонн, а также строительной и специализированной техники, автобусов вместимостью свыше 8 посадочных мест на придомовых  территориях и во дворах многоквартирных домов, в том числе частного сектора и допускается только в гаражах, на автостоянках, специально отведенных для этих целей площадках-стоянках, местах или автобазах.</w:t>
      </w:r>
    </w:p>
    <w:p w:rsidR="00F1602E" w:rsidRPr="004760C3" w:rsidRDefault="00F1602E"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5.5.7.6.</w:t>
      </w:r>
      <w:r w:rsidRPr="004760C3">
        <w:rPr>
          <w:rFonts w:ascii="Times New Roman" w:hAnsi="Times New Roman" w:cs="Times New Roman"/>
          <w:sz w:val="28"/>
          <w:szCs w:val="28"/>
        </w:rPr>
        <w:t>При наличии в ОГИБДД информации о дорожно-транспортных происшествиях (далее по тексту - ДТП), в результате которых произошло нарушение (повреждение) элементов внешнего благоустройства (турникетов, силовых ограждений, электрических опор, бордюрных камней, дорожных знаков, светофоров и т.п.), данная информация должна в обязательном порядке передаваться в администрацию поселения в трехдневный срок с момента совершения ДТП для принятия соответствующих мер к восстановлению имущества за счет средств виновного в ДТП.</w:t>
      </w:r>
    </w:p>
    <w:p w:rsidR="00F1602E" w:rsidRPr="004760C3" w:rsidRDefault="00F1602E"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5.5.7.7.</w:t>
      </w:r>
      <w:r w:rsidRPr="004760C3">
        <w:rPr>
          <w:rFonts w:ascii="Times New Roman" w:hAnsi="Times New Roman" w:cs="Times New Roman"/>
          <w:sz w:val="28"/>
          <w:szCs w:val="28"/>
        </w:rPr>
        <w:t xml:space="preserve">Выявление </w:t>
      </w:r>
      <w:hyperlink r:id="rId27" w:anchor="sub_23" w:history="1">
        <w:r w:rsidRPr="004760C3">
          <w:rPr>
            <w:rStyle w:val="af8"/>
            <w:rFonts w:ascii="Times New Roman" w:hAnsi="Times New Roman" w:cs="Times New Roman"/>
            <w:b w:val="0"/>
            <w:color w:val="auto"/>
            <w:sz w:val="28"/>
            <w:szCs w:val="28"/>
          </w:rPr>
          <w:t>брошенного и разукомплектованного транспорта</w:t>
        </w:r>
      </w:hyperlink>
      <w:r w:rsidRPr="004760C3">
        <w:rPr>
          <w:rFonts w:ascii="Times New Roman" w:hAnsi="Times New Roman" w:cs="Times New Roman"/>
          <w:sz w:val="28"/>
          <w:szCs w:val="28"/>
        </w:rPr>
        <w:t xml:space="preserve"> на  территориях поселения осуществляют ОГИБДД, во взаимодействии с администрацией поселения.</w:t>
      </w:r>
    </w:p>
    <w:p w:rsidR="00F1602E" w:rsidRPr="004760C3" w:rsidRDefault="00F1602E"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5.5.7.</w:t>
      </w:r>
      <w:r w:rsidR="004760C3" w:rsidRPr="004760C3">
        <w:rPr>
          <w:rFonts w:ascii="Times New Roman" w:eastAsia="Times New Roman" w:hAnsi="Times New Roman" w:cs="Times New Roman"/>
          <w:sz w:val="28"/>
          <w:szCs w:val="28"/>
        </w:rPr>
        <w:t>8.</w:t>
      </w:r>
      <w:r w:rsidR="004760C3" w:rsidRPr="004760C3">
        <w:rPr>
          <w:rFonts w:ascii="Times New Roman" w:hAnsi="Times New Roman" w:cs="Times New Roman"/>
          <w:sz w:val="28"/>
          <w:szCs w:val="28"/>
        </w:rPr>
        <w:t xml:space="preserve"> Ответственность</w:t>
      </w:r>
      <w:r w:rsidRPr="004760C3">
        <w:rPr>
          <w:rFonts w:ascii="Times New Roman" w:hAnsi="Times New Roman" w:cs="Times New Roman"/>
          <w:sz w:val="28"/>
          <w:szCs w:val="28"/>
        </w:rPr>
        <w:t xml:space="preserve"> за организацию работ по выявлению, учету и эвакуации брошенного и разукомплектованного транспорта возлагается на балансодержателей территорий и домовладений, арендаторов земельных участков.</w:t>
      </w:r>
    </w:p>
    <w:p w:rsidR="00F1602E" w:rsidRPr="004760C3" w:rsidRDefault="00F1602E"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5.5.7.</w:t>
      </w:r>
      <w:r w:rsidR="004760C3" w:rsidRPr="004760C3">
        <w:rPr>
          <w:rFonts w:ascii="Times New Roman" w:eastAsia="Times New Roman" w:hAnsi="Times New Roman" w:cs="Times New Roman"/>
          <w:sz w:val="28"/>
          <w:szCs w:val="28"/>
        </w:rPr>
        <w:t>9.</w:t>
      </w:r>
      <w:r w:rsidR="004760C3" w:rsidRPr="004760C3">
        <w:rPr>
          <w:rFonts w:ascii="Times New Roman" w:hAnsi="Times New Roman" w:cs="Times New Roman"/>
          <w:sz w:val="28"/>
          <w:szCs w:val="28"/>
        </w:rPr>
        <w:t xml:space="preserve"> Транспортное</w:t>
      </w:r>
      <w:r w:rsidRPr="004760C3">
        <w:rPr>
          <w:rFonts w:ascii="Times New Roman" w:hAnsi="Times New Roman" w:cs="Times New Roman"/>
          <w:sz w:val="28"/>
          <w:szCs w:val="28"/>
        </w:rPr>
        <w:t xml:space="preserve"> средство, по которому имеется заключение ОГИБДД об отсутствии владельца, в пятидневный срок подлежит вывозу на утилизацию, а при необходимости осушки-разборки не металлических комплектующих - на площадки хранения. Время разборки и вывоза на утилизацию транспортного средства на площадках хранения не должно превышать 7 дней.</w:t>
      </w:r>
    </w:p>
    <w:p w:rsidR="00F1602E" w:rsidRPr="004760C3" w:rsidRDefault="00F1602E"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5.5.7.10.</w:t>
      </w:r>
      <w:r w:rsidRPr="004760C3">
        <w:rPr>
          <w:rFonts w:ascii="Times New Roman" w:hAnsi="Times New Roman" w:cs="Times New Roman"/>
          <w:sz w:val="28"/>
          <w:szCs w:val="28"/>
        </w:rPr>
        <w:t>При выявлении владельца разукомплектованного транспортного средства службы заказчиков, балансодержатели территорий и домовладений, арендаторы земельных участков, администрация поселения обязаны в течение 3 дней направить извещение владельцу о необходимости вывоза транспортного средства или приведения его в порядок, а в случае его отказа - обеспечить вывоз транспорта на охраняемую площадку с последующей передачей дела в суд о возмещении стоимости затрат по эвакуации и хранению транспорта.</w:t>
      </w:r>
    </w:p>
    <w:bookmarkEnd w:id="43"/>
    <w:p w:rsidR="00F1602E" w:rsidRPr="004760C3" w:rsidRDefault="00F1602E"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5.5.7.11.</w:t>
      </w:r>
      <w:r w:rsidRPr="004760C3">
        <w:rPr>
          <w:rFonts w:ascii="Times New Roman" w:hAnsi="Times New Roman" w:cs="Times New Roman"/>
          <w:sz w:val="28"/>
          <w:szCs w:val="28"/>
        </w:rPr>
        <w:t xml:space="preserve">Контроль за эвакуацией </w:t>
      </w:r>
      <w:hyperlink r:id="rId28" w:anchor="sub_23" w:history="1">
        <w:r w:rsidRPr="004760C3">
          <w:rPr>
            <w:rStyle w:val="af8"/>
            <w:rFonts w:ascii="Times New Roman" w:hAnsi="Times New Roman" w:cs="Times New Roman"/>
            <w:b w:val="0"/>
            <w:color w:val="auto"/>
            <w:sz w:val="28"/>
            <w:szCs w:val="28"/>
          </w:rPr>
          <w:t>брошенных и разукомплектованных автотранспортных средств</w:t>
        </w:r>
      </w:hyperlink>
      <w:r w:rsidRPr="004760C3">
        <w:rPr>
          <w:rFonts w:ascii="Times New Roman" w:hAnsi="Times New Roman" w:cs="Times New Roman"/>
          <w:sz w:val="28"/>
          <w:szCs w:val="28"/>
        </w:rPr>
        <w:t xml:space="preserve"> осуществляют ОГИБДД, администрация поселения.».</w:t>
      </w:r>
    </w:p>
    <w:p w:rsidR="00F1602E" w:rsidRPr="004760C3" w:rsidRDefault="00F1602E" w:rsidP="00C85B1E">
      <w:pPr>
        <w:pStyle w:val="1"/>
        <w:numPr>
          <w:ilvl w:val="0"/>
          <w:numId w:val="0"/>
        </w:numPr>
        <w:spacing w:before="0" w:after="0" w:line="240" w:lineRule="auto"/>
        <w:ind w:firstLine="851"/>
        <w:rPr>
          <w:rFonts w:ascii="Times New Roman" w:hAnsi="Times New Roman" w:cs="Times New Roman"/>
          <w:color w:val="auto"/>
          <w:sz w:val="28"/>
          <w:szCs w:val="28"/>
        </w:rPr>
      </w:pPr>
      <w:bookmarkStart w:id="44" w:name="sub_1024"/>
      <w:r w:rsidRPr="004760C3">
        <w:rPr>
          <w:rFonts w:ascii="Times New Roman" w:hAnsi="Times New Roman" w:cs="Times New Roman"/>
          <w:color w:val="auto"/>
          <w:sz w:val="28"/>
          <w:szCs w:val="28"/>
        </w:rPr>
        <w:t>5.6. Содержание домашних животных, отлов безнадзорных животных</w:t>
      </w:r>
    </w:p>
    <w:p w:rsidR="00F1602E" w:rsidRPr="004760C3" w:rsidRDefault="00F1602E" w:rsidP="00187C0E">
      <w:pPr>
        <w:spacing w:line="240" w:lineRule="auto"/>
        <w:ind w:firstLine="851"/>
        <w:jc w:val="both"/>
        <w:rPr>
          <w:rFonts w:ascii="Times New Roman" w:hAnsi="Times New Roman" w:cs="Times New Roman"/>
          <w:sz w:val="28"/>
          <w:szCs w:val="28"/>
        </w:rPr>
      </w:pPr>
      <w:bookmarkStart w:id="45" w:name="sub_241"/>
      <w:bookmarkEnd w:id="44"/>
      <w:r w:rsidRPr="004760C3">
        <w:rPr>
          <w:rFonts w:ascii="Times New Roman" w:hAnsi="Times New Roman" w:cs="Times New Roman"/>
          <w:sz w:val="28"/>
          <w:szCs w:val="28"/>
        </w:rPr>
        <w:t>5.6.1. Порядок содержания собак и кошек:</w:t>
      </w:r>
    </w:p>
    <w:p w:rsidR="00F1602E" w:rsidRPr="004760C3" w:rsidRDefault="00F1602E" w:rsidP="00187C0E">
      <w:pPr>
        <w:spacing w:line="240" w:lineRule="auto"/>
        <w:ind w:firstLine="851"/>
        <w:jc w:val="both"/>
        <w:rPr>
          <w:rFonts w:ascii="Times New Roman" w:hAnsi="Times New Roman" w:cs="Times New Roman"/>
          <w:sz w:val="28"/>
          <w:szCs w:val="28"/>
        </w:rPr>
      </w:pPr>
      <w:bookmarkStart w:id="46" w:name="sub_2411"/>
      <w:bookmarkEnd w:id="45"/>
      <w:r w:rsidRPr="004760C3">
        <w:rPr>
          <w:rFonts w:ascii="Times New Roman" w:hAnsi="Times New Roman" w:cs="Times New Roman"/>
          <w:sz w:val="28"/>
          <w:szCs w:val="28"/>
        </w:rPr>
        <w:t>5.6.1.1. Содержание собак и кошек в отдельных квартирах, занятых одной семьей, допускается при условии соблюдения санитарно-гигиенических и ветеринарно-санитарных правил и настоящих Правил, а в квартирах, занятых несколькими семьями, кроме того, лишь при наличии согласия всех проживающих в ней лиц.</w:t>
      </w:r>
    </w:p>
    <w:p w:rsidR="00F1602E" w:rsidRPr="004760C3" w:rsidRDefault="00F1602E" w:rsidP="00187C0E">
      <w:pPr>
        <w:spacing w:line="240" w:lineRule="auto"/>
        <w:ind w:firstLine="851"/>
        <w:jc w:val="both"/>
        <w:rPr>
          <w:rFonts w:ascii="Times New Roman" w:hAnsi="Times New Roman" w:cs="Times New Roman"/>
          <w:sz w:val="28"/>
          <w:szCs w:val="28"/>
        </w:rPr>
      </w:pPr>
      <w:bookmarkStart w:id="47" w:name="sub_2412"/>
      <w:bookmarkEnd w:id="46"/>
      <w:r w:rsidRPr="004760C3">
        <w:rPr>
          <w:rFonts w:ascii="Times New Roman" w:hAnsi="Times New Roman" w:cs="Times New Roman"/>
          <w:sz w:val="28"/>
          <w:szCs w:val="28"/>
        </w:rPr>
        <w:lastRenderedPageBreak/>
        <w:t>5.6.1.2. Не разрешается содержать собак и кошек в местах общего пользования жилых домов (на лестничных клетках, чердаках, в подвалах, коридорах и т.п.), а также на балконах и лоджиях.</w:t>
      </w:r>
    </w:p>
    <w:p w:rsidR="00F1602E" w:rsidRPr="004760C3" w:rsidRDefault="00F1602E" w:rsidP="00187C0E">
      <w:pPr>
        <w:spacing w:line="240" w:lineRule="auto"/>
        <w:ind w:firstLine="851"/>
        <w:jc w:val="both"/>
        <w:rPr>
          <w:rFonts w:ascii="Times New Roman" w:hAnsi="Times New Roman" w:cs="Times New Roman"/>
          <w:sz w:val="28"/>
          <w:szCs w:val="28"/>
        </w:rPr>
      </w:pPr>
      <w:bookmarkStart w:id="48" w:name="sub_2413"/>
      <w:bookmarkEnd w:id="47"/>
      <w:r w:rsidRPr="004760C3">
        <w:rPr>
          <w:rFonts w:ascii="Times New Roman" w:hAnsi="Times New Roman" w:cs="Times New Roman"/>
          <w:sz w:val="28"/>
          <w:szCs w:val="28"/>
        </w:rPr>
        <w:t>5.6.1.3. Владельцам собак, имеющим в пользовании земельный участок, разрешается содержать животных в свободном выгуле, при условии обязательного ограждения данной территории с исключением случаев свободного доступа животного к объектам, находящимся за границами территории. При входе на участок должна быть сделана предупредительная надпись о наличии собаки. При отсутствии возможности ограждения территории собака должна содержаться в закрытом вольере или на привязи в наморднике.</w:t>
      </w:r>
    </w:p>
    <w:p w:rsidR="00F1602E" w:rsidRPr="004760C3" w:rsidRDefault="00F1602E" w:rsidP="00187C0E">
      <w:pPr>
        <w:spacing w:line="240" w:lineRule="auto"/>
        <w:ind w:firstLine="851"/>
        <w:jc w:val="both"/>
        <w:rPr>
          <w:rFonts w:ascii="Times New Roman" w:hAnsi="Times New Roman" w:cs="Times New Roman"/>
          <w:sz w:val="28"/>
          <w:szCs w:val="28"/>
        </w:rPr>
      </w:pPr>
      <w:bookmarkStart w:id="49" w:name="sub_242"/>
      <w:bookmarkEnd w:id="48"/>
      <w:r w:rsidRPr="004760C3">
        <w:rPr>
          <w:rFonts w:ascii="Times New Roman" w:hAnsi="Times New Roman" w:cs="Times New Roman"/>
          <w:sz w:val="28"/>
          <w:szCs w:val="28"/>
        </w:rPr>
        <w:t>5.6.2. Запрещается выгул домашних животных на детских и спортивных площадках, на территориях детских дошкольных учреждений, учреждений образования и здравоохранения, в местах купания (пляжах) и отдыха людей и на иных территориях общего пользования, определяемых администрацией поселения, а также нахождение домашних животных в помещениях продовольственных магазинов и предприятий общественного питания.</w:t>
      </w:r>
    </w:p>
    <w:p w:rsidR="00F1602E" w:rsidRPr="004760C3" w:rsidRDefault="00F1602E" w:rsidP="00187C0E">
      <w:pPr>
        <w:spacing w:line="240" w:lineRule="auto"/>
        <w:ind w:firstLine="851"/>
        <w:jc w:val="both"/>
        <w:rPr>
          <w:rFonts w:ascii="Times New Roman" w:hAnsi="Times New Roman" w:cs="Times New Roman"/>
          <w:sz w:val="28"/>
          <w:szCs w:val="28"/>
        </w:rPr>
      </w:pPr>
      <w:bookmarkStart w:id="50" w:name="sub_243"/>
      <w:bookmarkEnd w:id="49"/>
      <w:r w:rsidRPr="004760C3">
        <w:rPr>
          <w:rFonts w:ascii="Times New Roman" w:hAnsi="Times New Roman" w:cs="Times New Roman"/>
          <w:sz w:val="28"/>
          <w:szCs w:val="28"/>
        </w:rPr>
        <w:t>5.6.3. При содержании и выгуле домашних животных владельцы должны обеспечивать чистоту подъездов, лестничных клеток, лифтов, придомовых территорий, пешеходных дорожек, проезжей части и иных объектов благоустройства.</w:t>
      </w:r>
    </w:p>
    <w:p w:rsidR="00F1602E" w:rsidRPr="004760C3" w:rsidRDefault="00F1602E" w:rsidP="00187C0E">
      <w:pPr>
        <w:spacing w:line="240" w:lineRule="auto"/>
        <w:ind w:firstLine="851"/>
        <w:jc w:val="both"/>
        <w:rPr>
          <w:rFonts w:ascii="Times New Roman" w:hAnsi="Times New Roman" w:cs="Times New Roman"/>
          <w:sz w:val="28"/>
          <w:szCs w:val="28"/>
        </w:rPr>
      </w:pPr>
      <w:bookmarkStart w:id="51" w:name="sub_244"/>
      <w:bookmarkEnd w:id="50"/>
      <w:r w:rsidRPr="004760C3">
        <w:rPr>
          <w:rFonts w:ascii="Times New Roman" w:hAnsi="Times New Roman" w:cs="Times New Roman"/>
          <w:sz w:val="28"/>
          <w:szCs w:val="28"/>
        </w:rPr>
        <w:t>5.6.4. При выгуле собак владельцы должны соблюдать следующие требования:</w:t>
      </w:r>
    </w:p>
    <w:p w:rsidR="00F1602E" w:rsidRPr="004760C3" w:rsidRDefault="00F1602E" w:rsidP="00187C0E">
      <w:pPr>
        <w:spacing w:line="240" w:lineRule="auto"/>
        <w:ind w:firstLine="851"/>
        <w:jc w:val="both"/>
        <w:rPr>
          <w:rFonts w:ascii="Times New Roman" w:hAnsi="Times New Roman" w:cs="Times New Roman"/>
          <w:sz w:val="28"/>
          <w:szCs w:val="28"/>
        </w:rPr>
      </w:pPr>
      <w:bookmarkStart w:id="52" w:name="sub_2441"/>
      <w:bookmarkEnd w:id="51"/>
      <w:r w:rsidRPr="004760C3">
        <w:rPr>
          <w:rFonts w:ascii="Times New Roman" w:hAnsi="Times New Roman" w:cs="Times New Roman"/>
          <w:sz w:val="28"/>
          <w:szCs w:val="28"/>
        </w:rPr>
        <w:t>5.6.4.1. Выводить собак из жилых помещений, а также изолированных помещений во двор и на улицу:</w:t>
      </w:r>
    </w:p>
    <w:p w:rsidR="00F1602E" w:rsidRPr="004760C3" w:rsidRDefault="00F1602E"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 xml:space="preserve"> декоративных и охотничьих пород - на коротком поводке;</w:t>
      </w:r>
    </w:p>
    <w:p w:rsidR="00F1602E" w:rsidRPr="004760C3" w:rsidRDefault="00F1602E"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служебных, бойцовых и других подобных пород - на коротком поводке, в наморднике, с номерным знаком на ошейнике (кроме щенков до трехмесячного возраста);</w:t>
      </w:r>
    </w:p>
    <w:p w:rsidR="00F1602E" w:rsidRPr="004760C3" w:rsidRDefault="00F1602E"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 xml:space="preserve"> убирать фекалии выгуливаемых собак.</w:t>
      </w:r>
    </w:p>
    <w:p w:rsidR="00F1602E" w:rsidRPr="004760C3" w:rsidRDefault="00F1602E" w:rsidP="00187C0E">
      <w:pPr>
        <w:spacing w:line="240" w:lineRule="auto"/>
        <w:ind w:firstLine="851"/>
        <w:jc w:val="both"/>
        <w:rPr>
          <w:rFonts w:ascii="Times New Roman" w:hAnsi="Times New Roman" w:cs="Times New Roman"/>
          <w:sz w:val="28"/>
          <w:szCs w:val="28"/>
        </w:rPr>
      </w:pPr>
      <w:bookmarkStart w:id="53" w:name="sub_2442"/>
      <w:bookmarkEnd w:id="52"/>
      <w:r w:rsidRPr="004760C3">
        <w:rPr>
          <w:rFonts w:ascii="Times New Roman" w:hAnsi="Times New Roman" w:cs="Times New Roman"/>
          <w:sz w:val="28"/>
          <w:szCs w:val="28"/>
        </w:rPr>
        <w:t>5.6.4.2. Выгуливать собак только на специально отведенной для этой цели площадке. Если площадка огорожена, выгуливать собак без намордника и поводка. При отсутствии специальной площадки выгуливание собак производить на пустыре и других местах, определенных администрацией поселения.</w:t>
      </w:r>
    </w:p>
    <w:p w:rsidR="00F1602E" w:rsidRPr="004760C3" w:rsidRDefault="00F1602E" w:rsidP="00187C0E">
      <w:pPr>
        <w:spacing w:line="240" w:lineRule="auto"/>
        <w:ind w:firstLine="851"/>
        <w:jc w:val="both"/>
        <w:rPr>
          <w:rFonts w:ascii="Times New Roman" w:hAnsi="Times New Roman" w:cs="Times New Roman"/>
          <w:sz w:val="28"/>
          <w:szCs w:val="28"/>
        </w:rPr>
      </w:pPr>
      <w:bookmarkStart w:id="54" w:name="sub_2443"/>
      <w:bookmarkEnd w:id="53"/>
      <w:r w:rsidRPr="004760C3">
        <w:rPr>
          <w:rFonts w:ascii="Times New Roman" w:hAnsi="Times New Roman" w:cs="Times New Roman"/>
          <w:sz w:val="28"/>
          <w:szCs w:val="28"/>
        </w:rPr>
        <w:t>5.6.4.3. При выгуле собак в ночное время их владельцы должны принимать меры к обеспечению тишины и выгуливать собак, как правило, в период с 6 часов до 23 часов на специально отведенной для этой цели площадке.</w:t>
      </w:r>
    </w:p>
    <w:p w:rsidR="00F1602E" w:rsidRPr="004760C3" w:rsidRDefault="00F1602E" w:rsidP="00187C0E">
      <w:pPr>
        <w:spacing w:line="240" w:lineRule="auto"/>
        <w:ind w:firstLine="851"/>
        <w:jc w:val="both"/>
        <w:rPr>
          <w:rFonts w:ascii="Times New Roman" w:hAnsi="Times New Roman" w:cs="Times New Roman"/>
          <w:sz w:val="28"/>
          <w:szCs w:val="28"/>
        </w:rPr>
      </w:pPr>
      <w:bookmarkStart w:id="55" w:name="sub_245"/>
      <w:bookmarkEnd w:id="54"/>
      <w:r w:rsidRPr="004760C3">
        <w:rPr>
          <w:rFonts w:ascii="Times New Roman" w:hAnsi="Times New Roman" w:cs="Times New Roman"/>
          <w:sz w:val="28"/>
          <w:szCs w:val="28"/>
        </w:rPr>
        <w:t>5.6.5. Владелец животного обязан:</w:t>
      </w:r>
    </w:p>
    <w:p w:rsidR="00F1602E" w:rsidRPr="004760C3" w:rsidRDefault="00F1602E" w:rsidP="00187C0E">
      <w:pPr>
        <w:spacing w:line="240" w:lineRule="auto"/>
        <w:ind w:firstLine="851"/>
        <w:jc w:val="both"/>
        <w:rPr>
          <w:rFonts w:ascii="Times New Roman" w:hAnsi="Times New Roman" w:cs="Times New Roman"/>
          <w:sz w:val="28"/>
          <w:szCs w:val="28"/>
        </w:rPr>
      </w:pPr>
      <w:bookmarkStart w:id="56" w:name="sub_2451"/>
      <w:bookmarkEnd w:id="55"/>
      <w:r w:rsidRPr="004760C3">
        <w:rPr>
          <w:rFonts w:ascii="Times New Roman" w:hAnsi="Times New Roman" w:cs="Times New Roman"/>
          <w:sz w:val="28"/>
          <w:szCs w:val="28"/>
        </w:rPr>
        <w:t xml:space="preserve">5.6.5.1. Содержать его в соответствии с его биологическими особенностями, гуманно обращаться с животными, не оставлять без </w:t>
      </w:r>
      <w:r w:rsidRPr="004760C3">
        <w:rPr>
          <w:rFonts w:ascii="Times New Roman" w:hAnsi="Times New Roman" w:cs="Times New Roman"/>
          <w:sz w:val="28"/>
          <w:szCs w:val="28"/>
        </w:rPr>
        <w:lastRenderedPageBreak/>
        <w:t>присмотра, пищи и воды, в случае заболевания животного - вовремя прибегать к ветеринарной помощи.</w:t>
      </w:r>
    </w:p>
    <w:p w:rsidR="00F1602E" w:rsidRPr="004760C3" w:rsidRDefault="00F1602E" w:rsidP="00187C0E">
      <w:pPr>
        <w:spacing w:line="240" w:lineRule="auto"/>
        <w:ind w:firstLine="851"/>
        <w:jc w:val="both"/>
        <w:rPr>
          <w:rFonts w:ascii="Times New Roman" w:hAnsi="Times New Roman" w:cs="Times New Roman"/>
          <w:sz w:val="28"/>
          <w:szCs w:val="28"/>
        </w:rPr>
      </w:pPr>
      <w:bookmarkStart w:id="57" w:name="sub_2452"/>
      <w:bookmarkEnd w:id="56"/>
      <w:r w:rsidRPr="004760C3">
        <w:rPr>
          <w:rFonts w:ascii="Times New Roman" w:hAnsi="Times New Roman" w:cs="Times New Roman"/>
          <w:sz w:val="28"/>
          <w:szCs w:val="28"/>
        </w:rPr>
        <w:t xml:space="preserve">5.6.5.2. Поддерживать надлежащее санитарное состояние дома и </w:t>
      </w:r>
      <w:hyperlink r:id="rId29" w:anchor="sub_221" w:history="1">
        <w:r w:rsidRPr="004760C3">
          <w:rPr>
            <w:rStyle w:val="af8"/>
            <w:rFonts w:ascii="Times New Roman" w:hAnsi="Times New Roman" w:cs="Times New Roman"/>
            <w:b w:val="0"/>
            <w:color w:val="auto"/>
            <w:sz w:val="28"/>
            <w:szCs w:val="28"/>
          </w:rPr>
          <w:t>прилегающей территории</w:t>
        </w:r>
      </w:hyperlink>
      <w:r w:rsidRPr="004760C3">
        <w:rPr>
          <w:rFonts w:ascii="Times New Roman" w:hAnsi="Times New Roman" w:cs="Times New Roman"/>
          <w:b/>
          <w:sz w:val="28"/>
          <w:szCs w:val="28"/>
        </w:rPr>
        <w:t xml:space="preserve">. </w:t>
      </w:r>
      <w:r w:rsidRPr="004760C3">
        <w:rPr>
          <w:rFonts w:ascii="Times New Roman" w:hAnsi="Times New Roman" w:cs="Times New Roman"/>
          <w:sz w:val="28"/>
          <w:szCs w:val="28"/>
        </w:rPr>
        <w:t>Запрещается загрязнение собаками и кошками подъездов, лестничных клеток, лифтов, детских площадок, тротуаров и дорожек. Если животное оставило экскременты в этих местах, они должны быть убраны владельцем животного.</w:t>
      </w:r>
    </w:p>
    <w:p w:rsidR="00F1602E" w:rsidRPr="004760C3" w:rsidRDefault="00F1602E" w:rsidP="00187C0E">
      <w:pPr>
        <w:spacing w:line="240" w:lineRule="auto"/>
        <w:ind w:firstLine="851"/>
        <w:jc w:val="both"/>
        <w:rPr>
          <w:rFonts w:ascii="Times New Roman" w:hAnsi="Times New Roman" w:cs="Times New Roman"/>
          <w:sz w:val="28"/>
          <w:szCs w:val="28"/>
        </w:rPr>
      </w:pPr>
      <w:bookmarkStart w:id="58" w:name="sub_2453"/>
      <w:bookmarkEnd w:id="57"/>
      <w:r w:rsidRPr="004760C3">
        <w:rPr>
          <w:rFonts w:ascii="Times New Roman" w:hAnsi="Times New Roman" w:cs="Times New Roman"/>
          <w:sz w:val="28"/>
          <w:szCs w:val="28"/>
        </w:rPr>
        <w:t>5.6.5.3. При выгуле собак иметь тару и приспособление по уборке фекалий собаки.</w:t>
      </w:r>
    </w:p>
    <w:p w:rsidR="00F1602E" w:rsidRPr="004760C3" w:rsidRDefault="00F1602E" w:rsidP="00187C0E">
      <w:pPr>
        <w:spacing w:line="240" w:lineRule="auto"/>
        <w:ind w:firstLine="851"/>
        <w:jc w:val="both"/>
        <w:rPr>
          <w:rFonts w:ascii="Times New Roman" w:hAnsi="Times New Roman" w:cs="Times New Roman"/>
          <w:sz w:val="28"/>
          <w:szCs w:val="28"/>
        </w:rPr>
      </w:pPr>
      <w:bookmarkStart w:id="59" w:name="sub_2454"/>
      <w:bookmarkEnd w:id="58"/>
      <w:r w:rsidRPr="004760C3">
        <w:rPr>
          <w:rFonts w:ascii="Times New Roman" w:hAnsi="Times New Roman" w:cs="Times New Roman"/>
          <w:sz w:val="28"/>
          <w:szCs w:val="28"/>
        </w:rPr>
        <w:t>5.6.5.4. Принимать необходимые меры, обеспечивающие безопасность окружающих людей и животных. Выводить собаку на прогулку нужно на поводке и в наморднике. Спускать собаку с поводка допускается только в малолюдных местах. Злобным собакам при этом следует надевать строгий намордник.</w:t>
      </w:r>
    </w:p>
    <w:p w:rsidR="00F1602E" w:rsidRPr="004760C3" w:rsidRDefault="00F1602E" w:rsidP="00187C0E">
      <w:pPr>
        <w:spacing w:line="240" w:lineRule="auto"/>
        <w:ind w:firstLine="851"/>
        <w:jc w:val="both"/>
        <w:rPr>
          <w:rFonts w:ascii="Times New Roman" w:hAnsi="Times New Roman" w:cs="Times New Roman"/>
          <w:sz w:val="28"/>
          <w:szCs w:val="28"/>
        </w:rPr>
      </w:pPr>
      <w:bookmarkStart w:id="60" w:name="sub_2455"/>
      <w:bookmarkEnd w:id="59"/>
      <w:r w:rsidRPr="004760C3">
        <w:rPr>
          <w:rFonts w:ascii="Times New Roman" w:hAnsi="Times New Roman" w:cs="Times New Roman"/>
          <w:sz w:val="28"/>
          <w:szCs w:val="28"/>
        </w:rPr>
        <w:t>5.6.5.5. При переходе через улицу взять ее на поводок во избежание дорожно-транспортных происшествий.</w:t>
      </w:r>
    </w:p>
    <w:p w:rsidR="00F1602E" w:rsidRPr="004760C3" w:rsidRDefault="00F1602E" w:rsidP="00187C0E">
      <w:pPr>
        <w:spacing w:line="240" w:lineRule="auto"/>
        <w:ind w:firstLine="851"/>
        <w:jc w:val="both"/>
        <w:rPr>
          <w:rFonts w:ascii="Times New Roman" w:hAnsi="Times New Roman" w:cs="Times New Roman"/>
          <w:sz w:val="28"/>
          <w:szCs w:val="28"/>
        </w:rPr>
      </w:pPr>
      <w:bookmarkStart w:id="61" w:name="sub_2456"/>
      <w:bookmarkEnd w:id="60"/>
      <w:r w:rsidRPr="004760C3">
        <w:rPr>
          <w:rFonts w:ascii="Times New Roman" w:hAnsi="Times New Roman" w:cs="Times New Roman"/>
          <w:sz w:val="28"/>
          <w:szCs w:val="28"/>
        </w:rPr>
        <w:t>5.6.5.6. Не допускать собак и кошек на детские площадки, в магазины, объекты общественного питания и другие места общего пользования.</w:t>
      </w:r>
    </w:p>
    <w:p w:rsidR="00F1602E" w:rsidRPr="004760C3" w:rsidRDefault="00F1602E" w:rsidP="00187C0E">
      <w:pPr>
        <w:spacing w:line="240" w:lineRule="auto"/>
        <w:ind w:firstLine="851"/>
        <w:jc w:val="both"/>
        <w:rPr>
          <w:rFonts w:ascii="Times New Roman" w:hAnsi="Times New Roman" w:cs="Times New Roman"/>
          <w:sz w:val="28"/>
          <w:szCs w:val="28"/>
        </w:rPr>
      </w:pPr>
      <w:bookmarkStart w:id="62" w:name="sub_2457"/>
      <w:bookmarkEnd w:id="61"/>
      <w:r w:rsidRPr="004760C3">
        <w:rPr>
          <w:rFonts w:ascii="Times New Roman" w:hAnsi="Times New Roman" w:cs="Times New Roman"/>
          <w:sz w:val="28"/>
          <w:szCs w:val="28"/>
        </w:rPr>
        <w:t>5.6.5.7. Гуманно обращаться с животными (не выбрасывать, не оставлять без присмотра). При нежелании в дальнейшем содержать собаку или кошку сдавать их в организации, занимающиеся отловом, либо передавать, продавать их в установленном порядке другим организациям или гражданам.</w:t>
      </w:r>
    </w:p>
    <w:p w:rsidR="00F1602E" w:rsidRPr="004760C3" w:rsidRDefault="00F1602E" w:rsidP="00187C0E">
      <w:pPr>
        <w:spacing w:line="240" w:lineRule="auto"/>
        <w:ind w:firstLine="851"/>
        <w:jc w:val="both"/>
        <w:rPr>
          <w:rFonts w:ascii="Times New Roman" w:hAnsi="Times New Roman" w:cs="Times New Roman"/>
          <w:sz w:val="28"/>
          <w:szCs w:val="28"/>
        </w:rPr>
      </w:pPr>
      <w:bookmarkStart w:id="63" w:name="sub_2458"/>
      <w:bookmarkEnd w:id="62"/>
      <w:r w:rsidRPr="004760C3">
        <w:rPr>
          <w:rFonts w:ascii="Times New Roman" w:hAnsi="Times New Roman" w:cs="Times New Roman"/>
          <w:sz w:val="28"/>
          <w:szCs w:val="28"/>
        </w:rPr>
        <w:t>5.6.5.8. Предоставлять по требованию ветеринарных специалистов собак и кошек для осмотра, предохранительных прививок и лечебно-профилактических обработок.</w:t>
      </w:r>
    </w:p>
    <w:p w:rsidR="00F1602E" w:rsidRPr="004760C3" w:rsidRDefault="00F1602E" w:rsidP="00187C0E">
      <w:pPr>
        <w:spacing w:line="240" w:lineRule="auto"/>
        <w:ind w:firstLine="851"/>
        <w:jc w:val="both"/>
        <w:rPr>
          <w:rFonts w:ascii="Times New Roman" w:hAnsi="Times New Roman" w:cs="Times New Roman"/>
          <w:sz w:val="28"/>
          <w:szCs w:val="28"/>
        </w:rPr>
      </w:pPr>
      <w:bookmarkStart w:id="64" w:name="sub_2459"/>
      <w:bookmarkEnd w:id="63"/>
      <w:r w:rsidRPr="004760C3">
        <w:rPr>
          <w:rFonts w:ascii="Times New Roman" w:hAnsi="Times New Roman" w:cs="Times New Roman"/>
          <w:sz w:val="28"/>
          <w:szCs w:val="28"/>
        </w:rPr>
        <w:t>5.6.5.9. Немедленно сообщать в ветеринарные учреждения и органы здравоохранения обо всех случаях укусов животными человека.</w:t>
      </w:r>
    </w:p>
    <w:p w:rsidR="00F1602E" w:rsidRPr="004760C3" w:rsidRDefault="00F1602E" w:rsidP="00187C0E">
      <w:pPr>
        <w:spacing w:line="240" w:lineRule="auto"/>
        <w:ind w:firstLine="851"/>
        <w:jc w:val="both"/>
        <w:rPr>
          <w:rFonts w:ascii="Times New Roman" w:hAnsi="Times New Roman" w:cs="Times New Roman"/>
          <w:sz w:val="28"/>
          <w:szCs w:val="28"/>
        </w:rPr>
      </w:pPr>
      <w:bookmarkStart w:id="65" w:name="sub_24510"/>
      <w:bookmarkEnd w:id="64"/>
      <w:r w:rsidRPr="004760C3">
        <w:rPr>
          <w:rFonts w:ascii="Times New Roman" w:hAnsi="Times New Roman" w:cs="Times New Roman"/>
          <w:sz w:val="28"/>
          <w:szCs w:val="28"/>
        </w:rPr>
        <w:t>5.6.5.10. Немедленно сообщать в ветеринарное учреждение о случаях внезапного падежа собак и кошек или подозрении на заболевание этих животных и до прибытия ветеринарных специалистов изолировать заболевших животных.</w:t>
      </w:r>
    </w:p>
    <w:p w:rsidR="00F1602E" w:rsidRPr="004760C3" w:rsidRDefault="00F1602E" w:rsidP="00187C0E">
      <w:pPr>
        <w:spacing w:line="240" w:lineRule="auto"/>
        <w:ind w:firstLine="851"/>
        <w:jc w:val="both"/>
        <w:rPr>
          <w:rFonts w:ascii="Times New Roman" w:hAnsi="Times New Roman" w:cs="Times New Roman"/>
          <w:sz w:val="28"/>
          <w:szCs w:val="28"/>
        </w:rPr>
      </w:pPr>
      <w:bookmarkStart w:id="66" w:name="sub_24511"/>
      <w:bookmarkEnd w:id="65"/>
      <w:r w:rsidRPr="004760C3">
        <w:rPr>
          <w:rFonts w:ascii="Times New Roman" w:hAnsi="Times New Roman" w:cs="Times New Roman"/>
          <w:sz w:val="28"/>
          <w:szCs w:val="28"/>
        </w:rPr>
        <w:t>5.6.5.11. Исключить случаи свободного доступа животного из огороженной площадки при содержании животного свободным выгулом.</w:t>
      </w:r>
    </w:p>
    <w:p w:rsidR="00F1602E" w:rsidRPr="004760C3" w:rsidRDefault="00F1602E" w:rsidP="00187C0E">
      <w:pPr>
        <w:spacing w:line="240" w:lineRule="auto"/>
        <w:ind w:firstLine="851"/>
        <w:jc w:val="both"/>
        <w:rPr>
          <w:rFonts w:ascii="Times New Roman" w:hAnsi="Times New Roman" w:cs="Times New Roman"/>
          <w:sz w:val="28"/>
          <w:szCs w:val="28"/>
        </w:rPr>
      </w:pPr>
      <w:bookmarkStart w:id="67" w:name="sub_24512"/>
      <w:bookmarkEnd w:id="66"/>
      <w:r w:rsidRPr="004760C3">
        <w:rPr>
          <w:rFonts w:ascii="Times New Roman" w:hAnsi="Times New Roman" w:cs="Times New Roman"/>
          <w:sz w:val="28"/>
          <w:szCs w:val="28"/>
        </w:rPr>
        <w:t>5.6.5.12. Предусмотреть исключение случаев нападения животного на граждан.</w:t>
      </w:r>
    </w:p>
    <w:p w:rsidR="00F1602E" w:rsidRPr="004760C3" w:rsidRDefault="00F1602E" w:rsidP="00187C0E">
      <w:pPr>
        <w:spacing w:line="240" w:lineRule="auto"/>
        <w:ind w:firstLine="851"/>
        <w:jc w:val="both"/>
        <w:rPr>
          <w:rFonts w:ascii="Times New Roman" w:hAnsi="Times New Roman" w:cs="Times New Roman"/>
          <w:sz w:val="28"/>
          <w:szCs w:val="28"/>
        </w:rPr>
      </w:pPr>
      <w:bookmarkStart w:id="68" w:name="sub_24513"/>
      <w:bookmarkEnd w:id="67"/>
      <w:r w:rsidRPr="004760C3">
        <w:rPr>
          <w:rFonts w:ascii="Times New Roman" w:hAnsi="Times New Roman" w:cs="Times New Roman"/>
          <w:sz w:val="28"/>
          <w:szCs w:val="28"/>
        </w:rPr>
        <w:t>5.6.5.13. Не выбрасывать трупы собак и кошек (павшие животные подлежат утилизации или захоронению в установленном порядке).</w:t>
      </w:r>
    </w:p>
    <w:p w:rsidR="00F1602E" w:rsidRPr="004760C3" w:rsidRDefault="00F1602E" w:rsidP="00187C0E">
      <w:pPr>
        <w:spacing w:line="240" w:lineRule="auto"/>
        <w:ind w:firstLine="851"/>
        <w:jc w:val="both"/>
        <w:rPr>
          <w:rFonts w:ascii="Times New Roman" w:hAnsi="Times New Roman" w:cs="Times New Roman"/>
          <w:sz w:val="28"/>
          <w:szCs w:val="28"/>
        </w:rPr>
      </w:pPr>
      <w:bookmarkStart w:id="69" w:name="sub_246"/>
      <w:bookmarkEnd w:id="68"/>
      <w:r w:rsidRPr="004760C3">
        <w:rPr>
          <w:rFonts w:ascii="Times New Roman" w:hAnsi="Times New Roman" w:cs="Times New Roman"/>
          <w:sz w:val="28"/>
          <w:szCs w:val="28"/>
        </w:rPr>
        <w:t>5.6.6. На территории поселения запрещается:</w:t>
      </w:r>
    </w:p>
    <w:p w:rsidR="00F1602E" w:rsidRPr="004760C3" w:rsidRDefault="00F1602E" w:rsidP="00187C0E">
      <w:pPr>
        <w:spacing w:line="240" w:lineRule="auto"/>
        <w:ind w:firstLine="851"/>
        <w:jc w:val="both"/>
        <w:rPr>
          <w:rFonts w:ascii="Times New Roman" w:hAnsi="Times New Roman" w:cs="Times New Roman"/>
          <w:sz w:val="28"/>
          <w:szCs w:val="28"/>
        </w:rPr>
      </w:pPr>
      <w:bookmarkStart w:id="70" w:name="sub_2461"/>
      <w:bookmarkEnd w:id="69"/>
      <w:r w:rsidRPr="004760C3">
        <w:rPr>
          <w:rFonts w:ascii="Times New Roman" w:hAnsi="Times New Roman" w:cs="Times New Roman"/>
          <w:sz w:val="28"/>
          <w:szCs w:val="28"/>
        </w:rPr>
        <w:t>5.6.6.1. Выгуливать собак людям в нетрезвом состоянии, а служебных и бойцовых пород - детям младше 14 лет.</w:t>
      </w:r>
    </w:p>
    <w:p w:rsidR="00F1602E" w:rsidRPr="004760C3" w:rsidRDefault="00F1602E" w:rsidP="00187C0E">
      <w:pPr>
        <w:spacing w:line="240" w:lineRule="auto"/>
        <w:ind w:firstLine="851"/>
        <w:jc w:val="both"/>
        <w:rPr>
          <w:rFonts w:ascii="Times New Roman" w:hAnsi="Times New Roman" w:cs="Times New Roman"/>
          <w:sz w:val="28"/>
          <w:szCs w:val="28"/>
        </w:rPr>
      </w:pPr>
      <w:bookmarkStart w:id="71" w:name="sub_2462"/>
      <w:bookmarkEnd w:id="70"/>
      <w:r w:rsidRPr="004760C3">
        <w:rPr>
          <w:rFonts w:ascii="Times New Roman" w:hAnsi="Times New Roman" w:cs="Times New Roman"/>
          <w:sz w:val="28"/>
          <w:szCs w:val="28"/>
        </w:rPr>
        <w:t>5.6.6.2. Разведение собак и кошек с целью использования шкуры и мяса животного.</w:t>
      </w:r>
    </w:p>
    <w:p w:rsidR="00F1602E" w:rsidRPr="004760C3" w:rsidRDefault="00F1602E" w:rsidP="00187C0E">
      <w:pPr>
        <w:spacing w:line="240" w:lineRule="auto"/>
        <w:ind w:firstLine="851"/>
        <w:jc w:val="both"/>
        <w:rPr>
          <w:rFonts w:ascii="Times New Roman" w:hAnsi="Times New Roman" w:cs="Times New Roman"/>
          <w:sz w:val="28"/>
          <w:szCs w:val="28"/>
        </w:rPr>
      </w:pPr>
      <w:bookmarkStart w:id="72" w:name="sub_2463"/>
      <w:bookmarkEnd w:id="71"/>
      <w:r w:rsidRPr="004760C3">
        <w:rPr>
          <w:rFonts w:ascii="Times New Roman" w:hAnsi="Times New Roman" w:cs="Times New Roman"/>
          <w:sz w:val="28"/>
          <w:szCs w:val="28"/>
        </w:rPr>
        <w:t>5.6.6.3. Выгуливание собак на территориях парков, скверов, школ, детских дошкольных и медицинских учреждений, детских площадок.</w:t>
      </w:r>
    </w:p>
    <w:p w:rsidR="00F1602E" w:rsidRPr="004760C3" w:rsidRDefault="00F1602E" w:rsidP="00187C0E">
      <w:pPr>
        <w:spacing w:line="240" w:lineRule="auto"/>
        <w:ind w:firstLine="851"/>
        <w:jc w:val="both"/>
        <w:rPr>
          <w:rFonts w:ascii="Times New Roman" w:hAnsi="Times New Roman" w:cs="Times New Roman"/>
          <w:sz w:val="28"/>
          <w:szCs w:val="28"/>
        </w:rPr>
      </w:pPr>
      <w:bookmarkStart w:id="73" w:name="sub_2464"/>
      <w:bookmarkEnd w:id="72"/>
      <w:r w:rsidRPr="004760C3">
        <w:rPr>
          <w:rFonts w:ascii="Times New Roman" w:hAnsi="Times New Roman" w:cs="Times New Roman"/>
          <w:sz w:val="28"/>
          <w:szCs w:val="28"/>
        </w:rPr>
        <w:lastRenderedPageBreak/>
        <w:t>5.6.6.4. Проведение собачьих боев.</w:t>
      </w:r>
    </w:p>
    <w:p w:rsidR="00F1602E" w:rsidRPr="004760C3" w:rsidRDefault="00F1602E" w:rsidP="00187C0E">
      <w:pPr>
        <w:spacing w:line="240" w:lineRule="auto"/>
        <w:ind w:firstLine="851"/>
        <w:jc w:val="both"/>
        <w:rPr>
          <w:rFonts w:ascii="Times New Roman" w:hAnsi="Times New Roman" w:cs="Times New Roman"/>
          <w:sz w:val="28"/>
          <w:szCs w:val="28"/>
        </w:rPr>
      </w:pPr>
      <w:bookmarkStart w:id="74" w:name="sub_2465"/>
      <w:bookmarkEnd w:id="73"/>
      <w:r w:rsidRPr="004760C3">
        <w:rPr>
          <w:rFonts w:ascii="Times New Roman" w:hAnsi="Times New Roman" w:cs="Times New Roman"/>
          <w:sz w:val="28"/>
          <w:szCs w:val="28"/>
        </w:rPr>
        <w:t>5.6.6.5. Отлов безнадзорных животных производится в соответствии с действующим законодательством Российской Федерации и Краснодарского края в целях предупреждения распространения инфекционных и инвазионных заболеваний, общих для человека и животных, обеспечения порядка и спокойствия населения и основывается на принципах гуманного отношения к животным и соблюдения норм общественной нравственности. Запрещается проводить отлов безнадзорных животных в присутствии детей.</w:t>
      </w:r>
    </w:p>
    <w:p w:rsidR="00F1602E" w:rsidRPr="004760C3" w:rsidRDefault="00F1602E" w:rsidP="00187C0E">
      <w:pPr>
        <w:spacing w:line="240" w:lineRule="auto"/>
        <w:ind w:firstLine="851"/>
        <w:jc w:val="both"/>
        <w:rPr>
          <w:rFonts w:ascii="Times New Roman" w:hAnsi="Times New Roman" w:cs="Times New Roman"/>
          <w:sz w:val="28"/>
          <w:szCs w:val="28"/>
        </w:rPr>
      </w:pPr>
      <w:bookmarkStart w:id="75" w:name="sub_247"/>
      <w:bookmarkEnd w:id="74"/>
      <w:r w:rsidRPr="004760C3">
        <w:rPr>
          <w:rFonts w:ascii="Times New Roman" w:hAnsi="Times New Roman" w:cs="Times New Roman"/>
          <w:sz w:val="28"/>
          <w:szCs w:val="28"/>
        </w:rPr>
        <w:t>5.6.7. Собаки и кошки (независимо от их породы и назначения), находящиеся в общественных местах без сопровождающих лиц, кроме оставленных временно владельцами на привязи у магазинов, аптек, предприятий бытового обслуживания и пр., являются безнадзорными и подлежат отлову в установленном порядке.</w:t>
      </w:r>
    </w:p>
    <w:p w:rsidR="00F1602E" w:rsidRPr="004760C3" w:rsidRDefault="00F1602E" w:rsidP="00187C0E">
      <w:pPr>
        <w:spacing w:line="240" w:lineRule="auto"/>
        <w:ind w:firstLine="851"/>
        <w:jc w:val="both"/>
        <w:rPr>
          <w:rFonts w:ascii="Times New Roman" w:hAnsi="Times New Roman" w:cs="Times New Roman"/>
          <w:b/>
          <w:sz w:val="28"/>
          <w:szCs w:val="28"/>
        </w:rPr>
      </w:pPr>
      <w:bookmarkStart w:id="76" w:name="sub_248"/>
      <w:bookmarkEnd w:id="75"/>
      <w:r w:rsidRPr="004760C3">
        <w:rPr>
          <w:rFonts w:ascii="Times New Roman" w:hAnsi="Times New Roman" w:cs="Times New Roman"/>
          <w:sz w:val="28"/>
          <w:szCs w:val="28"/>
        </w:rPr>
        <w:t xml:space="preserve">5.6.8. Отлов безнадзорных собак и кошек, сбор и обеззараживание трупов павших животных производится </w:t>
      </w:r>
      <w:hyperlink r:id="rId30" w:anchor="sub_229" w:history="1">
        <w:r w:rsidRPr="004760C3">
          <w:rPr>
            <w:rStyle w:val="af8"/>
            <w:rFonts w:ascii="Times New Roman" w:hAnsi="Times New Roman" w:cs="Times New Roman"/>
            <w:b w:val="0"/>
            <w:color w:val="auto"/>
            <w:sz w:val="28"/>
            <w:szCs w:val="28"/>
          </w:rPr>
          <w:t>специализированной организацией</w:t>
        </w:r>
      </w:hyperlink>
      <w:r w:rsidRPr="004760C3">
        <w:rPr>
          <w:rFonts w:ascii="Times New Roman" w:hAnsi="Times New Roman" w:cs="Times New Roman"/>
          <w:b/>
          <w:sz w:val="28"/>
          <w:szCs w:val="28"/>
        </w:rPr>
        <w:t>.</w:t>
      </w:r>
    </w:p>
    <w:p w:rsidR="00F1602E" w:rsidRPr="004760C3" w:rsidRDefault="00F1602E" w:rsidP="00187C0E">
      <w:pPr>
        <w:spacing w:line="240" w:lineRule="auto"/>
        <w:ind w:firstLine="851"/>
        <w:jc w:val="both"/>
        <w:rPr>
          <w:rFonts w:ascii="Times New Roman" w:hAnsi="Times New Roman" w:cs="Times New Roman"/>
          <w:sz w:val="28"/>
          <w:szCs w:val="28"/>
        </w:rPr>
      </w:pPr>
      <w:bookmarkStart w:id="77" w:name="sub_249"/>
      <w:bookmarkEnd w:id="76"/>
      <w:r w:rsidRPr="004760C3">
        <w:rPr>
          <w:rFonts w:ascii="Times New Roman" w:hAnsi="Times New Roman" w:cs="Times New Roman"/>
          <w:sz w:val="28"/>
          <w:szCs w:val="28"/>
        </w:rPr>
        <w:t>5.6.9. Определение мест выпаса животных частных домовладельцев производится правовым актом администрации. Запрещается выпас животных и птицы на придомовой и прилегающей к домовладению территории.</w:t>
      </w:r>
    </w:p>
    <w:p w:rsidR="00F1602E" w:rsidRPr="004760C3" w:rsidRDefault="00F1602E" w:rsidP="00187C0E">
      <w:pPr>
        <w:spacing w:line="240" w:lineRule="auto"/>
        <w:ind w:firstLine="851"/>
        <w:jc w:val="both"/>
        <w:rPr>
          <w:rFonts w:ascii="Times New Roman" w:hAnsi="Times New Roman" w:cs="Times New Roman"/>
          <w:sz w:val="28"/>
          <w:szCs w:val="28"/>
        </w:rPr>
      </w:pPr>
      <w:bookmarkStart w:id="78" w:name="sub_2410"/>
      <w:bookmarkEnd w:id="77"/>
      <w:r w:rsidRPr="004760C3">
        <w:rPr>
          <w:rFonts w:ascii="Times New Roman" w:hAnsi="Times New Roman" w:cs="Times New Roman"/>
          <w:sz w:val="28"/>
          <w:szCs w:val="28"/>
        </w:rPr>
        <w:t>5.6.10. Расстояния от помещений и выгулов (вольеров, навесов, загонов) для содержания и разведения животных, площадок сбора, хранения навоза, помета, жижесборников, кормокухонь до объектов жилой застройки должны быть не менее указанных в таблице:</w:t>
      </w:r>
      <w:bookmarkEnd w:id="78"/>
    </w:p>
    <w:tbl>
      <w:tblPr>
        <w:tblW w:w="9356"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696"/>
        <w:gridCol w:w="1139"/>
        <w:gridCol w:w="1134"/>
        <w:gridCol w:w="993"/>
        <w:gridCol w:w="1134"/>
        <w:gridCol w:w="992"/>
        <w:gridCol w:w="1134"/>
        <w:gridCol w:w="1134"/>
      </w:tblGrid>
      <w:tr w:rsidR="00F1602E" w:rsidRPr="00D13204" w:rsidTr="00B83CFB">
        <w:trPr>
          <w:trHeight w:val="328"/>
          <w:jc w:val="center"/>
        </w:trPr>
        <w:tc>
          <w:tcPr>
            <w:tcW w:w="1696" w:type="dxa"/>
            <w:vMerge w:val="restart"/>
            <w:tcBorders>
              <w:top w:val="single" w:sz="4" w:space="0" w:color="auto"/>
              <w:left w:val="single" w:sz="4" w:space="0" w:color="auto"/>
              <w:bottom w:val="single" w:sz="4" w:space="0" w:color="auto"/>
              <w:right w:val="single" w:sz="4" w:space="0" w:color="auto"/>
            </w:tcBorders>
            <w:hideMark/>
          </w:tcPr>
          <w:p w:rsidR="00F1602E" w:rsidRPr="00D13204" w:rsidRDefault="00F1602E" w:rsidP="00D13204">
            <w:pPr>
              <w:pStyle w:val="aff"/>
              <w:jc w:val="center"/>
              <w:rPr>
                <w:rFonts w:ascii="Times New Roman" w:hAnsi="Times New Roman" w:cs="Times New Roman"/>
              </w:rPr>
            </w:pPr>
            <w:r w:rsidRPr="00D13204">
              <w:rPr>
                <w:rFonts w:ascii="Times New Roman" w:hAnsi="Times New Roman" w:cs="Times New Roman"/>
              </w:rPr>
              <w:t>Нормативный разрыв</w:t>
            </w:r>
          </w:p>
        </w:tc>
        <w:tc>
          <w:tcPr>
            <w:tcW w:w="7660" w:type="dxa"/>
            <w:gridSpan w:val="7"/>
            <w:tcBorders>
              <w:top w:val="single" w:sz="4" w:space="0" w:color="auto"/>
              <w:left w:val="single" w:sz="4" w:space="0" w:color="auto"/>
              <w:bottom w:val="single" w:sz="4" w:space="0" w:color="auto"/>
              <w:right w:val="single" w:sz="4" w:space="0" w:color="auto"/>
            </w:tcBorders>
            <w:hideMark/>
          </w:tcPr>
          <w:p w:rsidR="00F1602E" w:rsidRPr="00D13204" w:rsidRDefault="00F1602E" w:rsidP="00D13204">
            <w:pPr>
              <w:pStyle w:val="aff"/>
              <w:ind w:firstLine="851"/>
              <w:jc w:val="center"/>
              <w:rPr>
                <w:rFonts w:ascii="Times New Roman" w:hAnsi="Times New Roman" w:cs="Times New Roman"/>
              </w:rPr>
            </w:pPr>
            <w:r w:rsidRPr="00D13204">
              <w:rPr>
                <w:rFonts w:ascii="Times New Roman" w:hAnsi="Times New Roman" w:cs="Times New Roman"/>
              </w:rPr>
              <w:t>Поголовье (шт.)</w:t>
            </w:r>
          </w:p>
        </w:tc>
      </w:tr>
      <w:tr w:rsidR="00F1602E" w:rsidRPr="00D13204" w:rsidTr="00B83CFB">
        <w:trPr>
          <w:trHeight w:val="655"/>
          <w:jc w:val="center"/>
        </w:trPr>
        <w:tc>
          <w:tcPr>
            <w:tcW w:w="1696" w:type="dxa"/>
            <w:vMerge/>
            <w:tcBorders>
              <w:top w:val="single" w:sz="4" w:space="0" w:color="auto"/>
              <w:left w:val="single" w:sz="4" w:space="0" w:color="auto"/>
              <w:bottom w:val="single" w:sz="4" w:space="0" w:color="auto"/>
              <w:right w:val="single" w:sz="4" w:space="0" w:color="auto"/>
            </w:tcBorders>
            <w:vAlign w:val="center"/>
            <w:hideMark/>
          </w:tcPr>
          <w:p w:rsidR="00F1602E" w:rsidRPr="00D13204" w:rsidRDefault="00F1602E" w:rsidP="00D13204">
            <w:pPr>
              <w:spacing w:line="240" w:lineRule="auto"/>
              <w:ind w:firstLine="851"/>
              <w:jc w:val="center"/>
              <w:rPr>
                <w:rFonts w:ascii="Times New Roman" w:hAnsi="Times New Roman" w:cs="Times New Roman"/>
                <w:sz w:val="24"/>
                <w:szCs w:val="24"/>
              </w:rPr>
            </w:pPr>
          </w:p>
        </w:tc>
        <w:tc>
          <w:tcPr>
            <w:tcW w:w="1139" w:type="dxa"/>
            <w:tcBorders>
              <w:top w:val="single" w:sz="4" w:space="0" w:color="auto"/>
              <w:left w:val="single" w:sz="4" w:space="0" w:color="auto"/>
              <w:bottom w:val="single" w:sz="4" w:space="0" w:color="auto"/>
              <w:right w:val="single" w:sz="4" w:space="0" w:color="auto"/>
            </w:tcBorders>
            <w:hideMark/>
          </w:tcPr>
          <w:p w:rsidR="00F1602E" w:rsidRPr="00D13204" w:rsidRDefault="00F1602E" w:rsidP="00D13204">
            <w:pPr>
              <w:pStyle w:val="aff"/>
              <w:jc w:val="center"/>
              <w:rPr>
                <w:rFonts w:ascii="Times New Roman" w:hAnsi="Times New Roman" w:cs="Times New Roman"/>
              </w:rPr>
            </w:pPr>
            <w:r w:rsidRPr="00D13204">
              <w:rPr>
                <w:rFonts w:ascii="Times New Roman" w:hAnsi="Times New Roman" w:cs="Times New Roman"/>
              </w:rPr>
              <w:t>Свиньи</w:t>
            </w:r>
          </w:p>
        </w:tc>
        <w:tc>
          <w:tcPr>
            <w:tcW w:w="1134" w:type="dxa"/>
            <w:tcBorders>
              <w:top w:val="single" w:sz="4" w:space="0" w:color="auto"/>
              <w:left w:val="single" w:sz="4" w:space="0" w:color="auto"/>
              <w:bottom w:val="single" w:sz="4" w:space="0" w:color="auto"/>
              <w:right w:val="single" w:sz="4" w:space="0" w:color="auto"/>
            </w:tcBorders>
            <w:hideMark/>
          </w:tcPr>
          <w:p w:rsidR="00F1602E" w:rsidRPr="00D13204" w:rsidRDefault="00F1602E" w:rsidP="00D13204">
            <w:pPr>
              <w:pStyle w:val="aff"/>
              <w:jc w:val="center"/>
              <w:rPr>
                <w:rFonts w:ascii="Times New Roman" w:hAnsi="Times New Roman" w:cs="Times New Roman"/>
              </w:rPr>
            </w:pPr>
            <w:r w:rsidRPr="00D13204">
              <w:rPr>
                <w:rFonts w:ascii="Times New Roman" w:hAnsi="Times New Roman" w:cs="Times New Roman"/>
              </w:rPr>
              <w:t>Коровы, бычки</w:t>
            </w:r>
          </w:p>
        </w:tc>
        <w:tc>
          <w:tcPr>
            <w:tcW w:w="993" w:type="dxa"/>
            <w:tcBorders>
              <w:top w:val="single" w:sz="4" w:space="0" w:color="auto"/>
              <w:left w:val="single" w:sz="4" w:space="0" w:color="auto"/>
              <w:bottom w:val="single" w:sz="4" w:space="0" w:color="auto"/>
              <w:right w:val="single" w:sz="4" w:space="0" w:color="auto"/>
            </w:tcBorders>
            <w:hideMark/>
          </w:tcPr>
          <w:p w:rsidR="00F1602E" w:rsidRPr="00D13204" w:rsidRDefault="00BF051A" w:rsidP="00D13204">
            <w:pPr>
              <w:pStyle w:val="aff"/>
              <w:jc w:val="center"/>
              <w:rPr>
                <w:rFonts w:ascii="Times New Roman" w:hAnsi="Times New Roman" w:cs="Times New Roman"/>
              </w:rPr>
            </w:pPr>
            <w:r w:rsidRPr="00D13204">
              <w:rPr>
                <w:rFonts w:ascii="Times New Roman" w:hAnsi="Times New Roman" w:cs="Times New Roman"/>
              </w:rPr>
              <w:t>О</w:t>
            </w:r>
            <w:r w:rsidR="00F1602E" w:rsidRPr="00D13204">
              <w:rPr>
                <w:rFonts w:ascii="Times New Roman" w:hAnsi="Times New Roman" w:cs="Times New Roman"/>
              </w:rPr>
              <w:t>вцы, козы</w:t>
            </w:r>
          </w:p>
        </w:tc>
        <w:tc>
          <w:tcPr>
            <w:tcW w:w="1134" w:type="dxa"/>
            <w:tcBorders>
              <w:top w:val="single" w:sz="4" w:space="0" w:color="auto"/>
              <w:left w:val="single" w:sz="4" w:space="0" w:color="auto"/>
              <w:bottom w:val="single" w:sz="4" w:space="0" w:color="auto"/>
              <w:right w:val="single" w:sz="4" w:space="0" w:color="auto"/>
            </w:tcBorders>
            <w:hideMark/>
          </w:tcPr>
          <w:p w:rsidR="00F1602E" w:rsidRPr="00D13204" w:rsidRDefault="00F1602E" w:rsidP="00D13204">
            <w:pPr>
              <w:pStyle w:val="aff"/>
              <w:jc w:val="center"/>
              <w:rPr>
                <w:rFonts w:ascii="Times New Roman" w:hAnsi="Times New Roman" w:cs="Times New Roman"/>
              </w:rPr>
            </w:pPr>
            <w:r w:rsidRPr="00D13204">
              <w:rPr>
                <w:rFonts w:ascii="Times New Roman" w:hAnsi="Times New Roman" w:cs="Times New Roman"/>
              </w:rPr>
              <w:t>Кролики</w:t>
            </w:r>
          </w:p>
        </w:tc>
        <w:tc>
          <w:tcPr>
            <w:tcW w:w="992" w:type="dxa"/>
            <w:tcBorders>
              <w:top w:val="single" w:sz="4" w:space="0" w:color="auto"/>
              <w:left w:val="single" w:sz="4" w:space="0" w:color="auto"/>
              <w:bottom w:val="single" w:sz="4" w:space="0" w:color="auto"/>
              <w:right w:val="single" w:sz="4" w:space="0" w:color="auto"/>
            </w:tcBorders>
            <w:hideMark/>
          </w:tcPr>
          <w:p w:rsidR="00F1602E" w:rsidRPr="00D13204" w:rsidRDefault="00F1602E" w:rsidP="00D13204">
            <w:pPr>
              <w:pStyle w:val="aff"/>
              <w:jc w:val="center"/>
              <w:rPr>
                <w:rFonts w:ascii="Times New Roman" w:hAnsi="Times New Roman" w:cs="Times New Roman"/>
              </w:rPr>
            </w:pPr>
            <w:r w:rsidRPr="00D13204">
              <w:rPr>
                <w:rFonts w:ascii="Times New Roman" w:hAnsi="Times New Roman" w:cs="Times New Roman"/>
              </w:rPr>
              <w:t>Птица</w:t>
            </w:r>
          </w:p>
        </w:tc>
        <w:tc>
          <w:tcPr>
            <w:tcW w:w="1134" w:type="dxa"/>
            <w:tcBorders>
              <w:top w:val="single" w:sz="4" w:space="0" w:color="auto"/>
              <w:left w:val="single" w:sz="4" w:space="0" w:color="auto"/>
              <w:bottom w:val="single" w:sz="4" w:space="0" w:color="auto"/>
              <w:right w:val="single" w:sz="4" w:space="0" w:color="auto"/>
            </w:tcBorders>
            <w:hideMark/>
          </w:tcPr>
          <w:p w:rsidR="00F1602E" w:rsidRPr="00D13204" w:rsidRDefault="00F1602E" w:rsidP="00D13204">
            <w:pPr>
              <w:pStyle w:val="aff"/>
              <w:jc w:val="center"/>
              <w:rPr>
                <w:rFonts w:ascii="Times New Roman" w:hAnsi="Times New Roman" w:cs="Times New Roman"/>
              </w:rPr>
            </w:pPr>
            <w:r w:rsidRPr="00D13204">
              <w:rPr>
                <w:rFonts w:ascii="Times New Roman" w:hAnsi="Times New Roman" w:cs="Times New Roman"/>
              </w:rPr>
              <w:t>Лошади</w:t>
            </w:r>
          </w:p>
        </w:tc>
        <w:tc>
          <w:tcPr>
            <w:tcW w:w="1134" w:type="dxa"/>
            <w:tcBorders>
              <w:top w:val="single" w:sz="4" w:space="0" w:color="auto"/>
              <w:left w:val="single" w:sz="4" w:space="0" w:color="auto"/>
              <w:bottom w:val="single" w:sz="4" w:space="0" w:color="auto"/>
              <w:right w:val="single" w:sz="4" w:space="0" w:color="auto"/>
            </w:tcBorders>
            <w:hideMark/>
          </w:tcPr>
          <w:p w:rsidR="00F1602E" w:rsidRPr="00D13204" w:rsidRDefault="00F1602E" w:rsidP="00D13204">
            <w:pPr>
              <w:pStyle w:val="aff"/>
              <w:jc w:val="center"/>
              <w:rPr>
                <w:rFonts w:ascii="Times New Roman" w:hAnsi="Times New Roman" w:cs="Times New Roman"/>
              </w:rPr>
            </w:pPr>
            <w:r w:rsidRPr="00D13204">
              <w:rPr>
                <w:rFonts w:ascii="Times New Roman" w:hAnsi="Times New Roman" w:cs="Times New Roman"/>
              </w:rPr>
              <w:t>Нутрии, песцы</w:t>
            </w:r>
          </w:p>
        </w:tc>
      </w:tr>
      <w:tr w:rsidR="00F1602E" w:rsidRPr="00D13204" w:rsidTr="00B83CFB">
        <w:trPr>
          <w:trHeight w:val="643"/>
          <w:jc w:val="center"/>
        </w:trPr>
        <w:tc>
          <w:tcPr>
            <w:tcW w:w="1696" w:type="dxa"/>
            <w:tcBorders>
              <w:top w:val="single" w:sz="4" w:space="0" w:color="auto"/>
              <w:left w:val="single" w:sz="4" w:space="0" w:color="auto"/>
              <w:bottom w:val="single" w:sz="4" w:space="0" w:color="auto"/>
              <w:right w:val="single" w:sz="4" w:space="0" w:color="auto"/>
            </w:tcBorders>
            <w:hideMark/>
          </w:tcPr>
          <w:p w:rsidR="00F1602E" w:rsidRPr="00D13204" w:rsidRDefault="00D70A57" w:rsidP="00D13204">
            <w:pPr>
              <w:pStyle w:val="aff"/>
              <w:jc w:val="center"/>
              <w:rPr>
                <w:rFonts w:ascii="Times New Roman" w:hAnsi="Times New Roman" w:cs="Times New Roman"/>
              </w:rPr>
            </w:pPr>
            <w:r w:rsidRPr="00D13204">
              <w:rPr>
                <w:rFonts w:ascii="Times New Roman" w:hAnsi="Times New Roman" w:cs="Times New Roman"/>
              </w:rPr>
              <w:t>А</w:t>
            </w:r>
          </w:p>
        </w:tc>
        <w:tc>
          <w:tcPr>
            <w:tcW w:w="1139" w:type="dxa"/>
            <w:tcBorders>
              <w:top w:val="single" w:sz="4" w:space="0" w:color="auto"/>
              <w:left w:val="single" w:sz="4" w:space="0" w:color="auto"/>
              <w:bottom w:val="single" w:sz="4" w:space="0" w:color="auto"/>
              <w:right w:val="single" w:sz="4" w:space="0" w:color="auto"/>
            </w:tcBorders>
            <w:hideMark/>
          </w:tcPr>
          <w:p w:rsidR="00F1602E" w:rsidRPr="00D13204" w:rsidRDefault="00F1602E" w:rsidP="00D13204">
            <w:pPr>
              <w:pStyle w:val="aff"/>
              <w:jc w:val="center"/>
              <w:rPr>
                <w:rFonts w:ascii="Times New Roman" w:hAnsi="Times New Roman" w:cs="Times New Roman"/>
              </w:rPr>
            </w:pPr>
            <w:r w:rsidRPr="00D13204">
              <w:rPr>
                <w:rFonts w:ascii="Times New Roman" w:hAnsi="Times New Roman" w:cs="Times New Roman"/>
              </w:rPr>
              <w:t>до 5</w:t>
            </w:r>
          </w:p>
        </w:tc>
        <w:tc>
          <w:tcPr>
            <w:tcW w:w="1134" w:type="dxa"/>
            <w:tcBorders>
              <w:top w:val="single" w:sz="4" w:space="0" w:color="auto"/>
              <w:left w:val="single" w:sz="4" w:space="0" w:color="auto"/>
              <w:bottom w:val="single" w:sz="4" w:space="0" w:color="auto"/>
              <w:right w:val="single" w:sz="4" w:space="0" w:color="auto"/>
            </w:tcBorders>
            <w:hideMark/>
          </w:tcPr>
          <w:p w:rsidR="00F1602E" w:rsidRPr="00D13204" w:rsidRDefault="00F1602E" w:rsidP="00D13204">
            <w:pPr>
              <w:pStyle w:val="aff"/>
              <w:jc w:val="center"/>
              <w:rPr>
                <w:rFonts w:ascii="Times New Roman" w:hAnsi="Times New Roman" w:cs="Times New Roman"/>
              </w:rPr>
            </w:pPr>
            <w:r w:rsidRPr="00D13204">
              <w:rPr>
                <w:rFonts w:ascii="Times New Roman" w:hAnsi="Times New Roman" w:cs="Times New Roman"/>
              </w:rPr>
              <w:t>до 5</w:t>
            </w:r>
          </w:p>
        </w:tc>
        <w:tc>
          <w:tcPr>
            <w:tcW w:w="993" w:type="dxa"/>
            <w:tcBorders>
              <w:top w:val="single" w:sz="4" w:space="0" w:color="auto"/>
              <w:left w:val="single" w:sz="4" w:space="0" w:color="auto"/>
              <w:bottom w:val="single" w:sz="4" w:space="0" w:color="auto"/>
              <w:right w:val="single" w:sz="4" w:space="0" w:color="auto"/>
            </w:tcBorders>
            <w:hideMark/>
          </w:tcPr>
          <w:p w:rsidR="00F1602E" w:rsidRPr="00D13204" w:rsidRDefault="00F1602E" w:rsidP="00D13204">
            <w:pPr>
              <w:pStyle w:val="aff"/>
              <w:jc w:val="center"/>
              <w:rPr>
                <w:rFonts w:ascii="Times New Roman" w:hAnsi="Times New Roman" w:cs="Times New Roman"/>
              </w:rPr>
            </w:pPr>
            <w:r w:rsidRPr="00D13204">
              <w:rPr>
                <w:rFonts w:ascii="Times New Roman" w:hAnsi="Times New Roman" w:cs="Times New Roman"/>
              </w:rPr>
              <w:t>до 10</w:t>
            </w:r>
          </w:p>
        </w:tc>
        <w:tc>
          <w:tcPr>
            <w:tcW w:w="1134" w:type="dxa"/>
            <w:tcBorders>
              <w:top w:val="single" w:sz="4" w:space="0" w:color="auto"/>
              <w:left w:val="single" w:sz="4" w:space="0" w:color="auto"/>
              <w:bottom w:val="single" w:sz="4" w:space="0" w:color="auto"/>
              <w:right w:val="single" w:sz="4" w:space="0" w:color="auto"/>
            </w:tcBorders>
            <w:hideMark/>
          </w:tcPr>
          <w:p w:rsidR="00F1602E" w:rsidRPr="00D13204" w:rsidRDefault="00F1602E" w:rsidP="00D13204">
            <w:pPr>
              <w:pStyle w:val="aff"/>
              <w:jc w:val="center"/>
              <w:rPr>
                <w:rFonts w:ascii="Times New Roman" w:hAnsi="Times New Roman" w:cs="Times New Roman"/>
              </w:rPr>
            </w:pPr>
            <w:r w:rsidRPr="00D13204">
              <w:rPr>
                <w:rFonts w:ascii="Times New Roman" w:hAnsi="Times New Roman" w:cs="Times New Roman"/>
              </w:rPr>
              <w:t>до 10</w:t>
            </w:r>
          </w:p>
        </w:tc>
        <w:tc>
          <w:tcPr>
            <w:tcW w:w="992" w:type="dxa"/>
            <w:tcBorders>
              <w:top w:val="single" w:sz="4" w:space="0" w:color="auto"/>
              <w:left w:val="single" w:sz="4" w:space="0" w:color="auto"/>
              <w:bottom w:val="single" w:sz="4" w:space="0" w:color="auto"/>
              <w:right w:val="single" w:sz="4" w:space="0" w:color="auto"/>
            </w:tcBorders>
            <w:hideMark/>
          </w:tcPr>
          <w:p w:rsidR="00F1602E" w:rsidRPr="00D13204" w:rsidRDefault="00F1602E" w:rsidP="00D13204">
            <w:pPr>
              <w:pStyle w:val="aff"/>
              <w:jc w:val="center"/>
              <w:rPr>
                <w:rFonts w:ascii="Times New Roman" w:hAnsi="Times New Roman" w:cs="Times New Roman"/>
              </w:rPr>
            </w:pPr>
            <w:r w:rsidRPr="00D13204">
              <w:rPr>
                <w:rFonts w:ascii="Times New Roman" w:hAnsi="Times New Roman" w:cs="Times New Roman"/>
              </w:rPr>
              <w:t>до 30</w:t>
            </w:r>
          </w:p>
        </w:tc>
        <w:tc>
          <w:tcPr>
            <w:tcW w:w="1134" w:type="dxa"/>
            <w:tcBorders>
              <w:top w:val="single" w:sz="4" w:space="0" w:color="auto"/>
              <w:left w:val="single" w:sz="4" w:space="0" w:color="auto"/>
              <w:bottom w:val="single" w:sz="4" w:space="0" w:color="auto"/>
              <w:right w:val="single" w:sz="4" w:space="0" w:color="auto"/>
            </w:tcBorders>
            <w:hideMark/>
          </w:tcPr>
          <w:p w:rsidR="00F1602E" w:rsidRPr="00D13204" w:rsidRDefault="00F1602E" w:rsidP="00D13204">
            <w:pPr>
              <w:pStyle w:val="aff"/>
              <w:jc w:val="center"/>
              <w:rPr>
                <w:rFonts w:ascii="Times New Roman" w:hAnsi="Times New Roman" w:cs="Times New Roman"/>
              </w:rPr>
            </w:pPr>
            <w:r w:rsidRPr="00D13204">
              <w:rPr>
                <w:rFonts w:ascii="Times New Roman" w:hAnsi="Times New Roman" w:cs="Times New Roman"/>
              </w:rPr>
              <w:t>до 5</w:t>
            </w:r>
          </w:p>
        </w:tc>
        <w:tc>
          <w:tcPr>
            <w:tcW w:w="1134" w:type="dxa"/>
            <w:tcBorders>
              <w:top w:val="single" w:sz="4" w:space="0" w:color="auto"/>
              <w:left w:val="single" w:sz="4" w:space="0" w:color="auto"/>
              <w:bottom w:val="single" w:sz="4" w:space="0" w:color="auto"/>
              <w:right w:val="single" w:sz="4" w:space="0" w:color="auto"/>
            </w:tcBorders>
            <w:hideMark/>
          </w:tcPr>
          <w:p w:rsidR="00F1602E" w:rsidRPr="00D13204" w:rsidRDefault="00F1602E" w:rsidP="00D13204">
            <w:pPr>
              <w:pStyle w:val="aff"/>
              <w:jc w:val="center"/>
              <w:rPr>
                <w:rFonts w:ascii="Times New Roman" w:hAnsi="Times New Roman" w:cs="Times New Roman"/>
              </w:rPr>
            </w:pPr>
            <w:r w:rsidRPr="00D13204">
              <w:rPr>
                <w:rFonts w:ascii="Times New Roman" w:hAnsi="Times New Roman" w:cs="Times New Roman"/>
              </w:rPr>
              <w:t>до 5</w:t>
            </w:r>
          </w:p>
        </w:tc>
      </w:tr>
      <w:tr w:rsidR="00F1602E" w:rsidRPr="00D13204" w:rsidTr="00B83CFB">
        <w:trPr>
          <w:trHeight w:val="643"/>
          <w:jc w:val="center"/>
        </w:trPr>
        <w:tc>
          <w:tcPr>
            <w:tcW w:w="1696" w:type="dxa"/>
            <w:tcBorders>
              <w:top w:val="single" w:sz="4" w:space="0" w:color="auto"/>
              <w:left w:val="single" w:sz="4" w:space="0" w:color="auto"/>
              <w:bottom w:val="single" w:sz="4" w:space="0" w:color="auto"/>
              <w:right w:val="single" w:sz="4" w:space="0" w:color="auto"/>
            </w:tcBorders>
            <w:hideMark/>
          </w:tcPr>
          <w:p w:rsidR="00F1602E" w:rsidRPr="00D13204" w:rsidRDefault="00F1602E" w:rsidP="00D13204">
            <w:pPr>
              <w:pStyle w:val="aff"/>
              <w:jc w:val="center"/>
              <w:rPr>
                <w:rFonts w:ascii="Times New Roman" w:hAnsi="Times New Roman" w:cs="Times New Roman"/>
              </w:rPr>
            </w:pPr>
            <w:r w:rsidRPr="00D13204">
              <w:rPr>
                <w:rFonts w:ascii="Times New Roman" w:hAnsi="Times New Roman" w:cs="Times New Roman"/>
              </w:rPr>
              <w:t>20 метров</w:t>
            </w:r>
          </w:p>
        </w:tc>
        <w:tc>
          <w:tcPr>
            <w:tcW w:w="1139" w:type="dxa"/>
            <w:tcBorders>
              <w:top w:val="single" w:sz="4" w:space="0" w:color="auto"/>
              <w:left w:val="single" w:sz="4" w:space="0" w:color="auto"/>
              <w:bottom w:val="single" w:sz="4" w:space="0" w:color="auto"/>
              <w:right w:val="single" w:sz="4" w:space="0" w:color="auto"/>
            </w:tcBorders>
            <w:hideMark/>
          </w:tcPr>
          <w:p w:rsidR="00F1602E" w:rsidRPr="00D13204" w:rsidRDefault="00F1602E" w:rsidP="00D13204">
            <w:pPr>
              <w:pStyle w:val="aff"/>
              <w:jc w:val="center"/>
              <w:rPr>
                <w:rFonts w:ascii="Times New Roman" w:hAnsi="Times New Roman" w:cs="Times New Roman"/>
              </w:rPr>
            </w:pPr>
            <w:r w:rsidRPr="00D13204">
              <w:rPr>
                <w:rFonts w:ascii="Times New Roman" w:hAnsi="Times New Roman" w:cs="Times New Roman"/>
              </w:rPr>
              <w:t>до 8</w:t>
            </w:r>
          </w:p>
        </w:tc>
        <w:tc>
          <w:tcPr>
            <w:tcW w:w="1134" w:type="dxa"/>
            <w:tcBorders>
              <w:top w:val="single" w:sz="4" w:space="0" w:color="auto"/>
              <w:left w:val="single" w:sz="4" w:space="0" w:color="auto"/>
              <w:bottom w:val="single" w:sz="4" w:space="0" w:color="auto"/>
              <w:right w:val="single" w:sz="4" w:space="0" w:color="auto"/>
            </w:tcBorders>
            <w:hideMark/>
          </w:tcPr>
          <w:p w:rsidR="00F1602E" w:rsidRPr="00D13204" w:rsidRDefault="00F1602E" w:rsidP="00D13204">
            <w:pPr>
              <w:pStyle w:val="aff"/>
              <w:jc w:val="center"/>
              <w:rPr>
                <w:rFonts w:ascii="Times New Roman" w:hAnsi="Times New Roman" w:cs="Times New Roman"/>
              </w:rPr>
            </w:pPr>
            <w:r w:rsidRPr="00D13204">
              <w:rPr>
                <w:rFonts w:ascii="Times New Roman" w:hAnsi="Times New Roman" w:cs="Times New Roman"/>
              </w:rPr>
              <w:t>до 8</w:t>
            </w:r>
          </w:p>
        </w:tc>
        <w:tc>
          <w:tcPr>
            <w:tcW w:w="993" w:type="dxa"/>
            <w:tcBorders>
              <w:top w:val="single" w:sz="4" w:space="0" w:color="auto"/>
              <w:left w:val="single" w:sz="4" w:space="0" w:color="auto"/>
              <w:bottom w:val="single" w:sz="4" w:space="0" w:color="auto"/>
              <w:right w:val="single" w:sz="4" w:space="0" w:color="auto"/>
            </w:tcBorders>
            <w:hideMark/>
          </w:tcPr>
          <w:p w:rsidR="00F1602E" w:rsidRPr="00D13204" w:rsidRDefault="00F1602E" w:rsidP="00D13204">
            <w:pPr>
              <w:pStyle w:val="aff"/>
              <w:jc w:val="center"/>
              <w:rPr>
                <w:rFonts w:ascii="Times New Roman" w:hAnsi="Times New Roman" w:cs="Times New Roman"/>
              </w:rPr>
            </w:pPr>
            <w:r w:rsidRPr="00D13204">
              <w:rPr>
                <w:rFonts w:ascii="Times New Roman" w:hAnsi="Times New Roman" w:cs="Times New Roman"/>
              </w:rPr>
              <w:t>до 15</w:t>
            </w:r>
          </w:p>
        </w:tc>
        <w:tc>
          <w:tcPr>
            <w:tcW w:w="1134" w:type="dxa"/>
            <w:tcBorders>
              <w:top w:val="single" w:sz="4" w:space="0" w:color="auto"/>
              <w:left w:val="single" w:sz="4" w:space="0" w:color="auto"/>
              <w:bottom w:val="single" w:sz="4" w:space="0" w:color="auto"/>
              <w:right w:val="single" w:sz="4" w:space="0" w:color="auto"/>
            </w:tcBorders>
            <w:hideMark/>
          </w:tcPr>
          <w:p w:rsidR="00F1602E" w:rsidRPr="00D13204" w:rsidRDefault="00F1602E" w:rsidP="00D13204">
            <w:pPr>
              <w:pStyle w:val="aff"/>
              <w:jc w:val="center"/>
              <w:rPr>
                <w:rFonts w:ascii="Times New Roman" w:hAnsi="Times New Roman" w:cs="Times New Roman"/>
              </w:rPr>
            </w:pPr>
            <w:r w:rsidRPr="00D13204">
              <w:rPr>
                <w:rFonts w:ascii="Times New Roman" w:hAnsi="Times New Roman" w:cs="Times New Roman"/>
              </w:rPr>
              <w:t>до 20</w:t>
            </w:r>
          </w:p>
        </w:tc>
        <w:tc>
          <w:tcPr>
            <w:tcW w:w="992" w:type="dxa"/>
            <w:tcBorders>
              <w:top w:val="single" w:sz="4" w:space="0" w:color="auto"/>
              <w:left w:val="single" w:sz="4" w:space="0" w:color="auto"/>
              <w:bottom w:val="single" w:sz="4" w:space="0" w:color="auto"/>
              <w:right w:val="single" w:sz="4" w:space="0" w:color="auto"/>
            </w:tcBorders>
            <w:hideMark/>
          </w:tcPr>
          <w:p w:rsidR="00F1602E" w:rsidRPr="00D13204" w:rsidRDefault="00F1602E" w:rsidP="00D13204">
            <w:pPr>
              <w:pStyle w:val="aff"/>
              <w:jc w:val="center"/>
              <w:rPr>
                <w:rFonts w:ascii="Times New Roman" w:hAnsi="Times New Roman" w:cs="Times New Roman"/>
              </w:rPr>
            </w:pPr>
            <w:r w:rsidRPr="00D13204">
              <w:rPr>
                <w:rFonts w:ascii="Times New Roman" w:hAnsi="Times New Roman" w:cs="Times New Roman"/>
              </w:rPr>
              <w:t>до 45</w:t>
            </w:r>
          </w:p>
        </w:tc>
        <w:tc>
          <w:tcPr>
            <w:tcW w:w="1134" w:type="dxa"/>
            <w:tcBorders>
              <w:top w:val="single" w:sz="4" w:space="0" w:color="auto"/>
              <w:left w:val="single" w:sz="4" w:space="0" w:color="auto"/>
              <w:bottom w:val="single" w:sz="4" w:space="0" w:color="auto"/>
              <w:right w:val="single" w:sz="4" w:space="0" w:color="auto"/>
            </w:tcBorders>
            <w:hideMark/>
          </w:tcPr>
          <w:p w:rsidR="00F1602E" w:rsidRPr="00D13204" w:rsidRDefault="00F1602E" w:rsidP="00D13204">
            <w:pPr>
              <w:pStyle w:val="aff"/>
              <w:jc w:val="center"/>
              <w:rPr>
                <w:rFonts w:ascii="Times New Roman" w:hAnsi="Times New Roman" w:cs="Times New Roman"/>
              </w:rPr>
            </w:pPr>
            <w:r w:rsidRPr="00D13204">
              <w:rPr>
                <w:rFonts w:ascii="Times New Roman" w:hAnsi="Times New Roman" w:cs="Times New Roman"/>
              </w:rPr>
              <w:t>до 8</w:t>
            </w:r>
          </w:p>
        </w:tc>
        <w:tc>
          <w:tcPr>
            <w:tcW w:w="1134" w:type="dxa"/>
            <w:tcBorders>
              <w:top w:val="single" w:sz="4" w:space="0" w:color="auto"/>
              <w:left w:val="single" w:sz="4" w:space="0" w:color="auto"/>
              <w:bottom w:val="single" w:sz="4" w:space="0" w:color="auto"/>
              <w:right w:val="single" w:sz="4" w:space="0" w:color="auto"/>
            </w:tcBorders>
            <w:hideMark/>
          </w:tcPr>
          <w:p w:rsidR="00F1602E" w:rsidRPr="00D13204" w:rsidRDefault="00F1602E" w:rsidP="00D13204">
            <w:pPr>
              <w:pStyle w:val="aff"/>
              <w:jc w:val="center"/>
              <w:rPr>
                <w:rFonts w:ascii="Times New Roman" w:hAnsi="Times New Roman" w:cs="Times New Roman"/>
              </w:rPr>
            </w:pPr>
            <w:r w:rsidRPr="00D13204">
              <w:rPr>
                <w:rFonts w:ascii="Times New Roman" w:hAnsi="Times New Roman" w:cs="Times New Roman"/>
              </w:rPr>
              <w:t>до 8</w:t>
            </w:r>
          </w:p>
        </w:tc>
      </w:tr>
      <w:tr w:rsidR="00F1602E" w:rsidRPr="00D13204" w:rsidTr="00B83CFB">
        <w:trPr>
          <w:trHeight w:val="643"/>
          <w:jc w:val="center"/>
        </w:trPr>
        <w:tc>
          <w:tcPr>
            <w:tcW w:w="1696" w:type="dxa"/>
            <w:tcBorders>
              <w:top w:val="single" w:sz="4" w:space="0" w:color="auto"/>
              <w:left w:val="single" w:sz="4" w:space="0" w:color="auto"/>
              <w:bottom w:val="single" w:sz="4" w:space="0" w:color="auto"/>
              <w:right w:val="single" w:sz="4" w:space="0" w:color="auto"/>
            </w:tcBorders>
            <w:hideMark/>
          </w:tcPr>
          <w:p w:rsidR="00F1602E" w:rsidRPr="00D13204" w:rsidRDefault="00F1602E" w:rsidP="00D13204">
            <w:pPr>
              <w:pStyle w:val="aff"/>
              <w:jc w:val="center"/>
              <w:rPr>
                <w:rFonts w:ascii="Times New Roman" w:hAnsi="Times New Roman" w:cs="Times New Roman"/>
              </w:rPr>
            </w:pPr>
            <w:r w:rsidRPr="00D13204">
              <w:rPr>
                <w:rFonts w:ascii="Times New Roman" w:hAnsi="Times New Roman" w:cs="Times New Roman"/>
              </w:rPr>
              <w:t>30 метров</w:t>
            </w:r>
          </w:p>
        </w:tc>
        <w:tc>
          <w:tcPr>
            <w:tcW w:w="1139" w:type="dxa"/>
            <w:tcBorders>
              <w:top w:val="single" w:sz="4" w:space="0" w:color="auto"/>
              <w:left w:val="single" w:sz="4" w:space="0" w:color="auto"/>
              <w:bottom w:val="single" w:sz="4" w:space="0" w:color="auto"/>
              <w:right w:val="single" w:sz="4" w:space="0" w:color="auto"/>
            </w:tcBorders>
            <w:hideMark/>
          </w:tcPr>
          <w:p w:rsidR="00F1602E" w:rsidRPr="00D13204" w:rsidRDefault="00F1602E" w:rsidP="00D13204">
            <w:pPr>
              <w:pStyle w:val="aff"/>
              <w:jc w:val="center"/>
              <w:rPr>
                <w:rFonts w:ascii="Times New Roman" w:hAnsi="Times New Roman" w:cs="Times New Roman"/>
              </w:rPr>
            </w:pPr>
            <w:r w:rsidRPr="00D13204">
              <w:rPr>
                <w:rFonts w:ascii="Times New Roman" w:hAnsi="Times New Roman" w:cs="Times New Roman"/>
              </w:rPr>
              <w:t>до 10</w:t>
            </w:r>
          </w:p>
        </w:tc>
        <w:tc>
          <w:tcPr>
            <w:tcW w:w="1134" w:type="dxa"/>
            <w:tcBorders>
              <w:top w:val="single" w:sz="4" w:space="0" w:color="auto"/>
              <w:left w:val="single" w:sz="4" w:space="0" w:color="auto"/>
              <w:bottom w:val="single" w:sz="4" w:space="0" w:color="auto"/>
              <w:right w:val="single" w:sz="4" w:space="0" w:color="auto"/>
            </w:tcBorders>
            <w:hideMark/>
          </w:tcPr>
          <w:p w:rsidR="00F1602E" w:rsidRPr="00D13204" w:rsidRDefault="00F1602E" w:rsidP="00D13204">
            <w:pPr>
              <w:pStyle w:val="aff"/>
              <w:jc w:val="center"/>
              <w:rPr>
                <w:rFonts w:ascii="Times New Roman" w:hAnsi="Times New Roman" w:cs="Times New Roman"/>
              </w:rPr>
            </w:pPr>
            <w:r w:rsidRPr="00D13204">
              <w:rPr>
                <w:rFonts w:ascii="Times New Roman" w:hAnsi="Times New Roman" w:cs="Times New Roman"/>
              </w:rPr>
              <w:t>до 10</w:t>
            </w:r>
          </w:p>
        </w:tc>
        <w:tc>
          <w:tcPr>
            <w:tcW w:w="993" w:type="dxa"/>
            <w:tcBorders>
              <w:top w:val="single" w:sz="4" w:space="0" w:color="auto"/>
              <w:left w:val="single" w:sz="4" w:space="0" w:color="auto"/>
              <w:bottom w:val="single" w:sz="4" w:space="0" w:color="auto"/>
              <w:right w:val="single" w:sz="4" w:space="0" w:color="auto"/>
            </w:tcBorders>
            <w:hideMark/>
          </w:tcPr>
          <w:p w:rsidR="00F1602E" w:rsidRPr="00D13204" w:rsidRDefault="00F1602E" w:rsidP="00D13204">
            <w:pPr>
              <w:pStyle w:val="aff"/>
              <w:jc w:val="center"/>
              <w:rPr>
                <w:rFonts w:ascii="Times New Roman" w:hAnsi="Times New Roman" w:cs="Times New Roman"/>
              </w:rPr>
            </w:pPr>
            <w:r w:rsidRPr="00D13204">
              <w:rPr>
                <w:rFonts w:ascii="Times New Roman" w:hAnsi="Times New Roman" w:cs="Times New Roman"/>
              </w:rPr>
              <w:t>до 20</w:t>
            </w:r>
          </w:p>
        </w:tc>
        <w:tc>
          <w:tcPr>
            <w:tcW w:w="1134" w:type="dxa"/>
            <w:tcBorders>
              <w:top w:val="single" w:sz="4" w:space="0" w:color="auto"/>
              <w:left w:val="single" w:sz="4" w:space="0" w:color="auto"/>
              <w:bottom w:val="single" w:sz="4" w:space="0" w:color="auto"/>
              <w:right w:val="single" w:sz="4" w:space="0" w:color="auto"/>
            </w:tcBorders>
            <w:hideMark/>
          </w:tcPr>
          <w:p w:rsidR="00F1602E" w:rsidRPr="00D13204" w:rsidRDefault="00F1602E" w:rsidP="00D13204">
            <w:pPr>
              <w:pStyle w:val="aff"/>
              <w:jc w:val="center"/>
              <w:rPr>
                <w:rFonts w:ascii="Times New Roman" w:hAnsi="Times New Roman" w:cs="Times New Roman"/>
              </w:rPr>
            </w:pPr>
            <w:r w:rsidRPr="00D13204">
              <w:rPr>
                <w:rFonts w:ascii="Times New Roman" w:hAnsi="Times New Roman" w:cs="Times New Roman"/>
              </w:rPr>
              <w:t>до 30</w:t>
            </w:r>
          </w:p>
        </w:tc>
        <w:tc>
          <w:tcPr>
            <w:tcW w:w="992" w:type="dxa"/>
            <w:tcBorders>
              <w:top w:val="single" w:sz="4" w:space="0" w:color="auto"/>
              <w:left w:val="single" w:sz="4" w:space="0" w:color="auto"/>
              <w:bottom w:val="single" w:sz="4" w:space="0" w:color="auto"/>
              <w:right w:val="single" w:sz="4" w:space="0" w:color="auto"/>
            </w:tcBorders>
            <w:hideMark/>
          </w:tcPr>
          <w:p w:rsidR="00F1602E" w:rsidRPr="00D13204" w:rsidRDefault="00F1602E" w:rsidP="00D13204">
            <w:pPr>
              <w:pStyle w:val="aff"/>
              <w:jc w:val="center"/>
              <w:rPr>
                <w:rFonts w:ascii="Times New Roman" w:hAnsi="Times New Roman" w:cs="Times New Roman"/>
              </w:rPr>
            </w:pPr>
            <w:r w:rsidRPr="00D13204">
              <w:rPr>
                <w:rFonts w:ascii="Times New Roman" w:hAnsi="Times New Roman" w:cs="Times New Roman"/>
              </w:rPr>
              <w:t>до 60</w:t>
            </w:r>
          </w:p>
        </w:tc>
        <w:tc>
          <w:tcPr>
            <w:tcW w:w="1134" w:type="dxa"/>
            <w:tcBorders>
              <w:top w:val="single" w:sz="4" w:space="0" w:color="auto"/>
              <w:left w:val="single" w:sz="4" w:space="0" w:color="auto"/>
              <w:bottom w:val="single" w:sz="4" w:space="0" w:color="auto"/>
              <w:right w:val="single" w:sz="4" w:space="0" w:color="auto"/>
            </w:tcBorders>
            <w:hideMark/>
          </w:tcPr>
          <w:p w:rsidR="00F1602E" w:rsidRPr="00D13204" w:rsidRDefault="00F1602E" w:rsidP="00D13204">
            <w:pPr>
              <w:pStyle w:val="aff"/>
              <w:jc w:val="center"/>
              <w:rPr>
                <w:rFonts w:ascii="Times New Roman" w:hAnsi="Times New Roman" w:cs="Times New Roman"/>
              </w:rPr>
            </w:pPr>
            <w:r w:rsidRPr="00D13204">
              <w:rPr>
                <w:rFonts w:ascii="Times New Roman" w:hAnsi="Times New Roman" w:cs="Times New Roman"/>
              </w:rPr>
              <w:t>до 10</w:t>
            </w:r>
          </w:p>
        </w:tc>
        <w:tc>
          <w:tcPr>
            <w:tcW w:w="1134" w:type="dxa"/>
            <w:tcBorders>
              <w:top w:val="single" w:sz="4" w:space="0" w:color="auto"/>
              <w:left w:val="single" w:sz="4" w:space="0" w:color="auto"/>
              <w:bottom w:val="single" w:sz="4" w:space="0" w:color="auto"/>
              <w:right w:val="single" w:sz="4" w:space="0" w:color="auto"/>
            </w:tcBorders>
            <w:hideMark/>
          </w:tcPr>
          <w:p w:rsidR="00F1602E" w:rsidRPr="00D13204" w:rsidRDefault="00F1602E" w:rsidP="00D13204">
            <w:pPr>
              <w:pStyle w:val="aff"/>
              <w:jc w:val="center"/>
              <w:rPr>
                <w:rFonts w:ascii="Times New Roman" w:hAnsi="Times New Roman" w:cs="Times New Roman"/>
              </w:rPr>
            </w:pPr>
            <w:r w:rsidRPr="00D13204">
              <w:rPr>
                <w:rFonts w:ascii="Times New Roman" w:hAnsi="Times New Roman" w:cs="Times New Roman"/>
              </w:rPr>
              <w:t>до 10</w:t>
            </w:r>
          </w:p>
        </w:tc>
      </w:tr>
      <w:tr w:rsidR="00F1602E" w:rsidRPr="00D13204" w:rsidTr="00B83CFB">
        <w:trPr>
          <w:trHeight w:val="643"/>
          <w:jc w:val="center"/>
        </w:trPr>
        <w:tc>
          <w:tcPr>
            <w:tcW w:w="1696" w:type="dxa"/>
            <w:tcBorders>
              <w:top w:val="single" w:sz="4" w:space="0" w:color="auto"/>
              <w:left w:val="single" w:sz="4" w:space="0" w:color="auto"/>
              <w:bottom w:val="single" w:sz="4" w:space="0" w:color="auto"/>
              <w:right w:val="single" w:sz="4" w:space="0" w:color="auto"/>
            </w:tcBorders>
            <w:hideMark/>
          </w:tcPr>
          <w:p w:rsidR="00F1602E" w:rsidRPr="00D13204" w:rsidRDefault="00F1602E" w:rsidP="00D13204">
            <w:pPr>
              <w:pStyle w:val="aff"/>
              <w:jc w:val="center"/>
              <w:rPr>
                <w:rFonts w:ascii="Times New Roman" w:hAnsi="Times New Roman" w:cs="Times New Roman"/>
              </w:rPr>
            </w:pPr>
            <w:r w:rsidRPr="00D13204">
              <w:rPr>
                <w:rFonts w:ascii="Times New Roman" w:hAnsi="Times New Roman" w:cs="Times New Roman"/>
              </w:rPr>
              <w:t>40 метров</w:t>
            </w:r>
          </w:p>
        </w:tc>
        <w:tc>
          <w:tcPr>
            <w:tcW w:w="1139" w:type="dxa"/>
            <w:tcBorders>
              <w:top w:val="single" w:sz="4" w:space="0" w:color="auto"/>
              <w:left w:val="single" w:sz="4" w:space="0" w:color="auto"/>
              <w:bottom w:val="single" w:sz="4" w:space="0" w:color="auto"/>
              <w:right w:val="single" w:sz="4" w:space="0" w:color="auto"/>
            </w:tcBorders>
            <w:hideMark/>
          </w:tcPr>
          <w:p w:rsidR="00F1602E" w:rsidRPr="00D13204" w:rsidRDefault="00F1602E" w:rsidP="00D13204">
            <w:pPr>
              <w:pStyle w:val="aff"/>
              <w:jc w:val="center"/>
              <w:rPr>
                <w:rFonts w:ascii="Times New Roman" w:hAnsi="Times New Roman" w:cs="Times New Roman"/>
              </w:rPr>
            </w:pPr>
            <w:r w:rsidRPr="00D13204">
              <w:rPr>
                <w:rFonts w:ascii="Times New Roman" w:hAnsi="Times New Roman" w:cs="Times New Roman"/>
              </w:rPr>
              <w:t>до 15</w:t>
            </w:r>
          </w:p>
        </w:tc>
        <w:tc>
          <w:tcPr>
            <w:tcW w:w="1134" w:type="dxa"/>
            <w:tcBorders>
              <w:top w:val="single" w:sz="4" w:space="0" w:color="auto"/>
              <w:left w:val="single" w:sz="4" w:space="0" w:color="auto"/>
              <w:bottom w:val="single" w:sz="4" w:space="0" w:color="auto"/>
              <w:right w:val="single" w:sz="4" w:space="0" w:color="auto"/>
            </w:tcBorders>
            <w:hideMark/>
          </w:tcPr>
          <w:p w:rsidR="00F1602E" w:rsidRPr="00D13204" w:rsidRDefault="00F1602E" w:rsidP="00D13204">
            <w:pPr>
              <w:pStyle w:val="aff"/>
              <w:jc w:val="center"/>
              <w:rPr>
                <w:rFonts w:ascii="Times New Roman" w:hAnsi="Times New Roman" w:cs="Times New Roman"/>
              </w:rPr>
            </w:pPr>
            <w:r w:rsidRPr="00D13204">
              <w:rPr>
                <w:rFonts w:ascii="Times New Roman" w:hAnsi="Times New Roman" w:cs="Times New Roman"/>
              </w:rPr>
              <w:t>до 15</w:t>
            </w:r>
          </w:p>
        </w:tc>
        <w:tc>
          <w:tcPr>
            <w:tcW w:w="993" w:type="dxa"/>
            <w:tcBorders>
              <w:top w:val="single" w:sz="4" w:space="0" w:color="auto"/>
              <w:left w:val="single" w:sz="4" w:space="0" w:color="auto"/>
              <w:bottom w:val="single" w:sz="4" w:space="0" w:color="auto"/>
              <w:right w:val="single" w:sz="4" w:space="0" w:color="auto"/>
            </w:tcBorders>
            <w:hideMark/>
          </w:tcPr>
          <w:p w:rsidR="00F1602E" w:rsidRPr="00D13204" w:rsidRDefault="00F1602E" w:rsidP="00D13204">
            <w:pPr>
              <w:pStyle w:val="aff"/>
              <w:jc w:val="center"/>
              <w:rPr>
                <w:rFonts w:ascii="Times New Roman" w:hAnsi="Times New Roman" w:cs="Times New Roman"/>
              </w:rPr>
            </w:pPr>
            <w:r w:rsidRPr="00D13204">
              <w:rPr>
                <w:rFonts w:ascii="Times New Roman" w:hAnsi="Times New Roman" w:cs="Times New Roman"/>
              </w:rPr>
              <w:t>до 25</w:t>
            </w:r>
          </w:p>
        </w:tc>
        <w:tc>
          <w:tcPr>
            <w:tcW w:w="1134" w:type="dxa"/>
            <w:tcBorders>
              <w:top w:val="single" w:sz="4" w:space="0" w:color="auto"/>
              <w:left w:val="single" w:sz="4" w:space="0" w:color="auto"/>
              <w:bottom w:val="single" w:sz="4" w:space="0" w:color="auto"/>
              <w:right w:val="single" w:sz="4" w:space="0" w:color="auto"/>
            </w:tcBorders>
            <w:hideMark/>
          </w:tcPr>
          <w:p w:rsidR="00F1602E" w:rsidRPr="00D13204" w:rsidRDefault="00F1602E" w:rsidP="00D13204">
            <w:pPr>
              <w:pStyle w:val="aff"/>
              <w:jc w:val="center"/>
              <w:rPr>
                <w:rFonts w:ascii="Times New Roman" w:hAnsi="Times New Roman" w:cs="Times New Roman"/>
              </w:rPr>
            </w:pPr>
            <w:r w:rsidRPr="00D13204">
              <w:rPr>
                <w:rFonts w:ascii="Times New Roman" w:hAnsi="Times New Roman" w:cs="Times New Roman"/>
              </w:rPr>
              <w:t>до 40</w:t>
            </w:r>
          </w:p>
        </w:tc>
        <w:tc>
          <w:tcPr>
            <w:tcW w:w="992" w:type="dxa"/>
            <w:tcBorders>
              <w:top w:val="single" w:sz="4" w:space="0" w:color="auto"/>
              <w:left w:val="single" w:sz="4" w:space="0" w:color="auto"/>
              <w:bottom w:val="single" w:sz="4" w:space="0" w:color="auto"/>
              <w:right w:val="single" w:sz="4" w:space="0" w:color="auto"/>
            </w:tcBorders>
            <w:hideMark/>
          </w:tcPr>
          <w:p w:rsidR="00F1602E" w:rsidRPr="00D13204" w:rsidRDefault="00F1602E" w:rsidP="00D13204">
            <w:pPr>
              <w:pStyle w:val="aff"/>
              <w:jc w:val="center"/>
              <w:rPr>
                <w:rFonts w:ascii="Times New Roman" w:hAnsi="Times New Roman" w:cs="Times New Roman"/>
              </w:rPr>
            </w:pPr>
            <w:r w:rsidRPr="00D13204">
              <w:rPr>
                <w:rFonts w:ascii="Times New Roman" w:hAnsi="Times New Roman" w:cs="Times New Roman"/>
              </w:rPr>
              <w:t>до 75</w:t>
            </w:r>
          </w:p>
        </w:tc>
        <w:tc>
          <w:tcPr>
            <w:tcW w:w="1134" w:type="dxa"/>
            <w:tcBorders>
              <w:top w:val="single" w:sz="4" w:space="0" w:color="auto"/>
              <w:left w:val="single" w:sz="4" w:space="0" w:color="auto"/>
              <w:bottom w:val="single" w:sz="4" w:space="0" w:color="auto"/>
              <w:right w:val="single" w:sz="4" w:space="0" w:color="auto"/>
            </w:tcBorders>
            <w:hideMark/>
          </w:tcPr>
          <w:p w:rsidR="00F1602E" w:rsidRPr="00D13204" w:rsidRDefault="00F1602E" w:rsidP="00D13204">
            <w:pPr>
              <w:pStyle w:val="aff"/>
              <w:jc w:val="center"/>
              <w:rPr>
                <w:rFonts w:ascii="Times New Roman" w:hAnsi="Times New Roman" w:cs="Times New Roman"/>
              </w:rPr>
            </w:pPr>
            <w:r w:rsidRPr="00D13204">
              <w:rPr>
                <w:rFonts w:ascii="Times New Roman" w:hAnsi="Times New Roman" w:cs="Times New Roman"/>
              </w:rPr>
              <w:t>до 15</w:t>
            </w:r>
          </w:p>
        </w:tc>
        <w:tc>
          <w:tcPr>
            <w:tcW w:w="1134" w:type="dxa"/>
            <w:tcBorders>
              <w:top w:val="single" w:sz="4" w:space="0" w:color="auto"/>
              <w:left w:val="single" w:sz="4" w:space="0" w:color="auto"/>
              <w:bottom w:val="single" w:sz="4" w:space="0" w:color="auto"/>
              <w:right w:val="single" w:sz="4" w:space="0" w:color="auto"/>
            </w:tcBorders>
            <w:hideMark/>
          </w:tcPr>
          <w:p w:rsidR="00F1602E" w:rsidRPr="00D13204" w:rsidRDefault="00F1602E" w:rsidP="00D13204">
            <w:pPr>
              <w:pStyle w:val="aff"/>
              <w:jc w:val="center"/>
              <w:rPr>
                <w:rFonts w:ascii="Times New Roman" w:hAnsi="Times New Roman" w:cs="Times New Roman"/>
              </w:rPr>
            </w:pPr>
            <w:r w:rsidRPr="00D13204">
              <w:rPr>
                <w:rFonts w:ascii="Times New Roman" w:hAnsi="Times New Roman" w:cs="Times New Roman"/>
              </w:rPr>
              <w:t>до 15</w:t>
            </w:r>
          </w:p>
        </w:tc>
      </w:tr>
    </w:tbl>
    <w:p w:rsidR="00F1602E" w:rsidRPr="004760C3" w:rsidRDefault="00F1602E" w:rsidP="00187C0E">
      <w:pPr>
        <w:spacing w:line="240" w:lineRule="auto"/>
        <w:ind w:firstLine="851"/>
        <w:jc w:val="both"/>
        <w:rPr>
          <w:rFonts w:ascii="Times New Roman" w:hAnsi="Times New Roman" w:cs="Times New Roman"/>
          <w:sz w:val="28"/>
          <w:szCs w:val="28"/>
        </w:rPr>
      </w:pPr>
      <w:bookmarkStart w:id="79" w:name="sub_75"/>
      <w:r w:rsidRPr="004760C3">
        <w:rPr>
          <w:rFonts w:ascii="Times New Roman" w:hAnsi="Times New Roman" w:cs="Times New Roman"/>
          <w:sz w:val="28"/>
          <w:szCs w:val="28"/>
        </w:rPr>
        <w:t xml:space="preserve">5.6.11. Разрывы от крупных животноводческих и птицеводческих предприятий, в зависимости от количества голов, устанавливаются требованиями </w:t>
      </w:r>
      <w:hyperlink r:id="rId31" w:history="1">
        <w:r w:rsidRPr="004760C3">
          <w:rPr>
            <w:rStyle w:val="af8"/>
            <w:rFonts w:ascii="Times New Roman" w:hAnsi="Times New Roman" w:cs="Times New Roman"/>
            <w:b w:val="0"/>
            <w:color w:val="auto"/>
            <w:sz w:val="28"/>
            <w:szCs w:val="28"/>
          </w:rPr>
          <w:t>СанПиН 2.2.1/2.1.1.1200-03</w:t>
        </w:r>
      </w:hyperlink>
      <w:r w:rsidRPr="004760C3">
        <w:rPr>
          <w:rFonts w:ascii="Times New Roman" w:hAnsi="Times New Roman" w:cs="Times New Roman"/>
          <w:b/>
          <w:sz w:val="28"/>
          <w:szCs w:val="28"/>
        </w:rPr>
        <w:t>.</w:t>
      </w:r>
    </w:p>
    <w:bookmarkEnd w:id="79"/>
    <w:p w:rsidR="00F1602E" w:rsidRPr="004760C3" w:rsidRDefault="00F1602E" w:rsidP="00B83CFB">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 xml:space="preserve">5.6.12. Не допускается складирование навоза на приусадебных участках, дворовых территориях, территориях, прилегающих к жилым домам и др. Обезвреживание навоза и помета в частном секторе осуществляется, в основном, методом компостирования. В случае невозможности использования на приусадебных участках всего объема компоста, владельцам скота и птицы следует заключать договоры с близлежащими сельскохозяйственными предприятиями на вывоз отходов на поля. Запрещается сбор навоза, павших </w:t>
      </w:r>
      <w:r w:rsidRPr="004760C3">
        <w:rPr>
          <w:rFonts w:ascii="Times New Roman" w:hAnsi="Times New Roman" w:cs="Times New Roman"/>
          <w:sz w:val="28"/>
          <w:szCs w:val="28"/>
        </w:rPr>
        <w:lastRenderedPageBreak/>
        <w:t>животных и птицы в места складирования отходов и на контейнерные площадки.</w:t>
      </w:r>
    </w:p>
    <w:p w:rsidR="00B55C97" w:rsidRPr="004760C3" w:rsidRDefault="00B55C97" w:rsidP="00187C0E">
      <w:pPr>
        <w:spacing w:line="240" w:lineRule="auto"/>
        <w:ind w:left="720" w:firstLine="851"/>
        <w:contextualSpacing/>
        <w:jc w:val="both"/>
        <w:rPr>
          <w:rFonts w:ascii="Times New Roman" w:eastAsia="Times New Roman" w:hAnsi="Times New Roman" w:cs="Times New Roman"/>
          <w:sz w:val="28"/>
          <w:szCs w:val="28"/>
        </w:rPr>
      </w:pPr>
    </w:p>
    <w:p w:rsidR="00D316D5" w:rsidRPr="004760C3" w:rsidRDefault="00D316D5" w:rsidP="00187C0E">
      <w:pPr>
        <w:pStyle w:val="aa"/>
        <w:numPr>
          <w:ilvl w:val="0"/>
          <w:numId w:val="11"/>
        </w:numPr>
        <w:spacing w:line="240" w:lineRule="auto"/>
        <w:ind w:left="0" w:firstLine="851"/>
        <w:jc w:val="center"/>
        <w:rPr>
          <w:rFonts w:ascii="Times New Roman" w:eastAsia="Times New Roman" w:hAnsi="Times New Roman" w:cs="Times New Roman"/>
          <w:b/>
          <w:sz w:val="28"/>
          <w:szCs w:val="28"/>
        </w:rPr>
      </w:pPr>
      <w:r w:rsidRPr="004760C3">
        <w:rPr>
          <w:rFonts w:ascii="Times New Roman" w:eastAsia="Times New Roman" w:hAnsi="Times New Roman" w:cs="Times New Roman"/>
          <w:b/>
          <w:sz w:val="28"/>
          <w:szCs w:val="28"/>
        </w:rPr>
        <w:t>Благоустройство территорий рекреационного назначения</w:t>
      </w:r>
    </w:p>
    <w:p w:rsidR="00C906FF" w:rsidRPr="004760C3" w:rsidRDefault="00C906FF" w:rsidP="00187C0E">
      <w:pPr>
        <w:pStyle w:val="aa"/>
        <w:spacing w:line="240" w:lineRule="auto"/>
        <w:ind w:left="0" w:firstLine="851"/>
        <w:rPr>
          <w:rFonts w:ascii="Times New Roman" w:eastAsia="Times New Roman" w:hAnsi="Times New Roman" w:cs="Times New Roman"/>
          <w:b/>
          <w:sz w:val="28"/>
          <w:szCs w:val="28"/>
        </w:rPr>
      </w:pPr>
    </w:p>
    <w:p w:rsidR="00920B0A" w:rsidRPr="004760C3" w:rsidRDefault="003D3BA2" w:rsidP="00187C0E">
      <w:pPr>
        <w:numPr>
          <w:ilvl w:val="1"/>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Общие положения</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Объектами нормирования благоустройства на территориях рекреационного назначения являются объекты рекреации - части территорий зон особо охраняемых природных территорий: зоны отдыха, парки, сады, бульвары, скверы. Проектирование благоустройства объектов рекреации должно производиться в соответствии с установленными режимами хозяйственной деятельности для территорий зон особо охраняемых природных территорий.</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Благоустройство памятников садово-паркового искусства, истории и архитектуры, включает реконструкцию или реставрацию их исторического облика, планировки, озеленения, включая воссоздание ассортимента растений. Оборудование и оснащение территории парка элементами благоустройства </w:t>
      </w:r>
      <w:r w:rsidR="00AD5806"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проектировать в соответствии с историко-культурным регламентом территории, на которой он расположен (при его наличии).</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Планировочна</w:t>
      </w:r>
      <w:r w:rsidR="00AD5806" w:rsidRPr="004760C3">
        <w:rPr>
          <w:rFonts w:ascii="Times New Roman" w:eastAsia="Times New Roman" w:hAnsi="Times New Roman" w:cs="Times New Roman"/>
          <w:sz w:val="28"/>
          <w:szCs w:val="28"/>
        </w:rPr>
        <w:t>я структура объектов рекреации</w:t>
      </w:r>
      <w:r w:rsidRPr="004760C3">
        <w:rPr>
          <w:rFonts w:ascii="Times New Roman" w:eastAsia="Times New Roman" w:hAnsi="Times New Roman" w:cs="Times New Roman"/>
          <w:sz w:val="28"/>
          <w:szCs w:val="28"/>
        </w:rPr>
        <w:t xml:space="preserve"> должна соответствовать градостроительным, функциональным и природным особенностям территории. При проектировании благоустройства </w:t>
      </w:r>
      <w:r w:rsidR="00AD5806" w:rsidRPr="004760C3">
        <w:rPr>
          <w:rFonts w:ascii="Times New Roman" w:eastAsia="Times New Roman" w:hAnsi="Times New Roman" w:cs="Times New Roman"/>
          <w:sz w:val="28"/>
          <w:szCs w:val="28"/>
        </w:rPr>
        <w:t xml:space="preserve">необходимо </w:t>
      </w:r>
      <w:r w:rsidRPr="004760C3">
        <w:rPr>
          <w:rFonts w:ascii="Times New Roman" w:eastAsia="Times New Roman" w:hAnsi="Times New Roman" w:cs="Times New Roman"/>
          <w:sz w:val="28"/>
          <w:szCs w:val="28"/>
        </w:rPr>
        <w:t xml:space="preserve"> обеспечивать приоритет природоохранных факторов: для крупных объектов рекреации - </w:t>
      </w:r>
      <w:proofErr w:type="spellStart"/>
      <w:r w:rsidRPr="004760C3">
        <w:rPr>
          <w:rFonts w:ascii="Times New Roman" w:eastAsia="Times New Roman" w:hAnsi="Times New Roman" w:cs="Times New Roman"/>
          <w:sz w:val="28"/>
          <w:szCs w:val="28"/>
        </w:rPr>
        <w:t>ненарушение</w:t>
      </w:r>
      <w:proofErr w:type="spellEnd"/>
      <w:r w:rsidRPr="004760C3">
        <w:rPr>
          <w:rFonts w:ascii="Times New Roman" w:eastAsia="Times New Roman" w:hAnsi="Times New Roman" w:cs="Times New Roman"/>
          <w:sz w:val="28"/>
          <w:szCs w:val="28"/>
        </w:rPr>
        <w:t xml:space="preserve"> природного, естественного характера ландшафта; для малых объектов рекреации (скверы, бульвары, сады) - активный уход за насаждениями; для всех объектов рекреации - защита от высоких техногенных и рекреационных нагрузок населенного пункта.</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 реконструкции объектов рекреации </w:t>
      </w:r>
      <w:r w:rsidR="004760C3" w:rsidRPr="004760C3">
        <w:rPr>
          <w:rFonts w:ascii="Times New Roman" w:eastAsia="Times New Roman" w:hAnsi="Times New Roman" w:cs="Times New Roman"/>
          <w:sz w:val="28"/>
          <w:szCs w:val="28"/>
        </w:rPr>
        <w:t>необходимо предусматривать</w:t>
      </w:r>
      <w:r w:rsidRPr="004760C3">
        <w:rPr>
          <w:rFonts w:ascii="Times New Roman" w:eastAsia="Times New Roman" w:hAnsi="Times New Roman" w:cs="Times New Roman"/>
          <w:sz w:val="28"/>
          <w:szCs w:val="28"/>
        </w:rPr>
        <w:t>:</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для лесопарков: создание экосистем, способных к устойчивому функционированию, проведение функционального зонирования территории в зависимости от ценности ландшафтов и насаждений с установлением предельной рекреационной нагрузки, режимов использования и мероприятий благоустройства для различных зон лесопарка;</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для парков и садов: реконструкция планировочной структуры (например, изменение плотности дорожно-</w:t>
      </w:r>
      <w:proofErr w:type="spellStart"/>
      <w:r w:rsidRPr="004760C3">
        <w:rPr>
          <w:rFonts w:ascii="Times New Roman" w:eastAsia="Times New Roman" w:hAnsi="Times New Roman" w:cs="Times New Roman"/>
          <w:sz w:val="28"/>
          <w:szCs w:val="28"/>
        </w:rPr>
        <w:t>тропиночной</w:t>
      </w:r>
      <w:proofErr w:type="spellEnd"/>
      <w:r w:rsidRPr="004760C3">
        <w:rPr>
          <w:rFonts w:ascii="Times New Roman" w:eastAsia="Times New Roman" w:hAnsi="Times New Roman" w:cs="Times New Roman"/>
          <w:sz w:val="28"/>
          <w:szCs w:val="28"/>
        </w:rPr>
        <w:t xml:space="preserve"> сети), </w:t>
      </w:r>
      <w:proofErr w:type="spellStart"/>
      <w:r w:rsidRPr="004760C3">
        <w:rPr>
          <w:rFonts w:ascii="Times New Roman" w:eastAsia="Times New Roman" w:hAnsi="Times New Roman" w:cs="Times New Roman"/>
          <w:sz w:val="28"/>
          <w:szCs w:val="28"/>
        </w:rPr>
        <w:t>разреживание</w:t>
      </w:r>
      <w:proofErr w:type="spellEnd"/>
      <w:r w:rsidRPr="004760C3">
        <w:rPr>
          <w:rFonts w:ascii="Times New Roman" w:eastAsia="Times New Roman" w:hAnsi="Times New Roman" w:cs="Times New Roman"/>
          <w:sz w:val="28"/>
          <w:szCs w:val="28"/>
        </w:rPr>
        <w:t xml:space="preserve"> участков с повышенной плотностью насаждений, удаление больных, старых, недекоративных потерявших декоративность деревьев и растений малоценных видов, их замена на декоративно-лиственные и красивоцветущие формы деревьев и кустарников, организация площадок отдыха, детских площадок;</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 для бульваров и скверов: формирование групп и куртин со сложной вертикальной структурой, удаление больных, старых и недекоративных </w:t>
      </w:r>
      <w:r w:rsidRPr="004760C3">
        <w:rPr>
          <w:rFonts w:ascii="Times New Roman" w:eastAsia="Times New Roman" w:hAnsi="Times New Roman" w:cs="Times New Roman"/>
          <w:sz w:val="28"/>
          <w:szCs w:val="28"/>
        </w:rPr>
        <w:lastRenderedPageBreak/>
        <w:t>потерявших декоративность деревьев, создание и увеличение расстояний между краем проезжей части и ближайшим рядом деревьев, посадка за пределами зоны риска преимущественно крупномерного посадочного материала с использованием специальных технологий посадки и содержания.</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Проектирование инженерных коммуникаций на территориях рекреационного назначения </w:t>
      </w:r>
      <w:r w:rsidR="00AD5806"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вести с учетом экологических особенностей территории, преимущественно в проходных коллекторах или в обход объекта рекреации.</w:t>
      </w:r>
    </w:p>
    <w:p w:rsidR="00920B0A" w:rsidRPr="004760C3" w:rsidRDefault="003D3BA2" w:rsidP="00187C0E">
      <w:pPr>
        <w:numPr>
          <w:ilvl w:val="1"/>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Зоны отдыха</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Зоны отдыха - территории, предназначенные и обустроенные для организации активного массового отдыха, купания и рекреации.</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проектировании зон отдыха в прибрежной части водоемов площадь пляжа и протяженность береговой линии пляжей обычно принимаются по расчету количества посетителей.</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На территории зоны отдыха рекомендуется размещать: пункт медицинского обслуживания с проездом, спасательную станцию, пешеходные дорожки, инженерное оборудование (питьевое водоснабжение и водоотведение, защита от попадания загрязненного поверхностного стока в водоем). Медицинский пункт </w:t>
      </w:r>
      <w:r w:rsidR="00AD5806" w:rsidRPr="004760C3">
        <w:rPr>
          <w:rFonts w:ascii="Times New Roman" w:eastAsia="Times New Roman" w:hAnsi="Times New Roman" w:cs="Times New Roman"/>
          <w:sz w:val="28"/>
          <w:szCs w:val="28"/>
        </w:rPr>
        <w:t>должен располагаться</w:t>
      </w:r>
      <w:r w:rsidRPr="004760C3">
        <w:rPr>
          <w:rFonts w:ascii="Times New Roman" w:eastAsia="Times New Roman" w:hAnsi="Times New Roman" w:cs="Times New Roman"/>
          <w:sz w:val="28"/>
          <w:szCs w:val="28"/>
        </w:rPr>
        <w:t xml:space="preserve"> рядом со спасательной станцией и оснащают надп</w:t>
      </w:r>
      <w:r w:rsidR="00AD5806" w:rsidRPr="004760C3">
        <w:rPr>
          <w:rFonts w:ascii="Times New Roman" w:eastAsia="Times New Roman" w:hAnsi="Times New Roman" w:cs="Times New Roman"/>
          <w:sz w:val="28"/>
          <w:szCs w:val="28"/>
        </w:rPr>
        <w:t>исью «</w:t>
      </w:r>
      <w:r w:rsidRPr="004760C3">
        <w:rPr>
          <w:rFonts w:ascii="Times New Roman" w:eastAsia="Times New Roman" w:hAnsi="Times New Roman" w:cs="Times New Roman"/>
          <w:sz w:val="28"/>
          <w:szCs w:val="28"/>
        </w:rPr>
        <w:t>Медпункт</w:t>
      </w:r>
      <w:r w:rsidR="00AD5806"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 xml:space="preserve"> или изображением красного креста на белом фоне, а также - местом парковки санитарного транспорта с возможностью беспрепятственного подъезда машины скорой помощи. Помещение медпункта устанавлива</w:t>
      </w:r>
      <w:r w:rsidR="00AD5806" w:rsidRPr="004760C3">
        <w:rPr>
          <w:rFonts w:ascii="Times New Roman" w:eastAsia="Times New Roman" w:hAnsi="Times New Roman" w:cs="Times New Roman"/>
          <w:sz w:val="28"/>
          <w:szCs w:val="28"/>
        </w:rPr>
        <w:t>ется</w:t>
      </w:r>
      <w:r w:rsidRPr="004760C3">
        <w:rPr>
          <w:rFonts w:ascii="Times New Roman" w:eastAsia="Times New Roman" w:hAnsi="Times New Roman" w:cs="Times New Roman"/>
          <w:sz w:val="28"/>
          <w:szCs w:val="28"/>
        </w:rPr>
        <w:t xml:space="preserve"> площадью не менее 12 кв. м, имеющим естественное и искусственное освещение, водопровод и туалет.</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Обязательный перечень элементов благоустройства на территории зоны </w:t>
      </w:r>
      <w:proofErr w:type="spellStart"/>
      <w:r w:rsidRPr="004760C3">
        <w:rPr>
          <w:rFonts w:ascii="Times New Roman" w:eastAsia="Times New Roman" w:hAnsi="Times New Roman" w:cs="Times New Roman"/>
          <w:sz w:val="28"/>
          <w:szCs w:val="28"/>
        </w:rPr>
        <w:t>отдыхавключает</w:t>
      </w:r>
      <w:proofErr w:type="spellEnd"/>
      <w:r w:rsidRPr="004760C3">
        <w:rPr>
          <w:rFonts w:ascii="Times New Roman" w:eastAsia="Times New Roman" w:hAnsi="Times New Roman" w:cs="Times New Roman"/>
          <w:sz w:val="28"/>
          <w:szCs w:val="28"/>
        </w:rPr>
        <w:t>: твердые виды покрытия проезда, комбинированные - дорожек (плитка, утопленная в газон), озеленение, питьевые фонтанчики, скамьи, урны, малые контейнеры для мусора, оборудование пляжа (навесы от солнца, лежаки, кабинки для переодевания), туалетные кабины.</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 проектировании озеленения территории объектов </w:t>
      </w:r>
      <w:r w:rsidR="00AD5806"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-произвести оценку существующей растительности, состояния древесных растений и травянистого покрова;</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-произвести выявление сухих поврежденных вредителями древесных растений, разработать мероприятия по их удалению с объектов,</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сохранение травяного покрова, древесно-кустарниковой и прибрежной растительности не менее, чем на 80 % общей площади зоны отдыха;</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озеленение и формирование берегов водоема (берегоукрепительный пояс на оползневых и эродируемых склонах, склоновые водозадерживающие пояса - головной дренаж и пр.);</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lastRenderedPageBreak/>
        <w:t>- недопущение использования территории зоны отдыха для иных целей (выгуливания собак, устройства игровых городков, аттракционов и т.п.).</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Возможно размещение ограждения, уличного технического </w:t>
      </w:r>
      <w:r w:rsidR="00AD5806" w:rsidRPr="004760C3">
        <w:rPr>
          <w:rFonts w:ascii="Times New Roman" w:eastAsia="Times New Roman" w:hAnsi="Times New Roman" w:cs="Times New Roman"/>
          <w:sz w:val="28"/>
          <w:szCs w:val="28"/>
        </w:rPr>
        <w:t>оборудования (торговые тележки «</w:t>
      </w:r>
      <w:r w:rsidRPr="004760C3">
        <w:rPr>
          <w:rFonts w:ascii="Times New Roman" w:eastAsia="Times New Roman" w:hAnsi="Times New Roman" w:cs="Times New Roman"/>
          <w:sz w:val="28"/>
          <w:szCs w:val="28"/>
        </w:rPr>
        <w:t>вода</w:t>
      </w:r>
      <w:r w:rsidR="00AD5806" w:rsidRPr="004760C3">
        <w:rPr>
          <w:rFonts w:ascii="Times New Roman" w:eastAsia="Times New Roman" w:hAnsi="Times New Roman" w:cs="Times New Roman"/>
          <w:sz w:val="28"/>
          <w:szCs w:val="28"/>
        </w:rPr>
        <w:t>», «</w:t>
      </w:r>
      <w:r w:rsidRPr="004760C3">
        <w:rPr>
          <w:rFonts w:ascii="Times New Roman" w:eastAsia="Times New Roman" w:hAnsi="Times New Roman" w:cs="Times New Roman"/>
          <w:sz w:val="28"/>
          <w:szCs w:val="28"/>
        </w:rPr>
        <w:t>мороженое</w:t>
      </w:r>
      <w:r w:rsidR="00AD5806"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 Возможно размещение некапитальных нестационарных сооружений мелкорозничной торговли и питания, туалетных кабин.</w:t>
      </w:r>
    </w:p>
    <w:p w:rsidR="00920B0A" w:rsidRPr="004760C3" w:rsidRDefault="003D3BA2" w:rsidP="00187C0E">
      <w:pPr>
        <w:numPr>
          <w:ilvl w:val="1"/>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Парки</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На территории</w:t>
      </w:r>
      <w:r w:rsidR="00C85B1E">
        <w:rPr>
          <w:rFonts w:ascii="Times New Roman" w:eastAsia="Times New Roman" w:hAnsi="Times New Roman" w:cs="Times New Roman"/>
          <w:sz w:val="28"/>
          <w:szCs w:val="28"/>
        </w:rPr>
        <w:t xml:space="preserve"> </w:t>
      </w:r>
      <w:r w:rsidR="004515A2" w:rsidRPr="004760C3">
        <w:rPr>
          <w:rFonts w:ascii="Times New Roman" w:hAnsi="Times New Roman" w:cs="Times New Roman"/>
          <w:sz w:val="28"/>
          <w:szCs w:val="28"/>
        </w:rPr>
        <w:t>поселения</w:t>
      </w:r>
      <w:r w:rsidR="00C85B1E">
        <w:rPr>
          <w:rFonts w:ascii="Times New Roman" w:hAnsi="Times New Roman" w:cs="Times New Roman"/>
          <w:sz w:val="28"/>
          <w:szCs w:val="28"/>
        </w:rPr>
        <w:t xml:space="preserve"> </w:t>
      </w:r>
      <w:r w:rsidRPr="004760C3">
        <w:rPr>
          <w:rFonts w:ascii="Times New Roman" w:eastAsia="Times New Roman" w:hAnsi="Times New Roman" w:cs="Times New Roman"/>
          <w:sz w:val="28"/>
          <w:szCs w:val="28"/>
        </w:rPr>
        <w:t xml:space="preserve">проектируются следующие виды парков: многофункциональные, специализированные, парки жилых районов. </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По ландшафтно-генетическим условиям - парки на пересеченном рельефе, </w:t>
      </w:r>
      <w:r w:rsidR="00AD5806" w:rsidRPr="004760C3">
        <w:rPr>
          <w:rFonts w:ascii="Times New Roman" w:eastAsia="Times New Roman" w:hAnsi="Times New Roman" w:cs="Times New Roman"/>
          <w:sz w:val="28"/>
          <w:szCs w:val="28"/>
        </w:rPr>
        <w:t>парки по берегам водоёмов, рек.</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Проектирование благоустройства территории парка зависит от его функционального назначения. </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При проектировании парка </w:t>
      </w:r>
      <w:r w:rsidR="00074916" w:rsidRPr="004760C3">
        <w:rPr>
          <w:rFonts w:ascii="Times New Roman" w:eastAsia="Times New Roman" w:hAnsi="Times New Roman" w:cs="Times New Roman"/>
          <w:sz w:val="28"/>
          <w:szCs w:val="28"/>
        </w:rPr>
        <w:t>н</w:t>
      </w:r>
      <w:r w:rsidRPr="004760C3">
        <w:rPr>
          <w:rFonts w:ascii="Times New Roman" w:eastAsia="Times New Roman" w:hAnsi="Times New Roman" w:cs="Times New Roman"/>
          <w:sz w:val="28"/>
          <w:szCs w:val="28"/>
        </w:rPr>
        <w:t>а территории 10 га и более рекомендуется предусматривать систему местных проездов для функционирования мини-транспорта, оборудованную остановочными павильонами (навес от дождя, скамья, урна, расписание движения транспорта).</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Многофункциональный парк</w:t>
      </w:r>
    </w:p>
    <w:p w:rsidR="00920B0A" w:rsidRPr="004760C3" w:rsidRDefault="003D3BA2" w:rsidP="00187C0E">
      <w:pPr>
        <w:numPr>
          <w:ilvl w:val="3"/>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Многофункциональный парк предназначен для периодического массового отдыха, развлечения, активного и тихого отдыха, устройства аттракционов для взрослых и детей.</w:t>
      </w:r>
    </w:p>
    <w:p w:rsidR="00920B0A" w:rsidRPr="004760C3" w:rsidRDefault="003D3BA2" w:rsidP="00187C0E">
      <w:pPr>
        <w:numPr>
          <w:ilvl w:val="3"/>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На территории многофункционального парка </w:t>
      </w:r>
      <w:r w:rsidR="00AD5806" w:rsidRPr="004760C3">
        <w:rPr>
          <w:rFonts w:ascii="Times New Roman" w:eastAsia="Times New Roman" w:hAnsi="Times New Roman" w:cs="Times New Roman"/>
          <w:sz w:val="28"/>
          <w:szCs w:val="28"/>
        </w:rPr>
        <w:t xml:space="preserve">необходимо </w:t>
      </w:r>
      <w:r w:rsidRPr="004760C3">
        <w:rPr>
          <w:rFonts w:ascii="Times New Roman" w:eastAsia="Times New Roman" w:hAnsi="Times New Roman" w:cs="Times New Roman"/>
          <w:sz w:val="28"/>
          <w:szCs w:val="28"/>
        </w:rPr>
        <w:t xml:space="preserve">предусматривать: систему аллей, дорожек и площадок, парковые сооружения (аттракционы, беседки, павильоны, туалеты и др.). Мероприятия благоустройства и плотность дорожек в различных зонах парка должны соответствовать допустимой рекреационной нагрузке (таблицы </w:t>
      </w:r>
      <w:r w:rsidR="006267C7" w:rsidRPr="004760C3">
        <w:rPr>
          <w:rFonts w:ascii="Times New Roman" w:eastAsia="Times New Roman" w:hAnsi="Times New Roman" w:cs="Times New Roman"/>
          <w:sz w:val="28"/>
          <w:szCs w:val="28"/>
        </w:rPr>
        <w:t>4, 5</w:t>
      </w:r>
      <w:r w:rsidR="004D5DEE" w:rsidRPr="004760C3">
        <w:rPr>
          <w:rFonts w:ascii="Times New Roman" w:eastAsia="Times New Roman" w:hAnsi="Times New Roman" w:cs="Times New Roman"/>
          <w:sz w:val="28"/>
          <w:szCs w:val="28"/>
        </w:rPr>
        <w:t xml:space="preserve"> Приложения №</w:t>
      </w:r>
      <w:r w:rsidR="006267C7" w:rsidRPr="004760C3">
        <w:rPr>
          <w:rFonts w:ascii="Times New Roman" w:eastAsia="Times New Roman" w:hAnsi="Times New Roman" w:cs="Times New Roman"/>
          <w:sz w:val="28"/>
          <w:szCs w:val="28"/>
        </w:rPr>
        <w:t>1</w:t>
      </w:r>
      <w:r w:rsidRPr="004760C3">
        <w:rPr>
          <w:rFonts w:ascii="Times New Roman" w:eastAsia="Times New Roman" w:hAnsi="Times New Roman" w:cs="Times New Roman"/>
          <w:sz w:val="28"/>
          <w:szCs w:val="28"/>
        </w:rPr>
        <w:t xml:space="preserve"> к настоящим</w:t>
      </w:r>
      <w:r w:rsidR="004D5DEE" w:rsidRPr="004760C3">
        <w:rPr>
          <w:rFonts w:ascii="Times New Roman" w:eastAsia="Times New Roman" w:hAnsi="Times New Roman" w:cs="Times New Roman"/>
          <w:sz w:val="28"/>
          <w:szCs w:val="28"/>
        </w:rPr>
        <w:t xml:space="preserve"> правилам</w:t>
      </w:r>
      <w:r w:rsidRPr="004760C3">
        <w:rPr>
          <w:rFonts w:ascii="Times New Roman" w:eastAsia="Times New Roman" w:hAnsi="Times New Roman" w:cs="Times New Roman"/>
          <w:sz w:val="28"/>
          <w:szCs w:val="28"/>
        </w:rPr>
        <w:t xml:space="preserve">). Назначение и размеры площадок, вместимость парковых сооружений </w:t>
      </w:r>
      <w:r w:rsidR="00AD5806"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проектировать с учетом Приложения</w:t>
      </w:r>
      <w:r w:rsidR="00E172D0" w:rsidRPr="004760C3">
        <w:rPr>
          <w:rFonts w:ascii="Times New Roman" w:eastAsia="Times New Roman" w:hAnsi="Times New Roman" w:cs="Times New Roman"/>
          <w:sz w:val="28"/>
          <w:szCs w:val="28"/>
        </w:rPr>
        <w:t xml:space="preserve"> №</w:t>
      </w:r>
      <w:r w:rsidR="006267C7" w:rsidRPr="004760C3">
        <w:rPr>
          <w:rFonts w:ascii="Times New Roman" w:eastAsia="Times New Roman" w:hAnsi="Times New Roman" w:cs="Times New Roman"/>
          <w:sz w:val="28"/>
          <w:szCs w:val="28"/>
        </w:rPr>
        <w:t>3</w:t>
      </w:r>
      <w:r w:rsidRPr="004760C3">
        <w:rPr>
          <w:rFonts w:ascii="Times New Roman" w:eastAsia="Times New Roman" w:hAnsi="Times New Roman" w:cs="Times New Roman"/>
          <w:sz w:val="28"/>
          <w:szCs w:val="28"/>
        </w:rPr>
        <w:t xml:space="preserve"> к настоящим</w:t>
      </w:r>
      <w:r w:rsidR="004D5DEE" w:rsidRPr="004760C3">
        <w:rPr>
          <w:rFonts w:ascii="Times New Roman" w:eastAsia="Times New Roman" w:hAnsi="Times New Roman" w:cs="Times New Roman"/>
          <w:sz w:val="28"/>
          <w:szCs w:val="28"/>
        </w:rPr>
        <w:t xml:space="preserve"> правилам</w:t>
      </w:r>
      <w:r w:rsidRPr="004760C3">
        <w:rPr>
          <w:rFonts w:ascii="Times New Roman" w:eastAsia="Times New Roman" w:hAnsi="Times New Roman" w:cs="Times New Roman"/>
          <w:sz w:val="28"/>
          <w:szCs w:val="28"/>
        </w:rPr>
        <w:t>.</w:t>
      </w:r>
    </w:p>
    <w:p w:rsidR="00920B0A" w:rsidRPr="004760C3" w:rsidRDefault="004D5DEE" w:rsidP="00187C0E">
      <w:pPr>
        <w:numPr>
          <w:ilvl w:val="3"/>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w:t>
      </w:r>
      <w:r w:rsidR="003D3BA2" w:rsidRPr="004760C3">
        <w:rPr>
          <w:rFonts w:ascii="Times New Roman" w:eastAsia="Times New Roman" w:hAnsi="Times New Roman" w:cs="Times New Roman"/>
          <w:sz w:val="28"/>
          <w:szCs w:val="28"/>
        </w:rPr>
        <w:t>бязательный перечень элементов благоустройства на территории многофункционального парка включает: твердые виды покрытия (плиточное мощение) основных дорожек и площадок (кроме спортивных и детских), элементы сопряжения поверхностей, озеленение, элементы декоративно-прикладного оформления, водные устройства (водоемы, фонтаны), скамьи, урны и малые контейнеры для мусора, ограждение (парка в целом, зон аттракционов, отдельных площадок или насаждений), оборудование площадок, уличное тех</w:t>
      </w:r>
      <w:r w:rsidR="00AD5806" w:rsidRPr="004760C3">
        <w:rPr>
          <w:rFonts w:ascii="Times New Roman" w:eastAsia="Times New Roman" w:hAnsi="Times New Roman" w:cs="Times New Roman"/>
          <w:sz w:val="28"/>
          <w:szCs w:val="28"/>
        </w:rPr>
        <w:t>ническое оборудование (тележки «</w:t>
      </w:r>
      <w:r w:rsidR="003D3BA2" w:rsidRPr="004760C3">
        <w:rPr>
          <w:rFonts w:ascii="Times New Roman" w:eastAsia="Times New Roman" w:hAnsi="Times New Roman" w:cs="Times New Roman"/>
          <w:sz w:val="28"/>
          <w:szCs w:val="28"/>
        </w:rPr>
        <w:t>вода</w:t>
      </w:r>
      <w:r w:rsidR="00AD5806" w:rsidRPr="004760C3">
        <w:rPr>
          <w:rFonts w:ascii="Times New Roman" w:eastAsia="Times New Roman" w:hAnsi="Times New Roman" w:cs="Times New Roman"/>
          <w:sz w:val="28"/>
          <w:szCs w:val="28"/>
        </w:rPr>
        <w:t>», «</w:t>
      </w:r>
      <w:r w:rsidR="003D3BA2" w:rsidRPr="004760C3">
        <w:rPr>
          <w:rFonts w:ascii="Times New Roman" w:eastAsia="Times New Roman" w:hAnsi="Times New Roman" w:cs="Times New Roman"/>
          <w:sz w:val="28"/>
          <w:szCs w:val="28"/>
        </w:rPr>
        <w:t>мороженое</w:t>
      </w:r>
      <w:r w:rsidR="00AD5806" w:rsidRPr="004760C3">
        <w:rPr>
          <w:rFonts w:ascii="Times New Roman" w:eastAsia="Times New Roman" w:hAnsi="Times New Roman" w:cs="Times New Roman"/>
          <w:sz w:val="28"/>
          <w:szCs w:val="28"/>
        </w:rPr>
        <w:t>»</w:t>
      </w:r>
      <w:r w:rsidR="003D3BA2" w:rsidRPr="004760C3">
        <w:rPr>
          <w:rFonts w:ascii="Times New Roman" w:eastAsia="Times New Roman" w:hAnsi="Times New Roman" w:cs="Times New Roman"/>
          <w:sz w:val="28"/>
          <w:szCs w:val="28"/>
        </w:rPr>
        <w:t>), осветительное оборудование, оборудование архитектурно-декоративного освещения, носители информации о зоне парка или о парке в целом, административно-хозяйственную зону, теплицы.</w:t>
      </w:r>
    </w:p>
    <w:p w:rsidR="00920B0A" w:rsidRPr="004760C3" w:rsidRDefault="00AD5806" w:rsidP="00187C0E">
      <w:pPr>
        <w:numPr>
          <w:ilvl w:val="3"/>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Необходимо</w:t>
      </w:r>
      <w:r w:rsidR="003D3BA2" w:rsidRPr="004760C3">
        <w:rPr>
          <w:rFonts w:ascii="Times New Roman" w:eastAsia="Times New Roman" w:hAnsi="Times New Roman" w:cs="Times New Roman"/>
          <w:sz w:val="28"/>
          <w:szCs w:val="28"/>
        </w:rPr>
        <w:t xml:space="preserve"> применение различных видов и приемов озеленения: вертикального (перголы, трельяжи, шпалеры), мобильного (контейнеры, вазоны), создание декоративных композиций из деревьев, кустарников, цветочного оформления, экзотических видов растений.</w:t>
      </w:r>
    </w:p>
    <w:p w:rsidR="00920B0A" w:rsidRPr="004760C3" w:rsidRDefault="003D3BA2" w:rsidP="00187C0E">
      <w:pPr>
        <w:numPr>
          <w:ilvl w:val="3"/>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Возможно размещение некапитальных нестационарных сооружений мелкорозничной торговли и питания, туалетных кабин.</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Специализированные парки</w:t>
      </w:r>
    </w:p>
    <w:p w:rsidR="00920B0A" w:rsidRPr="004760C3" w:rsidRDefault="003D3BA2" w:rsidP="00187C0E">
      <w:pPr>
        <w:numPr>
          <w:ilvl w:val="3"/>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Специализированные парки </w:t>
      </w:r>
      <w:r w:rsidR="004760C3">
        <w:rPr>
          <w:rFonts w:ascii="Times New Roman" w:hAnsi="Times New Roman" w:cs="Times New Roman"/>
          <w:sz w:val="28"/>
          <w:szCs w:val="28"/>
        </w:rPr>
        <w:t xml:space="preserve">Пластуновского сельского поселения </w:t>
      </w:r>
      <w:r w:rsidR="004D5DEE" w:rsidRPr="004760C3">
        <w:rPr>
          <w:rFonts w:ascii="Times New Roman" w:hAnsi="Times New Roman" w:cs="Times New Roman"/>
          <w:sz w:val="28"/>
          <w:szCs w:val="28"/>
        </w:rPr>
        <w:t>Динского района</w:t>
      </w:r>
      <w:r w:rsidR="00083A4A" w:rsidRPr="004760C3">
        <w:rPr>
          <w:rFonts w:ascii="Times New Roman" w:hAnsi="Times New Roman" w:cs="Times New Roman"/>
          <w:sz w:val="28"/>
          <w:szCs w:val="28"/>
        </w:rPr>
        <w:t xml:space="preserve"> </w:t>
      </w:r>
      <w:r w:rsidRPr="004760C3">
        <w:rPr>
          <w:rFonts w:ascii="Times New Roman" w:eastAsia="Times New Roman" w:hAnsi="Times New Roman" w:cs="Times New Roman"/>
          <w:sz w:val="28"/>
          <w:szCs w:val="28"/>
        </w:rPr>
        <w:t>предназначены для организации специализированных видов отдыха. Состав и количество парковых сооружений, элементы благоустройства, как правило, зависят от тематической направленности парка, определяются заданием на проектирование и проектным решением.</w:t>
      </w:r>
    </w:p>
    <w:p w:rsidR="00920B0A" w:rsidRPr="004760C3" w:rsidRDefault="004D5DEE" w:rsidP="00187C0E">
      <w:pPr>
        <w:numPr>
          <w:ilvl w:val="3"/>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w:t>
      </w:r>
      <w:r w:rsidR="003D3BA2" w:rsidRPr="004760C3">
        <w:rPr>
          <w:rFonts w:ascii="Times New Roman" w:eastAsia="Times New Roman" w:hAnsi="Times New Roman" w:cs="Times New Roman"/>
          <w:sz w:val="28"/>
          <w:szCs w:val="28"/>
        </w:rPr>
        <w:t>бязательный перечень элементов благоустройства на территории специализированных парков включает: твердые виды покрытия основных дорожек, элементы сопряжения поверхностей, скамьи, урны, информационное оборудование (схема парка). Допускается размещение ограждения, туалетных кабин.</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Парк жилого района</w:t>
      </w:r>
    </w:p>
    <w:p w:rsidR="00920B0A" w:rsidRPr="004760C3" w:rsidRDefault="003D3BA2" w:rsidP="00187C0E">
      <w:pPr>
        <w:numPr>
          <w:ilvl w:val="3"/>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Парк жилого района обычно предназначен для организации активного и тихого отдыха населения жилого района. На территории парка следует предусматривать: систему аллей и дорожек, площадки (детские, тихого и активного отдыха, спортивные). Рядом с территорией парка или в его составе может быть расположен спортивный комплекс жилого района, детские спортивно-игровые комплексы, места для катания на роликах.</w:t>
      </w:r>
    </w:p>
    <w:p w:rsidR="00920B0A" w:rsidRPr="004760C3" w:rsidRDefault="004D5DEE" w:rsidP="00187C0E">
      <w:pPr>
        <w:numPr>
          <w:ilvl w:val="3"/>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w:t>
      </w:r>
      <w:r w:rsidR="003D3BA2" w:rsidRPr="004760C3">
        <w:rPr>
          <w:rFonts w:ascii="Times New Roman" w:eastAsia="Times New Roman" w:hAnsi="Times New Roman" w:cs="Times New Roman"/>
          <w:sz w:val="28"/>
          <w:szCs w:val="28"/>
        </w:rPr>
        <w:t>бязательный перечень элементов благоустройства на территории парка жилого района включает: твердые виды покрытия основных дорожек, элементы сопряжения поверхностей, озеленение, скамьи, урны и малые контейнеры для мусора, оборудование площадок, осветительное оборудование.</w:t>
      </w:r>
    </w:p>
    <w:p w:rsidR="00920B0A" w:rsidRPr="004760C3" w:rsidRDefault="003D3BA2" w:rsidP="00187C0E">
      <w:pPr>
        <w:numPr>
          <w:ilvl w:val="3"/>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разработке проектных мероприятий по озеленению в парке жилого района необходимо учитывать формируемые типы пространственной структуры и типы насаждений; в зависимости от функционально-планировочной организации территории рекомендуется предусматривать цветочное оформление с использованием видов растений, характерных для данной климатической зоны.</w:t>
      </w:r>
    </w:p>
    <w:p w:rsidR="00920B0A" w:rsidRPr="004760C3" w:rsidRDefault="003D3BA2" w:rsidP="00187C0E">
      <w:pPr>
        <w:numPr>
          <w:ilvl w:val="3"/>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Возможно предусматривать ограждение территории парка, размещение уличного технического </w:t>
      </w:r>
      <w:r w:rsidR="00AD5806" w:rsidRPr="004760C3">
        <w:rPr>
          <w:rFonts w:ascii="Times New Roman" w:eastAsia="Times New Roman" w:hAnsi="Times New Roman" w:cs="Times New Roman"/>
          <w:sz w:val="28"/>
          <w:szCs w:val="28"/>
        </w:rPr>
        <w:t>оборудования (торговые тележки «</w:t>
      </w:r>
      <w:r w:rsidRPr="004760C3">
        <w:rPr>
          <w:rFonts w:ascii="Times New Roman" w:eastAsia="Times New Roman" w:hAnsi="Times New Roman" w:cs="Times New Roman"/>
          <w:sz w:val="28"/>
          <w:szCs w:val="28"/>
        </w:rPr>
        <w:t>вода</w:t>
      </w:r>
      <w:r w:rsidR="00AD5806" w:rsidRPr="004760C3">
        <w:rPr>
          <w:rFonts w:ascii="Times New Roman" w:eastAsia="Times New Roman" w:hAnsi="Times New Roman" w:cs="Times New Roman"/>
          <w:sz w:val="28"/>
          <w:szCs w:val="28"/>
        </w:rPr>
        <w:t>», «мороженое»</w:t>
      </w:r>
      <w:r w:rsidRPr="004760C3">
        <w:rPr>
          <w:rFonts w:ascii="Times New Roman" w:eastAsia="Times New Roman" w:hAnsi="Times New Roman" w:cs="Times New Roman"/>
          <w:sz w:val="28"/>
          <w:szCs w:val="28"/>
        </w:rPr>
        <w:t>) и некапитальных нестационарных сооружений питания (летние кафе).</w:t>
      </w:r>
    </w:p>
    <w:p w:rsidR="00920B0A" w:rsidRPr="004760C3" w:rsidRDefault="003D3BA2" w:rsidP="00187C0E">
      <w:pPr>
        <w:numPr>
          <w:ilvl w:val="1"/>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Сады </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На территории </w:t>
      </w:r>
      <w:r w:rsidR="00AD5806" w:rsidRPr="004760C3">
        <w:rPr>
          <w:rFonts w:ascii="Times New Roman" w:eastAsia="Times New Roman" w:hAnsi="Times New Roman" w:cs="Times New Roman"/>
          <w:sz w:val="28"/>
          <w:szCs w:val="28"/>
        </w:rPr>
        <w:t>сельского поселения</w:t>
      </w:r>
      <w:r w:rsidRPr="004760C3">
        <w:rPr>
          <w:rFonts w:ascii="Times New Roman" w:eastAsia="Times New Roman" w:hAnsi="Times New Roman" w:cs="Times New Roman"/>
          <w:sz w:val="28"/>
          <w:szCs w:val="28"/>
        </w:rPr>
        <w:t xml:space="preserve"> рекомендуется формировать следующие виды</w:t>
      </w:r>
      <w:r w:rsidR="00C064CC" w:rsidRPr="004760C3">
        <w:rPr>
          <w:rFonts w:ascii="Times New Roman" w:eastAsia="Times New Roman" w:hAnsi="Times New Roman" w:cs="Times New Roman"/>
          <w:sz w:val="28"/>
          <w:szCs w:val="28"/>
        </w:rPr>
        <w:t xml:space="preserve"> садов: сады отдыха и прогулок </w:t>
      </w:r>
      <w:r w:rsidRPr="004760C3">
        <w:rPr>
          <w:rFonts w:ascii="Times New Roman" w:eastAsia="Times New Roman" w:hAnsi="Times New Roman" w:cs="Times New Roman"/>
          <w:sz w:val="28"/>
          <w:szCs w:val="28"/>
        </w:rPr>
        <w:t>и др.</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Сад отдыха и прогулок</w:t>
      </w:r>
    </w:p>
    <w:p w:rsidR="00920B0A" w:rsidRPr="004760C3" w:rsidRDefault="003D3BA2" w:rsidP="00187C0E">
      <w:pPr>
        <w:numPr>
          <w:ilvl w:val="3"/>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Сад отдыха и прогулок обычно предназначен для организации кратковременного отдыха населения. Допускается транзитное пешеходное движение по территории сада.</w:t>
      </w:r>
    </w:p>
    <w:p w:rsidR="00920B0A" w:rsidRPr="004760C3" w:rsidRDefault="00AD5806" w:rsidP="00187C0E">
      <w:pPr>
        <w:numPr>
          <w:ilvl w:val="3"/>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О</w:t>
      </w:r>
      <w:r w:rsidR="003D3BA2" w:rsidRPr="004760C3">
        <w:rPr>
          <w:rFonts w:ascii="Times New Roman" w:eastAsia="Times New Roman" w:hAnsi="Times New Roman" w:cs="Times New Roman"/>
          <w:sz w:val="28"/>
          <w:szCs w:val="28"/>
        </w:rPr>
        <w:t>бязательный перечень элементов благоустройства на территории сада отдыха и прогулок включает: твердые виды покрытия дорожек в виде плиточного мощения, элементы сопряжения поверхностей, озеленение, скамьи, урны, уличное техничес</w:t>
      </w:r>
      <w:r w:rsidRPr="004760C3">
        <w:rPr>
          <w:rFonts w:ascii="Times New Roman" w:eastAsia="Times New Roman" w:hAnsi="Times New Roman" w:cs="Times New Roman"/>
          <w:sz w:val="28"/>
          <w:szCs w:val="28"/>
        </w:rPr>
        <w:t>кое оборудование (тележки «вода»</w:t>
      </w:r>
      <w:r w:rsidR="003D3BA2" w:rsidRPr="004760C3">
        <w:rPr>
          <w:rFonts w:ascii="Times New Roman" w:eastAsia="Times New Roman" w:hAnsi="Times New Roman" w:cs="Times New Roman"/>
          <w:sz w:val="28"/>
          <w:szCs w:val="28"/>
        </w:rPr>
        <w:t xml:space="preserve">, </w:t>
      </w:r>
      <w:r w:rsidRPr="004760C3">
        <w:rPr>
          <w:rFonts w:ascii="Times New Roman" w:eastAsia="Times New Roman" w:hAnsi="Times New Roman" w:cs="Times New Roman"/>
          <w:sz w:val="28"/>
          <w:szCs w:val="28"/>
        </w:rPr>
        <w:t>«</w:t>
      </w:r>
      <w:r w:rsidR="003D3BA2" w:rsidRPr="004760C3">
        <w:rPr>
          <w:rFonts w:ascii="Times New Roman" w:eastAsia="Times New Roman" w:hAnsi="Times New Roman" w:cs="Times New Roman"/>
          <w:sz w:val="28"/>
          <w:szCs w:val="28"/>
        </w:rPr>
        <w:t>мороженое</w:t>
      </w:r>
      <w:r w:rsidRPr="004760C3">
        <w:rPr>
          <w:rFonts w:ascii="Times New Roman" w:eastAsia="Times New Roman" w:hAnsi="Times New Roman" w:cs="Times New Roman"/>
          <w:sz w:val="28"/>
          <w:szCs w:val="28"/>
        </w:rPr>
        <w:t>»</w:t>
      </w:r>
      <w:r w:rsidR="003D3BA2" w:rsidRPr="004760C3">
        <w:rPr>
          <w:rFonts w:ascii="Times New Roman" w:eastAsia="Times New Roman" w:hAnsi="Times New Roman" w:cs="Times New Roman"/>
          <w:sz w:val="28"/>
          <w:szCs w:val="28"/>
        </w:rPr>
        <w:t>), осветительное оборудование.</w:t>
      </w:r>
    </w:p>
    <w:p w:rsidR="00920B0A" w:rsidRPr="004760C3" w:rsidRDefault="003D3BA2" w:rsidP="00187C0E">
      <w:pPr>
        <w:numPr>
          <w:ilvl w:val="3"/>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Рекомендуется предусматривать колористическое решение покрытия, размещение водных устройств, элементов декоративно-прикладного оформления, оборудования архитектурно-декоративного освещения, формирование пейзажного характера озеленения.</w:t>
      </w:r>
    </w:p>
    <w:p w:rsidR="00920B0A" w:rsidRPr="004760C3" w:rsidRDefault="003D3BA2" w:rsidP="00187C0E">
      <w:pPr>
        <w:numPr>
          <w:ilvl w:val="3"/>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Возможно предусматривать размещение ограждения, некапитальных нестационарных сооружений питания (летние кафе).</w:t>
      </w:r>
    </w:p>
    <w:p w:rsidR="00920B0A" w:rsidRPr="004760C3" w:rsidRDefault="003D3BA2" w:rsidP="00187C0E">
      <w:pPr>
        <w:numPr>
          <w:ilvl w:val="1"/>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Бульвары, скверы</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Бульвары и скверы важнейшие объекты пространственной среды</w:t>
      </w:r>
      <w:r w:rsidR="004D5DEE" w:rsidRPr="004760C3">
        <w:rPr>
          <w:rFonts w:ascii="Times New Roman" w:eastAsia="Times New Roman" w:hAnsi="Times New Roman" w:cs="Times New Roman"/>
          <w:sz w:val="28"/>
          <w:szCs w:val="28"/>
        </w:rPr>
        <w:t xml:space="preserve"> поселения</w:t>
      </w:r>
      <w:r w:rsidRPr="004760C3">
        <w:rPr>
          <w:rFonts w:ascii="Times New Roman" w:eastAsia="Times New Roman" w:hAnsi="Times New Roman" w:cs="Times New Roman"/>
          <w:sz w:val="28"/>
          <w:szCs w:val="28"/>
        </w:rPr>
        <w:t xml:space="preserve"> и структурные эл</w:t>
      </w:r>
      <w:r w:rsidR="004D5DEE" w:rsidRPr="004760C3">
        <w:rPr>
          <w:rFonts w:ascii="Times New Roman" w:eastAsia="Times New Roman" w:hAnsi="Times New Roman" w:cs="Times New Roman"/>
          <w:sz w:val="28"/>
          <w:szCs w:val="28"/>
        </w:rPr>
        <w:t>ементы системы озеленения поселения</w:t>
      </w:r>
      <w:r w:rsidRPr="004760C3">
        <w:rPr>
          <w:rFonts w:ascii="Times New Roman" w:eastAsia="Times New Roman" w:hAnsi="Times New Roman" w:cs="Times New Roman"/>
          <w:sz w:val="28"/>
          <w:szCs w:val="28"/>
        </w:rPr>
        <w:t>, предназначены для организации кратковременного отдыха, прогулок, транзитных пешеходных передвижений.</w:t>
      </w:r>
    </w:p>
    <w:p w:rsidR="00920B0A" w:rsidRPr="004760C3" w:rsidRDefault="004D5DEE"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w:t>
      </w:r>
      <w:r w:rsidR="003D3BA2" w:rsidRPr="004760C3">
        <w:rPr>
          <w:rFonts w:ascii="Times New Roman" w:eastAsia="Times New Roman" w:hAnsi="Times New Roman" w:cs="Times New Roman"/>
          <w:sz w:val="28"/>
          <w:szCs w:val="28"/>
        </w:rPr>
        <w:t>бязательный перечень элементов благоустройства на территории бульваров и скверов включает: твердые виды покрытия дорожек и площадок, элементы сопряжения поверхностей, озеленение, скамьи, урны или малые контейнеры для мусора, осветительное оборудование, оборудование архитектурно-декоративного освещения.</w:t>
      </w:r>
    </w:p>
    <w:p w:rsidR="00920B0A" w:rsidRPr="004760C3" w:rsidRDefault="00C064CC"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Необходимо п</w:t>
      </w:r>
      <w:r w:rsidR="003D3BA2" w:rsidRPr="004760C3">
        <w:rPr>
          <w:rFonts w:ascii="Times New Roman" w:eastAsia="Times New Roman" w:hAnsi="Times New Roman" w:cs="Times New Roman"/>
          <w:sz w:val="28"/>
          <w:szCs w:val="28"/>
        </w:rPr>
        <w:t>роектировать покрытие дорожек преимущественно в виде плиточного мощения, предусматривать колористическое решение покрытия, размещение элементов декоративно-прикладного оформления, низких декоративных ограждений.</w:t>
      </w:r>
    </w:p>
    <w:p w:rsidR="00C064CC" w:rsidRPr="004760C3" w:rsidRDefault="00B55496"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 разработке проекта </w:t>
      </w:r>
      <w:r w:rsidR="003D3BA2" w:rsidRPr="004760C3">
        <w:rPr>
          <w:rFonts w:ascii="Times New Roman" w:eastAsia="Times New Roman" w:hAnsi="Times New Roman" w:cs="Times New Roman"/>
          <w:sz w:val="28"/>
          <w:szCs w:val="28"/>
        </w:rPr>
        <w:t xml:space="preserve">благоустройства и озеленения территории бульваров </w:t>
      </w:r>
      <w:r w:rsidR="00C064CC" w:rsidRPr="004760C3">
        <w:rPr>
          <w:rFonts w:ascii="Times New Roman" w:eastAsia="Times New Roman" w:hAnsi="Times New Roman" w:cs="Times New Roman"/>
          <w:sz w:val="28"/>
          <w:szCs w:val="28"/>
        </w:rPr>
        <w:t>необходимо</w:t>
      </w:r>
      <w:r w:rsidR="003D3BA2" w:rsidRPr="004760C3">
        <w:rPr>
          <w:rFonts w:ascii="Times New Roman" w:eastAsia="Times New Roman" w:hAnsi="Times New Roman" w:cs="Times New Roman"/>
          <w:sz w:val="28"/>
          <w:szCs w:val="28"/>
        </w:rPr>
        <w:t xml:space="preserve"> предусматривать полосы насаждений, изолирующих внутренние территории бульвара от улиц, перед крупными общественными зданиями - широкие видовые разрывы с установкой фонтанов и разбивкой цветников, на бульварах вдоль набережных рекомендуется устраивать площадки отдыха, обращенные к водному зеркалу. При озеленении скверов рекомендуется использовать приемы зрительного расширения озеленяемого пространства.</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Возможно размещение техн</w:t>
      </w:r>
      <w:r w:rsidR="00C064CC" w:rsidRPr="004760C3">
        <w:rPr>
          <w:rFonts w:ascii="Times New Roman" w:eastAsia="Times New Roman" w:hAnsi="Times New Roman" w:cs="Times New Roman"/>
          <w:sz w:val="28"/>
          <w:szCs w:val="28"/>
        </w:rPr>
        <w:t>ического оборудования (тележки «</w:t>
      </w:r>
      <w:r w:rsidRPr="004760C3">
        <w:rPr>
          <w:rFonts w:ascii="Times New Roman" w:eastAsia="Times New Roman" w:hAnsi="Times New Roman" w:cs="Times New Roman"/>
          <w:sz w:val="28"/>
          <w:szCs w:val="28"/>
        </w:rPr>
        <w:t>вода</w:t>
      </w:r>
      <w:r w:rsidR="00C064CC"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 xml:space="preserve">, </w:t>
      </w:r>
      <w:r w:rsidR="00C064CC"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мороженое</w:t>
      </w:r>
      <w:r w:rsidR="00C064CC"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w:t>
      </w:r>
    </w:p>
    <w:p w:rsidR="00C064CC" w:rsidRPr="004760C3" w:rsidRDefault="00C064CC" w:rsidP="00187C0E">
      <w:pPr>
        <w:spacing w:line="240" w:lineRule="auto"/>
        <w:ind w:left="720" w:firstLine="851"/>
        <w:contextualSpacing/>
        <w:jc w:val="both"/>
        <w:rPr>
          <w:rFonts w:ascii="Times New Roman" w:eastAsia="Times New Roman" w:hAnsi="Times New Roman" w:cs="Times New Roman"/>
          <w:sz w:val="28"/>
          <w:szCs w:val="28"/>
        </w:rPr>
      </w:pPr>
    </w:p>
    <w:p w:rsidR="00C064CC" w:rsidRPr="004760C3" w:rsidRDefault="00C064CC" w:rsidP="00C85B1E">
      <w:pPr>
        <w:pStyle w:val="aa"/>
        <w:numPr>
          <w:ilvl w:val="0"/>
          <w:numId w:val="11"/>
        </w:numPr>
        <w:spacing w:line="240" w:lineRule="auto"/>
        <w:ind w:left="0" w:firstLine="851"/>
        <w:jc w:val="center"/>
        <w:rPr>
          <w:rFonts w:ascii="Times New Roman" w:eastAsia="Times New Roman" w:hAnsi="Times New Roman" w:cs="Times New Roman"/>
          <w:b/>
          <w:sz w:val="28"/>
          <w:szCs w:val="28"/>
        </w:rPr>
      </w:pPr>
      <w:r w:rsidRPr="004760C3">
        <w:rPr>
          <w:rFonts w:ascii="Times New Roman" w:eastAsia="Times New Roman" w:hAnsi="Times New Roman" w:cs="Times New Roman"/>
          <w:b/>
          <w:sz w:val="28"/>
          <w:szCs w:val="28"/>
        </w:rPr>
        <w:t>Благоустройство на территориях производственного назначения</w:t>
      </w:r>
    </w:p>
    <w:p w:rsidR="00C906FF" w:rsidRPr="004760C3" w:rsidRDefault="00C906FF" w:rsidP="00187C0E">
      <w:pPr>
        <w:pStyle w:val="aa"/>
        <w:spacing w:line="240" w:lineRule="auto"/>
        <w:ind w:left="450" w:firstLine="851"/>
        <w:rPr>
          <w:rFonts w:ascii="Times New Roman" w:eastAsia="Times New Roman" w:hAnsi="Times New Roman" w:cs="Times New Roman"/>
          <w:b/>
          <w:sz w:val="28"/>
          <w:szCs w:val="28"/>
        </w:rPr>
      </w:pPr>
    </w:p>
    <w:p w:rsidR="00920B0A" w:rsidRPr="004760C3" w:rsidRDefault="003D3BA2" w:rsidP="00187C0E">
      <w:pPr>
        <w:numPr>
          <w:ilvl w:val="1"/>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Общие положения</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Требования к проектированию благоустройства на территориях производственного назначения определяются ведомственными нормативами. Объектами нормирования благоустройства на территориях производственного назначения, как правило, являются общественные </w:t>
      </w:r>
      <w:r w:rsidRPr="004760C3">
        <w:rPr>
          <w:rFonts w:ascii="Times New Roman" w:eastAsia="Times New Roman" w:hAnsi="Times New Roman" w:cs="Times New Roman"/>
          <w:sz w:val="28"/>
          <w:szCs w:val="28"/>
        </w:rPr>
        <w:lastRenderedPageBreak/>
        <w:t>пространства в зонах производственной застройки и озелененные территории санитарно-защитных зон.</w:t>
      </w:r>
      <w:r w:rsidR="00083A4A" w:rsidRPr="004760C3">
        <w:rPr>
          <w:rFonts w:ascii="Times New Roman" w:eastAsia="Times New Roman" w:hAnsi="Times New Roman" w:cs="Times New Roman"/>
          <w:sz w:val="28"/>
          <w:szCs w:val="28"/>
        </w:rPr>
        <w:t xml:space="preserve"> </w:t>
      </w:r>
      <w:r w:rsidRPr="004760C3">
        <w:rPr>
          <w:rFonts w:ascii="Times New Roman" w:eastAsia="Times New Roman" w:hAnsi="Times New Roman" w:cs="Times New Roman"/>
          <w:sz w:val="28"/>
          <w:szCs w:val="28"/>
        </w:rPr>
        <w:t xml:space="preserve">Приемы благоустройства и озеленения в зависимости от отраслевой направленности производства </w:t>
      </w:r>
      <w:r w:rsidR="00C064CC"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применять в соответствии с Приложением </w:t>
      </w:r>
      <w:r w:rsidR="00EF36DB" w:rsidRPr="004760C3">
        <w:rPr>
          <w:rFonts w:ascii="Times New Roman" w:eastAsia="Times New Roman" w:hAnsi="Times New Roman" w:cs="Times New Roman"/>
          <w:sz w:val="28"/>
          <w:szCs w:val="28"/>
        </w:rPr>
        <w:t>№ 4</w:t>
      </w:r>
      <w:r w:rsidRPr="004760C3">
        <w:rPr>
          <w:rFonts w:ascii="Times New Roman" w:eastAsia="Times New Roman" w:hAnsi="Times New Roman" w:cs="Times New Roman"/>
          <w:sz w:val="28"/>
          <w:szCs w:val="28"/>
        </w:rPr>
        <w:t xml:space="preserve"> к настоящим</w:t>
      </w:r>
      <w:r w:rsidR="004D5DEE" w:rsidRPr="004760C3">
        <w:rPr>
          <w:rFonts w:ascii="Times New Roman" w:eastAsia="Times New Roman" w:hAnsi="Times New Roman" w:cs="Times New Roman"/>
          <w:sz w:val="28"/>
          <w:szCs w:val="28"/>
        </w:rPr>
        <w:t xml:space="preserve"> правилам</w:t>
      </w:r>
      <w:r w:rsidRPr="004760C3">
        <w:rPr>
          <w:rFonts w:ascii="Times New Roman" w:eastAsia="Times New Roman" w:hAnsi="Times New Roman" w:cs="Times New Roman"/>
          <w:sz w:val="28"/>
          <w:szCs w:val="28"/>
        </w:rPr>
        <w:t>.</w:t>
      </w:r>
    </w:p>
    <w:p w:rsidR="00920B0A" w:rsidRPr="004760C3" w:rsidRDefault="003D3BA2" w:rsidP="00187C0E">
      <w:pPr>
        <w:numPr>
          <w:ilvl w:val="1"/>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Озелененные территории санитарно-защитных зон</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Площадь озеленения санитарно-защитных зон (СЗЗ) территорий производственного назначения должна определяться проектным решением в соответствии с требованиями СанПиН 2.2.1/2.1.1.1200.</w:t>
      </w:r>
    </w:p>
    <w:p w:rsidR="00920B0A" w:rsidRPr="004760C3" w:rsidRDefault="004D5DEE"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w:t>
      </w:r>
      <w:r w:rsidR="003D3BA2" w:rsidRPr="004760C3">
        <w:rPr>
          <w:rFonts w:ascii="Times New Roman" w:eastAsia="Times New Roman" w:hAnsi="Times New Roman" w:cs="Times New Roman"/>
          <w:sz w:val="28"/>
          <w:szCs w:val="28"/>
        </w:rPr>
        <w:t>бязательный перечень элементов благоустройства озелененных территорий СЗЗ включает: элементы сопряжения озелененного участка с прилегающими территориями (бортовой камень, подпорные стенки, др.), элементы защиты насаждений и участков озеленения.</w:t>
      </w:r>
    </w:p>
    <w:p w:rsidR="00C064CC" w:rsidRPr="004760C3" w:rsidRDefault="00C064CC" w:rsidP="00187C0E">
      <w:pPr>
        <w:spacing w:line="240" w:lineRule="auto"/>
        <w:ind w:left="720" w:firstLine="851"/>
        <w:contextualSpacing/>
        <w:jc w:val="both"/>
        <w:rPr>
          <w:rFonts w:ascii="Times New Roman" w:eastAsia="Times New Roman" w:hAnsi="Times New Roman" w:cs="Times New Roman"/>
          <w:sz w:val="28"/>
          <w:szCs w:val="28"/>
        </w:rPr>
      </w:pPr>
    </w:p>
    <w:p w:rsidR="00C064CC" w:rsidRPr="004760C3" w:rsidRDefault="00C064CC" w:rsidP="00C85B1E">
      <w:pPr>
        <w:pStyle w:val="aa"/>
        <w:numPr>
          <w:ilvl w:val="0"/>
          <w:numId w:val="11"/>
        </w:numPr>
        <w:spacing w:line="240" w:lineRule="auto"/>
        <w:ind w:left="0" w:firstLine="851"/>
        <w:jc w:val="center"/>
        <w:rPr>
          <w:rFonts w:ascii="Times New Roman" w:eastAsia="Times New Roman" w:hAnsi="Times New Roman" w:cs="Times New Roman"/>
          <w:b/>
          <w:sz w:val="28"/>
          <w:szCs w:val="28"/>
        </w:rPr>
      </w:pPr>
      <w:r w:rsidRPr="004760C3">
        <w:rPr>
          <w:rFonts w:ascii="Times New Roman" w:eastAsia="Times New Roman" w:hAnsi="Times New Roman" w:cs="Times New Roman"/>
          <w:b/>
          <w:sz w:val="28"/>
          <w:szCs w:val="28"/>
        </w:rPr>
        <w:t>Объекты благоустройства на территориях транспортной и инженерной инфраструктуры</w:t>
      </w:r>
    </w:p>
    <w:p w:rsidR="00C906FF" w:rsidRPr="004760C3" w:rsidRDefault="00C906FF" w:rsidP="00187C0E">
      <w:pPr>
        <w:pStyle w:val="aa"/>
        <w:spacing w:line="240" w:lineRule="auto"/>
        <w:ind w:left="450" w:firstLine="851"/>
        <w:rPr>
          <w:rFonts w:ascii="Times New Roman" w:eastAsia="Times New Roman" w:hAnsi="Times New Roman" w:cs="Times New Roman"/>
          <w:b/>
          <w:sz w:val="28"/>
          <w:szCs w:val="28"/>
        </w:rPr>
      </w:pPr>
    </w:p>
    <w:p w:rsidR="00920B0A" w:rsidRPr="004760C3" w:rsidRDefault="003D3BA2" w:rsidP="00187C0E">
      <w:pPr>
        <w:numPr>
          <w:ilvl w:val="1"/>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Общие положения</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Объектами нормирования благоустройства на территориях транспортных коммуникаций</w:t>
      </w:r>
      <w:r w:rsidR="00083A4A" w:rsidRPr="004760C3">
        <w:rPr>
          <w:rFonts w:ascii="Times New Roman" w:eastAsia="Times New Roman" w:hAnsi="Times New Roman" w:cs="Times New Roman"/>
          <w:sz w:val="28"/>
          <w:szCs w:val="28"/>
        </w:rPr>
        <w:t xml:space="preserve"> </w:t>
      </w:r>
      <w:r w:rsidR="004760C3">
        <w:rPr>
          <w:rFonts w:ascii="Times New Roman" w:hAnsi="Times New Roman" w:cs="Times New Roman"/>
          <w:sz w:val="28"/>
          <w:szCs w:val="28"/>
        </w:rPr>
        <w:t xml:space="preserve">Пластуновского сельского поселения </w:t>
      </w:r>
      <w:r w:rsidR="004D5DEE" w:rsidRPr="004760C3">
        <w:rPr>
          <w:rFonts w:ascii="Times New Roman" w:hAnsi="Times New Roman" w:cs="Times New Roman"/>
          <w:sz w:val="28"/>
          <w:szCs w:val="28"/>
        </w:rPr>
        <w:t>Динского района</w:t>
      </w:r>
      <w:r w:rsidRPr="004760C3">
        <w:rPr>
          <w:rFonts w:ascii="Times New Roman" w:eastAsia="Times New Roman" w:hAnsi="Times New Roman" w:cs="Times New Roman"/>
          <w:sz w:val="28"/>
          <w:szCs w:val="28"/>
        </w:rPr>
        <w:t xml:space="preserve"> является улично-дорожная сеть (УДС) населенного пункта в границах красных линий, пешеходные переходы различных типов. Проектирование благоустройства возможно производить на сеть улиц определенной категории, отдельную улицу или площадь, часть улицы или площади, транспортное сооружение.</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Объектами нормирования благоустройства на территориях инженерных коммуникаций являются охранно-эксплуатационные зоны магистральных</w:t>
      </w:r>
      <w:r w:rsidR="00E172D0" w:rsidRPr="004760C3">
        <w:rPr>
          <w:rFonts w:ascii="Times New Roman" w:eastAsia="Times New Roman" w:hAnsi="Times New Roman" w:cs="Times New Roman"/>
          <w:sz w:val="28"/>
          <w:szCs w:val="28"/>
        </w:rPr>
        <w:t xml:space="preserve"> сетей, инженерных коммуникаций</w:t>
      </w:r>
      <w:r w:rsidRPr="004760C3">
        <w:rPr>
          <w:rFonts w:ascii="Times New Roman" w:eastAsia="Times New Roman" w:hAnsi="Times New Roman" w:cs="Times New Roman"/>
          <w:sz w:val="28"/>
          <w:szCs w:val="28"/>
        </w:rPr>
        <w:t>.</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Проектирование комплексного благоустройства на территориях транспортных и инженерных коммуникаций города следует вести с учетом СНиП 35-01, СНиП 2.05.02, ГОСТ Р 52289, ГОСТ Р 52290-2004, ГОСТ Р 51256, обеспечивая условия безопасности населения и защиту прилегающих территорий от воздействия транспорта и инженерных коммуникаций. Размещение п</w:t>
      </w:r>
      <w:r w:rsidR="004D5DEE" w:rsidRPr="004760C3">
        <w:rPr>
          <w:rFonts w:ascii="Times New Roman" w:eastAsia="Times New Roman" w:hAnsi="Times New Roman" w:cs="Times New Roman"/>
          <w:sz w:val="28"/>
          <w:szCs w:val="28"/>
        </w:rPr>
        <w:t>одземных инженерных сетей поселения</w:t>
      </w:r>
      <w:r w:rsidRPr="004760C3">
        <w:rPr>
          <w:rFonts w:ascii="Times New Roman" w:eastAsia="Times New Roman" w:hAnsi="Times New Roman" w:cs="Times New Roman"/>
          <w:sz w:val="28"/>
          <w:szCs w:val="28"/>
        </w:rPr>
        <w:t xml:space="preserve"> в границах УДС рекомендуется вести преимущественно в проходных коллекторах.</w:t>
      </w:r>
    </w:p>
    <w:p w:rsidR="00920B0A" w:rsidRPr="004760C3" w:rsidRDefault="003D3BA2" w:rsidP="00187C0E">
      <w:pPr>
        <w:numPr>
          <w:ilvl w:val="1"/>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Улицы и дороги</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Улицы и дороги на территории</w:t>
      </w:r>
      <w:r w:rsidR="00083A4A" w:rsidRPr="004760C3">
        <w:rPr>
          <w:rFonts w:ascii="Times New Roman" w:eastAsia="Times New Roman" w:hAnsi="Times New Roman" w:cs="Times New Roman"/>
          <w:sz w:val="28"/>
          <w:szCs w:val="28"/>
        </w:rPr>
        <w:t xml:space="preserve"> </w:t>
      </w:r>
      <w:r w:rsidR="004D5DEE" w:rsidRPr="004760C3">
        <w:rPr>
          <w:rFonts w:ascii="Times New Roman" w:hAnsi="Times New Roman" w:cs="Times New Roman"/>
          <w:sz w:val="28"/>
          <w:szCs w:val="28"/>
        </w:rPr>
        <w:t>поселения</w:t>
      </w:r>
      <w:r w:rsidR="00083A4A" w:rsidRPr="004760C3">
        <w:rPr>
          <w:rFonts w:ascii="Times New Roman" w:hAnsi="Times New Roman" w:cs="Times New Roman"/>
          <w:sz w:val="28"/>
          <w:szCs w:val="28"/>
        </w:rPr>
        <w:t xml:space="preserve"> </w:t>
      </w:r>
      <w:r w:rsidRPr="004760C3">
        <w:rPr>
          <w:rFonts w:ascii="Times New Roman" w:eastAsia="Times New Roman" w:hAnsi="Times New Roman" w:cs="Times New Roman"/>
          <w:sz w:val="28"/>
          <w:szCs w:val="28"/>
        </w:rPr>
        <w:t>по назначению и транспортным характеристикам обычно подразделяются на магистральные улицы районного значения, улицы и дороги местного значения.</w:t>
      </w:r>
    </w:p>
    <w:p w:rsidR="00920B0A" w:rsidRPr="004760C3" w:rsidRDefault="004D5DEE"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w:t>
      </w:r>
      <w:r w:rsidR="003D3BA2" w:rsidRPr="004760C3">
        <w:rPr>
          <w:rFonts w:ascii="Times New Roman" w:eastAsia="Times New Roman" w:hAnsi="Times New Roman" w:cs="Times New Roman"/>
          <w:sz w:val="28"/>
          <w:szCs w:val="28"/>
        </w:rPr>
        <w:t xml:space="preserve">бязательный перечень элементов благоустройства на территории улиц и дорог включает: твердые виды покрытия дорожного полотна и тротуаров, элементы сопряжения поверхностей, озеленение вдоль улиц и дорог, ограждения опасных мест, осветительное оборудование, </w:t>
      </w:r>
      <w:r w:rsidR="003D3BA2" w:rsidRPr="004760C3">
        <w:rPr>
          <w:rFonts w:ascii="Times New Roman" w:eastAsia="Times New Roman" w:hAnsi="Times New Roman" w:cs="Times New Roman"/>
          <w:sz w:val="28"/>
          <w:szCs w:val="28"/>
        </w:rPr>
        <w:lastRenderedPageBreak/>
        <w:t>носители информации дорожного движения (дорожные знаки, разметка, светофорные устройства).</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Виды и конструкции дорожного покрытия проектируются с учетом категории улицы и обеспечением безопасности движения. Рекомендуемые материалы для покрытий улиц и дорог приведены в Приложении </w:t>
      </w:r>
      <w:r w:rsidR="00E172D0" w:rsidRPr="004760C3">
        <w:rPr>
          <w:rFonts w:ascii="Times New Roman" w:eastAsia="Times New Roman" w:hAnsi="Times New Roman" w:cs="Times New Roman"/>
          <w:sz w:val="28"/>
          <w:szCs w:val="28"/>
        </w:rPr>
        <w:t xml:space="preserve">№ </w:t>
      </w:r>
      <w:r w:rsidR="00677D7D" w:rsidRPr="004760C3">
        <w:rPr>
          <w:rFonts w:ascii="Times New Roman" w:eastAsia="Times New Roman" w:hAnsi="Times New Roman" w:cs="Times New Roman"/>
          <w:sz w:val="28"/>
          <w:szCs w:val="28"/>
        </w:rPr>
        <w:t>5</w:t>
      </w:r>
      <w:r w:rsidRPr="004760C3">
        <w:rPr>
          <w:rFonts w:ascii="Times New Roman" w:eastAsia="Times New Roman" w:hAnsi="Times New Roman" w:cs="Times New Roman"/>
          <w:sz w:val="28"/>
          <w:szCs w:val="28"/>
        </w:rPr>
        <w:t xml:space="preserve"> к настоящим</w:t>
      </w:r>
      <w:r w:rsidR="00083A4A" w:rsidRPr="004760C3">
        <w:rPr>
          <w:rFonts w:ascii="Times New Roman" w:eastAsia="Times New Roman" w:hAnsi="Times New Roman" w:cs="Times New Roman"/>
          <w:sz w:val="28"/>
          <w:szCs w:val="28"/>
        </w:rPr>
        <w:t xml:space="preserve"> </w:t>
      </w:r>
      <w:r w:rsidR="004D5DEE" w:rsidRPr="004760C3">
        <w:rPr>
          <w:rFonts w:ascii="Times New Roman" w:eastAsia="Times New Roman" w:hAnsi="Times New Roman" w:cs="Times New Roman"/>
          <w:sz w:val="28"/>
          <w:szCs w:val="28"/>
        </w:rPr>
        <w:t>правилам</w:t>
      </w:r>
      <w:r w:rsidRPr="004760C3">
        <w:rPr>
          <w:rFonts w:ascii="Times New Roman" w:eastAsia="Times New Roman" w:hAnsi="Times New Roman" w:cs="Times New Roman"/>
          <w:sz w:val="28"/>
          <w:szCs w:val="28"/>
        </w:rPr>
        <w:t>.</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Для проектирования озеленения улиц и дорог </w:t>
      </w:r>
      <w:r w:rsidR="00C064CC"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устанавливать минимальные расстояния от посадок до сетей подземных коммуникаций и прочих сооружений улично-дорожной сети в соответствии со СНиПами. Возможно размещение деревьев в мощении. Рекомендуется предусматривать увеличение буферных зон между краем проезжей части и ближайшим рядом деревьев - за пределами зоны риска рекомендуется высаживать</w:t>
      </w:r>
      <w:r w:rsidR="00083A4A" w:rsidRPr="004760C3">
        <w:rPr>
          <w:rFonts w:ascii="Times New Roman" w:eastAsia="Times New Roman" w:hAnsi="Times New Roman" w:cs="Times New Roman"/>
          <w:sz w:val="28"/>
          <w:szCs w:val="28"/>
        </w:rPr>
        <w:t xml:space="preserve"> </w:t>
      </w:r>
      <w:r w:rsidRPr="004760C3">
        <w:rPr>
          <w:rFonts w:ascii="Times New Roman" w:eastAsia="Times New Roman" w:hAnsi="Times New Roman" w:cs="Times New Roman"/>
          <w:sz w:val="28"/>
          <w:szCs w:val="28"/>
        </w:rPr>
        <w:t xml:space="preserve">рекомендуемые для таких объектов растения </w:t>
      </w:r>
      <w:r w:rsidR="00677D7D" w:rsidRPr="004760C3">
        <w:rPr>
          <w:rFonts w:ascii="Times New Roman" w:eastAsia="Times New Roman" w:hAnsi="Times New Roman" w:cs="Times New Roman"/>
          <w:sz w:val="28"/>
          <w:szCs w:val="28"/>
        </w:rPr>
        <w:t xml:space="preserve">(таблица </w:t>
      </w:r>
      <w:r w:rsidR="004D5DEE" w:rsidRPr="004760C3">
        <w:rPr>
          <w:rFonts w:ascii="Times New Roman" w:eastAsia="Times New Roman" w:hAnsi="Times New Roman" w:cs="Times New Roman"/>
          <w:sz w:val="28"/>
          <w:szCs w:val="28"/>
        </w:rPr>
        <w:t>6 Приложения №</w:t>
      </w:r>
      <w:r w:rsidR="00677D7D" w:rsidRPr="004760C3">
        <w:rPr>
          <w:rFonts w:ascii="Times New Roman" w:eastAsia="Times New Roman" w:hAnsi="Times New Roman" w:cs="Times New Roman"/>
          <w:sz w:val="28"/>
          <w:szCs w:val="28"/>
        </w:rPr>
        <w:t>1</w:t>
      </w:r>
      <w:r w:rsidRPr="004760C3">
        <w:rPr>
          <w:rFonts w:ascii="Times New Roman" w:eastAsia="Times New Roman" w:hAnsi="Times New Roman" w:cs="Times New Roman"/>
          <w:sz w:val="28"/>
          <w:szCs w:val="28"/>
        </w:rPr>
        <w:t xml:space="preserve"> к </w:t>
      </w:r>
      <w:r w:rsidR="004760C3" w:rsidRPr="004760C3">
        <w:rPr>
          <w:rFonts w:ascii="Times New Roman" w:eastAsia="Times New Roman" w:hAnsi="Times New Roman" w:cs="Times New Roman"/>
          <w:sz w:val="28"/>
          <w:szCs w:val="28"/>
        </w:rPr>
        <w:t>настоящим правилам</w:t>
      </w:r>
      <w:r w:rsidRPr="004760C3">
        <w:rPr>
          <w:rFonts w:ascii="Times New Roman" w:eastAsia="Times New Roman" w:hAnsi="Times New Roman" w:cs="Times New Roman"/>
          <w:sz w:val="28"/>
          <w:szCs w:val="28"/>
        </w:rPr>
        <w:t>).</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Ограждения на территории транспортных коммуникаций обычно предназначены для организации безопасности передвижения транспортных средств и пешеходов. Ограждения улично-дорожной сети и искусственных сооружений (эстакады, путепроводы, мосты, др.) </w:t>
      </w:r>
      <w:r w:rsidR="00C064CC" w:rsidRPr="004760C3">
        <w:rPr>
          <w:rFonts w:ascii="Times New Roman" w:eastAsia="Times New Roman" w:hAnsi="Times New Roman" w:cs="Times New Roman"/>
          <w:sz w:val="28"/>
          <w:szCs w:val="28"/>
        </w:rPr>
        <w:t>проектируется</w:t>
      </w:r>
      <w:r w:rsidRPr="004760C3">
        <w:rPr>
          <w:rFonts w:ascii="Times New Roman" w:eastAsia="Times New Roman" w:hAnsi="Times New Roman" w:cs="Times New Roman"/>
          <w:sz w:val="28"/>
          <w:szCs w:val="28"/>
        </w:rPr>
        <w:t xml:space="preserve"> в соответствии с ГОСТ Р 52289, ГОСТ 26804.</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Для освещения магистральных улиц на участках между пересечениями, на эстакадах, мостах и путепроводах опоры светильников рекомендуется располагать с двухсторонней расстановкой (симметрично или в шахматном порядке), по оси разделительной полосы, то же - с подвеской светильников между высокими опорами на тросах. Расстояние между опорами рекомендуется устанавливать в зависимости от типа светильников, источников света и высоты их установки, но не более 50 м. Возможно размещение оборудования декоративно-художественного (праздничного) освещения.</w:t>
      </w:r>
    </w:p>
    <w:p w:rsidR="00920B0A" w:rsidRPr="004760C3" w:rsidRDefault="003D3BA2" w:rsidP="00187C0E">
      <w:pPr>
        <w:numPr>
          <w:ilvl w:val="1"/>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Площади</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По функциональному назначению площади обычно подразделяются на: главные (у зданий органов власти, общественных организаций), </w:t>
      </w:r>
      <w:proofErr w:type="spellStart"/>
      <w:r w:rsidRPr="004760C3">
        <w:rPr>
          <w:rFonts w:ascii="Times New Roman" w:eastAsia="Times New Roman" w:hAnsi="Times New Roman" w:cs="Times New Roman"/>
          <w:sz w:val="28"/>
          <w:szCs w:val="28"/>
        </w:rPr>
        <w:t>приобъектные</w:t>
      </w:r>
      <w:proofErr w:type="spellEnd"/>
      <w:r w:rsidRPr="004760C3">
        <w:rPr>
          <w:rFonts w:ascii="Times New Roman" w:eastAsia="Times New Roman" w:hAnsi="Times New Roman" w:cs="Times New Roman"/>
          <w:sz w:val="28"/>
          <w:szCs w:val="28"/>
        </w:rPr>
        <w:t xml:space="preserve"> (у памятников, кинотеатров, музеев, торговых центров, стадионов, парков, рынков и др.), общественно-транспортные (у вокзалов, на въездах в </w:t>
      </w:r>
      <w:r w:rsidR="00C064CC" w:rsidRPr="004760C3">
        <w:rPr>
          <w:rFonts w:ascii="Times New Roman" w:eastAsia="Times New Roman" w:hAnsi="Times New Roman" w:cs="Times New Roman"/>
          <w:sz w:val="28"/>
          <w:szCs w:val="28"/>
        </w:rPr>
        <w:t>поселение</w:t>
      </w:r>
      <w:r w:rsidRPr="004760C3">
        <w:rPr>
          <w:rFonts w:ascii="Times New Roman" w:eastAsia="Times New Roman" w:hAnsi="Times New Roman" w:cs="Times New Roman"/>
          <w:sz w:val="28"/>
          <w:szCs w:val="28"/>
        </w:rPr>
        <w:t xml:space="preserve">), мемориальные (у памятных объектов или мест), площади транспортных развязок. При проектировании благоустройства </w:t>
      </w:r>
      <w:r w:rsidR="00C064CC"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обеспечивать максимально возможное разделение пешеходного и транспортного движения, основных и местных транспортных потоков.</w:t>
      </w:r>
    </w:p>
    <w:p w:rsidR="00920B0A" w:rsidRPr="004760C3" w:rsidRDefault="00C064CC"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Территории площади</w:t>
      </w:r>
      <w:r w:rsidR="003D3BA2" w:rsidRPr="004760C3">
        <w:rPr>
          <w:rFonts w:ascii="Times New Roman" w:eastAsia="Times New Roman" w:hAnsi="Times New Roman" w:cs="Times New Roman"/>
          <w:sz w:val="28"/>
          <w:szCs w:val="28"/>
        </w:rPr>
        <w:t xml:space="preserve"> включают: проезжую часть, пешеходную часть, участки зелёных насаждений. </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 зависимости от функционального назначения площади </w:t>
      </w:r>
      <w:r w:rsidR="00C064CC"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размещать следующие дополнительные элементы благоустройства:</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 на главных, </w:t>
      </w:r>
      <w:proofErr w:type="spellStart"/>
      <w:r w:rsidRPr="004760C3">
        <w:rPr>
          <w:rFonts w:ascii="Times New Roman" w:eastAsia="Times New Roman" w:hAnsi="Times New Roman" w:cs="Times New Roman"/>
          <w:sz w:val="28"/>
          <w:szCs w:val="28"/>
        </w:rPr>
        <w:t>приобъектных</w:t>
      </w:r>
      <w:proofErr w:type="spellEnd"/>
      <w:r w:rsidRPr="004760C3">
        <w:rPr>
          <w:rFonts w:ascii="Times New Roman" w:eastAsia="Times New Roman" w:hAnsi="Times New Roman" w:cs="Times New Roman"/>
          <w:sz w:val="28"/>
          <w:szCs w:val="28"/>
        </w:rPr>
        <w:t>, мемориальных площадях - произведения монументально-декоративного искусства, водные устройства (фонтаны);</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lastRenderedPageBreak/>
        <w:t>- на общественно-транспортных площадях - остановочные павильоны, некапитальные нестационарные сооружения мелкорозничной торговли, питания, бытового обслуживания, средства информации.</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Виды покрытия пешеходной части площади должны предусматривать возможность проезда автомобилей специального назначения (пожарных, аварийных, уборочных и др.), временной парковки легковых автомобилей.</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Места возможного проезда и временной парковки автомобилей на пешеходной части площади </w:t>
      </w:r>
      <w:r w:rsidR="00C064CC"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выделять цветом или фактурой покрытия, мобильным озеленением (контейнеры, вазоны), переносными ограждениями. Ширину прохода </w:t>
      </w:r>
      <w:r w:rsidR="00B83CFB" w:rsidRPr="004760C3">
        <w:rPr>
          <w:rFonts w:ascii="Times New Roman" w:eastAsia="Times New Roman" w:hAnsi="Times New Roman" w:cs="Times New Roman"/>
          <w:sz w:val="28"/>
          <w:szCs w:val="28"/>
        </w:rPr>
        <w:t>необходимо проектировать</w:t>
      </w:r>
      <w:r w:rsidRPr="004760C3">
        <w:rPr>
          <w:rFonts w:ascii="Times New Roman" w:eastAsia="Times New Roman" w:hAnsi="Times New Roman" w:cs="Times New Roman"/>
          <w:sz w:val="28"/>
          <w:szCs w:val="28"/>
        </w:rPr>
        <w:t xml:space="preserve"> в соответствии с Пр</w:t>
      </w:r>
      <w:r w:rsidR="00362D57" w:rsidRPr="004760C3">
        <w:rPr>
          <w:rFonts w:ascii="Times New Roman" w:eastAsia="Times New Roman" w:hAnsi="Times New Roman" w:cs="Times New Roman"/>
          <w:sz w:val="28"/>
          <w:szCs w:val="28"/>
        </w:rPr>
        <w:t>иложением №</w:t>
      </w:r>
      <w:r w:rsidR="00677D7D" w:rsidRPr="004760C3">
        <w:rPr>
          <w:rFonts w:ascii="Times New Roman" w:eastAsia="Times New Roman" w:hAnsi="Times New Roman" w:cs="Times New Roman"/>
          <w:sz w:val="28"/>
          <w:szCs w:val="28"/>
        </w:rPr>
        <w:t>2</w:t>
      </w:r>
      <w:r w:rsidRPr="004760C3">
        <w:rPr>
          <w:rFonts w:ascii="Times New Roman" w:eastAsia="Times New Roman" w:hAnsi="Times New Roman" w:cs="Times New Roman"/>
          <w:sz w:val="28"/>
          <w:szCs w:val="28"/>
        </w:rPr>
        <w:t xml:space="preserve"> к настоящим</w:t>
      </w:r>
      <w:r w:rsidR="00362D57" w:rsidRPr="004760C3">
        <w:rPr>
          <w:rFonts w:ascii="Times New Roman" w:eastAsia="Times New Roman" w:hAnsi="Times New Roman" w:cs="Times New Roman"/>
          <w:sz w:val="28"/>
          <w:szCs w:val="28"/>
        </w:rPr>
        <w:t xml:space="preserve"> правилам</w:t>
      </w:r>
      <w:r w:rsidRPr="004760C3">
        <w:rPr>
          <w:rFonts w:ascii="Times New Roman" w:eastAsia="Times New Roman" w:hAnsi="Times New Roman" w:cs="Times New Roman"/>
          <w:sz w:val="28"/>
          <w:szCs w:val="28"/>
        </w:rPr>
        <w:t>.</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 озеленении площади </w:t>
      </w:r>
      <w:r w:rsidR="00C064CC"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использовать периметральное озеленение, насаждения в центре площади (сквер или островок безопасности), а также совмещение этих приемов. В условиях исторической среды населенного пункта или сложившейся застройки </w:t>
      </w:r>
      <w:r w:rsidR="00C064CC" w:rsidRPr="004760C3">
        <w:rPr>
          <w:rFonts w:ascii="Times New Roman" w:eastAsia="Times New Roman" w:hAnsi="Times New Roman" w:cs="Times New Roman"/>
          <w:sz w:val="28"/>
          <w:szCs w:val="28"/>
        </w:rPr>
        <w:t>допускается</w:t>
      </w:r>
      <w:r w:rsidRPr="004760C3">
        <w:rPr>
          <w:rFonts w:ascii="Times New Roman" w:eastAsia="Times New Roman" w:hAnsi="Times New Roman" w:cs="Times New Roman"/>
          <w:sz w:val="28"/>
          <w:szCs w:val="28"/>
        </w:rPr>
        <w:t xml:space="preserve"> применение компактных и (или) мобильных приемов озеленения. Озеленение островка безопасности в центре площади рекомендуется осуществлять в виде партерного озеленения или высоких насаждений с учетом необходимого угла видимости для водителей.</w:t>
      </w:r>
    </w:p>
    <w:p w:rsidR="00920B0A" w:rsidRPr="004760C3" w:rsidRDefault="003D3BA2" w:rsidP="00187C0E">
      <w:pPr>
        <w:numPr>
          <w:ilvl w:val="1"/>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Пешеходные переходы</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Пешеходные переходы </w:t>
      </w:r>
      <w:r w:rsidR="00C064CC"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размещать в местах пересечения основных пешеходных коммуникаций с городскими улицами и дорогами. Пешеходные переходы обычно проектируются в одном уровне с проезжей частью улицы (наземные), либо вне уровня проезжей части улицы - внеуличные (надземные и подземные).</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 размещении наземного пешеходного перехода на улицах нерегулируемого движения </w:t>
      </w:r>
      <w:r w:rsidR="00C064CC"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обеспечивать треугольник видимости, в зоне которого не </w:t>
      </w:r>
      <w:r w:rsidR="00C064CC" w:rsidRPr="004760C3">
        <w:rPr>
          <w:rFonts w:ascii="Times New Roman" w:eastAsia="Times New Roman" w:hAnsi="Times New Roman" w:cs="Times New Roman"/>
          <w:sz w:val="28"/>
          <w:szCs w:val="28"/>
        </w:rPr>
        <w:t>допускается</w:t>
      </w:r>
      <w:r w:rsidRPr="004760C3">
        <w:rPr>
          <w:rFonts w:ascii="Times New Roman" w:eastAsia="Times New Roman" w:hAnsi="Times New Roman" w:cs="Times New Roman"/>
          <w:sz w:val="28"/>
          <w:szCs w:val="28"/>
        </w:rPr>
        <w:t xml:space="preserve"> размещение строений, некапитальных нестационарных сооружений, рекламных щитов, зеленых насаждений высотой более 0,5 м. Стороны треугольника </w:t>
      </w:r>
      <w:r w:rsidR="00C064CC" w:rsidRPr="004760C3">
        <w:rPr>
          <w:rFonts w:ascii="Times New Roman" w:eastAsia="Times New Roman" w:hAnsi="Times New Roman" w:cs="Times New Roman"/>
          <w:sz w:val="28"/>
          <w:szCs w:val="28"/>
        </w:rPr>
        <w:t>принимаются</w:t>
      </w:r>
      <w:r w:rsidRPr="004760C3">
        <w:rPr>
          <w:rFonts w:ascii="Times New Roman" w:eastAsia="Times New Roman" w:hAnsi="Times New Roman" w:cs="Times New Roman"/>
          <w:sz w:val="28"/>
          <w:szCs w:val="28"/>
        </w:rPr>
        <w:t>: 8 x 40м при разрешенной скорости движения транспорта 40 км/ч; 10 x 50 м - при скорости 60 км/ч.</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Обязательный перечень элементов благоустройства наземных пешеходных переходов обычно включает: дорожную разметку, пандусы для съезда с уровня тротуара на уровень проезжей части, осветительное оборудование.</w:t>
      </w:r>
    </w:p>
    <w:p w:rsidR="00920B0A" w:rsidRPr="004760C3" w:rsidRDefault="00C064CC"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Необходимо</w:t>
      </w:r>
      <w:r w:rsidR="003D3BA2" w:rsidRPr="004760C3">
        <w:rPr>
          <w:rFonts w:ascii="Times New Roman" w:eastAsia="Times New Roman" w:hAnsi="Times New Roman" w:cs="Times New Roman"/>
          <w:sz w:val="28"/>
          <w:szCs w:val="28"/>
        </w:rPr>
        <w:t xml:space="preserve"> обеспечить в зоне наземного пешеходного перехода дополнительное освещение, отчетливо выделяющее его на проезжей части.</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Если в составе наземного пешеходного перехода расположен </w:t>
      </w:r>
      <w:r w:rsidR="00C064CC"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островок безопасности</w:t>
      </w:r>
      <w:r w:rsidR="00C064CC"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 xml:space="preserve">, приподнятый над уровнем дорожного полотна, в нем рекомендуется предусматривать проезд шириной не менее 0,9 </w:t>
      </w:r>
      <w:r w:rsidRPr="004760C3">
        <w:rPr>
          <w:rFonts w:ascii="Times New Roman" w:eastAsia="Times New Roman" w:hAnsi="Times New Roman" w:cs="Times New Roman"/>
          <w:sz w:val="28"/>
          <w:szCs w:val="28"/>
        </w:rPr>
        <w:lastRenderedPageBreak/>
        <w:t>м в уровне транспортного полотна для беспрепятственного передвижения колясок (детских, инвалидных, хозяйственных).</w:t>
      </w:r>
    </w:p>
    <w:p w:rsidR="00920B0A" w:rsidRPr="004760C3" w:rsidRDefault="003D3BA2" w:rsidP="00187C0E">
      <w:pPr>
        <w:numPr>
          <w:ilvl w:val="1"/>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Технические зоны транспортных, инженерных коммуникаций, водоохранные зоны</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На территории</w:t>
      </w:r>
      <w:r w:rsidR="00083A4A" w:rsidRPr="004760C3">
        <w:rPr>
          <w:rFonts w:ascii="Times New Roman" w:eastAsia="Times New Roman" w:hAnsi="Times New Roman" w:cs="Times New Roman"/>
          <w:sz w:val="28"/>
          <w:szCs w:val="28"/>
        </w:rPr>
        <w:t xml:space="preserve"> </w:t>
      </w:r>
      <w:r w:rsidR="00362D57" w:rsidRPr="004760C3">
        <w:rPr>
          <w:rFonts w:ascii="Times New Roman" w:hAnsi="Times New Roman" w:cs="Times New Roman"/>
          <w:sz w:val="28"/>
          <w:szCs w:val="28"/>
        </w:rPr>
        <w:t>поселения</w:t>
      </w:r>
      <w:r w:rsidR="00083A4A" w:rsidRPr="004760C3">
        <w:rPr>
          <w:rFonts w:ascii="Times New Roman" w:hAnsi="Times New Roman" w:cs="Times New Roman"/>
          <w:sz w:val="28"/>
          <w:szCs w:val="28"/>
        </w:rPr>
        <w:t xml:space="preserve"> </w:t>
      </w:r>
      <w:r w:rsidRPr="004760C3">
        <w:rPr>
          <w:rFonts w:ascii="Times New Roman" w:eastAsia="Times New Roman" w:hAnsi="Times New Roman" w:cs="Times New Roman"/>
          <w:sz w:val="28"/>
          <w:szCs w:val="28"/>
        </w:rPr>
        <w:t>предусматривают следующие виды технических (охранно-эксплуатационных) зон, выделяемые линиями градостроительного регулирования: магистральных коллекторов и трубопроводов, кабелей высокого и низкого напряжения, слабых токов, линий высоковольтных передач, метрополитена, в том числе мелкого заложения.</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На территории выделенных технических (охранных) зон магистральных коллекторов и трубопроводов, кабелей высокого, низкого напряжения и слабых токов</w:t>
      </w:r>
      <w:r w:rsidR="00C064CC" w:rsidRPr="004760C3">
        <w:rPr>
          <w:rFonts w:ascii="Times New Roman" w:eastAsia="Times New Roman" w:hAnsi="Times New Roman" w:cs="Times New Roman"/>
          <w:sz w:val="28"/>
          <w:szCs w:val="28"/>
        </w:rPr>
        <w:t>, линий высоковольтных передач</w:t>
      </w:r>
      <w:r w:rsidRPr="004760C3">
        <w:rPr>
          <w:rFonts w:ascii="Times New Roman" w:eastAsia="Times New Roman" w:hAnsi="Times New Roman" w:cs="Times New Roman"/>
          <w:sz w:val="28"/>
          <w:szCs w:val="28"/>
        </w:rPr>
        <w:t xml:space="preserve"> не допускается прокладка транспортно-пешеходных коммуникаций с твердыми видами покрытий, установка осветительного оборудования, средств наружной рекламы и информации, устройство площадок (детских, отдыха, стоянок автомобилей, установки мусоросборников), возведение любых видов сооружений, в т.ч. некапитальных нестационарных, кроме технических, имеющих отношение к обслуживанию и эксплуатации проходящих в технической зоне коммуникаций.</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 зоне линий высоковольтны</w:t>
      </w:r>
      <w:r w:rsidR="00A5526A" w:rsidRPr="004760C3">
        <w:rPr>
          <w:rFonts w:ascii="Times New Roman" w:eastAsia="Times New Roman" w:hAnsi="Times New Roman" w:cs="Times New Roman"/>
          <w:sz w:val="28"/>
          <w:szCs w:val="28"/>
        </w:rPr>
        <w:t>х передач напряжением менее 110к</w:t>
      </w:r>
      <w:r w:rsidRPr="004760C3">
        <w:rPr>
          <w:rFonts w:ascii="Times New Roman" w:eastAsia="Times New Roman" w:hAnsi="Times New Roman" w:cs="Times New Roman"/>
          <w:sz w:val="28"/>
          <w:szCs w:val="28"/>
        </w:rPr>
        <w:t xml:space="preserve">Вт возможно размещение площадок для выгула и дрессировки собак. Озеленение </w:t>
      </w:r>
      <w:r w:rsidR="00A5526A"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проектировать в виде цветников и газонов по внешнему краю зоны, далее - посадок кустарника и групп низкорастущих деревьев с поверхностной (неглубокой) корневой системой.</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Благоустройство полосы отвода железной дороги проектир</w:t>
      </w:r>
      <w:r w:rsidR="00A5526A" w:rsidRPr="004760C3">
        <w:rPr>
          <w:rFonts w:ascii="Times New Roman" w:eastAsia="Times New Roman" w:hAnsi="Times New Roman" w:cs="Times New Roman"/>
          <w:sz w:val="28"/>
          <w:szCs w:val="28"/>
        </w:rPr>
        <w:t>уется</w:t>
      </w:r>
      <w:r w:rsidRPr="004760C3">
        <w:rPr>
          <w:rFonts w:ascii="Times New Roman" w:eastAsia="Times New Roman" w:hAnsi="Times New Roman" w:cs="Times New Roman"/>
          <w:sz w:val="28"/>
          <w:szCs w:val="28"/>
        </w:rPr>
        <w:t xml:space="preserve"> с учетом СНиП 32-01.</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Благоустройство территорий водоохранных зон </w:t>
      </w:r>
      <w:r w:rsidR="00A5526A" w:rsidRPr="004760C3">
        <w:rPr>
          <w:rFonts w:ascii="Times New Roman" w:eastAsia="Times New Roman" w:hAnsi="Times New Roman" w:cs="Times New Roman"/>
          <w:sz w:val="28"/>
          <w:szCs w:val="28"/>
        </w:rPr>
        <w:t>проектируется</w:t>
      </w:r>
      <w:r w:rsidRPr="004760C3">
        <w:rPr>
          <w:rFonts w:ascii="Times New Roman" w:eastAsia="Times New Roman" w:hAnsi="Times New Roman" w:cs="Times New Roman"/>
          <w:sz w:val="28"/>
          <w:szCs w:val="28"/>
        </w:rPr>
        <w:t xml:space="preserve"> в соответствии с водным законодательством.</w:t>
      </w:r>
    </w:p>
    <w:p w:rsidR="00920B0A" w:rsidRPr="004760C3" w:rsidRDefault="003D3BA2" w:rsidP="00187C0E">
      <w:pPr>
        <w:numPr>
          <w:ilvl w:val="1"/>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Велосипедная инфраструктура</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Типология объектов велосипедной инфраструктуры зависит от их функции (транспортная или рекреационная), роли в масштабе </w:t>
      </w:r>
      <w:r w:rsidR="00362D57" w:rsidRPr="004760C3">
        <w:rPr>
          <w:rFonts w:ascii="Times New Roman" w:eastAsia="Times New Roman" w:hAnsi="Times New Roman" w:cs="Times New Roman"/>
          <w:sz w:val="28"/>
          <w:szCs w:val="28"/>
        </w:rPr>
        <w:t xml:space="preserve">поселения </w:t>
      </w:r>
      <w:r w:rsidRPr="004760C3">
        <w:rPr>
          <w:rFonts w:ascii="Times New Roman" w:eastAsia="Times New Roman" w:hAnsi="Times New Roman" w:cs="Times New Roman"/>
          <w:sz w:val="28"/>
          <w:szCs w:val="28"/>
        </w:rPr>
        <w:t xml:space="preserve">и характеристик автомобильного и пешеходного трафика пространств, в которые интегрируется велодвижение. </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К объектам велосипедной инфраструктуры предъявляются следующие основные требования: безопасность, связность, прямолинейность и комфортность. Безопасность предполагает изоляцию велодвижения от интенсивных транспортных и пешеходных потоков и обеспечение видимости «водитель – велосипедист». Связность и прямолинейность обеспечивают возможность беспрепятственно добраться на велосипеде из пункта А в пункт Б </w:t>
      </w:r>
      <w:r w:rsidR="00133CC2" w:rsidRPr="004760C3">
        <w:rPr>
          <w:rFonts w:ascii="Times New Roman" w:eastAsia="Times New Roman" w:hAnsi="Times New Roman" w:cs="Times New Roman"/>
          <w:sz w:val="28"/>
          <w:szCs w:val="28"/>
        </w:rPr>
        <w:t xml:space="preserve">кратчайшим путем. </w:t>
      </w:r>
      <w:r w:rsidRPr="004760C3">
        <w:rPr>
          <w:rFonts w:ascii="Times New Roman" w:eastAsia="Times New Roman" w:hAnsi="Times New Roman" w:cs="Times New Roman"/>
          <w:sz w:val="28"/>
          <w:szCs w:val="28"/>
        </w:rPr>
        <w:t>Комфортность включает в себя следующие характеристики: ширина полосы движения, материал покрытия, отсутствие резких перепадов, освещенность и др.</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Для эффективного использования велосипедного передвижения необходимо предусмотреть следующие меры:</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lastRenderedPageBreak/>
        <w:t>- маршруты велодорожек, интегрированные в единую замкнутую систему</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 комфортные и безопасные пересечения </w:t>
      </w:r>
      <w:proofErr w:type="spellStart"/>
      <w:r w:rsidRPr="004760C3">
        <w:rPr>
          <w:rFonts w:ascii="Times New Roman" w:eastAsia="Times New Roman" w:hAnsi="Times New Roman" w:cs="Times New Roman"/>
          <w:sz w:val="28"/>
          <w:szCs w:val="28"/>
        </w:rPr>
        <w:t>веломаршрутов</w:t>
      </w:r>
      <w:proofErr w:type="spellEnd"/>
      <w:r w:rsidRPr="004760C3">
        <w:rPr>
          <w:rFonts w:ascii="Times New Roman" w:eastAsia="Times New Roman" w:hAnsi="Times New Roman" w:cs="Times New Roman"/>
          <w:sz w:val="28"/>
          <w:szCs w:val="28"/>
        </w:rPr>
        <w:t xml:space="preserve"> на перекрестках пешеходного и автомобильного движения (например, проезды под интенсивными</w:t>
      </w:r>
      <w:r w:rsidR="00133CC2" w:rsidRPr="004760C3">
        <w:rPr>
          <w:rFonts w:ascii="Times New Roman" w:eastAsia="Times New Roman" w:hAnsi="Times New Roman" w:cs="Times New Roman"/>
          <w:sz w:val="28"/>
          <w:szCs w:val="28"/>
        </w:rPr>
        <w:t xml:space="preserve"> </w:t>
      </w:r>
      <w:r w:rsidRPr="004760C3">
        <w:rPr>
          <w:rFonts w:ascii="Times New Roman" w:eastAsia="Times New Roman" w:hAnsi="Times New Roman" w:cs="Times New Roman"/>
          <w:sz w:val="28"/>
          <w:szCs w:val="28"/>
        </w:rPr>
        <w:t>автомобильными перекрестками)</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снижение общей скорости движения автомобильного транспорта в районе, чтобы велосипедисты могли безопасно пользоваться проезжей частью (это позволит расширить сеть велосипедных маршрутов, не строя новых велодорожек)</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 организация </w:t>
      </w:r>
      <w:proofErr w:type="spellStart"/>
      <w:r w:rsidRPr="004760C3">
        <w:rPr>
          <w:rFonts w:ascii="Times New Roman" w:eastAsia="Times New Roman" w:hAnsi="Times New Roman" w:cs="Times New Roman"/>
          <w:sz w:val="28"/>
          <w:szCs w:val="28"/>
        </w:rPr>
        <w:t>безбарьерной</w:t>
      </w:r>
      <w:proofErr w:type="spellEnd"/>
      <w:r w:rsidRPr="004760C3">
        <w:rPr>
          <w:rFonts w:ascii="Times New Roman" w:eastAsia="Times New Roman" w:hAnsi="Times New Roman" w:cs="Times New Roman"/>
          <w:sz w:val="28"/>
          <w:szCs w:val="28"/>
        </w:rPr>
        <w:t xml:space="preserve"> среды в зонах перепада высот на маршруте</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организация велодорожек не только в прогулочных зонах, но и на маршрутах, ведущих к зонам ТПУ и остановках внеуличного транспорта</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 безопасные </w:t>
      </w:r>
      <w:proofErr w:type="spellStart"/>
      <w:r w:rsidRPr="004760C3">
        <w:rPr>
          <w:rFonts w:ascii="Times New Roman" w:eastAsia="Times New Roman" w:hAnsi="Times New Roman" w:cs="Times New Roman"/>
          <w:sz w:val="28"/>
          <w:szCs w:val="28"/>
        </w:rPr>
        <w:t>велопарковки</w:t>
      </w:r>
      <w:proofErr w:type="spellEnd"/>
      <w:r w:rsidRPr="004760C3">
        <w:rPr>
          <w:rFonts w:ascii="Times New Roman" w:eastAsia="Times New Roman" w:hAnsi="Times New Roman" w:cs="Times New Roman"/>
          <w:sz w:val="28"/>
          <w:szCs w:val="28"/>
        </w:rPr>
        <w:t xml:space="preserve"> с ответственным хранением в зонах ТПУ и остановок внеуличного транспорта, а также в районных центрах активности.</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Для круглогодичного использования велосипеда необходимо предусмотреть следующие меры:</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велодорожки, проходящие параллельно проезжей части, отделять зеленой полосой, которая в зимний период будет использована для уборки снега</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в зимний период отдать приоритет в обслуживании с проезжей части велодорожкам</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все велодорожки должны быть освещены</w:t>
      </w:r>
    </w:p>
    <w:p w:rsidR="00920B0A" w:rsidRPr="004760C3" w:rsidRDefault="003D3BA2" w:rsidP="00187C0E">
      <w:pPr>
        <w:spacing w:line="240" w:lineRule="auto"/>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в зимний период использовать шипованную резину для велосипедов</w:t>
      </w:r>
      <w:r w:rsidR="00362D57" w:rsidRPr="004760C3">
        <w:rPr>
          <w:rFonts w:ascii="Times New Roman" w:eastAsia="Times New Roman" w:hAnsi="Times New Roman" w:cs="Times New Roman"/>
          <w:sz w:val="28"/>
          <w:szCs w:val="28"/>
        </w:rPr>
        <w:t>.</w:t>
      </w:r>
    </w:p>
    <w:p w:rsidR="00A5526A" w:rsidRPr="004760C3" w:rsidRDefault="00A5526A" w:rsidP="00187C0E">
      <w:pPr>
        <w:spacing w:line="240" w:lineRule="auto"/>
        <w:ind w:firstLine="851"/>
        <w:jc w:val="center"/>
        <w:rPr>
          <w:rFonts w:ascii="Times New Roman" w:eastAsia="Times New Roman" w:hAnsi="Times New Roman" w:cs="Times New Roman"/>
          <w:b/>
          <w:sz w:val="28"/>
          <w:szCs w:val="28"/>
        </w:rPr>
      </w:pPr>
    </w:p>
    <w:p w:rsidR="00A5526A" w:rsidRPr="004760C3" w:rsidRDefault="007A302E" w:rsidP="00C85B1E">
      <w:pPr>
        <w:pStyle w:val="aa"/>
        <w:numPr>
          <w:ilvl w:val="0"/>
          <w:numId w:val="12"/>
        </w:numPr>
        <w:spacing w:line="240" w:lineRule="auto"/>
        <w:ind w:left="0" w:firstLine="851"/>
        <w:jc w:val="center"/>
        <w:rPr>
          <w:rFonts w:ascii="Times New Roman" w:eastAsia="Times New Roman" w:hAnsi="Times New Roman" w:cs="Times New Roman"/>
          <w:b/>
          <w:sz w:val="28"/>
          <w:szCs w:val="28"/>
        </w:rPr>
      </w:pPr>
      <w:r w:rsidRPr="004760C3">
        <w:rPr>
          <w:rFonts w:ascii="Times New Roman" w:eastAsia="Times New Roman" w:hAnsi="Times New Roman" w:cs="Times New Roman"/>
          <w:b/>
          <w:sz w:val="28"/>
          <w:szCs w:val="28"/>
        </w:rPr>
        <w:t>Реклама, информационные щиты, вывески (информационные конструкции)</w:t>
      </w:r>
    </w:p>
    <w:p w:rsidR="00C906FF" w:rsidRPr="004760C3" w:rsidRDefault="00C906FF" w:rsidP="00187C0E">
      <w:pPr>
        <w:pStyle w:val="aa"/>
        <w:spacing w:line="240" w:lineRule="auto"/>
        <w:ind w:left="450" w:firstLine="851"/>
        <w:rPr>
          <w:rFonts w:ascii="Times New Roman" w:hAnsi="Times New Roman" w:cs="Times New Roman"/>
          <w:b/>
          <w:sz w:val="28"/>
          <w:szCs w:val="28"/>
        </w:rPr>
      </w:pP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9.1 Вывески и витрины</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9.1.1 Размещение средств наружной рекламы и информации на территории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Динского района рекомендуется производить согласно постановлению Госстандарта Российской Федерации от 22.04.2003 № 124-ст ГОСТ Р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9.1.2 Размещение рекламных конструкций на территории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Динского района, установка и эксплуатация рекламных конструкций без разрешения запрещена.</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9.1.3 Рекламные конструкции должны эксплуатироваться в соответствии с требованиями технической, а в случае необходимости и проектной документации на соответствующие рекламные конструкции в соответствии с законодательством Российской Федерации.</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Рекламные конструкции должны содержаться в надлежащем состоянии. Надлежащее состояние рекламных конструкций подразумевает: </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 целостность рекламных конструкций;</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-недопущение факта отсутствия рекламной информации на рекламной конструкции; </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отсутствие механических повреждений; </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отсутствие порывов рекламных полотен; </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наличие покрашенного каркаса;</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отсутствие ржавчины, коррозии и грязи на всех частях и элементах рекламных конструкций;</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отсутствие на всех частях и элементах рекламных конструкций наклеенных объявлений, посторонних надписей, изображений и других информационных сообщений.</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9.1.4 Владелец рекламной конструкции обязан мыть и очищать от загрязнений принадлежащие ему рекламные конструкции по мере необходимости, но не реже:</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двух раз в неделю - рекламные конструкции на остановочных павильонах и площадках ожидания общественного транспорта;</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двух раз в месяц - другие конструкции малого формата (указатели с рекламными модулями, афишные стенды, афишные стенды в виде тумбы, тумбы, </w:t>
      </w:r>
      <w:proofErr w:type="spellStart"/>
      <w:r w:rsidRPr="004760C3">
        <w:rPr>
          <w:rFonts w:ascii="Times New Roman" w:eastAsia="Times New Roman" w:hAnsi="Times New Roman" w:cs="Times New Roman"/>
          <w:sz w:val="28"/>
          <w:szCs w:val="28"/>
        </w:rPr>
        <w:t>пиллары</w:t>
      </w:r>
      <w:proofErr w:type="spellEnd"/>
      <w:r w:rsidRPr="004760C3">
        <w:rPr>
          <w:rFonts w:ascii="Times New Roman" w:eastAsia="Times New Roman" w:hAnsi="Times New Roman" w:cs="Times New Roman"/>
          <w:sz w:val="28"/>
          <w:szCs w:val="28"/>
        </w:rPr>
        <w:t xml:space="preserve">, пилоны); </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одного раза в месяц - конструкции среднего формата (сити-</w:t>
      </w:r>
      <w:proofErr w:type="spellStart"/>
      <w:r w:rsidRPr="004760C3">
        <w:rPr>
          <w:rFonts w:ascii="Times New Roman" w:eastAsia="Times New Roman" w:hAnsi="Times New Roman" w:cs="Times New Roman"/>
          <w:sz w:val="28"/>
          <w:szCs w:val="28"/>
        </w:rPr>
        <w:t>борды</w:t>
      </w:r>
      <w:proofErr w:type="spellEnd"/>
      <w:r w:rsidRPr="004760C3">
        <w:rPr>
          <w:rFonts w:ascii="Times New Roman" w:eastAsia="Times New Roman" w:hAnsi="Times New Roman" w:cs="Times New Roman"/>
          <w:sz w:val="28"/>
          <w:szCs w:val="28"/>
        </w:rPr>
        <w:t xml:space="preserve">); </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одного раза в квартал - для прочих рекламных конструкций.</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9.1.5 Устранение повреждений рекламных изображений на рекламных конструкциях осуществляется владельцами рекламных конструкций в течение одного календарного дня со дня выявления указанных фактов.</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9.1.6 В случае необходимости приведения рекламных конструкций в надлежащий вид владельцы рекламных конструкций обязаны выполнить их очистку и покраску в течение двух календарных дней со дня выявления указанных фактов, о чем владельцы рекламных конструкций уведомляются с использованием телефонной связи, факсимильной связи или с использованием электронной почты».</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9.1.7 Организации, эксплуатирующие световые рекламы и вывески, ежедневно включают их с наступлением темного времени суток и выключают не ранее времени отключения уличного освещения, но не позднее наступления светового дня, обеспечивают своевременную замену перегоревших </w:t>
      </w:r>
      <w:proofErr w:type="spellStart"/>
      <w:r w:rsidRPr="004760C3">
        <w:rPr>
          <w:rFonts w:ascii="Times New Roman" w:eastAsia="Times New Roman" w:hAnsi="Times New Roman" w:cs="Times New Roman"/>
          <w:sz w:val="28"/>
          <w:szCs w:val="28"/>
        </w:rPr>
        <w:t>газосветовых</w:t>
      </w:r>
      <w:proofErr w:type="spellEnd"/>
      <w:r w:rsidRPr="004760C3">
        <w:rPr>
          <w:rFonts w:ascii="Times New Roman" w:eastAsia="Times New Roman" w:hAnsi="Times New Roman" w:cs="Times New Roman"/>
          <w:sz w:val="28"/>
          <w:szCs w:val="28"/>
        </w:rPr>
        <w:t xml:space="preserve"> трубок и электроламп.</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9.1.8 В случае неисправности отдельных знаков рекламы или вывески они полностью выключаются.</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9.1.9 Витрины оборудуются специальными осветительными приборами.</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9.1.10 Расклейка газет, афиш, плакатов, различного рода объявлений и реклам разрешается только на специально установленных стендах.</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9.1.11 Запрещается размещение (расклейка, вывешивание) материалов информационного и агитационного характера на столбах, деревьях, остановочных павильонах и других местах, не предназначенных для этих </w:t>
      </w:r>
      <w:r w:rsidRPr="004760C3">
        <w:rPr>
          <w:rFonts w:ascii="Times New Roman" w:eastAsia="Times New Roman" w:hAnsi="Times New Roman" w:cs="Times New Roman"/>
          <w:sz w:val="28"/>
          <w:szCs w:val="28"/>
        </w:rPr>
        <w:lastRenderedPageBreak/>
        <w:t>целей. Лицо, виновное в размещении вышеуказанных материалов, в неустановленных местах, обязано обеспечить их удаление за свой счет.</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9.1.12 Очистка от объявлений опор уличного освещения, цоколя зданий, заборов и других сооружений осуществляется организациям, эксплуатирующим данные объекты.</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9.1.13 Ответственность за расклейку афиш, объявлений, агитационных печатных материалов на стенах зданий, столбах, деревьях, опорах наружного освещения и разделительных щитах, других объектах, не предназначенных для этих целей, несет заказчик указанной продукции в случае установления его вины;</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9.1.14 Запрещается самовольное удаление рекламных и иных информационных материалов, надписей и изображений, размещенных в местах, определенных администрацией поселения.</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9.1.15 Запрещается производить надписи, рисунки краской и другими </w:t>
      </w:r>
      <w:proofErr w:type="spellStart"/>
      <w:r w:rsidRPr="004760C3">
        <w:rPr>
          <w:rFonts w:ascii="Times New Roman" w:eastAsia="Times New Roman" w:hAnsi="Times New Roman" w:cs="Times New Roman"/>
          <w:sz w:val="28"/>
          <w:szCs w:val="28"/>
        </w:rPr>
        <w:t>трудносмываемыми</w:t>
      </w:r>
      <w:proofErr w:type="spellEnd"/>
      <w:r w:rsidRPr="004760C3">
        <w:rPr>
          <w:rFonts w:ascii="Times New Roman" w:eastAsia="Times New Roman" w:hAnsi="Times New Roman" w:cs="Times New Roman"/>
          <w:sz w:val="28"/>
          <w:szCs w:val="28"/>
        </w:rPr>
        <w:t xml:space="preserve"> составами на зданиях, строениях, временных сооружениях и ограждениях, столбах, деревьях, опорах наружного освещения и разделительных щитах, других объектах, не предназначенных для этой цели. Лицо, виновное в нанесении таких надписей и (или) графических изображений, обязано обеспечить их удаление за свой счет.</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9.1.16 Запрещается размещать на тротуарах, пешеходных дорожках, парковках автотранспорта и иных территориях общего пользования, а также на конструктивных элементах входных групп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 xml:space="preserve">Динского района выносные конструкции (в том числе и </w:t>
      </w:r>
      <w:proofErr w:type="spellStart"/>
      <w:r w:rsidRPr="004760C3">
        <w:rPr>
          <w:rFonts w:ascii="Times New Roman" w:eastAsia="Times New Roman" w:hAnsi="Times New Roman" w:cs="Times New Roman"/>
          <w:sz w:val="28"/>
          <w:szCs w:val="28"/>
        </w:rPr>
        <w:t>штендеры</w:t>
      </w:r>
      <w:proofErr w:type="spellEnd"/>
      <w:r w:rsidRPr="004760C3">
        <w:rPr>
          <w:rFonts w:ascii="Times New Roman" w:eastAsia="Times New Roman" w:hAnsi="Times New Roman" w:cs="Times New Roman"/>
          <w:sz w:val="28"/>
          <w:szCs w:val="28"/>
        </w:rPr>
        <w:t>), содержащие рекламную и иную информацию или указывающие на местонахождение объекта.</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9.1.17 Установка всякого рода вывесок, средств размещения информационных конструкций разрешается только после согласования эскизов с администрацией Динского района.</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9.1.18 Для размещения сведений информационного характера о наименовании, месте нахождения, виде деятельности в целях информирования потребителей (третьих лиц) собственник или иной законный владелец помещений вправе разместить только одну настенную вывеску на одном фасаде здания, строения и сооружения, в одной плоскости и на единой линии с другими настенными вывесками на данном здании в одном цветовом решении. На фасадах зданий, строений и сооружений не допускается размещение плакатов или иного информационного материала, за исключением вывески.</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9.1.19 Вывеска </w:t>
      </w:r>
      <w:r w:rsidR="004760C3" w:rsidRPr="004760C3">
        <w:rPr>
          <w:rFonts w:ascii="Times New Roman" w:eastAsia="Times New Roman" w:hAnsi="Times New Roman" w:cs="Times New Roman"/>
          <w:sz w:val="28"/>
          <w:szCs w:val="28"/>
        </w:rPr>
        <w:t>— это</w:t>
      </w:r>
      <w:r w:rsidRPr="004760C3">
        <w:rPr>
          <w:rFonts w:ascii="Times New Roman" w:eastAsia="Times New Roman" w:hAnsi="Times New Roman" w:cs="Times New Roman"/>
          <w:sz w:val="28"/>
          <w:szCs w:val="28"/>
        </w:rPr>
        <w:t xml:space="preserve"> объект информационного оформления предприятий и организаций по обслуживанию населения, установленный на внешних стенах зданий и сооружений, на территории, в местах их нахождения в целях информирования потребителя о товарах и услугах.</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9.1.20 Расположение вывески должно соответствовать параметрам занимаемого помещения. Вывеска размещается над входом либо над входом, между 1 и 2 этажами (если занимаемый первый этаж), либо над окнами </w:t>
      </w:r>
      <w:r w:rsidRPr="004760C3">
        <w:rPr>
          <w:rFonts w:ascii="Times New Roman" w:eastAsia="Times New Roman" w:hAnsi="Times New Roman" w:cs="Times New Roman"/>
          <w:sz w:val="28"/>
          <w:szCs w:val="28"/>
        </w:rPr>
        <w:lastRenderedPageBreak/>
        <w:t>соответствующего этажа, где расположено занимаемое помещение (если занимаемый этаж - не первый).</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9.1.21 Окраска и покрытие декоративными пленками всей поверхности остекления фасада, замена остекления фасада световыми коробами, содержащими сведения информационного характера, не допускаются.</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9.1.22 Максимальная площадь всех вывесок на одном здании, строении, сооружении не может превышать:</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10% от общей площади фасада здания, </w:t>
      </w:r>
      <w:proofErr w:type="gramStart"/>
      <w:r w:rsidRPr="004760C3">
        <w:rPr>
          <w:rFonts w:ascii="Times New Roman" w:eastAsia="Times New Roman" w:hAnsi="Times New Roman" w:cs="Times New Roman"/>
          <w:sz w:val="28"/>
          <w:szCs w:val="28"/>
        </w:rPr>
        <w:t>сооружения, в случае, если</w:t>
      </w:r>
      <w:proofErr w:type="gramEnd"/>
      <w:r w:rsidRPr="004760C3">
        <w:rPr>
          <w:rFonts w:ascii="Times New Roman" w:eastAsia="Times New Roman" w:hAnsi="Times New Roman" w:cs="Times New Roman"/>
          <w:sz w:val="28"/>
          <w:szCs w:val="28"/>
        </w:rPr>
        <w:t xml:space="preserve"> площадь такого фасада менее 50 </w:t>
      </w:r>
      <w:proofErr w:type="spellStart"/>
      <w:r w:rsidRPr="004760C3">
        <w:rPr>
          <w:rFonts w:ascii="Times New Roman" w:eastAsia="Times New Roman" w:hAnsi="Times New Roman" w:cs="Times New Roman"/>
          <w:sz w:val="28"/>
          <w:szCs w:val="28"/>
        </w:rPr>
        <w:t>кв.м</w:t>
      </w:r>
      <w:proofErr w:type="spellEnd"/>
      <w:r w:rsidRPr="004760C3">
        <w:rPr>
          <w:rFonts w:ascii="Times New Roman" w:eastAsia="Times New Roman" w:hAnsi="Times New Roman" w:cs="Times New Roman"/>
          <w:sz w:val="28"/>
          <w:szCs w:val="28"/>
        </w:rPr>
        <w:t>.;</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5-10% от общей площади фасада здания, </w:t>
      </w:r>
      <w:proofErr w:type="gramStart"/>
      <w:r w:rsidRPr="004760C3">
        <w:rPr>
          <w:rFonts w:ascii="Times New Roman" w:eastAsia="Times New Roman" w:hAnsi="Times New Roman" w:cs="Times New Roman"/>
          <w:sz w:val="28"/>
          <w:szCs w:val="28"/>
        </w:rPr>
        <w:t>сооружения, в случае, если</w:t>
      </w:r>
      <w:proofErr w:type="gramEnd"/>
      <w:r w:rsidRPr="004760C3">
        <w:rPr>
          <w:rFonts w:ascii="Times New Roman" w:eastAsia="Times New Roman" w:hAnsi="Times New Roman" w:cs="Times New Roman"/>
          <w:sz w:val="28"/>
          <w:szCs w:val="28"/>
        </w:rPr>
        <w:t xml:space="preserve"> площадь такого фасада составляет от 50 до 100 </w:t>
      </w:r>
      <w:proofErr w:type="spellStart"/>
      <w:r w:rsidRPr="004760C3">
        <w:rPr>
          <w:rFonts w:ascii="Times New Roman" w:eastAsia="Times New Roman" w:hAnsi="Times New Roman" w:cs="Times New Roman"/>
          <w:sz w:val="28"/>
          <w:szCs w:val="28"/>
        </w:rPr>
        <w:t>кв.м</w:t>
      </w:r>
      <w:proofErr w:type="spellEnd"/>
      <w:r w:rsidRPr="004760C3">
        <w:rPr>
          <w:rFonts w:ascii="Times New Roman" w:eastAsia="Times New Roman" w:hAnsi="Times New Roman" w:cs="Times New Roman"/>
          <w:sz w:val="28"/>
          <w:szCs w:val="28"/>
        </w:rPr>
        <w:t>.;</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3-5% от общей площади фасада здания, </w:t>
      </w:r>
      <w:proofErr w:type="gramStart"/>
      <w:r w:rsidRPr="004760C3">
        <w:rPr>
          <w:rFonts w:ascii="Times New Roman" w:eastAsia="Times New Roman" w:hAnsi="Times New Roman" w:cs="Times New Roman"/>
          <w:sz w:val="28"/>
          <w:szCs w:val="28"/>
        </w:rPr>
        <w:t>сооружения, в случае, если</w:t>
      </w:r>
      <w:proofErr w:type="gramEnd"/>
      <w:r w:rsidRPr="004760C3">
        <w:rPr>
          <w:rFonts w:ascii="Times New Roman" w:eastAsia="Times New Roman" w:hAnsi="Times New Roman" w:cs="Times New Roman"/>
          <w:sz w:val="28"/>
          <w:szCs w:val="28"/>
        </w:rPr>
        <w:t xml:space="preserve"> площадь такого фасада составляет более 100 </w:t>
      </w:r>
      <w:proofErr w:type="spellStart"/>
      <w:r w:rsidRPr="004760C3">
        <w:rPr>
          <w:rFonts w:ascii="Times New Roman" w:eastAsia="Times New Roman" w:hAnsi="Times New Roman" w:cs="Times New Roman"/>
          <w:sz w:val="28"/>
          <w:szCs w:val="28"/>
        </w:rPr>
        <w:t>кв.м</w:t>
      </w:r>
      <w:proofErr w:type="spellEnd"/>
      <w:r w:rsidRPr="004760C3">
        <w:rPr>
          <w:rFonts w:ascii="Times New Roman" w:eastAsia="Times New Roman" w:hAnsi="Times New Roman" w:cs="Times New Roman"/>
          <w:sz w:val="28"/>
          <w:szCs w:val="28"/>
        </w:rPr>
        <w:t>.</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9.1.23 Окраска рекламных тумб, стендов для афиш и объявлений и иных стендов должна производиться не реже раза в год.</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9.1.24 Требование к высоте шрифта вывески регламентирует минимальный размер надписи в 15 сантиметров.</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9.1.25 Важной особенностью использования надписей при регистрации вывесок является необходимость сжатого, четкого и не рекламного характера обозначения профиля деятельности организации.</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9.1.26 Все надписи на вывесках должны быть выполнены на русском языке, при этом возможна установка декоративных элементов, либо использование различных словесных или графических изображений или их комбинаций (на русском языке или в русской транслитерации), зарегистрированных в качестве товарных знаков или знаков обслуживания, но при соблюдении условия обладания легальным, зарегистрированным в установленном законодательством порядке правом на использование такого товарного знака или знака обслуживания в рекламе или на вывесках.</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9.1.27 Использование надписей на иностранном языке на вывеске также допустимо, но при выполнении следующих условий:</w:t>
      </w:r>
    </w:p>
    <w:p w:rsidR="006657A2" w:rsidRPr="004760C3" w:rsidRDefault="006657A2" w:rsidP="00187C0E">
      <w:pPr>
        <w:pStyle w:val="af5"/>
        <w:numPr>
          <w:ilvl w:val="0"/>
          <w:numId w:val="26"/>
        </w:numPr>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Необходимо наличие зарегистрированного товарного знака, имеющего написание на иностранном языке, на территории Российской Федерации;</w:t>
      </w:r>
    </w:p>
    <w:p w:rsidR="006657A2" w:rsidRPr="004760C3" w:rsidRDefault="006657A2" w:rsidP="00187C0E">
      <w:pPr>
        <w:pStyle w:val="af5"/>
        <w:numPr>
          <w:ilvl w:val="0"/>
          <w:numId w:val="26"/>
        </w:numPr>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Наличие у организации исключительного права пользования на указываемый товарный знака;</w:t>
      </w:r>
    </w:p>
    <w:p w:rsidR="006657A2" w:rsidRPr="004760C3" w:rsidRDefault="006657A2" w:rsidP="00187C0E">
      <w:pPr>
        <w:pStyle w:val="af5"/>
        <w:numPr>
          <w:ilvl w:val="0"/>
          <w:numId w:val="26"/>
        </w:numPr>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Такие надписи не должны доминировать над надписью, обозначающей профиль деятельности;</w:t>
      </w:r>
    </w:p>
    <w:p w:rsidR="006657A2" w:rsidRPr="004760C3" w:rsidRDefault="006657A2" w:rsidP="00187C0E">
      <w:pPr>
        <w:pStyle w:val="af5"/>
        <w:numPr>
          <w:ilvl w:val="0"/>
          <w:numId w:val="26"/>
        </w:numPr>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Высота букв при использовании товарного знака на иностранном языке должна быть в два раза меньше букв надписи, обозначающей профиль деятельности организации;</w:t>
      </w:r>
    </w:p>
    <w:p w:rsidR="006657A2" w:rsidRPr="004760C3" w:rsidRDefault="006657A2" w:rsidP="00187C0E">
      <w:pPr>
        <w:pStyle w:val="af5"/>
        <w:numPr>
          <w:ilvl w:val="0"/>
          <w:numId w:val="26"/>
        </w:numPr>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Нельзя наносить на вывески иностранные слова в русской транслитерации, только если это не обозначение зарегистрированного товарного знака, на которое у организации имеется исключительное право пользования;</w:t>
      </w:r>
    </w:p>
    <w:p w:rsidR="00242C3D" w:rsidRPr="004760C3" w:rsidRDefault="006657A2" w:rsidP="00187C0E">
      <w:pPr>
        <w:spacing w:line="240" w:lineRule="auto"/>
        <w:ind w:left="72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Нельзя использовать сокращения и аббревиатуры, указывая профиль деятельности.»</w:t>
      </w:r>
    </w:p>
    <w:p w:rsidR="006657A2" w:rsidRPr="004760C3" w:rsidRDefault="006657A2" w:rsidP="00187C0E">
      <w:pPr>
        <w:spacing w:line="240" w:lineRule="auto"/>
        <w:ind w:left="720" w:firstLine="851"/>
        <w:contextualSpacing/>
        <w:jc w:val="both"/>
        <w:rPr>
          <w:rFonts w:ascii="Times New Roman" w:eastAsia="Times New Roman" w:hAnsi="Times New Roman" w:cs="Times New Roman"/>
          <w:sz w:val="28"/>
          <w:szCs w:val="28"/>
        </w:rPr>
      </w:pPr>
    </w:p>
    <w:p w:rsidR="00242C3D" w:rsidRPr="004760C3" w:rsidRDefault="00242C3D" w:rsidP="00C85B1E">
      <w:pPr>
        <w:pStyle w:val="aa"/>
        <w:numPr>
          <w:ilvl w:val="0"/>
          <w:numId w:val="12"/>
        </w:numPr>
        <w:spacing w:line="240" w:lineRule="auto"/>
        <w:ind w:left="0" w:firstLine="851"/>
        <w:jc w:val="center"/>
        <w:rPr>
          <w:rFonts w:ascii="Times New Roman" w:eastAsia="Times New Roman" w:hAnsi="Times New Roman" w:cs="Times New Roman"/>
          <w:b/>
          <w:sz w:val="28"/>
          <w:szCs w:val="28"/>
        </w:rPr>
      </w:pPr>
      <w:r w:rsidRPr="004760C3">
        <w:rPr>
          <w:rFonts w:ascii="Times New Roman" w:eastAsia="Times New Roman" w:hAnsi="Times New Roman" w:cs="Times New Roman"/>
          <w:b/>
          <w:sz w:val="28"/>
          <w:szCs w:val="28"/>
        </w:rPr>
        <w:t>Эксплуатация объектов благоустройства</w:t>
      </w:r>
    </w:p>
    <w:p w:rsidR="00C906FF" w:rsidRPr="004760C3" w:rsidRDefault="00C906FF" w:rsidP="00187C0E">
      <w:pPr>
        <w:pStyle w:val="aa"/>
        <w:spacing w:line="240" w:lineRule="auto"/>
        <w:ind w:left="450" w:firstLine="851"/>
        <w:rPr>
          <w:rFonts w:ascii="Times New Roman" w:eastAsia="Times New Roman" w:hAnsi="Times New Roman" w:cs="Times New Roman"/>
          <w:b/>
          <w:sz w:val="28"/>
          <w:szCs w:val="28"/>
        </w:rPr>
      </w:pP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bCs/>
          <w:sz w:val="28"/>
          <w:szCs w:val="28"/>
        </w:rPr>
        <w:t>10.1 Порядок уборки территории индивидуальных домов</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10.1.1 Индивидуальные жилые дома, строения, сооружения, а также двор, территория к ним прилегающая должны содержаться в чистоте их собственниками и (или) уполномоченными ими лицами, являющимися владельцами и (или) пользователями, и иметь на каждом доме знак с указателем наименования улицы и номера дома.</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10.1.2 Ограждения индивидуальных домов, строений, сооружений поддерживаются собственниками и (или) уполномоченными ими лицами, являющимися владельцами и (или) пользователями, в исправном состоянии и эстетическом виде, и не должны иметь видимых загрязнений, повреждений, уклонов, завалов.</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10.1.3 Запрещено хранить, складировать строительные материалы, дрова, уголь, сено, отходы печного отопления (золу, шлак) и </w:t>
      </w:r>
      <w:proofErr w:type="spellStart"/>
      <w:r w:rsidRPr="004760C3">
        <w:rPr>
          <w:rFonts w:ascii="Times New Roman" w:eastAsia="Times New Roman" w:hAnsi="Times New Roman" w:cs="Times New Roman"/>
          <w:sz w:val="28"/>
          <w:szCs w:val="28"/>
        </w:rPr>
        <w:t>лесо</w:t>
      </w:r>
      <w:proofErr w:type="spellEnd"/>
      <w:r w:rsidRPr="004760C3">
        <w:rPr>
          <w:rFonts w:ascii="Times New Roman" w:eastAsia="Times New Roman" w:hAnsi="Times New Roman" w:cs="Times New Roman"/>
          <w:sz w:val="28"/>
          <w:szCs w:val="28"/>
        </w:rPr>
        <w:t xml:space="preserve">-пиломатериалы на проезжей части, прилегающих и придомовых территориях, газонах, тротуарах и кюветах, он должен своевременно вывозиться. </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10.1.4 Запрещается собирать, хранить мусор на территории двора или прилегающей территории. </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10.1.5 Привезенные строительные материалы, оборудование, дрова, уголь, сено, отходы печного отопления (золу, шлак) и </w:t>
      </w:r>
      <w:proofErr w:type="spellStart"/>
      <w:r w:rsidRPr="004760C3">
        <w:rPr>
          <w:rFonts w:ascii="Times New Roman" w:eastAsia="Times New Roman" w:hAnsi="Times New Roman" w:cs="Times New Roman"/>
          <w:sz w:val="28"/>
          <w:szCs w:val="28"/>
        </w:rPr>
        <w:t>лесо</w:t>
      </w:r>
      <w:proofErr w:type="spellEnd"/>
      <w:r w:rsidRPr="004760C3">
        <w:rPr>
          <w:rFonts w:ascii="Times New Roman" w:eastAsia="Times New Roman" w:hAnsi="Times New Roman" w:cs="Times New Roman"/>
          <w:sz w:val="28"/>
          <w:szCs w:val="28"/>
        </w:rPr>
        <w:t xml:space="preserve">-пиломатериалы и другие предметы должны быть убраны с уличной территории в течение 2-х дней. </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10.1.6 Собственник и (или) уполномоченное им лицо, являющееся владельцем и (или) пользователем домовладения обязуется своевременно уничтожать на прилегающей территории сорную растительность и карантинные сорняки (амброзию и др.), производить своевременный покос травы (допустимая высота травы 5-8 сантиметров над землей). </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10.1.7 Ограждения индивидуальных участков поддерживаются владельцем в исправном состоянии и эстетическом виде, не должны иметь видимых загрязнений, повреждений, уклонов, завалов.</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10.18 На территории домовладения обязательно в соответствии с санитарными нормами должны быть ямы для захоронения компоста (листвы и других растительных и перегнивающих отходов), а владельцы домашнего скота должны дополнительно оборудовать ящик с хорошо пригнанными крышками для хранения навоза.</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10.1.9 Собственник и (или) уполномоченное им лицо, являющееся владельцем и (или) пользователем домовладения на данной территории обязуется своевременно производить обрезку деревьев, не допуская их </w:t>
      </w:r>
      <w:proofErr w:type="spellStart"/>
      <w:r w:rsidRPr="004760C3">
        <w:rPr>
          <w:rFonts w:ascii="Times New Roman" w:eastAsia="Times New Roman" w:hAnsi="Times New Roman" w:cs="Times New Roman"/>
          <w:sz w:val="28"/>
          <w:szCs w:val="28"/>
        </w:rPr>
        <w:t>касаниярадио</w:t>
      </w:r>
      <w:proofErr w:type="spellEnd"/>
      <w:r w:rsidRPr="004760C3">
        <w:rPr>
          <w:rFonts w:ascii="Times New Roman" w:eastAsia="Times New Roman" w:hAnsi="Times New Roman" w:cs="Times New Roman"/>
          <w:sz w:val="28"/>
          <w:szCs w:val="28"/>
        </w:rPr>
        <w:t xml:space="preserve">-электрической и телефонной проводки. </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 xml:space="preserve">10.1.10 Запрещается складировать и выбрасывать отходы содержания животных на улицу, проезжую часть, возле дворов, за исключением специально отведенных для этих целей мест, складировать строительные материалы, автомобильные покрышки, дрова, уголь, сено, отходы печного отопления (золу, шлак) и </w:t>
      </w:r>
      <w:proofErr w:type="spellStart"/>
      <w:r w:rsidRPr="004760C3">
        <w:rPr>
          <w:rFonts w:ascii="Times New Roman" w:eastAsia="Times New Roman" w:hAnsi="Times New Roman" w:cs="Times New Roman"/>
          <w:sz w:val="28"/>
          <w:szCs w:val="28"/>
        </w:rPr>
        <w:t>лесо</w:t>
      </w:r>
      <w:proofErr w:type="spellEnd"/>
      <w:r w:rsidRPr="004760C3">
        <w:rPr>
          <w:rFonts w:ascii="Times New Roman" w:eastAsia="Times New Roman" w:hAnsi="Times New Roman" w:cs="Times New Roman"/>
          <w:sz w:val="28"/>
          <w:szCs w:val="28"/>
        </w:rPr>
        <w:t>-пиломатериалы на проезжей части, прилегающих и придомовых территориях, газонах, тротуарах и кюветах.</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10.1.11 На территории домовладения допускается размещение сливных (помойных) ям в соответствии с санитарными нормами и эксплуатационными требованиями. </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10.1.12 Запрещается устройство сливных (помойных) ям за границей земельного участка частного домовладения (на земельных участках общего пользования, занятых улицами, проездами, тротуарами, автомобильными дорогами и на участках проложенных коммуникаций). </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10.1.13 Сливные (помойные) ямы должны располагаться не ближе 3-х метров от границ смежных участков частных домовладений. </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10.1.14 Сливные ямы допускается размещать на границе смежных участков частных домовладений при условии совместного использования сливной ямы.</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10.1.15 На территории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 xml:space="preserve">Динского района запрещается выжигание сухой растительности. </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10.1.16 Собственники и (или) уполномоченные ими лицами, являющимися владельцами и (или) пользователями таких земельных участков и объектов, осуществляющие покос травянистой растительности на территории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 xml:space="preserve">Динского района, в границах землеотводов многоквартирных домов, на территориях хозяйствующих субъектов, обеспечивают мероприятия по своевременной утилизации скошенной растительности. </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10.1.17 Собственники и (или) уполномоченные ими лицами, являющимися владельцами и (или) пользователями земельных участков обязаны:</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10.1.18 Не допускать выжигание сухой растительности, соблюдать требования экологических, </w:t>
      </w:r>
      <w:proofErr w:type="spellStart"/>
      <w:r w:rsidRPr="004760C3">
        <w:rPr>
          <w:rFonts w:ascii="Times New Roman" w:eastAsia="Times New Roman" w:hAnsi="Times New Roman" w:cs="Times New Roman"/>
          <w:sz w:val="28"/>
          <w:szCs w:val="28"/>
        </w:rPr>
        <w:t>санитарно</w:t>
      </w:r>
      <w:proofErr w:type="spellEnd"/>
      <w:r w:rsidRPr="004760C3">
        <w:rPr>
          <w:rFonts w:ascii="Times New Roman" w:eastAsia="Times New Roman" w:hAnsi="Times New Roman" w:cs="Times New Roman"/>
          <w:sz w:val="28"/>
          <w:szCs w:val="28"/>
        </w:rPr>
        <w:t xml:space="preserve"> - гигиенических, противопожарных правил и нормативов. </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10.1.19 Принимать меры по обеспечению надлежащей охраны используемых земель для исключения несанкционированного поджога сухой растительности или случайного возгорания, вызванного климатическими факторами. </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10.1.20 Регулярно проводить противопожарные мероприятия, обеспечивать наличие первичных средств пожаротушения и охрану земельных участков от поджога.</w:t>
      </w:r>
    </w:p>
    <w:p w:rsidR="00920B0A" w:rsidRPr="004760C3" w:rsidRDefault="003D3BA2" w:rsidP="00C5604D">
      <w:pPr>
        <w:pStyle w:val="aa"/>
        <w:numPr>
          <w:ilvl w:val="1"/>
          <w:numId w:val="27"/>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Уборка территории </w:t>
      </w:r>
    </w:p>
    <w:p w:rsidR="00920B0A" w:rsidRPr="004760C3" w:rsidRDefault="00242C3D" w:rsidP="00187C0E">
      <w:pPr>
        <w:numPr>
          <w:ilvl w:val="2"/>
          <w:numId w:val="27"/>
        </w:numPr>
        <w:spacing w:line="240" w:lineRule="auto"/>
        <w:ind w:left="0" w:firstLine="851"/>
        <w:contextualSpacing/>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Ф</w:t>
      </w:r>
      <w:r w:rsidR="003D3BA2" w:rsidRPr="004760C3">
        <w:rPr>
          <w:rFonts w:ascii="Times New Roman" w:eastAsia="Times New Roman" w:hAnsi="Times New Roman" w:cs="Times New Roman"/>
          <w:color w:val="auto"/>
          <w:sz w:val="28"/>
          <w:szCs w:val="28"/>
        </w:rPr>
        <w:t>изически</w:t>
      </w:r>
      <w:r w:rsidRPr="004760C3">
        <w:rPr>
          <w:rFonts w:ascii="Times New Roman" w:eastAsia="Times New Roman" w:hAnsi="Times New Roman" w:cs="Times New Roman"/>
          <w:color w:val="auto"/>
          <w:sz w:val="28"/>
          <w:szCs w:val="28"/>
        </w:rPr>
        <w:t>е</w:t>
      </w:r>
      <w:r w:rsidR="003D3BA2" w:rsidRPr="004760C3">
        <w:rPr>
          <w:rFonts w:ascii="Times New Roman" w:eastAsia="Times New Roman" w:hAnsi="Times New Roman" w:cs="Times New Roman"/>
          <w:color w:val="auto"/>
          <w:sz w:val="28"/>
          <w:szCs w:val="28"/>
        </w:rPr>
        <w:t>, юридически</w:t>
      </w:r>
      <w:r w:rsidRPr="004760C3">
        <w:rPr>
          <w:rFonts w:ascii="Times New Roman" w:eastAsia="Times New Roman" w:hAnsi="Times New Roman" w:cs="Times New Roman"/>
          <w:color w:val="auto"/>
          <w:sz w:val="28"/>
          <w:szCs w:val="28"/>
        </w:rPr>
        <w:t>е</w:t>
      </w:r>
      <w:r w:rsidR="003D3BA2" w:rsidRPr="004760C3">
        <w:rPr>
          <w:rFonts w:ascii="Times New Roman" w:eastAsia="Times New Roman" w:hAnsi="Times New Roman" w:cs="Times New Roman"/>
          <w:color w:val="auto"/>
          <w:sz w:val="28"/>
          <w:szCs w:val="28"/>
        </w:rPr>
        <w:t xml:space="preserve"> лиц</w:t>
      </w:r>
      <w:r w:rsidRPr="004760C3">
        <w:rPr>
          <w:rFonts w:ascii="Times New Roman" w:eastAsia="Times New Roman" w:hAnsi="Times New Roman" w:cs="Times New Roman"/>
          <w:color w:val="auto"/>
          <w:sz w:val="28"/>
          <w:szCs w:val="28"/>
        </w:rPr>
        <w:t>а</w:t>
      </w:r>
      <w:r w:rsidR="003D3BA2" w:rsidRPr="004760C3">
        <w:rPr>
          <w:rFonts w:ascii="Times New Roman" w:eastAsia="Times New Roman" w:hAnsi="Times New Roman" w:cs="Times New Roman"/>
          <w:color w:val="auto"/>
          <w:sz w:val="28"/>
          <w:szCs w:val="28"/>
        </w:rPr>
        <w:t>, индивидуальны</w:t>
      </w:r>
      <w:r w:rsidRPr="004760C3">
        <w:rPr>
          <w:rFonts w:ascii="Times New Roman" w:eastAsia="Times New Roman" w:hAnsi="Times New Roman" w:cs="Times New Roman"/>
          <w:color w:val="auto"/>
          <w:sz w:val="28"/>
          <w:szCs w:val="28"/>
        </w:rPr>
        <w:t>е</w:t>
      </w:r>
      <w:r w:rsidR="003D3BA2" w:rsidRPr="004760C3">
        <w:rPr>
          <w:rFonts w:ascii="Times New Roman" w:eastAsia="Times New Roman" w:hAnsi="Times New Roman" w:cs="Times New Roman"/>
          <w:color w:val="auto"/>
          <w:sz w:val="28"/>
          <w:szCs w:val="28"/>
        </w:rPr>
        <w:t xml:space="preserve"> предпринимател</w:t>
      </w:r>
      <w:r w:rsidRPr="004760C3">
        <w:rPr>
          <w:rFonts w:ascii="Times New Roman" w:eastAsia="Times New Roman" w:hAnsi="Times New Roman" w:cs="Times New Roman"/>
          <w:color w:val="auto"/>
          <w:sz w:val="28"/>
          <w:szCs w:val="28"/>
        </w:rPr>
        <w:t>и,</w:t>
      </w:r>
      <w:r w:rsidR="003D3BA2" w:rsidRPr="004760C3">
        <w:rPr>
          <w:rFonts w:ascii="Times New Roman" w:eastAsia="Times New Roman" w:hAnsi="Times New Roman" w:cs="Times New Roman"/>
          <w:color w:val="auto"/>
          <w:sz w:val="28"/>
          <w:szCs w:val="28"/>
        </w:rPr>
        <w:t xml:space="preserve"> являющи</w:t>
      </w:r>
      <w:r w:rsidRPr="004760C3">
        <w:rPr>
          <w:rFonts w:ascii="Times New Roman" w:eastAsia="Times New Roman" w:hAnsi="Times New Roman" w:cs="Times New Roman"/>
          <w:color w:val="auto"/>
          <w:sz w:val="28"/>
          <w:szCs w:val="28"/>
        </w:rPr>
        <w:t>е</w:t>
      </w:r>
      <w:r w:rsidR="003D3BA2" w:rsidRPr="004760C3">
        <w:rPr>
          <w:rFonts w:ascii="Times New Roman" w:eastAsia="Times New Roman" w:hAnsi="Times New Roman" w:cs="Times New Roman"/>
          <w:color w:val="auto"/>
          <w:sz w:val="28"/>
          <w:szCs w:val="28"/>
        </w:rPr>
        <w:t>ся собственниками зданий (помещений в них), сооружений, включая временные сооружения, а также владеющи</w:t>
      </w:r>
      <w:r w:rsidRPr="004760C3">
        <w:rPr>
          <w:rFonts w:ascii="Times New Roman" w:eastAsia="Times New Roman" w:hAnsi="Times New Roman" w:cs="Times New Roman"/>
          <w:color w:val="auto"/>
          <w:sz w:val="28"/>
          <w:szCs w:val="28"/>
        </w:rPr>
        <w:t>е</w:t>
      </w:r>
      <w:r w:rsidR="003D3BA2" w:rsidRPr="004760C3">
        <w:rPr>
          <w:rFonts w:ascii="Times New Roman" w:eastAsia="Times New Roman" w:hAnsi="Times New Roman" w:cs="Times New Roman"/>
          <w:color w:val="auto"/>
          <w:sz w:val="28"/>
          <w:szCs w:val="28"/>
        </w:rPr>
        <w:t xml:space="preserve"> </w:t>
      </w:r>
      <w:r w:rsidR="003D3BA2" w:rsidRPr="004760C3">
        <w:rPr>
          <w:rFonts w:ascii="Times New Roman" w:eastAsia="Times New Roman" w:hAnsi="Times New Roman" w:cs="Times New Roman"/>
          <w:color w:val="auto"/>
          <w:sz w:val="28"/>
          <w:szCs w:val="28"/>
        </w:rPr>
        <w:lastRenderedPageBreak/>
        <w:t>земельным</w:t>
      </w:r>
      <w:r w:rsidR="001B12EE" w:rsidRPr="004760C3">
        <w:rPr>
          <w:rFonts w:ascii="Times New Roman" w:eastAsia="Times New Roman" w:hAnsi="Times New Roman" w:cs="Times New Roman"/>
          <w:color w:val="auto"/>
          <w:sz w:val="28"/>
          <w:szCs w:val="28"/>
        </w:rPr>
        <w:t>и</w:t>
      </w:r>
      <w:r w:rsidR="003D3BA2" w:rsidRPr="004760C3">
        <w:rPr>
          <w:rFonts w:ascii="Times New Roman" w:eastAsia="Times New Roman" w:hAnsi="Times New Roman" w:cs="Times New Roman"/>
          <w:color w:val="auto"/>
          <w:sz w:val="28"/>
          <w:szCs w:val="28"/>
        </w:rPr>
        <w:t xml:space="preserve"> участк</w:t>
      </w:r>
      <w:r w:rsidR="001B12EE" w:rsidRPr="004760C3">
        <w:rPr>
          <w:rFonts w:ascii="Times New Roman" w:eastAsia="Times New Roman" w:hAnsi="Times New Roman" w:cs="Times New Roman"/>
          <w:color w:val="auto"/>
          <w:sz w:val="28"/>
          <w:szCs w:val="28"/>
        </w:rPr>
        <w:t>а</w:t>
      </w:r>
      <w:r w:rsidR="003D3BA2" w:rsidRPr="004760C3">
        <w:rPr>
          <w:rFonts w:ascii="Times New Roman" w:eastAsia="Times New Roman" w:hAnsi="Times New Roman" w:cs="Times New Roman"/>
          <w:color w:val="auto"/>
          <w:sz w:val="28"/>
          <w:szCs w:val="28"/>
        </w:rPr>
        <w:t>м</w:t>
      </w:r>
      <w:r w:rsidR="001B12EE" w:rsidRPr="004760C3">
        <w:rPr>
          <w:rFonts w:ascii="Times New Roman" w:eastAsia="Times New Roman" w:hAnsi="Times New Roman" w:cs="Times New Roman"/>
          <w:color w:val="auto"/>
          <w:sz w:val="28"/>
          <w:szCs w:val="28"/>
        </w:rPr>
        <w:t>и</w:t>
      </w:r>
      <w:r w:rsidR="003D3BA2" w:rsidRPr="004760C3">
        <w:rPr>
          <w:rFonts w:ascii="Times New Roman" w:eastAsia="Times New Roman" w:hAnsi="Times New Roman" w:cs="Times New Roman"/>
          <w:color w:val="auto"/>
          <w:sz w:val="28"/>
          <w:szCs w:val="28"/>
        </w:rPr>
        <w:t xml:space="preserve"> на праве собственности, ином вещном праве, праве аренды, ином законном праве, </w:t>
      </w:r>
      <w:r w:rsidRPr="004760C3">
        <w:rPr>
          <w:rFonts w:ascii="Times New Roman" w:eastAsia="Times New Roman" w:hAnsi="Times New Roman" w:cs="Times New Roman"/>
          <w:color w:val="auto"/>
          <w:sz w:val="28"/>
          <w:szCs w:val="28"/>
        </w:rPr>
        <w:t xml:space="preserve">обязаны </w:t>
      </w:r>
      <w:r w:rsidR="003D3BA2" w:rsidRPr="004760C3">
        <w:rPr>
          <w:rFonts w:ascii="Times New Roman" w:eastAsia="Times New Roman" w:hAnsi="Times New Roman" w:cs="Times New Roman"/>
          <w:color w:val="auto"/>
          <w:sz w:val="28"/>
          <w:szCs w:val="28"/>
        </w:rPr>
        <w:t>осуществлять уборку прилегающей территории самостоятельно или посредством привлечения специализированных организаций за счет собственных средств в соответствии с действующим законодательством, настоящи</w:t>
      </w:r>
      <w:r w:rsidR="001B12EE" w:rsidRPr="004760C3">
        <w:rPr>
          <w:rFonts w:ascii="Times New Roman" w:eastAsia="Times New Roman" w:hAnsi="Times New Roman" w:cs="Times New Roman"/>
          <w:color w:val="auto"/>
          <w:sz w:val="28"/>
          <w:szCs w:val="28"/>
        </w:rPr>
        <w:t>ми</w:t>
      </w:r>
      <w:r w:rsidR="00641C6E" w:rsidRPr="004760C3">
        <w:rPr>
          <w:rFonts w:ascii="Times New Roman" w:eastAsia="Times New Roman" w:hAnsi="Times New Roman" w:cs="Times New Roman"/>
          <w:color w:val="auto"/>
          <w:sz w:val="28"/>
          <w:szCs w:val="28"/>
        </w:rPr>
        <w:t xml:space="preserve"> правилами</w:t>
      </w:r>
      <w:r w:rsidR="003D3BA2" w:rsidRPr="004760C3">
        <w:rPr>
          <w:rFonts w:ascii="Times New Roman" w:eastAsia="Times New Roman" w:hAnsi="Times New Roman" w:cs="Times New Roman"/>
          <w:color w:val="auto"/>
          <w:sz w:val="28"/>
          <w:szCs w:val="28"/>
        </w:rPr>
        <w:t>.</w:t>
      </w:r>
    </w:p>
    <w:p w:rsidR="00920B0A" w:rsidRPr="004760C3" w:rsidRDefault="003D3BA2" w:rsidP="00187C0E">
      <w:pPr>
        <w:numPr>
          <w:ilvl w:val="2"/>
          <w:numId w:val="27"/>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Организация уборки муниципальной территории осуществляется </w:t>
      </w:r>
      <w:r w:rsidR="00562A18" w:rsidRPr="004760C3">
        <w:rPr>
          <w:rFonts w:ascii="Times New Roman" w:eastAsia="Times New Roman" w:hAnsi="Times New Roman" w:cs="Times New Roman"/>
          <w:sz w:val="28"/>
          <w:szCs w:val="28"/>
        </w:rPr>
        <w:t xml:space="preserve">администрацией </w:t>
      </w:r>
      <w:r w:rsidR="004760C3">
        <w:rPr>
          <w:rFonts w:ascii="Times New Roman" w:hAnsi="Times New Roman" w:cs="Times New Roman"/>
          <w:sz w:val="28"/>
          <w:szCs w:val="28"/>
        </w:rPr>
        <w:t xml:space="preserve">Пластуновского сельского поселения </w:t>
      </w:r>
      <w:r w:rsidR="00562A18" w:rsidRPr="004760C3">
        <w:rPr>
          <w:rFonts w:ascii="Times New Roman" w:hAnsi="Times New Roman" w:cs="Times New Roman"/>
          <w:sz w:val="28"/>
          <w:szCs w:val="28"/>
        </w:rPr>
        <w:t>Динского района</w:t>
      </w:r>
      <w:r w:rsidRPr="004760C3">
        <w:rPr>
          <w:rFonts w:ascii="Times New Roman" w:eastAsia="Times New Roman" w:hAnsi="Times New Roman" w:cs="Times New Roman"/>
          <w:sz w:val="28"/>
          <w:szCs w:val="28"/>
        </w:rPr>
        <w:t>.</w:t>
      </w:r>
    </w:p>
    <w:p w:rsidR="00920B0A" w:rsidRPr="004760C3" w:rsidRDefault="00242C3D" w:rsidP="00187C0E">
      <w:pPr>
        <w:numPr>
          <w:ilvl w:val="2"/>
          <w:numId w:val="27"/>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w:t>
      </w:r>
      <w:r w:rsidR="003D3BA2" w:rsidRPr="004760C3">
        <w:rPr>
          <w:rFonts w:ascii="Times New Roman" w:eastAsia="Times New Roman" w:hAnsi="Times New Roman" w:cs="Times New Roman"/>
          <w:sz w:val="28"/>
          <w:szCs w:val="28"/>
        </w:rPr>
        <w:t>рганизации, осуществляющие промышленную деятельность</w:t>
      </w:r>
      <w:r w:rsidRPr="004760C3">
        <w:rPr>
          <w:rFonts w:ascii="Times New Roman" w:eastAsia="Times New Roman" w:hAnsi="Times New Roman" w:cs="Times New Roman"/>
          <w:sz w:val="28"/>
          <w:szCs w:val="28"/>
        </w:rPr>
        <w:t xml:space="preserve"> обязаны</w:t>
      </w:r>
      <w:r w:rsidR="009E45B3" w:rsidRPr="004760C3">
        <w:rPr>
          <w:rFonts w:ascii="Times New Roman" w:eastAsia="Times New Roman" w:hAnsi="Times New Roman" w:cs="Times New Roman"/>
          <w:sz w:val="28"/>
          <w:szCs w:val="28"/>
        </w:rPr>
        <w:t xml:space="preserve"> </w:t>
      </w:r>
      <w:r w:rsidR="003D3BA2" w:rsidRPr="004760C3">
        <w:rPr>
          <w:rFonts w:ascii="Times New Roman" w:eastAsia="Times New Roman" w:hAnsi="Times New Roman" w:cs="Times New Roman"/>
          <w:sz w:val="28"/>
          <w:szCs w:val="28"/>
        </w:rPr>
        <w:t>создавать защитные зеленые полосы, ограждать жилые кварталы от производственных сооружений, благоустраивать и содержать в исправности и чистоте выезды из организации и строек на магистрали и улицы.</w:t>
      </w:r>
    </w:p>
    <w:p w:rsidR="00920B0A" w:rsidRPr="004760C3" w:rsidRDefault="003D3BA2" w:rsidP="00187C0E">
      <w:pPr>
        <w:numPr>
          <w:ilvl w:val="2"/>
          <w:numId w:val="27"/>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Для предотвращения засорения улиц, площадей, скверов и других общественных мест отходами производства и потребления </w:t>
      </w:r>
      <w:r w:rsidR="00242C3D" w:rsidRPr="004760C3">
        <w:rPr>
          <w:rFonts w:ascii="Times New Roman" w:eastAsia="Times New Roman" w:hAnsi="Times New Roman" w:cs="Times New Roman"/>
          <w:sz w:val="28"/>
          <w:szCs w:val="28"/>
        </w:rPr>
        <w:t xml:space="preserve">необходимо </w:t>
      </w:r>
      <w:r w:rsidRPr="004760C3">
        <w:rPr>
          <w:rFonts w:ascii="Times New Roman" w:eastAsia="Times New Roman" w:hAnsi="Times New Roman" w:cs="Times New Roman"/>
          <w:sz w:val="28"/>
          <w:szCs w:val="28"/>
        </w:rPr>
        <w:t>устанавливать специально предназначенные для временного хранения отходов емкости малого размера (урны, баки).</w:t>
      </w:r>
    </w:p>
    <w:p w:rsidR="00920B0A" w:rsidRPr="004760C3" w:rsidRDefault="003D3BA2" w:rsidP="00187C0E">
      <w:pPr>
        <w:numPr>
          <w:ilvl w:val="2"/>
          <w:numId w:val="27"/>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уборке в ночное время следует принимать меры, предупреждающие шум.</w:t>
      </w:r>
    </w:p>
    <w:p w:rsidR="00920B0A" w:rsidRPr="004760C3" w:rsidRDefault="003D3BA2" w:rsidP="00187C0E">
      <w:pPr>
        <w:numPr>
          <w:ilvl w:val="2"/>
          <w:numId w:val="27"/>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Уборку и очистку автобусных остановок </w:t>
      </w:r>
      <w:r w:rsidR="004760C3" w:rsidRPr="004760C3">
        <w:rPr>
          <w:rFonts w:ascii="Times New Roman" w:eastAsia="Times New Roman" w:hAnsi="Times New Roman" w:cs="Times New Roman"/>
          <w:sz w:val="28"/>
          <w:szCs w:val="28"/>
        </w:rPr>
        <w:t>необходимо производить</w:t>
      </w:r>
      <w:r w:rsidRPr="004760C3">
        <w:rPr>
          <w:rFonts w:ascii="Times New Roman" w:eastAsia="Times New Roman" w:hAnsi="Times New Roman" w:cs="Times New Roman"/>
          <w:sz w:val="28"/>
          <w:szCs w:val="28"/>
        </w:rPr>
        <w:t xml:space="preserve"> организациям, в обязанность которых входит уборка территорий улиц, на которых расположены эти остановки.</w:t>
      </w:r>
    </w:p>
    <w:p w:rsidR="00920B0A" w:rsidRPr="004760C3" w:rsidRDefault="003D3BA2" w:rsidP="00187C0E">
      <w:pPr>
        <w:numPr>
          <w:ilvl w:val="2"/>
          <w:numId w:val="27"/>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Уборку и очистку конечных автобусных остановок, территорий диспетчерских пунктов </w:t>
      </w:r>
      <w:r w:rsidR="00242C3D"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обеспечивать организации, эксплуатирующей данные объекты.</w:t>
      </w:r>
    </w:p>
    <w:p w:rsidR="006657A2" w:rsidRPr="004760C3" w:rsidRDefault="003D3BA2" w:rsidP="00187C0E">
      <w:pPr>
        <w:numPr>
          <w:ilvl w:val="2"/>
          <w:numId w:val="27"/>
        </w:numPr>
        <w:spacing w:line="240" w:lineRule="auto"/>
        <w:ind w:left="0" w:firstLine="851"/>
        <w:contextualSpacing/>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sz w:val="28"/>
          <w:szCs w:val="28"/>
        </w:rPr>
        <w:t xml:space="preserve">Уборку и очистку остановок, на которых расположены некапитальные объекты торговли, </w:t>
      </w:r>
      <w:r w:rsidR="00242C3D"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осуществлять владельцам некапитальных объектов торговли в границах прилегающих территорий, если иное не установлено договорами аренды земельного участка, безвозмездного </w:t>
      </w:r>
      <w:r w:rsidRPr="004760C3">
        <w:rPr>
          <w:rFonts w:ascii="Times New Roman" w:eastAsia="Times New Roman" w:hAnsi="Times New Roman" w:cs="Times New Roman"/>
          <w:color w:val="auto"/>
          <w:sz w:val="28"/>
          <w:szCs w:val="28"/>
        </w:rPr>
        <w:t>срочного пользования земельным участком, пожизненного наследуемого владения.</w:t>
      </w:r>
    </w:p>
    <w:p w:rsidR="0036470C" w:rsidRPr="004760C3" w:rsidRDefault="0036470C" w:rsidP="00187C0E">
      <w:pPr>
        <w:pStyle w:val="af5"/>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10.2.9. </w:t>
      </w:r>
      <w:r w:rsidRPr="004760C3">
        <w:rPr>
          <w:rFonts w:ascii="Times New Roman" w:eastAsia="Times New Roman" w:hAnsi="Times New Roman" w:cs="Times New Roman"/>
          <w:bCs/>
          <w:sz w:val="28"/>
          <w:szCs w:val="28"/>
        </w:rPr>
        <w:t>Порядок определения границ прилегающих территорий.</w:t>
      </w:r>
    </w:p>
    <w:p w:rsidR="0036470C" w:rsidRPr="004760C3" w:rsidRDefault="0036470C" w:rsidP="00187C0E">
      <w:pPr>
        <w:pStyle w:val="af5"/>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10.2.9.1. Границы прилегающих территорий определяются настоящими Правилами в целях организации работ по благоустройству и уборке,</w:t>
      </w:r>
      <w:r w:rsidR="004760C3">
        <w:rPr>
          <w:rFonts w:ascii="Times New Roman" w:eastAsia="Times New Roman" w:hAnsi="Times New Roman" w:cs="Times New Roman"/>
          <w:sz w:val="28"/>
          <w:szCs w:val="28"/>
        </w:rPr>
        <w:t xml:space="preserve"> </w:t>
      </w:r>
      <w:r w:rsidRPr="004760C3">
        <w:rPr>
          <w:rFonts w:ascii="Times New Roman" w:eastAsia="Times New Roman" w:hAnsi="Times New Roman" w:cs="Times New Roman"/>
          <w:sz w:val="28"/>
          <w:szCs w:val="28"/>
        </w:rPr>
        <w:t xml:space="preserve">надлежащему санитарному содержанию, поддержанию чистоты и порядка на территории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Динского района.</w:t>
      </w:r>
    </w:p>
    <w:p w:rsidR="0036470C" w:rsidRPr="004760C3" w:rsidRDefault="0036470C" w:rsidP="00187C0E">
      <w:pPr>
        <w:pStyle w:val="af5"/>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10.2.9.2. Границы прилегающей территории определяются настоящими Правилами в зависимости от расположения зданий, строений, сооружений, земельных участков в существующей застройке, вида их разрешенного      использования или фактического назначения, их площади и протяженности указанной общей границы, а также иных требований настоящих Правил.</w:t>
      </w:r>
    </w:p>
    <w:p w:rsidR="0036470C" w:rsidRPr="004760C3" w:rsidRDefault="0036470C" w:rsidP="00187C0E">
      <w:pPr>
        <w:pStyle w:val="af5"/>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10.2.9.3. При определении границ прилегающих территорий               устанавливаются максимальное расстояние и минимальное расстояние от внутренней части границ прилегающей территории до внешней части границ </w:t>
      </w:r>
      <w:r w:rsidRPr="004760C3">
        <w:rPr>
          <w:rFonts w:ascii="Times New Roman" w:eastAsia="Times New Roman" w:hAnsi="Times New Roman" w:cs="Times New Roman"/>
          <w:sz w:val="28"/>
          <w:szCs w:val="28"/>
        </w:rPr>
        <w:lastRenderedPageBreak/>
        <w:t>прилегающей территории (далее соответственно - максимальное расстояние, минимальное расстояние). Максимальное расстояние и минимальное расстояние могут быть установлены дифференцированно для различных видов прилегающих территорий.</w:t>
      </w:r>
    </w:p>
    <w:p w:rsidR="0036470C" w:rsidRPr="004760C3" w:rsidRDefault="0036470C" w:rsidP="00187C0E">
      <w:pPr>
        <w:pStyle w:val="af5"/>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10.2.9.4. При определении границ прилегающих территорий учитываются следующие ограничения:</w:t>
      </w:r>
    </w:p>
    <w:p w:rsidR="0036470C" w:rsidRPr="004760C3" w:rsidRDefault="0036470C" w:rsidP="00187C0E">
      <w:pPr>
        <w:pStyle w:val="af5"/>
        <w:ind w:firstLine="851"/>
        <w:jc w:val="both"/>
        <w:rPr>
          <w:rFonts w:ascii="Times New Roman" w:hAnsi="Times New Roman" w:cs="Times New Roman"/>
          <w:sz w:val="28"/>
          <w:szCs w:val="28"/>
        </w:rPr>
      </w:pPr>
      <w:r w:rsidRPr="004760C3">
        <w:rPr>
          <w:rFonts w:ascii="Times New Roman" w:hAnsi="Times New Roman" w:cs="Times New Roman"/>
          <w:color w:val="22272F"/>
          <w:sz w:val="28"/>
          <w:szCs w:val="28"/>
        </w:rPr>
        <w:tab/>
      </w:r>
      <w:r w:rsidRPr="004760C3">
        <w:rPr>
          <w:rFonts w:ascii="Times New Roman" w:hAnsi="Times New Roman" w:cs="Times New Roman"/>
          <w:sz w:val="28"/>
          <w:szCs w:val="28"/>
        </w:rPr>
        <w:t>1) в отношении каждого здания, строения, сооружения, земельного участка могут быть установлены границы только одной прилегающей       территории; в том числе границы, имеющие один замкнутый контур или два непересекающихся замкнутых контура;</w:t>
      </w:r>
    </w:p>
    <w:p w:rsidR="0036470C" w:rsidRPr="004760C3" w:rsidRDefault="0036470C" w:rsidP="00187C0E">
      <w:pPr>
        <w:pStyle w:val="s1"/>
        <w:shd w:val="clear" w:color="auto" w:fill="FFFFFF"/>
        <w:spacing w:before="0" w:beforeAutospacing="0" w:after="0" w:afterAutospacing="0"/>
        <w:ind w:firstLine="851"/>
        <w:jc w:val="both"/>
        <w:rPr>
          <w:sz w:val="28"/>
          <w:szCs w:val="28"/>
        </w:rPr>
      </w:pPr>
      <w:r w:rsidRPr="004760C3">
        <w:rPr>
          <w:sz w:val="28"/>
          <w:szCs w:val="28"/>
        </w:rPr>
        <w:tab/>
        <w:t>2) установление общей прилегающей территории для двух и более зданий, строений, сооружений, земельных участков, за исключением случаев, когда строение или сооружение, в том числе объект коммунальной инфраструктуры, обеспечивает исключительно функционирование другого здания, строения, сооружения, земельного участка в отношении которого  определяются границы прилегающей территории, не допускается;</w:t>
      </w:r>
    </w:p>
    <w:p w:rsidR="0036470C" w:rsidRPr="004760C3" w:rsidRDefault="0036470C" w:rsidP="00187C0E">
      <w:pPr>
        <w:pStyle w:val="s1"/>
        <w:shd w:val="clear" w:color="auto" w:fill="FFFFFF"/>
        <w:spacing w:before="0" w:beforeAutospacing="0" w:after="0" w:afterAutospacing="0"/>
        <w:ind w:firstLine="851"/>
        <w:jc w:val="both"/>
        <w:rPr>
          <w:sz w:val="28"/>
          <w:szCs w:val="28"/>
        </w:rPr>
      </w:pPr>
      <w:r w:rsidRPr="004760C3">
        <w:rPr>
          <w:sz w:val="28"/>
          <w:szCs w:val="28"/>
        </w:rPr>
        <w:tab/>
        <w:t>3) пересечение границ прилегающих территорий, за исключением   случаев установления общих, смежных границ прилегающих территорий, не допускается;</w:t>
      </w:r>
    </w:p>
    <w:p w:rsidR="0036470C" w:rsidRPr="004760C3" w:rsidRDefault="0036470C" w:rsidP="00187C0E">
      <w:pPr>
        <w:pStyle w:val="s1"/>
        <w:shd w:val="clear" w:color="auto" w:fill="FFFFFF"/>
        <w:spacing w:before="0" w:beforeAutospacing="0" w:after="0" w:afterAutospacing="0"/>
        <w:ind w:firstLine="851"/>
        <w:jc w:val="both"/>
        <w:rPr>
          <w:sz w:val="28"/>
          <w:szCs w:val="28"/>
        </w:rPr>
      </w:pPr>
      <w:r w:rsidRPr="004760C3">
        <w:rPr>
          <w:sz w:val="28"/>
          <w:szCs w:val="28"/>
        </w:rPr>
        <w:tab/>
        <w:t>4) внутренняя часть границ прилегающей территории устанавливается по границе здания, строения, сооружения, земельного участка, в отношении которого определяются границы прилегающей территории;</w:t>
      </w:r>
    </w:p>
    <w:p w:rsidR="0036470C" w:rsidRPr="004760C3" w:rsidRDefault="0036470C" w:rsidP="00187C0E">
      <w:pPr>
        <w:pStyle w:val="s1"/>
        <w:shd w:val="clear" w:color="auto" w:fill="FFFFFF"/>
        <w:spacing w:before="0" w:beforeAutospacing="0" w:after="0" w:afterAutospacing="0"/>
        <w:ind w:firstLine="851"/>
        <w:jc w:val="both"/>
        <w:rPr>
          <w:sz w:val="28"/>
          <w:szCs w:val="28"/>
        </w:rPr>
      </w:pPr>
      <w:r w:rsidRPr="004760C3">
        <w:rPr>
          <w:sz w:val="28"/>
          <w:szCs w:val="28"/>
        </w:rPr>
        <w:tab/>
        <w:t xml:space="preserve">5) внешняя часть границ прилегающей территории не может выходить за пределы территорий общего пользования и устанавливается по границам земельных участков, образованных на таких территориях общего пользования, или по границам, закрепленным с использованием природных объектов (в том числе зеленых насаждений) или объектов искусственного происхождения (дорожных и (или) тротуарных бордюров, иных подобных ограждений территории общего пользования), а также по возможности должна иметь смежные (общие) границы с другими прилегающими территориями (для исключения вклинивания, </w:t>
      </w:r>
      <w:proofErr w:type="spellStart"/>
      <w:r w:rsidRPr="004760C3">
        <w:rPr>
          <w:sz w:val="28"/>
          <w:szCs w:val="28"/>
        </w:rPr>
        <w:t>вкрапливания</w:t>
      </w:r>
      <w:proofErr w:type="spellEnd"/>
      <w:r w:rsidRPr="004760C3">
        <w:rPr>
          <w:sz w:val="28"/>
          <w:szCs w:val="28"/>
        </w:rPr>
        <w:t>, изломанности границ, чересполосицы при определении границ прилегающих территорий и соответствующих территорий общего пользования, которые будут находиться за границами таких территорий).</w:t>
      </w:r>
    </w:p>
    <w:p w:rsidR="0036470C" w:rsidRPr="004760C3" w:rsidRDefault="0036470C" w:rsidP="00187C0E">
      <w:pPr>
        <w:pStyle w:val="af5"/>
        <w:ind w:firstLine="851"/>
        <w:jc w:val="both"/>
        <w:rPr>
          <w:rFonts w:ascii="Times New Roman" w:eastAsia="Times New Roman" w:hAnsi="Times New Roman" w:cs="Times New Roman"/>
          <w:bCs/>
          <w:sz w:val="28"/>
          <w:szCs w:val="28"/>
        </w:rPr>
      </w:pPr>
      <w:r w:rsidRPr="004760C3">
        <w:rPr>
          <w:rFonts w:ascii="Times New Roman" w:eastAsia="Times New Roman" w:hAnsi="Times New Roman" w:cs="Times New Roman"/>
          <w:sz w:val="28"/>
          <w:szCs w:val="28"/>
        </w:rPr>
        <w:t xml:space="preserve">10.2.9.5. </w:t>
      </w:r>
      <w:r w:rsidRPr="004760C3">
        <w:rPr>
          <w:rFonts w:ascii="Times New Roman" w:eastAsia="Times New Roman" w:hAnsi="Times New Roman" w:cs="Times New Roman"/>
          <w:bCs/>
          <w:sz w:val="28"/>
          <w:szCs w:val="28"/>
        </w:rPr>
        <w:t>В границах прилегающих территорий могут располагаться следующие территории общего пользования или их части:</w:t>
      </w:r>
    </w:p>
    <w:p w:rsidR="0036470C" w:rsidRPr="004760C3" w:rsidRDefault="0036470C" w:rsidP="00187C0E">
      <w:pPr>
        <w:pStyle w:val="af5"/>
        <w:ind w:firstLine="851"/>
        <w:jc w:val="both"/>
        <w:rPr>
          <w:rFonts w:ascii="Times New Roman" w:eastAsia="Times New Roman" w:hAnsi="Times New Roman" w:cs="Times New Roman"/>
          <w:bCs/>
          <w:sz w:val="28"/>
          <w:szCs w:val="28"/>
        </w:rPr>
      </w:pPr>
      <w:r w:rsidRPr="004760C3">
        <w:rPr>
          <w:rFonts w:ascii="Times New Roman" w:eastAsia="Times New Roman" w:hAnsi="Times New Roman" w:cs="Times New Roman"/>
          <w:bCs/>
          <w:sz w:val="28"/>
          <w:szCs w:val="28"/>
        </w:rPr>
        <w:t>1) пешеходные коммуникации, в том числе тротуары, аллеи, дорожки, тропинки;</w:t>
      </w:r>
    </w:p>
    <w:p w:rsidR="0036470C" w:rsidRPr="004760C3" w:rsidRDefault="0036470C" w:rsidP="00187C0E">
      <w:pPr>
        <w:pStyle w:val="af5"/>
        <w:ind w:firstLine="851"/>
        <w:jc w:val="both"/>
        <w:rPr>
          <w:rFonts w:ascii="Times New Roman" w:eastAsia="Times New Roman" w:hAnsi="Times New Roman" w:cs="Times New Roman"/>
          <w:bCs/>
          <w:sz w:val="28"/>
          <w:szCs w:val="28"/>
        </w:rPr>
      </w:pPr>
      <w:r w:rsidRPr="004760C3">
        <w:rPr>
          <w:rFonts w:ascii="Times New Roman" w:eastAsia="Times New Roman" w:hAnsi="Times New Roman" w:cs="Times New Roman"/>
          <w:bCs/>
          <w:sz w:val="28"/>
          <w:szCs w:val="28"/>
        </w:rPr>
        <w:t>2) палисадники, клумбы;</w:t>
      </w:r>
    </w:p>
    <w:p w:rsidR="0036470C" w:rsidRPr="004760C3" w:rsidRDefault="0036470C" w:rsidP="00187C0E">
      <w:pPr>
        <w:pStyle w:val="af5"/>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bCs/>
          <w:sz w:val="28"/>
          <w:szCs w:val="28"/>
        </w:rPr>
        <w:t xml:space="preserve">3) иные территории общего пользования, установленные правилами благоустройства, за исключением дорог, проездов и других транспортных коммуникаций, парков, скверов, бульваров, береговых полос, а также иных </w:t>
      </w:r>
      <w:r w:rsidRPr="004760C3">
        <w:rPr>
          <w:rFonts w:ascii="Times New Roman" w:eastAsia="Times New Roman" w:hAnsi="Times New Roman" w:cs="Times New Roman"/>
          <w:bCs/>
          <w:sz w:val="28"/>
          <w:szCs w:val="28"/>
        </w:rPr>
        <w:lastRenderedPageBreak/>
        <w:t>территорий содержание которых является обязанностью правообладателя в соответствии с законодательством Российской Федерации.</w:t>
      </w:r>
      <w:r w:rsidRPr="004760C3">
        <w:rPr>
          <w:rFonts w:ascii="Times New Roman" w:eastAsia="Times New Roman" w:hAnsi="Times New Roman" w:cs="Times New Roman"/>
          <w:sz w:val="28"/>
          <w:szCs w:val="28"/>
        </w:rPr>
        <w:t xml:space="preserve"> </w:t>
      </w:r>
    </w:p>
    <w:p w:rsidR="0036470C" w:rsidRPr="004760C3" w:rsidRDefault="0036470C" w:rsidP="00187C0E">
      <w:pPr>
        <w:pStyle w:val="af5"/>
        <w:ind w:firstLine="851"/>
        <w:jc w:val="both"/>
        <w:rPr>
          <w:rFonts w:ascii="Times New Roman" w:eastAsia="Times New Roman" w:hAnsi="Times New Roman" w:cs="Times New Roman"/>
          <w:bCs/>
          <w:sz w:val="28"/>
          <w:szCs w:val="28"/>
        </w:rPr>
      </w:pPr>
      <w:r w:rsidRPr="004760C3">
        <w:rPr>
          <w:rFonts w:ascii="Times New Roman" w:eastAsia="Times New Roman" w:hAnsi="Times New Roman" w:cs="Times New Roman"/>
          <w:sz w:val="28"/>
          <w:szCs w:val="28"/>
        </w:rPr>
        <w:t>10.2.9.6. Минимальное и максимальное расстояние прилегающих     территорий</w:t>
      </w:r>
      <w:r w:rsidRPr="004760C3">
        <w:rPr>
          <w:rFonts w:ascii="Times New Roman" w:eastAsia="Times New Roman" w:hAnsi="Times New Roman" w:cs="Times New Roman"/>
          <w:bCs/>
          <w:sz w:val="28"/>
          <w:szCs w:val="28"/>
        </w:rPr>
        <w:t>:</w:t>
      </w:r>
    </w:p>
    <w:p w:rsidR="0036470C" w:rsidRPr="004760C3" w:rsidRDefault="0036470C" w:rsidP="00187C0E">
      <w:pPr>
        <w:pStyle w:val="af5"/>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 для земельных участков, на которых отсутствуют объекты              недвижимости, земельных участков, на которых находятся объекты            индивидуального жилищного строительства, нежилые здания, строения,     сооружения - минимальное расстояние составляет 10 метров (за исключением случаев, когда фактически минимальное расстояние менее 10 метров,    тогда минимальное расстояние принимается до обочины дороги),               максимальное расстояние составляет 20 метров </w:t>
      </w:r>
      <w:r w:rsidRPr="004760C3">
        <w:rPr>
          <w:rFonts w:ascii="Times New Roman" w:hAnsi="Times New Roman" w:cs="Times New Roman"/>
          <w:sz w:val="28"/>
          <w:szCs w:val="28"/>
        </w:rPr>
        <w:t>(за исключением случаев,  когда фактически максимальное расстояние более 20 метров, тогда            максимальное расстояние принимается до обочины дороги)</w:t>
      </w:r>
      <w:r w:rsidRPr="004760C3">
        <w:rPr>
          <w:rFonts w:ascii="Times New Roman" w:eastAsia="Times New Roman" w:hAnsi="Times New Roman" w:cs="Times New Roman"/>
          <w:sz w:val="28"/>
          <w:szCs w:val="28"/>
        </w:rPr>
        <w:t>, если иное не предусмотрено пунктами 2-11 настоящего подпункта.</w:t>
      </w:r>
    </w:p>
    <w:p w:rsidR="0036470C" w:rsidRPr="004760C3" w:rsidRDefault="0036470C" w:rsidP="00187C0E">
      <w:pPr>
        <w:pStyle w:val="af5"/>
        <w:ind w:firstLine="851"/>
        <w:jc w:val="both"/>
        <w:rPr>
          <w:rFonts w:ascii="Times New Roman" w:eastAsia="Times New Roman" w:hAnsi="Times New Roman" w:cs="Times New Roman"/>
          <w:color w:val="000000" w:themeColor="text1"/>
          <w:sz w:val="28"/>
          <w:szCs w:val="28"/>
        </w:rPr>
      </w:pPr>
      <w:r w:rsidRPr="004760C3">
        <w:rPr>
          <w:rFonts w:ascii="Times New Roman" w:eastAsia="Times New Roman" w:hAnsi="Times New Roman" w:cs="Times New Roman"/>
          <w:sz w:val="28"/>
          <w:szCs w:val="28"/>
        </w:rPr>
        <w:t xml:space="preserve">В случае, если земельный участок не образован или границы его        местоположения не уточнены, то минимальное расстояние от ограждения, а в случае отсутствия ограждения по периметру от границ здания, составляет - 10 метров (за исключением случаев, когда фактически минимальное           расстояние менее 10 метров, тогда минимальное расстояние принимается до обочины дороги), максимальное расстояние - 20 метров </w:t>
      </w:r>
      <w:r w:rsidRPr="004760C3">
        <w:rPr>
          <w:rFonts w:ascii="Times New Roman" w:hAnsi="Times New Roman" w:cs="Times New Roman"/>
          <w:sz w:val="28"/>
          <w:szCs w:val="28"/>
        </w:rPr>
        <w:t>(за исключением случаев, когда фактически максимальное расстояние более 20 метров, тогда максимальное расстояние принимается до обочины дороги)</w:t>
      </w:r>
      <w:r w:rsidRPr="004760C3">
        <w:rPr>
          <w:rFonts w:ascii="Times New Roman" w:eastAsia="Times New Roman" w:hAnsi="Times New Roman" w:cs="Times New Roman"/>
          <w:color w:val="000000" w:themeColor="text1"/>
          <w:sz w:val="28"/>
          <w:szCs w:val="28"/>
        </w:rPr>
        <w:t>;</w:t>
      </w:r>
    </w:p>
    <w:p w:rsidR="0036470C" w:rsidRPr="004760C3" w:rsidRDefault="0036470C" w:rsidP="00187C0E">
      <w:pPr>
        <w:pStyle w:val="af5"/>
        <w:ind w:firstLine="851"/>
        <w:jc w:val="both"/>
        <w:rPr>
          <w:rFonts w:ascii="Times New Roman" w:eastAsia="Times New Roman" w:hAnsi="Times New Roman" w:cs="Times New Roman"/>
          <w:color w:val="FF0000"/>
          <w:sz w:val="28"/>
          <w:szCs w:val="28"/>
        </w:rPr>
      </w:pPr>
      <w:r w:rsidRPr="004760C3">
        <w:rPr>
          <w:rFonts w:ascii="Times New Roman" w:eastAsia="Times New Roman" w:hAnsi="Times New Roman" w:cs="Times New Roman"/>
          <w:color w:val="auto"/>
          <w:sz w:val="28"/>
          <w:szCs w:val="28"/>
        </w:rPr>
        <w:t xml:space="preserve">2) </w:t>
      </w:r>
      <w:r w:rsidR="00C85B1E" w:rsidRPr="004760C3">
        <w:rPr>
          <w:rFonts w:ascii="Times New Roman" w:eastAsia="Times New Roman" w:hAnsi="Times New Roman" w:cs="Times New Roman"/>
          <w:sz w:val="28"/>
          <w:szCs w:val="28"/>
        </w:rPr>
        <w:t>для земельных участков,</w:t>
      </w:r>
      <w:r w:rsidRPr="004760C3">
        <w:rPr>
          <w:rFonts w:ascii="Times New Roman" w:eastAsia="Times New Roman" w:hAnsi="Times New Roman" w:cs="Times New Roman"/>
          <w:sz w:val="28"/>
          <w:szCs w:val="28"/>
        </w:rPr>
        <w:t xml:space="preserve"> на которых расположены автозаправочные станции (далее - АЗС), заправочные комплексы </w:t>
      </w:r>
      <w:r w:rsidRPr="004760C3">
        <w:rPr>
          <w:rFonts w:ascii="Times New Roman" w:eastAsia="Times New Roman" w:hAnsi="Times New Roman" w:cs="Times New Roman"/>
          <w:color w:val="auto"/>
          <w:sz w:val="28"/>
          <w:szCs w:val="28"/>
        </w:rPr>
        <w:t>минимальное расстояние    составляет - 20 метров, максимальное расстояние - 40 метров;</w:t>
      </w:r>
    </w:p>
    <w:p w:rsidR="0036470C" w:rsidRPr="004760C3" w:rsidRDefault="0036470C" w:rsidP="00187C0E">
      <w:pPr>
        <w:pStyle w:val="af5"/>
        <w:ind w:firstLine="851"/>
        <w:jc w:val="both"/>
        <w:rPr>
          <w:rFonts w:ascii="Times New Roman" w:eastAsia="Times New Roman" w:hAnsi="Times New Roman" w:cs="Times New Roman"/>
          <w:color w:val="000000" w:themeColor="text1"/>
          <w:sz w:val="28"/>
          <w:szCs w:val="28"/>
        </w:rPr>
      </w:pPr>
      <w:r w:rsidRPr="004760C3">
        <w:rPr>
          <w:rFonts w:ascii="Times New Roman" w:eastAsia="Times New Roman" w:hAnsi="Times New Roman" w:cs="Times New Roman"/>
          <w:sz w:val="28"/>
          <w:szCs w:val="28"/>
        </w:rPr>
        <w:t xml:space="preserve">3) </w:t>
      </w:r>
      <w:r w:rsidR="00C85B1E" w:rsidRPr="004760C3">
        <w:rPr>
          <w:rFonts w:ascii="Times New Roman" w:eastAsia="Times New Roman" w:hAnsi="Times New Roman" w:cs="Times New Roman"/>
          <w:sz w:val="28"/>
          <w:szCs w:val="28"/>
        </w:rPr>
        <w:t>для земельных участков,</w:t>
      </w:r>
      <w:r w:rsidRPr="004760C3">
        <w:rPr>
          <w:rFonts w:ascii="Times New Roman" w:eastAsia="Times New Roman" w:hAnsi="Times New Roman" w:cs="Times New Roman"/>
          <w:sz w:val="28"/>
          <w:szCs w:val="28"/>
        </w:rPr>
        <w:t xml:space="preserve"> на которых расположены производственные предприятия и объекты </w:t>
      </w:r>
      <w:r w:rsidRPr="004760C3">
        <w:rPr>
          <w:rFonts w:ascii="Times New Roman" w:eastAsia="Times New Roman" w:hAnsi="Times New Roman" w:cs="Times New Roman"/>
          <w:sz w:val="28"/>
          <w:szCs w:val="28"/>
          <w:lang w:val="en-US"/>
        </w:rPr>
        <w:t>II</w:t>
      </w:r>
      <w:r w:rsidRPr="004760C3">
        <w:rPr>
          <w:rFonts w:ascii="Times New Roman" w:eastAsia="Times New Roman" w:hAnsi="Times New Roman" w:cs="Times New Roman"/>
          <w:sz w:val="28"/>
          <w:szCs w:val="28"/>
        </w:rPr>
        <w:t xml:space="preserve"> - </w:t>
      </w:r>
      <w:r w:rsidRPr="004760C3">
        <w:rPr>
          <w:rFonts w:ascii="Times New Roman" w:eastAsia="Times New Roman" w:hAnsi="Times New Roman" w:cs="Times New Roman"/>
          <w:sz w:val="28"/>
          <w:szCs w:val="28"/>
          <w:lang w:val="en-US"/>
        </w:rPr>
        <w:t>V</w:t>
      </w:r>
      <w:r w:rsidRPr="004760C3">
        <w:rPr>
          <w:rFonts w:ascii="Times New Roman" w:eastAsia="Times New Roman" w:hAnsi="Times New Roman" w:cs="Times New Roman"/>
          <w:sz w:val="28"/>
          <w:szCs w:val="28"/>
        </w:rPr>
        <w:t xml:space="preserve"> классов опасности минимальное и максимальное расстояние устанавливается в пределах санитарно-защитных зон</w:t>
      </w:r>
      <w:r w:rsidRPr="004760C3">
        <w:rPr>
          <w:rFonts w:ascii="Times New Roman" w:hAnsi="Times New Roman" w:cs="Times New Roman"/>
          <w:bCs/>
          <w:sz w:val="28"/>
          <w:szCs w:val="28"/>
        </w:rPr>
        <w:t>;</w:t>
      </w:r>
      <w:r w:rsidRPr="004760C3">
        <w:rPr>
          <w:rFonts w:ascii="Times New Roman" w:eastAsia="Times New Roman" w:hAnsi="Times New Roman" w:cs="Times New Roman"/>
          <w:sz w:val="28"/>
          <w:szCs w:val="28"/>
        </w:rPr>
        <w:t xml:space="preserve">  </w:t>
      </w:r>
    </w:p>
    <w:p w:rsidR="0036470C" w:rsidRPr="004760C3" w:rsidRDefault="0036470C" w:rsidP="00187C0E">
      <w:pPr>
        <w:pStyle w:val="af5"/>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4) для объектов электросетевого хозяйства и объектов газораспределительных сетей минимальное и максимальное расстояние устанавливается в пределах охранных зон, установленных для данного вида объекта; </w:t>
      </w:r>
    </w:p>
    <w:p w:rsidR="0036470C" w:rsidRPr="004760C3" w:rsidRDefault="0036470C" w:rsidP="00187C0E">
      <w:pPr>
        <w:pStyle w:val="af5"/>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5) для линии железнодорожного транспорта общего и промышленного     назначения - минимальное и максимальное расстояние устанавливается в пределах санитарных разрывов; </w:t>
      </w:r>
    </w:p>
    <w:p w:rsidR="0036470C" w:rsidRPr="004760C3" w:rsidRDefault="0036470C" w:rsidP="00187C0E">
      <w:pPr>
        <w:pStyle w:val="af5"/>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6) для источников водоснабжения и водопроводов питьевого назначения - минимальное и максимальное расстояние устанавливается в пределах санитарно-охранных зон;</w:t>
      </w:r>
    </w:p>
    <w:p w:rsidR="0036470C" w:rsidRPr="004760C3" w:rsidRDefault="0036470C" w:rsidP="00187C0E">
      <w:pPr>
        <w:pStyle w:val="af5"/>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7) для контейнерных </w:t>
      </w:r>
      <w:r w:rsidR="00C85B1E" w:rsidRPr="004760C3">
        <w:rPr>
          <w:rFonts w:ascii="Times New Roman" w:eastAsia="Times New Roman" w:hAnsi="Times New Roman" w:cs="Times New Roman"/>
          <w:sz w:val="28"/>
          <w:szCs w:val="28"/>
        </w:rPr>
        <w:t>площадок в случае, если</w:t>
      </w:r>
      <w:r w:rsidRPr="004760C3">
        <w:rPr>
          <w:rFonts w:ascii="Times New Roman" w:eastAsia="Times New Roman" w:hAnsi="Times New Roman" w:cs="Times New Roman"/>
          <w:sz w:val="28"/>
          <w:szCs w:val="28"/>
        </w:rPr>
        <w:t xml:space="preserve"> такие площадки не расположены на земельном участке многоквартирного дома, поставленного на кадастровый учет – </w:t>
      </w:r>
      <w:r w:rsidRPr="004760C3">
        <w:rPr>
          <w:rFonts w:ascii="Times New Roman" w:eastAsia="Times New Roman" w:hAnsi="Times New Roman" w:cs="Times New Roman"/>
          <w:color w:val="auto"/>
          <w:sz w:val="28"/>
          <w:szCs w:val="28"/>
        </w:rPr>
        <w:t>минимальное расстояние составляет - 5 метров, максимальное расстояние - 10 метров</w:t>
      </w:r>
      <w:r w:rsidRPr="004760C3">
        <w:rPr>
          <w:rFonts w:ascii="Times New Roman" w:eastAsia="Times New Roman" w:hAnsi="Times New Roman" w:cs="Times New Roman"/>
          <w:sz w:val="28"/>
          <w:szCs w:val="28"/>
        </w:rPr>
        <w:t>;</w:t>
      </w:r>
    </w:p>
    <w:p w:rsidR="0036470C" w:rsidRPr="004760C3" w:rsidRDefault="0036470C" w:rsidP="00187C0E">
      <w:pPr>
        <w:pStyle w:val="af5"/>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 xml:space="preserve">8) для кладбищ – </w:t>
      </w:r>
      <w:r w:rsidRPr="004760C3">
        <w:rPr>
          <w:rFonts w:ascii="Times New Roman" w:eastAsia="Times New Roman" w:hAnsi="Times New Roman" w:cs="Times New Roman"/>
          <w:color w:val="auto"/>
          <w:sz w:val="28"/>
          <w:szCs w:val="28"/>
        </w:rPr>
        <w:t xml:space="preserve">минимальное расстояние составляет 5 </w:t>
      </w:r>
      <w:r w:rsidR="00C85B1E" w:rsidRPr="004760C3">
        <w:rPr>
          <w:rFonts w:ascii="Times New Roman" w:eastAsia="Times New Roman" w:hAnsi="Times New Roman" w:cs="Times New Roman"/>
          <w:color w:val="auto"/>
          <w:sz w:val="28"/>
          <w:szCs w:val="28"/>
        </w:rPr>
        <w:t>метров,</w:t>
      </w:r>
      <w:r w:rsidR="00C85B1E">
        <w:rPr>
          <w:rFonts w:ascii="Times New Roman" w:eastAsia="Times New Roman" w:hAnsi="Times New Roman" w:cs="Times New Roman"/>
          <w:color w:val="auto"/>
          <w:sz w:val="28"/>
          <w:szCs w:val="28"/>
        </w:rPr>
        <w:t xml:space="preserve"> </w:t>
      </w:r>
      <w:r w:rsidRPr="004760C3">
        <w:rPr>
          <w:rFonts w:ascii="Times New Roman" w:eastAsia="Times New Roman" w:hAnsi="Times New Roman" w:cs="Times New Roman"/>
          <w:color w:val="auto"/>
          <w:sz w:val="28"/>
          <w:szCs w:val="28"/>
        </w:rPr>
        <w:t>максимальное расстояние - 10 метров</w:t>
      </w:r>
      <w:r w:rsidRPr="004760C3">
        <w:rPr>
          <w:rFonts w:ascii="Times New Roman" w:eastAsia="Times New Roman" w:hAnsi="Times New Roman" w:cs="Times New Roman"/>
          <w:sz w:val="28"/>
          <w:szCs w:val="28"/>
        </w:rPr>
        <w:t>.</w:t>
      </w:r>
    </w:p>
    <w:p w:rsidR="0036470C" w:rsidRPr="004760C3" w:rsidRDefault="0036470C" w:rsidP="00187C0E">
      <w:pPr>
        <w:pStyle w:val="af5"/>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9) для нестационарных торговых объектов, нестационарных объектов, используемых для оказания услуг общественного питания, бытовых и иных услуг, рекламных конструкций, размещенных без предоставления земельного участка - </w:t>
      </w:r>
      <w:r w:rsidRPr="004760C3">
        <w:rPr>
          <w:rFonts w:ascii="Times New Roman" w:eastAsia="Times New Roman" w:hAnsi="Times New Roman" w:cs="Times New Roman"/>
          <w:color w:val="auto"/>
          <w:sz w:val="28"/>
          <w:szCs w:val="28"/>
        </w:rPr>
        <w:t>минимальное расстояние составляет - 3 метров, максимальное      расстояние - 6 метров</w:t>
      </w:r>
      <w:r w:rsidRPr="004760C3">
        <w:rPr>
          <w:rFonts w:ascii="Times New Roman" w:eastAsia="Times New Roman" w:hAnsi="Times New Roman" w:cs="Times New Roman"/>
          <w:sz w:val="28"/>
          <w:szCs w:val="28"/>
        </w:rPr>
        <w:t>;</w:t>
      </w:r>
    </w:p>
    <w:p w:rsidR="0036470C" w:rsidRPr="004760C3" w:rsidRDefault="0036470C" w:rsidP="00187C0E">
      <w:pPr>
        <w:pStyle w:val="af5"/>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10) </w:t>
      </w:r>
      <w:r w:rsidR="00C85B1E" w:rsidRPr="004760C3">
        <w:rPr>
          <w:rFonts w:ascii="Times New Roman" w:eastAsia="Times New Roman" w:hAnsi="Times New Roman" w:cs="Times New Roman"/>
          <w:sz w:val="28"/>
          <w:szCs w:val="28"/>
        </w:rPr>
        <w:t>для нестационарных объектов,</w:t>
      </w:r>
      <w:r w:rsidRPr="004760C3">
        <w:rPr>
          <w:rFonts w:ascii="Times New Roman" w:eastAsia="Times New Roman" w:hAnsi="Times New Roman" w:cs="Times New Roman"/>
          <w:sz w:val="28"/>
          <w:szCs w:val="28"/>
        </w:rPr>
        <w:t xml:space="preserve"> сблокированных с навесом и         оборудованных местами для ожидания транспорта, размещенных на            остановочных пунктах по маршрутам регулярных перевозок - </w:t>
      </w:r>
      <w:r w:rsidRPr="004760C3">
        <w:rPr>
          <w:rFonts w:ascii="Times New Roman" w:eastAsia="Times New Roman" w:hAnsi="Times New Roman" w:cs="Times New Roman"/>
          <w:color w:val="auto"/>
          <w:sz w:val="28"/>
          <w:szCs w:val="28"/>
        </w:rPr>
        <w:t>минимальное расстояние составляет - 3 метров, максимальное расстояние - 6 метров.</w:t>
      </w:r>
    </w:p>
    <w:p w:rsidR="0036470C" w:rsidRPr="004760C3" w:rsidRDefault="0036470C" w:rsidP="00187C0E">
      <w:pPr>
        <w:suppressAutoHyphens/>
        <w:spacing w:line="240" w:lineRule="auto"/>
        <w:ind w:firstLine="851"/>
        <w:jc w:val="both"/>
        <w:rPr>
          <w:rFonts w:ascii="Times New Roman" w:eastAsia="Times New Roman" w:hAnsi="Times New Roman" w:cs="Times New Roman"/>
          <w:bCs/>
          <w:sz w:val="28"/>
          <w:szCs w:val="28"/>
        </w:rPr>
      </w:pPr>
      <w:r w:rsidRPr="004760C3">
        <w:rPr>
          <w:rFonts w:ascii="Times New Roman" w:eastAsia="Times New Roman" w:hAnsi="Times New Roman" w:cs="Times New Roman"/>
          <w:sz w:val="28"/>
          <w:szCs w:val="28"/>
        </w:rPr>
        <w:t xml:space="preserve">10.2.9.7. Информация о границах прилегающих территорий доводится до сведения собственников и (или) иных законных владельцев зданий, строений, сооружений, земельных участков, а также лиц ответственных за эксплуатацию зданий, строений, сооружений путем размещения утвержденных правил благоустройства территории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 xml:space="preserve">Динского района на официальном </w:t>
      </w:r>
      <w:r w:rsidR="004760C3">
        <w:rPr>
          <w:rFonts w:ascii="Times New Roman" w:hAnsi="Times New Roman" w:cs="Times New Roman"/>
          <w:sz w:val="28"/>
          <w:szCs w:val="28"/>
        </w:rPr>
        <w:t>сайте</w:t>
      </w:r>
      <w:r w:rsidRPr="004760C3">
        <w:rPr>
          <w:rFonts w:ascii="Times New Roman" w:hAnsi="Times New Roman" w:cs="Times New Roman"/>
          <w:sz w:val="28"/>
          <w:szCs w:val="28"/>
        </w:rPr>
        <w:t xml:space="preserve"> администрации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 xml:space="preserve">Динского района </w:t>
      </w:r>
      <w:r w:rsidRPr="004760C3">
        <w:rPr>
          <w:rFonts w:ascii="Times New Roman" w:hAnsi="Times New Roman" w:cs="Times New Roman"/>
          <w:sz w:val="28"/>
          <w:szCs w:val="28"/>
          <w:lang w:val="en-US"/>
        </w:rPr>
        <w:t>www</w:t>
      </w:r>
      <w:r w:rsidRPr="004760C3">
        <w:rPr>
          <w:rFonts w:ascii="Times New Roman" w:hAnsi="Times New Roman" w:cs="Times New Roman"/>
          <w:sz w:val="28"/>
          <w:szCs w:val="28"/>
        </w:rPr>
        <w:t>.</w:t>
      </w:r>
      <w:proofErr w:type="spellStart"/>
      <w:r w:rsidR="004760C3" w:rsidRPr="004760C3">
        <w:rPr>
          <w:rFonts w:ascii="Times New Roman" w:hAnsi="Times New Roman" w:cs="Times New Roman"/>
          <w:sz w:val="28"/>
          <w:szCs w:val="28"/>
          <w:lang w:val="en-US"/>
        </w:rPr>
        <w:t>plastunovskoe</w:t>
      </w:r>
      <w:proofErr w:type="spellEnd"/>
      <w:r w:rsidR="004760C3" w:rsidRPr="004760C3">
        <w:rPr>
          <w:rFonts w:ascii="Times New Roman" w:hAnsi="Times New Roman" w:cs="Times New Roman"/>
          <w:sz w:val="28"/>
          <w:szCs w:val="28"/>
        </w:rPr>
        <w:t>.</w:t>
      </w:r>
      <w:proofErr w:type="spellStart"/>
      <w:r w:rsidR="004760C3" w:rsidRPr="004760C3">
        <w:rPr>
          <w:rFonts w:ascii="Times New Roman" w:hAnsi="Times New Roman" w:cs="Times New Roman"/>
          <w:sz w:val="28"/>
          <w:szCs w:val="28"/>
          <w:lang w:val="en-US"/>
        </w:rPr>
        <w:t>ru</w:t>
      </w:r>
      <w:proofErr w:type="spellEnd"/>
      <w:r w:rsidR="004760C3" w:rsidRPr="004760C3">
        <w:rPr>
          <w:rFonts w:ascii="Times New Roman" w:hAnsi="Times New Roman" w:cs="Times New Roman"/>
          <w:sz w:val="28"/>
          <w:szCs w:val="28"/>
        </w:rPr>
        <w:t>.</w:t>
      </w:r>
    </w:p>
    <w:p w:rsidR="00920B0A" w:rsidRPr="004760C3" w:rsidRDefault="0036470C"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10.2.10. </w:t>
      </w:r>
      <w:r w:rsidR="00242C3D" w:rsidRPr="004760C3">
        <w:rPr>
          <w:rFonts w:ascii="Times New Roman" w:eastAsia="Times New Roman" w:hAnsi="Times New Roman" w:cs="Times New Roman"/>
          <w:sz w:val="28"/>
          <w:szCs w:val="28"/>
        </w:rPr>
        <w:t>Эксплуатация</w:t>
      </w:r>
      <w:r w:rsidR="003D3BA2" w:rsidRPr="004760C3">
        <w:rPr>
          <w:rFonts w:ascii="Times New Roman" w:eastAsia="Times New Roman" w:hAnsi="Times New Roman" w:cs="Times New Roman"/>
          <w:sz w:val="28"/>
          <w:szCs w:val="28"/>
        </w:rPr>
        <w:t xml:space="preserve"> и содержание в надлежащем санитарно-техническом состоянии водоразборных колонок, в том числе их очистк</w:t>
      </w:r>
      <w:r w:rsidR="00242C3D" w:rsidRPr="004760C3">
        <w:rPr>
          <w:rFonts w:ascii="Times New Roman" w:eastAsia="Times New Roman" w:hAnsi="Times New Roman" w:cs="Times New Roman"/>
          <w:sz w:val="28"/>
          <w:szCs w:val="28"/>
        </w:rPr>
        <w:t>а</w:t>
      </w:r>
      <w:r w:rsidR="003D3BA2" w:rsidRPr="004760C3">
        <w:rPr>
          <w:rFonts w:ascii="Times New Roman" w:eastAsia="Times New Roman" w:hAnsi="Times New Roman" w:cs="Times New Roman"/>
          <w:sz w:val="28"/>
          <w:szCs w:val="28"/>
        </w:rPr>
        <w:t xml:space="preserve"> от мусора, льда и снега, а также обеспечение безопасных подходов к </w:t>
      </w:r>
      <w:r w:rsidR="004760C3" w:rsidRPr="004760C3">
        <w:rPr>
          <w:rFonts w:ascii="Times New Roman" w:eastAsia="Times New Roman" w:hAnsi="Times New Roman" w:cs="Times New Roman"/>
          <w:sz w:val="28"/>
          <w:szCs w:val="28"/>
        </w:rPr>
        <w:t>ним возлагается</w:t>
      </w:r>
      <w:r w:rsidR="003D3BA2" w:rsidRPr="004760C3">
        <w:rPr>
          <w:rFonts w:ascii="Times New Roman" w:eastAsia="Times New Roman" w:hAnsi="Times New Roman" w:cs="Times New Roman"/>
          <w:sz w:val="28"/>
          <w:szCs w:val="28"/>
        </w:rPr>
        <w:t xml:space="preserve"> на организации, в чьей собственности находятся колонки.</w:t>
      </w:r>
    </w:p>
    <w:p w:rsidR="0036470C" w:rsidRPr="004760C3" w:rsidRDefault="0036470C"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10.2.11. </w:t>
      </w:r>
      <w:r w:rsidR="003D3BA2" w:rsidRPr="004760C3">
        <w:rPr>
          <w:rFonts w:ascii="Times New Roman" w:eastAsia="Times New Roman" w:hAnsi="Times New Roman" w:cs="Times New Roman"/>
          <w:sz w:val="28"/>
          <w:szCs w:val="28"/>
        </w:rPr>
        <w:t>Организаци</w:t>
      </w:r>
      <w:r w:rsidR="00242C3D" w:rsidRPr="004760C3">
        <w:rPr>
          <w:rFonts w:ascii="Times New Roman" w:eastAsia="Times New Roman" w:hAnsi="Times New Roman" w:cs="Times New Roman"/>
          <w:sz w:val="28"/>
          <w:szCs w:val="28"/>
        </w:rPr>
        <w:t>я</w:t>
      </w:r>
      <w:r w:rsidR="003D3BA2" w:rsidRPr="004760C3">
        <w:rPr>
          <w:rFonts w:ascii="Times New Roman" w:eastAsia="Times New Roman" w:hAnsi="Times New Roman" w:cs="Times New Roman"/>
          <w:sz w:val="28"/>
          <w:szCs w:val="28"/>
        </w:rPr>
        <w:t xml:space="preserve"> работы по очистке и уборке территории рынков </w:t>
      </w:r>
      <w:r w:rsidR="00E172D0" w:rsidRPr="004760C3">
        <w:rPr>
          <w:rFonts w:ascii="Times New Roman" w:eastAsia="Times New Roman" w:hAnsi="Times New Roman" w:cs="Times New Roman"/>
          <w:sz w:val="28"/>
          <w:szCs w:val="28"/>
        </w:rPr>
        <w:t xml:space="preserve">(ярмарок), </w:t>
      </w:r>
      <w:r w:rsidR="003D3BA2" w:rsidRPr="004760C3">
        <w:rPr>
          <w:rFonts w:ascii="Times New Roman" w:eastAsia="Times New Roman" w:hAnsi="Times New Roman" w:cs="Times New Roman"/>
          <w:sz w:val="28"/>
          <w:szCs w:val="28"/>
        </w:rPr>
        <w:t>и прилегающих к ним территорий возлага</w:t>
      </w:r>
      <w:r w:rsidR="00242C3D" w:rsidRPr="004760C3">
        <w:rPr>
          <w:rFonts w:ascii="Times New Roman" w:eastAsia="Times New Roman" w:hAnsi="Times New Roman" w:cs="Times New Roman"/>
          <w:sz w:val="28"/>
          <w:szCs w:val="28"/>
        </w:rPr>
        <w:t>ется</w:t>
      </w:r>
      <w:r w:rsidR="003D3BA2" w:rsidRPr="004760C3">
        <w:rPr>
          <w:rFonts w:ascii="Times New Roman" w:eastAsia="Times New Roman" w:hAnsi="Times New Roman" w:cs="Times New Roman"/>
          <w:sz w:val="28"/>
          <w:szCs w:val="28"/>
        </w:rPr>
        <w:t xml:space="preserve"> на администрации рынков</w:t>
      </w:r>
      <w:r w:rsidR="00E172D0" w:rsidRPr="004760C3">
        <w:rPr>
          <w:rFonts w:ascii="Times New Roman" w:eastAsia="Times New Roman" w:hAnsi="Times New Roman" w:cs="Times New Roman"/>
          <w:sz w:val="28"/>
          <w:szCs w:val="28"/>
        </w:rPr>
        <w:t xml:space="preserve"> (ярмарок) </w:t>
      </w:r>
      <w:r w:rsidR="003D3BA2" w:rsidRPr="004760C3">
        <w:rPr>
          <w:rFonts w:ascii="Times New Roman" w:eastAsia="Times New Roman" w:hAnsi="Times New Roman" w:cs="Times New Roman"/>
          <w:sz w:val="28"/>
          <w:szCs w:val="28"/>
        </w:rPr>
        <w:t>в соответствии с действующими санитарными нормами и правилами торговли на рынках.</w:t>
      </w:r>
    </w:p>
    <w:p w:rsidR="00C85B1E" w:rsidRDefault="0036470C"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10.2.12. </w:t>
      </w:r>
      <w:r w:rsidR="003D3BA2" w:rsidRPr="004760C3">
        <w:rPr>
          <w:rFonts w:ascii="Times New Roman" w:eastAsia="Times New Roman" w:hAnsi="Times New Roman" w:cs="Times New Roman"/>
          <w:sz w:val="28"/>
          <w:szCs w:val="28"/>
        </w:rPr>
        <w:t>Содержание и уборку скверов и прилегающих к ним тротуаров, проездов и газонов осуществля</w:t>
      </w:r>
      <w:r w:rsidR="00242C3D" w:rsidRPr="004760C3">
        <w:rPr>
          <w:rFonts w:ascii="Times New Roman" w:eastAsia="Times New Roman" w:hAnsi="Times New Roman" w:cs="Times New Roman"/>
          <w:sz w:val="28"/>
          <w:szCs w:val="28"/>
        </w:rPr>
        <w:t>ется</w:t>
      </w:r>
      <w:r w:rsidR="003D3BA2" w:rsidRPr="004760C3">
        <w:rPr>
          <w:rFonts w:ascii="Times New Roman" w:eastAsia="Times New Roman" w:hAnsi="Times New Roman" w:cs="Times New Roman"/>
          <w:sz w:val="28"/>
          <w:szCs w:val="28"/>
        </w:rPr>
        <w:t xml:space="preserve"> специализированным о</w:t>
      </w:r>
      <w:r w:rsidR="00562A18" w:rsidRPr="004760C3">
        <w:rPr>
          <w:rFonts w:ascii="Times New Roman" w:eastAsia="Times New Roman" w:hAnsi="Times New Roman" w:cs="Times New Roman"/>
          <w:sz w:val="28"/>
          <w:szCs w:val="28"/>
        </w:rPr>
        <w:t>рганизациям по озеленению поселения</w:t>
      </w:r>
      <w:r w:rsidR="003D3BA2" w:rsidRPr="004760C3">
        <w:rPr>
          <w:rFonts w:ascii="Times New Roman" w:eastAsia="Times New Roman" w:hAnsi="Times New Roman" w:cs="Times New Roman"/>
          <w:sz w:val="28"/>
          <w:szCs w:val="28"/>
        </w:rPr>
        <w:t xml:space="preserve"> по соглашению </w:t>
      </w:r>
      <w:r w:rsidR="00C85B1E" w:rsidRPr="004760C3">
        <w:rPr>
          <w:rFonts w:ascii="Times New Roman" w:eastAsia="Times New Roman" w:hAnsi="Times New Roman" w:cs="Times New Roman"/>
          <w:sz w:val="28"/>
          <w:szCs w:val="28"/>
        </w:rPr>
        <w:t>с администрацией</w:t>
      </w:r>
      <w:r w:rsidR="00562A18" w:rsidRPr="004760C3">
        <w:rPr>
          <w:rFonts w:ascii="Times New Roman" w:eastAsia="Times New Roman" w:hAnsi="Times New Roman" w:cs="Times New Roman"/>
          <w:sz w:val="28"/>
          <w:szCs w:val="28"/>
        </w:rPr>
        <w:t xml:space="preserve"> </w:t>
      </w:r>
      <w:r w:rsidR="004760C3">
        <w:rPr>
          <w:rFonts w:ascii="Times New Roman" w:hAnsi="Times New Roman" w:cs="Times New Roman"/>
          <w:sz w:val="28"/>
          <w:szCs w:val="28"/>
        </w:rPr>
        <w:t xml:space="preserve">Пластуновского сельского поселения </w:t>
      </w:r>
      <w:r w:rsidR="00562A18" w:rsidRPr="004760C3">
        <w:rPr>
          <w:rFonts w:ascii="Times New Roman" w:hAnsi="Times New Roman" w:cs="Times New Roman"/>
          <w:sz w:val="28"/>
          <w:szCs w:val="28"/>
        </w:rPr>
        <w:t>Динского района</w:t>
      </w:r>
      <w:r w:rsidR="003D3BA2" w:rsidRPr="004760C3">
        <w:rPr>
          <w:rFonts w:ascii="Times New Roman" w:eastAsia="Times New Roman" w:hAnsi="Times New Roman" w:cs="Times New Roman"/>
          <w:sz w:val="28"/>
          <w:szCs w:val="28"/>
        </w:rPr>
        <w:t>.</w:t>
      </w:r>
    </w:p>
    <w:p w:rsidR="00920B0A" w:rsidRPr="004760C3" w:rsidRDefault="0036470C"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10.2.13. </w:t>
      </w:r>
      <w:r w:rsidR="003D3BA2" w:rsidRPr="004760C3">
        <w:rPr>
          <w:rFonts w:ascii="Times New Roman" w:eastAsia="Times New Roman" w:hAnsi="Times New Roman" w:cs="Times New Roman"/>
          <w:sz w:val="28"/>
          <w:szCs w:val="28"/>
        </w:rPr>
        <w:t xml:space="preserve">Содержание и уборку садов, скверов, парков, зеленых насаждений, находящихся в собственности организаций, собственников помещений либо </w:t>
      </w:r>
      <w:r w:rsidR="003D3BA2" w:rsidRPr="004760C3">
        <w:rPr>
          <w:rFonts w:ascii="Times New Roman" w:eastAsia="Times New Roman" w:hAnsi="Times New Roman" w:cs="Times New Roman"/>
          <w:color w:val="auto"/>
          <w:sz w:val="28"/>
          <w:szCs w:val="28"/>
        </w:rPr>
        <w:t>на прилегающих территориях</w:t>
      </w:r>
      <w:r w:rsidR="003D3BA2" w:rsidRPr="004760C3">
        <w:rPr>
          <w:rFonts w:ascii="Times New Roman" w:eastAsia="Times New Roman" w:hAnsi="Times New Roman" w:cs="Times New Roman"/>
          <w:sz w:val="28"/>
          <w:szCs w:val="28"/>
        </w:rPr>
        <w:t>, производить силами и средствами этих организаций, собственников помещений.</w:t>
      </w:r>
    </w:p>
    <w:p w:rsidR="000D5162" w:rsidRPr="004760C3" w:rsidRDefault="000D516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10.2.14. Уборку мостов, путепроводов, пешеходных переходов, виадуков, прилегающих к ним территорий, а также содержание коллекторов, труб ливневой канализации и </w:t>
      </w:r>
      <w:proofErr w:type="spellStart"/>
      <w:r w:rsidRPr="004760C3">
        <w:rPr>
          <w:rFonts w:ascii="Times New Roman" w:eastAsia="Times New Roman" w:hAnsi="Times New Roman" w:cs="Times New Roman"/>
          <w:sz w:val="28"/>
          <w:szCs w:val="28"/>
        </w:rPr>
        <w:t>дождеприемных</w:t>
      </w:r>
      <w:proofErr w:type="spellEnd"/>
      <w:r w:rsidRPr="004760C3">
        <w:rPr>
          <w:rFonts w:ascii="Times New Roman" w:eastAsia="Times New Roman" w:hAnsi="Times New Roman" w:cs="Times New Roman"/>
          <w:sz w:val="28"/>
          <w:szCs w:val="28"/>
        </w:rPr>
        <w:t xml:space="preserve"> колодцев производить организациям, обслуживающим данные объекты.</w:t>
      </w:r>
    </w:p>
    <w:p w:rsidR="000D5162" w:rsidRPr="004760C3" w:rsidRDefault="000D5162"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Постоянный контроль за состоянием крышек люков в безопасном для автотранспорта и пешеходов состоянии производится учреждениями, предприятиями и организациями всех форм собственности, в ведении которых находятся подземные коммуникации.</w:t>
      </w:r>
    </w:p>
    <w:p w:rsidR="00920B0A" w:rsidRPr="004760C3" w:rsidRDefault="003D3BA2" w:rsidP="00187C0E">
      <w:pPr>
        <w:pStyle w:val="aa"/>
        <w:numPr>
          <w:ilvl w:val="2"/>
          <w:numId w:val="28"/>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Очистку и уборку водосточных канав, лотков, труб, дренажей, предназначенных для отвода поверхно</w:t>
      </w:r>
      <w:r w:rsidR="00671755" w:rsidRPr="004760C3">
        <w:rPr>
          <w:rFonts w:ascii="Times New Roman" w:eastAsia="Times New Roman" w:hAnsi="Times New Roman" w:cs="Times New Roman"/>
          <w:sz w:val="28"/>
          <w:szCs w:val="28"/>
        </w:rPr>
        <w:t xml:space="preserve">стных и грунтовых вод из </w:t>
      </w:r>
      <w:r w:rsidR="00671755" w:rsidRPr="004760C3">
        <w:rPr>
          <w:rFonts w:ascii="Times New Roman" w:eastAsia="Times New Roman" w:hAnsi="Times New Roman" w:cs="Times New Roman"/>
          <w:sz w:val="28"/>
          <w:szCs w:val="28"/>
        </w:rPr>
        <w:lastRenderedPageBreak/>
        <w:t>дворов</w:t>
      </w:r>
      <w:r w:rsidRPr="004760C3">
        <w:rPr>
          <w:rFonts w:ascii="Times New Roman" w:eastAsia="Times New Roman" w:hAnsi="Times New Roman" w:cs="Times New Roman"/>
          <w:sz w:val="28"/>
          <w:szCs w:val="28"/>
        </w:rPr>
        <w:t xml:space="preserve"> производить лицам, </w:t>
      </w:r>
      <w:r w:rsidR="001B12EE" w:rsidRPr="004760C3">
        <w:rPr>
          <w:rFonts w:ascii="Times New Roman" w:eastAsia="Times New Roman" w:hAnsi="Times New Roman" w:cs="Times New Roman"/>
          <w:sz w:val="28"/>
          <w:szCs w:val="28"/>
        </w:rPr>
        <w:t>ответственным за уборку соответствующих территорий</w:t>
      </w:r>
      <w:r w:rsidRPr="004760C3">
        <w:rPr>
          <w:rFonts w:ascii="Times New Roman" w:eastAsia="Times New Roman" w:hAnsi="Times New Roman" w:cs="Times New Roman"/>
          <w:sz w:val="28"/>
          <w:szCs w:val="28"/>
        </w:rPr>
        <w:t>.</w:t>
      </w:r>
    </w:p>
    <w:p w:rsidR="00920B0A" w:rsidRPr="004760C3" w:rsidRDefault="003D3BA2" w:rsidP="00187C0E">
      <w:pPr>
        <w:numPr>
          <w:ilvl w:val="2"/>
          <w:numId w:val="28"/>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Слив воды на тротуары, газоны, проезжую часть дороги не допуска</w:t>
      </w:r>
      <w:r w:rsidR="00671755" w:rsidRPr="004760C3">
        <w:rPr>
          <w:rFonts w:ascii="Times New Roman" w:eastAsia="Times New Roman" w:hAnsi="Times New Roman" w:cs="Times New Roman"/>
          <w:sz w:val="28"/>
          <w:szCs w:val="28"/>
        </w:rPr>
        <w:t>ет</w:t>
      </w:r>
      <w:r w:rsidRPr="004760C3">
        <w:rPr>
          <w:rFonts w:ascii="Times New Roman" w:eastAsia="Times New Roman" w:hAnsi="Times New Roman" w:cs="Times New Roman"/>
          <w:sz w:val="28"/>
          <w:szCs w:val="28"/>
        </w:rPr>
        <w:t>ся, а при производстве аварийных работ слив воды разрешается только по специальным отводам или шлангам в близлежащие колодцы фекальной или ливневой канализации по согласованию с владельцами коммуникаций и с возмещением затрат на работы по водоотведению сброшенных стоков.</w:t>
      </w:r>
    </w:p>
    <w:p w:rsidR="00920B0A" w:rsidRPr="004760C3" w:rsidRDefault="003D3BA2" w:rsidP="00187C0E">
      <w:pPr>
        <w:numPr>
          <w:ilvl w:val="2"/>
          <w:numId w:val="28"/>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Железнодорожные пути, проходящие в черте </w:t>
      </w:r>
      <w:r w:rsidR="004760C3">
        <w:rPr>
          <w:rFonts w:ascii="Times New Roman" w:hAnsi="Times New Roman" w:cs="Times New Roman"/>
          <w:sz w:val="28"/>
          <w:szCs w:val="28"/>
        </w:rPr>
        <w:t xml:space="preserve">Пластуновского сельского поселения </w:t>
      </w:r>
      <w:r w:rsidR="00671755" w:rsidRPr="004760C3">
        <w:rPr>
          <w:rFonts w:ascii="Times New Roman" w:hAnsi="Times New Roman" w:cs="Times New Roman"/>
          <w:sz w:val="28"/>
          <w:szCs w:val="28"/>
        </w:rPr>
        <w:t>Динского района</w:t>
      </w:r>
      <w:r w:rsidR="009E45B3" w:rsidRPr="004760C3">
        <w:rPr>
          <w:rFonts w:ascii="Times New Roman" w:hAnsi="Times New Roman" w:cs="Times New Roman"/>
          <w:sz w:val="28"/>
          <w:szCs w:val="28"/>
        </w:rPr>
        <w:t xml:space="preserve"> </w:t>
      </w:r>
      <w:r w:rsidRPr="004760C3">
        <w:rPr>
          <w:rFonts w:ascii="Times New Roman" w:eastAsia="Times New Roman" w:hAnsi="Times New Roman" w:cs="Times New Roman"/>
          <w:sz w:val="28"/>
          <w:szCs w:val="28"/>
        </w:rPr>
        <w:t>в пределах полосы отчуждения (откосы выемок и насыпей, переезды, переходы через пути), убирать и содержать силами и средствами железнодорожных организаций, эксплуатирующих данные сооружения.</w:t>
      </w:r>
    </w:p>
    <w:p w:rsidR="00920B0A" w:rsidRPr="004760C3" w:rsidRDefault="003D3BA2" w:rsidP="00187C0E">
      <w:pPr>
        <w:numPr>
          <w:ilvl w:val="2"/>
          <w:numId w:val="28"/>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Уборку и очистку территорий, отведенных для размещения и эксплуатации линий электропередач, газовых, водопроводных и тепловых сетей, осуществлять силами и средствами организаций, эксплуатирующих указанные сети и линии электропередач. В случае, если указанные в данном пункте сети являются бесхозяйными, уборку и очистку территорий осуществлять организации, с которой заключен договор об обеспечении сохранности и эксплуатации бесхозяйного имущества.</w:t>
      </w:r>
    </w:p>
    <w:p w:rsidR="00920B0A" w:rsidRPr="004760C3" w:rsidRDefault="003D3BA2" w:rsidP="00187C0E">
      <w:pPr>
        <w:numPr>
          <w:ilvl w:val="2"/>
          <w:numId w:val="28"/>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очистке смотровых колодцев, подземных коммуникаций грунт, мусор, нечистоты складировать в специальную тару с немедленной вывозкой силами организаций, занимающихся очистными работами.</w:t>
      </w:r>
    </w:p>
    <w:p w:rsidR="00920B0A" w:rsidRPr="004760C3" w:rsidRDefault="003D3BA2" w:rsidP="00187C0E">
      <w:pPr>
        <w:numPr>
          <w:ilvl w:val="2"/>
          <w:numId w:val="28"/>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Складирование нечистот на проезжую часть улиц, тротуары и газоны</w:t>
      </w:r>
      <w:r w:rsidR="00671755" w:rsidRPr="004760C3">
        <w:rPr>
          <w:rFonts w:ascii="Times New Roman" w:eastAsia="Times New Roman" w:hAnsi="Times New Roman" w:cs="Times New Roman"/>
          <w:sz w:val="28"/>
          <w:szCs w:val="28"/>
        </w:rPr>
        <w:t xml:space="preserve"> запрещено</w:t>
      </w:r>
      <w:r w:rsidRPr="004760C3">
        <w:rPr>
          <w:rFonts w:ascii="Times New Roman" w:eastAsia="Times New Roman" w:hAnsi="Times New Roman" w:cs="Times New Roman"/>
          <w:sz w:val="28"/>
          <w:szCs w:val="28"/>
        </w:rPr>
        <w:t>.</w:t>
      </w:r>
    </w:p>
    <w:p w:rsidR="00920B0A" w:rsidRPr="004760C3" w:rsidRDefault="003D3BA2" w:rsidP="00187C0E">
      <w:pPr>
        <w:numPr>
          <w:ilvl w:val="2"/>
          <w:numId w:val="28"/>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Сбор брошенных на улицах предметов, создающих помехи дорожному движению, </w:t>
      </w:r>
      <w:r w:rsidR="00671755" w:rsidRPr="004760C3">
        <w:rPr>
          <w:rFonts w:ascii="Times New Roman" w:eastAsia="Times New Roman" w:hAnsi="Times New Roman" w:cs="Times New Roman"/>
          <w:sz w:val="28"/>
          <w:szCs w:val="28"/>
        </w:rPr>
        <w:t>возлагается</w:t>
      </w:r>
      <w:r w:rsidRPr="004760C3">
        <w:rPr>
          <w:rFonts w:ascii="Times New Roman" w:eastAsia="Times New Roman" w:hAnsi="Times New Roman" w:cs="Times New Roman"/>
          <w:sz w:val="28"/>
          <w:szCs w:val="28"/>
        </w:rPr>
        <w:t xml:space="preserve"> на организации, обслуживающие данные объекты.</w:t>
      </w:r>
    </w:p>
    <w:p w:rsidR="00920B0A" w:rsidRPr="004760C3" w:rsidRDefault="00671755" w:rsidP="00187C0E">
      <w:pPr>
        <w:numPr>
          <w:ilvl w:val="2"/>
          <w:numId w:val="28"/>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Администрация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Динского района</w:t>
      </w:r>
      <w:r w:rsidRPr="004760C3">
        <w:rPr>
          <w:rFonts w:ascii="Times New Roman" w:eastAsia="Times New Roman" w:hAnsi="Times New Roman" w:cs="Times New Roman"/>
          <w:sz w:val="28"/>
          <w:szCs w:val="28"/>
        </w:rPr>
        <w:t xml:space="preserve"> </w:t>
      </w:r>
      <w:r w:rsidR="00B83CFB" w:rsidRPr="004760C3">
        <w:rPr>
          <w:rFonts w:ascii="Times New Roman" w:eastAsia="Times New Roman" w:hAnsi="Times New Roman" w:cs="Times New Roman"/>
          <w:sz w:val="28"/>
          <w:szCs w:val="28"/>
        </w:rPr>
        <w:t>может на</w:t>
      </w:r>
      <w:r w:rsidR="003D3BA2" w:rsidRPr="004760C3">
        <w:rPr>
          <w:rFonts w:ascii="Times New Roman" w:eastAsia="Times New Roman" w:hAnsi="Times New Roman" w:cs="Times New Roman"/>
          <w:sz w:val="28"/>
          <w:szCs w:val="28"/>
        </w:rPr>
        <w:t xml:space="preserve"> добровольной основе привлекать граждан для выполнения работ по уборке, благоустройству и озеленению территории </w:t>
      </w:r>
      <w:r w:rsidRPr="004760C3">
        <w:rPr>
          <w:rFonts w:ascii="Times New Roman" w:hAnsi="Times New Roman" w:cs="Times New Roman"/>
          <w:sz w:val="28"/>
          <w:szCs w:val="28"/>
        </w:rPr>
        <w:t>поселения</w:t>
      </w:r>
      <w:r w:rsidR="003D3BA2" w:rsidRPr="004760C3">
        <w:rPr>
          <w:rFonts w:ascii="Times New Roman" w:eastAsia="Times New Roman" w:hAnsi="Times New Roman" w:cs="Times New Roman"/>
          <w:sz w:val="28"/>
          <w:szCs w:val="28"/>
        </w:rPr>
        <w:t>.</w:t>
      </w:r>
    </w:p>
    <w:p w:rsidR="00920B0A" w:rsidRPr="004760C3" w:rsidRDefault="003D3BA2" w:rsidP="00187C0E">
      <w:pPr>
        <w:numPr>
          <w:ilvl w:val="2"/>
          <w:numId w:val="28"/>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Привлечение граждан к выполнению работ по уборке, благоустройству и озеленению территории </w:t>
      </w:r>
      <w:r w:rsidR="004760C3">
        <w:rPr>
          <w:rFonts w:ascii="Times New Roman" w:hAnsi="Times New Roman" w:cs="Times New Roman"/>
          <w:sz w:val="28"/>
          <w:szCs w:val="28"/>
        </w:rPr>
        <w:t xml:space="preserve">Пластуновского сельского поселения </w:t>
      </w:r>
      <w:r w:rsidR="00671755" w:rsidRPr="004760C3">
        <w:rPr>
          <w:rFonts w:ascii="Times New Roman" w:hAnsi="Times New Roman" w:cs="Times New Roman"/>
          <w:sz w:val="28"/>
          <w:szCs w:val="28"/>
        </w:rPr>
        <w:t>Динского района</w:t>
      </w:r>
      <w:r w:rsidR="004760C3" w:rsidRPr="004760C3">
        <w:rPr>
          <w:rFonts w:ascii="Times New Roman" w:hAnsi="Times New Roman" w:cs="Times New Roman"/>
          <w:sz w:val="28"/>
          <w:szCs w:val="28"/>
        </w:rPr>
        <w:t xml:space="preserve"> </w:t>
      </w:r>
      <w:r w:rsidRPr="004760C3">
        <w:rPr>
          <w:rFonts w:ascii="Times New Roman" w:eastAsia="Times New Roman" w:hAnsi="Times New Roman" w:cs="Times New Roman"/>
          <w:sz w:val="28"/>
          <w:szCs w:val="28"/>
        </w:rPr>
        <w:t xml:space="preserve">осуществлять на основании постановления администрации </w:t>
      </w:r>
      <w:r w:rsidR="004760C3">
        <w:rPr>
          <w:rFonts w:ascii="Times New Roman" w:hAnsi="Times New Roman" w:cs="Times New Roman"/>
          <w:sz w:val="28"/>
          <w:szCs w:val="28"/>
        </w:rPr>
        <w:t xml:space="preserve">Пластуновского сельского поселения </w:t>
      </w:r>
      <w:r w:rsidR="00671755" w:rsidRPr="004760C3">
        <w:rPr>
          <w:rFonts w:ascii="Times New Roman" w:hAnsi="Times New Roman" w:cs="Times New Roman"/>
          <w:sz w:val="28"/>
          <w:szCs w:val="28"/>
        </w:rPr>
        <w:t>Динского района</w:t>
      </w:r>
      <w:r w:rsidRPr="004760C3">
        <w:rPr>
          <w:rFonts w:ascii="Times New Roman" w:eastAsia="Times New Roman" w:hAnsi="Times New Roman" w:cs="Times New Roman"/>
          <w:sz w:val="28"/>
          <w:szCs w:val="28"/>
        </w:rPr>
        <w:t>.</w:t>
      </w:r>
    </w:p>
    <w:p w:rsidR="00DD6A0B" w:rsidRPr="004760C3" w:rsidRDefault="00DD6A0B"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 xml:space="preserve">Ежедневная уборка территории общего пользования производится соответствующей, специализированной организацией ответственной </w:t>
      </w:r>
      <w:r w:rsidR="004760C3" w:rsidRPr="004760C3">
        <w:rPr>
          <w:rFonts w:ascii="Times New Roman" w:hAnsi="Times New Roman" w:cs="Times New Roman"/>
          <w:sz w:val="28"/>
          <w:szCs w:val="28"/>
        </w:rPr>
        <w:t>за содержание данной</w:t>
      </w:r>
      <w:r w:rsidRPr="004760C3">
        <w:rPr>
          <w:rFonts w:ascii="Times New Roman" w:hAnsi="Times New Roman" w:cs="Times New Roman"/>
          <w:sz w:val="28"/>
          <w:szCs w:val="28"/>
        </w:rPr>
        <w:t xml:space="preserve"> территории с которой заключен соответствующий договор. </w:t>
      </w:r>
    </w:p>
    <w:p w:rsidR="00DD6A0B" w:rsidRPr="004760C3" w:rsidRDefault="00B55C97"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10.2.</w:t>
      </w:r>
      <w:r w:rsidR="004760C3" w:rsidRPr="004760C3">
        <w:rPr>
          <w:rFonts w:ascii="Times New Roman" w:hAnsi="Times New Roman" w:cs="Times New Roman"/>
          <w:sz w:val="28"/>
          <w:szCs w:val="28"/>
        </w:rPr>
        <w:t>24. Ручную</w:t>
      </w:r>
      <w:r w:rsidR="00DD6A0B" w:rsidRPr="004760C3">
        <w:rPr>
          <w:rFonts w:ascii="Times New Roman" w:hAnsi="Times New Roman" w:cs="Times New Roman"/>
          <w:sz w:val="28"/>
          <w:szCs w:val="28"/>
        </w:rPr>
        <w:t xml:space="preserve"> зачистку тротуаров, прилегающих к территории общего пользования, после проведения механизированной уборки от снега и смета на площадях, улицах и проездах осуществляет специализированная </w:t>
      </w:r>
      <w:r w:rsidR="00DD6A0B" w:rsidRPr="004760C3">
        <w:rPr>
          <w:rFonts w:ascii="Times New Roman" w:hAnsi="Times New Roman" w:cs="Times New Roman"/>
          <w:sz w:val="28"/>
          <w:szCs w:val="28"/>
        </w:rPr>
        <w:lastRenderedPageBreak/>
        <w:t xml:space="preserve">организация ответственная </w:t>
      </w:r>
      <w:r w:rsidR="004760C3" w:rsidRPr="004760C3">
        <w:rPr>
          <w:rFonts w:ascii="Times New Roman" w:hAnsi="Times New Roman" w:cs="Times New Roman"/>
          <w:sz w:val="28"/>
          <w:szCs w:val="28"/>
        </w:rPr>
        <w:t>за содержание данной</w:t>
      </w:r>
      <w:r w:rsidR="00DD6A0B" w:rsidRPr="004760C3">
        <w:rPr>
          <w:rFonts w:ascii="Times New Roman" w:hAnsi="Times New Roman" w:cs="Times New Roman"/>
          <w:sz w:val="28"/>
          <w:szCs w:val="28"/>
        </w:rPr>
        <w:t xml:space="preserve"> территории, а тротуаров у прилегающей территории - соответствующие юридические и физические лица.</w:t>
      </w:r>
    </w:p>
    <w:p w:rsidR="00DD6A0B" w:rsidRPr="004760C3" w:rsidRDefault="00B55C97"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10.2.25</w:t>
      </w:r>
      <w:r w:rsidR="00DD6A0B" w:rsidRPr="004760C3">
        <w:rPr>
          <w:rFonts w:ascii="Times New Roman" w:hAnsi="Times New Roman" w:cs="Times New Roman"/>
          <w:sz w:val="28"/>
          <w:szCs w:val="28"/>
        </w:rPr>
        <w:t xml:space="preserve">. Профилактическое обследование смотровых и </w:t>
      </w:r>
      <w:proofErr w:type="spellStart"/>
      <w:r w:rsidR="00DD6A0B" w:rsidRPr="004760C3">
        <w:rPr>
          <w:rFonts w:ascii="Times New Roman" w:hAnsi="Times New Roman" w:cs="Times New Roman"/>
          <w:sz w:val="28"/>
          <w:szCs w:val="28"/>
        </w:rPr>
        <w:t>дождеприемных</w:t>
      </w:r>
      <w:proofErr w:type="spellEnd"/>
      <w:r w:rsidR="00DD6A0B" w:rsidRPr="004760C3">
        <w:rPr>
          <w:rFonts w:ascii="Times New Roman" w:hAnsi="Times New Roman" w:cs="Times New Roman"/>
          <w:sz w:val="28"/>
          <w:szCs w:val="28"/>
        </w:rPr>
        <w:t xml:space="preserve"> колодцев ливневой канализации (водосточной сети) и их очистка производятся организациями, на основании заключенных договоров, по утвержденным графикам, но не реже одного раза в квартал. Во избежание засорения ливневой канализации запрещается сброс смета и мусора в </w:t>
      </w:r>
      <w:proofErr w:type="spellStart"/>
      <w:r w:rsidR="00DD6A0B" w:rsidRPr="004760C3">
        <w:rPr>
          <w:rFonts w:ascii="Times New Roman" w:hAnsi="Times New Roman" w:cs="Times New Roman"/>
          <w:sz w:val="28"/>
          <w:szCs w:val="28"/>
        </w:rPr>
        <w:t>дождеприемные</w:t>
      </w:r>
      <w:proofErr w:type="spellEnd"/>
      <w:r w:rsidR="00DD6A0B" w:rsidRPr="004760C3">
        <w:rPr>
          <w:rFonts w:ascii="Times New Roman" w:hAnsi="Times New Roman" w:cs="Times New Roman"/>
          <w:sz w:val="28"/>
          <w:szCs w:val="28"/>
        </w:rPr>
        <w:t xml:space="preserve"> колодцы.</w:t>
      </w:r>
    </w:p>
    <w:p w:rsidR="00DD6A0B" w:rsidRPr="004760C3" w:rsidRDefault="00B55C97"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10.2.26</w:t>
      </w:r>
      <w:r w:rsidR="00DD6A0B" w:rsidRPr="004760C3">
        <w:rPr>
          <w:rFonts w:ascii="Times New Roman" w:hAnsi="Times New Roman" w:cs="Times New Roman"/>
          <w:sz w:val="28"/>
          <w:szCs w:val="28"/>
        </w:rPr>
        <w:t xml:space="preserve">. Решетки </w:t>
      </w:r>
      <w:proofErr w:type="spellStart"/>
      <w:r w:rsidR="00DD6A0B" w:rsidRPr="004760C3">
        <w:rPr>
          <w:rFonts w:ascii="Times New Roman" w:hAnsi="Times New Roman" w:cs="Times New Roman"/>
          <w:sz w:val="28"/>
          <w:szCs w:val="28"/>
        </w:rPr>
        <w:t>дождеприемных</w:t>
      </w:r>
      <w:proofErr w:type="spellEnd"/>
      <w:r w:rsidR="00DD6A0B" w:rsidRPr="004760C3">
        <w:rPr>
          <w:rFonts w:ascii="Times New Roman" w:hAnsi="Times New Roman" w:cs="Times New Roman"/>
          <w:sz w:val="28"/>
          <w:szCs w:val="28"/>
        </w:rPr>
        <w:t xml:space="preserve"> колодцев должны постоянно находиться в очищенном состоянии. Не допускается засорение, заиливание решеток и колодцев, ограничивающее их пропускную способность.</w:t>
      </w:r>
    </w:p>
    <w:p w:rsidR="00DD6A0B" w:rsidRPr="004760C3" w:rsidRDefault="00B55C97"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10.2.27</w:t>
      </w:r>
      <w:r w:rsidR="00DD6A0B" w:rsidRPr="004760C3">
        <w:rPr>
          <w:rFonts w:ascii="Times New Roman" w:hAnsi="Times New Roman" w:cs="Times New Roman"/>
          <w:sz w:val="28"/>
          <w:szCs w:val="28"/>
        </w:rPr>
        <w:t>. В случае обильных осадков при возникновении подтоплений на проезжей части дорог, плотин (из-за нарушения работы ливневой канализации) ликвидация подтоплений производится силами правообладателя участка ливневой канализации либо организацией, с которой заключен соответствующий договор.</w:t>
      </w:r>
    </w:p>
    <w:p w:rsidR="00DD6A0B" w:rsidRPr="004760C3" w:rsidRDefault="00B55C97"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10.2.28</w:t>
      </w:r>
      <w:r w:rsidR="00DD6A0B" w:rsidRPr="004760C3">
        <w:rPr>
          <w:rFonts w:ascii="Times New Roman" w:hAnsi="Times New Roman" w:cs="Times New Roman"/>
          <w:sz w:val="28"/>
          <w:szCs w:val="28"/>
        </w:rPr>
        <w:t>. При возникновении подтоплений, вызванных сбросом воды (откачка воды из котлованов, аварийная ситуация на трубопроводах), ответственность за их ликвидацию (в зимних условиях - скол и вывоз льда) возлагается на организацию, допустившую возникновение указанных ситуаций.</w:t>
      </w:r>
    </w:p>
    <w:p w:rsidR="00DD6A0B" w:rsidRPr="004760C3" w:rsidRDefault="00B55C97"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10.2.29</w:t>
      </w:r>
      <w:r w:rsidR="00DD6A0B" w:rsidRPr="004760C3">
        <w:rPr>
          <w:rFonts w:ascii="Times New Roman" w:hAnsi="Times New Roman" w:cs="Times New Roman"/>
          <w:sz w:val="28"/>
          <w:szCs w:val="28"/>
        </w:rPr>
        <w:t>. Эксплуатация магистральных и внутриквартальных сетей ливневой канализации на территории поселения осуществляется организациями, с которыми администрацией поселения заключены муниципальные контракты (договоры) на выполнение таких работ и оказание услуг, с соблюдением требований действующего законодательства Российской Федерации.</w:t>
      </w:r>
    </w:p>
    <w:p w:rsidR="00DD6A0B" w:rsidRPr="004760C3" w:rsidRDefault="00B55C97"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10.2.30</w:t>
      </w:r>
      <w:r w:rsidR="00DD6A0B" w:rsidRPr="004760C3">
        <w:rPr>
          <w:rFonts w:ascii="Times New Roman" w:hAnsi="Times New Roman" w:cs="Times New Roman"/>
          <w:sz w:val="28"/>
          <w:szCs w:val="28"/>
        </w:rPr>
        <w:t xml:space="preserve">. Уборка и очистка канав, труб, дренажей, предназначенных для отвода грунтовых и поверхностных вод с улиц и дорог, очистка коллекторов ливневой канализации и </w:t>
      </w:r>
      <w:proofErr w:type="spellStart"/>
      <w:r w:rsidR="00DD6A0B" w:rsidRPr="004760C3">
        <w:rPr>
          <w:rFonts w:ascii="Times New Roman" w:hAnsi="Times New Roman" w:cs="Times New Roman"/>
          <w:sz w:val="28"/>
          <w:szCs w:val="28"/>
        </w:rPr>
        <w:t>дождеприемных</w:t>
      </w:r>
      <w:proofErr w:type="spellEnd"/>
      <w:r w:rsidR="00DD6A0B" w:rsidRPr="004760C3">
        <w:rPr>
          <w:rFonts w:ascii="Times New Roman" w:hAnsi="Times New Roman" w:cs="Times New Roman"/>
          <w:sz w:val="28"/>
          <w:szCs w:val="28"/>
        </w:rPr>
        <w:t xml:space="preserve"> колодцев производится организациями, эксплуатирующими эти сооружения. </w:t>
      </w:r>
    </w:p>
    <w:p w:rsidR="00DD6A0B" w:rsidRPr="004760C3" w:rsidRDefault="00B55C97"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10.2.31</w:t>
      </w:r>
      <w:r w:rsidR="00DD6A0B" w:rsidRPr="004760C3">
        <w:rPr>
          <w:rFonts w:ascii="Times New Roman" w:hAnsi="Times New Roman" w:cs="Times New Roman"/>
          <w:sz w:val="28"/>
          <w:szCs w:val="28"/>
        </w:rPr>
        <w:t>. Ответственность за исправное техническое состояние сетей ливневой канализации (в том числе своевременное закрытие люков, решеток) возлагается на эксплуатирующие организации.</w:t>
      </w:r>
    </w:p>
    <w:p w:rsidR="00DD6A0B" w:rsidRPr="004760C3" w:rsidRDefault="00B55C97"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10.2.32</w:t>
      </w:r>
      <w:r w:rsidR="00DD6A0B" w:rsidRPr="004760C3">
        <w:rPr>
          <w:rFonts w:ascii="Times New Roman" w:hAnsi="Times New Roman" w:cs="Times New Roman"/>
          <w:sz w:val="28"/>
          <w:szCs w:val="28"/>
        </w:rPr>
        <w:t>. Вывоз скола асфальта при проведении дорожно-ремонтных работ производится организациями, проводящими работы, незамедлительно. Временное складирование скола асфальта категорически запрещено.</w:t>
      </w:r>
    </w:p>
    <w:p w:rsidR="00DD6A0B" w:rsidRPr="004760C3" w:rsidRDefault="00B55C97"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10.2.33</w:t>
      </w:r>
      <w:r w:rsidR="00DD6A0B" w:rsidRPr="004760C3">
        <w:rPr>
          <w:rFonts w:ascii="Times New Roman" w:hAnsi="Times New Roman" w:cs="Times New Roman"/>
          <w:sz w:val="28"/>
          <w:szCs w:val="28"/>
        </w:rPr>
        <w:t xml:space="preserve">. Упавшие деревья должны быть удалены собственником и (или) </w:t>
      </w:r>
      <w:r w:rsidR="004760C3" w:rsidRPr="004760C3">
        <w:rPr>
          <w:rFonts w:ascii="Times New Roman" w:hAnsi="Times New Roman" w:cs="Times New Roman"/>
          <w:sz w:val="28"/>
          <w:szCs w:val="28"/>
        </w:rPr>
        <w:t>пользователем земельного</w:t>
      </w:r>
      <w:r w:rsidR="00DD6A0B" w:rsidRPr="004760C3">
        <w:rPr>
          <w:rFonts w:ascii="Times New Roman" w:hAnsi="Times New Roman" w:cs="Times New Roman"/>
          <w:sz w:val="28"/>
          <w:szCs w:val="28"/>
        </w:rPr>
        <w:t xml:space="preserve"> участка немедленно с проезжей части дорог, тротуаров, от </w:t>
      </w:r>
      <w:proofErr w:type="spellStart"/>
      <w:r w:rsidR="00DD6A0B" w:rsidRPr="004760C3">
        <w:rPr>
          <w:rFonts w:ascii="Times New Roman" w:hAnsi="Times New Roman" w:cs="Times New Roman"/>
          <w:sz w:val="28"/>
          <w:szCs w:val="28"/>
        </w:rPr>
        <w:t>токонесущих</w:t>
      </w:r>
      <w:proofErr w:type="spellEnd"/>
      <w:r w:rsidR="00DD6A0B" w:rsidRPr="004760C3">
        <w:rPr>
          <w:rFonts w:ascii="Times New Roman" w:hAnsi="Times New Roman" w:cs="Times New Roman"/>
          <w:sz w:val="28"/>
          <w:szCs w:val="28"/>
        </w:rPr>
        <w:t xml:space="preserve"> проводов, фасадов жилых и производственных зданий, а с других территорий - в течение 6 часов с момента обнаружения.</w:t>
      </w:r>
    </w:p>
    <w:p w:rsidR="00DD6A0B" w:rsidRPr="004760C3" w:rsidRDefault="00B55C97"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lastRenderedPageBreak/>
        <w:t>10.2.34</w:t>
      </w:r>
      <w:r w:rsidR="00DD6A0B" w:rsidRPr="004760C3">
        <w:rPr>
          <w:rFonts w:ascii="Times New Roman" w:hAnsi="Times New Roman" w:cs="Times New Roman"/>
          <w:sz w:val="28"/>
          <w:szCs w:val="28"/>
        </w:rPr>
        <w:t>. Пни, оставшиеся после вырезки сухостойных, аварийных деревьев, должны быть удалены в течение 1 суток с улиц поселения и в течение 3 суток - с прилегающих и дворовых территорий.</w:t>
      </w:r>
    </w:p>
    <w:p w:rsidR="00DD6A0B" w:rsidRPr="004760C3" w:rsidRDefault="00B55C97"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10.2.35</w:t>
      </w:r>
      <w:r w:rsidR="00DD6A0B" w:rsidRPr="004760C3">
        <w:rPr>
          <w:rFonts w:ascii="Times New Roman" w:hAnsi="Times New Roman" w:cs="Times New Roman"/>
          <w:sz w:val="28"/>
          <w:szCs w:val="28"/>
        </w:rPr>
        <w:t>. Ответственность за организацию и осуществление уборочных работ возлагается:</w:t>
      </w:r>
    </w:p>
    <w:p w:rsidR="00DD6A0B" w:rsidRPr="004760C3" w:rsidRDefault="00DD6A0B"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 xml:space="preserve">а) по тротуарам и газонам в границах прилегающей территории - на юридических и физических лиц, в границах мест общего пользования - на специализированную организацию ответственную </w:t>
      </w:r>
      <w:r w:rsidR="004760C3" w:rsidRPr="004760C3">
        <w:rPr>
          <w:rFonts w:ascii="Times New Roman" w:hAnsi="Times New Roman" w:cs="Times New Roman"/>
          <w:sz w:val="28"/>
          <w:szCs w:val="28"/>
        </w:rPr>
        <w:t>за содержание данной</w:t>
      </w:r>
      <w:r w:rsidRPr="004760C3">
        <w:rPr>
          <w:rFonts w:ascii="Times New Roman" w:hAnsi="Times New Roman" w:cs="Times New Roman"/>
          <w:sz w:val="28"/>
          <w:szCs w:val="28"/>
        </w:rPr>
        <w:t xml:space="preserve"> территории.</w:t>
      </w:r>
    </w:p>
    <w:p w:rsidR="00DD6A0B" w:rsidRPr="004760C3" w:rsidRDefault="00DD6A0B"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 xml:space="preserve">б) за уборку и содержание проезжей части по всей ширине дорог, улиц и проездов, остановок общественного транспорта, разворотных площадок на конечных станциях общественного транспорта - на специализированную организацию ответственную </w:t>
      </w:r>
      <w:r w:rsidR="004760C3" w:rsidRPr="004760C3">
        <w:rPr>
          <w:rFonts w:ascii="Times New Roman" w:hAnsi="Times New Roman" w:cs="Times New Roman"/>
          <w:sz w:val="28"/>
          <w:szCs w:val="28"/>
        </w:rPr>
        <w:t>за содержание данной</w:t>
      </w:r>
      <w:r w:rsidRPr="004760C3">
        <w:rPr>
          <w:rFonts w:ascii="Times New Roman" w:hAnsi="Times New Roman" w:cs="Times New Roman"/>
          <w:sz w:val="28"/>
          <w:szCs w:val="28"/>
        </w:rPr>
        <w:t xml:space="preserve"> территории.</w:t>
      </w:r>
    </w:p>
    <w:p w:rsidR="00DD6A0B" w:rsidRPr="004760C3" w:rsidRDefault="00DD6A0B"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в) по объектам озеленения (парки, скверы), в том числе расположенным в их границах тротуарам, пешеходным зонам, - на организации, на балансе которых находятся данные объекты озеленения.</w:t>
      </w:r>
    </w:p>
    <w:p w:rsidR="00DD6A0B" w:rsidRPr="004760C3" w:rsidRDefault="00DD6A0B"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г) за уборку мест временной уличной торговли, территорий, прилегающих к объектам торговли (рынки, торговые павильоны в радиусе 10 метров вокруг объекта), - на владельцев объектов торговли. Не допускается складирование тары на прилегающих газонах, крышах торговых палаток, киосков.</w:t>
      </w:r>
    </w:p>
    <w:p w:rsidR="00DD6A0B" w:rsidRPr="004760C3" w:rsidRDefault="00DD6A0B"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д) за уборку и содержание длительное время неиспользуемых и не осваиваемых территорий, территорий после сноса строений - на юридических и физических лиц, являющихся собственниками, владельцами, пользователями или арендаторами данных земельных участков.</w:t>
      </w:r>
    </w:p>
    <w:p w:rsidR="00DD6A0B" w:rsidRPr="004760C3" w:rsidRDefault="00DD6A0B"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е) за ручную уборку территорий вокруг мачт и опор наружного освещения, расположенных на тротуарах и газонах, - на юридических и физических лиц, отвечающих за уборку тротуаров и газонов в соответствии с настоящими Правилами.</w:t>
      </w:r>
    </w:p>
    <w:p w:rsidR="00DD6A0B" w:rsidRPr="004760C3" w:rsidRDefault="00DD6A0B"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 xml:space="preserve">ж) </w:t>
      </w:r>
      <w:r w:rsidR="0024796B" w:rsidRPr="004760C3">
        <w:rPr>
          <w:rFonts w:ascii="Times New Roman" w:eastAsia="Times New Roman" w:hAnsi="Times New Roman" w:cs="Times New Roman"/>
          <w:bCs/>
          <w:sz w:val="28"/>
          <w:szCs w:val="28"/>
        </w:rPr>
        <w:t>за своевременную обрезку деревьев, произрастающих на               прилегающих территориях - на юридических лиц, индивидуальных предпринимателей и физических лиц, ответственных за эксплуатацию объектов в    отношении которых установлена прилегающая территориях, за исключением территорий, указанных в пункте 10.8.14</w:t>
      </w:r>
      <w:r w:rsidRPr="004760C3">
        <w:rPr>
          <w:rFonts w:ascii="Times New Roman" w:hAnsi="Times New Roman" w:cs="Times New Roman"/>
          <w:sz w:val="28"/>
          <w:szCs w:val="28"/>
        </w:rPr>
        <w:t>.</w:t>
      </w:r>
    </w:p>
    <w:p w:rsidR="00DD6A0B" w:rsidRPr="004760C3" w:rsidRDefault="00DD6A0B"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з) за вывоз отходов, снега с прилегающей территории торговых организаций, автостоянок, гаражей и т.п., - на правообладателей, организации и должностных лиц, эксплуатирующих данные объекты.</w:t>
      </w:r>
    </w:p>
    <w:p w:rsidR="00DD6A0B" w:rsidRPr="004760C3" w:rsidRDefault="00DD6A0B"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 xml:space="preserve">и) </w:t>
      </w:r>
      <w:r w:rsidR="0024796B" w:rsidRPr="004760C3">
        <w:rPr>
          <w:rFonts w:ascii="Times New Roman" w:eastAsia="Times New Roman" w:hAnsi="Times New Roman" w:cs="Times New Roman"/>
          <w:bCs/>
          <w:sz w:val="28"/>
          <w:szCs w:val="28"/>
        </w:rPr>
        <w:t>за уборку и содержание территории многоквартирных домов - на собственников помещений в многоквартирном доме</w:t>
      </w:r>
      <w:r w:rsidRPr="004760C3">
        <w:rPr>
          <w:rFonts w:ascii="Times New Roman" w:hAnsi="Times New Roman" w:cs="Times New Roman"/>
          <w:sz w:val="28"/>
          <w:szCs w:val="28"/>
        </w:rPr>
        <w:t>.</w:t>
      </w:r>
    </w:p>
    <w:p w:rsidR="00DD6A0B" w:rsidRPr="004760C3" w:rsidRDefault="00DD6A0B"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к) за уборку и содержание территорий организаций социальной сферы, расположенных во встроенных зданиях, - на правообладателей данных строений.</w:t>
      </w:r>
    </w:p>
    <w:p w:rsidR="0024796B" w:rsidRPr="004760C3" w:rsidRDefault="0024796B" w:rsidP="00187C0E">
      <w:pPr>
        <w:pStyle w:val="af5"/>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л) за санитарное содержание прилегающей территории в случае, если в одном здании располагаются несколько пользователей (арендаторов), </w:t>
      </w:r>
      <w:r w:rsidRPr="004760C3">
        <w:rPr>
          <w:rFonts w:ascii="Times New Roman" w:eastAsia="Times New Roman" w:hAnsi="Times New Roman" w:cs="Times New Roman"/>
          <w:sz w:val="28"/>
          <w:szCs w:val="28"/>
        </w:rPr>
        <w:lastRenderedPageBreak/>
        <w:t>ответственность возлагается на собственника здания либо его уполномоченного представителя. Разграничение зон ответственности в данном случае может определяться также договором аренды или договором, подписанным всеми пользователями здания.</w:t>
      </w:r>
    </w:p>
    <w:p w:rsidR="00DD6A0B" w:rsidRPr="004760C3" w:rsidRDefault="00DD6A0B" w:rsidP="00187C0E">
      <w:pPr>
        <w:pStyle w:val="aa"/>
        <w:numPr>
          <w:ilvl w:val="2"/>
          <w:numId w:val="21"/>
        </w:numPr>
        <w:spacing w:line="240" w:lineRule="auto"/>
        <w:ind w:left="0" w:firstLine="851"/>
        <w:jc w:val="both"/>
        <w:rPr>
          <w:rFonts w:ascii="Times New Roman" w:eastAsia="Times New Roman" w:hAnsi="Times New Roman" w:cs="Times New Roman"/>
          <w:sz w:val="28"/>
          <w:szCs w:val="28"/>
        </w:rPr>
      </w:pPr>
      <w:r w:rsidRPr="004760C3">
        <w:rPr>
          <w:rFonts w:ascii="Times New Roman" w:hAnsi="Times New Roman" w:cs="Times New Roman"/>
          <w:sz w:val="28"/>
          <w:szCs w:val="28"/>
        </w:rPr>
        <w:t xml:space="preserve"> За систематическую уборку дорог общего пользования, проходов и других участков хозяйственного назначения на муниципальных кладбищах поселения, а также содержание в надлежащем порядке могил захороненных, не имевших родственников и законных представителей - на специализированную службу в сфере погребения и похоронного дела поселения. За содержание сооружений и зеленых насаждений на участках захоронения - на граждан (организации), осуществивших захоронение.</w:t>
      </w:r>
    </w:p>
    <w:p w:rsidR="00DD6A0B" w:rsidRPr="004760C3" w:rsidRDefault="00DD6A0B" w:rsidP="00187C0E">
      <w:pPr>
        <w:pStyle w:val="aa"/>
        <w:numPr>
          <w:ilvl w:val="2"/>
          <w:numId w:val="21"/>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На территории </w:t>
      </w:r>
      <w:r w:rsidRPr="004760C3">
        <w:rPr>
          <w:rFonts w:ascii="Times New Roman" w:hAnsi="Times New Roman" w:cs="Times New Roman"/>
          <w:sz w:val="28"/>
          <w:szCs w:val="28"/>
        </w:rPr>
        <w:t xml:space="preserve">поселения </w:t>
      </w:r>
      <w:r w:rsidRPr="004760C3">
        <w:rPr>
          <w:rFonts w:ascii="Times New Roman" w:eastAsia="Times New Roman" w:hAnsi="Times New Roman" w:cs="Times New Roman"/>
          <w:sz w:val="28"/>
          <w:szCs w:val="28"/>
        </w:rPr>
        <w:t>запрещается накапливать и размещать отходы производства и потребления в несанкционированных местах.</w:t>
      </w:r>
    </w:p>
    <w:p w:rsidR="00DD6A0B" w:rsidRPr="004760C3" w:rsidRDefault="00DD6A0B" w:rsidP="00187C0E">
      <w:pPr>
        <w:numPr>
          <w:ilvl w:val="2"/>
          <w:numId w:val="2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Лица, разместившие отходы производства и потребления в несанкционированных местах, обязаны за свой счет производить уборку и очистку данной территории, а при необходимости - рекультивацию земельного участка.</w:t>
      </w:r>
    </w:p>
    <w:p w:rsidR="00DD6A0B" w:rsidRPr="004760C3" w:rsidRDefault="00DD6A0B" w:rsidP="00187C0E">
      <w:pPr>
        <w:numPr>
          <w:ilvl w:val="2"/>
          <w:numId w:val="2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 случае невозможности установления лиц, разместивших отходы производства и потребления на несанкционированных свалках, удаление отходов производства и потребления и рекультивацию территорий свалок производить за счет лиц, обязанных обеспечивать уборку данной территорий в соответствии с правилами благоустройства.</w:t>
      </w:r>
    </w:p>
    <w:p w:rsidR="00DD6A0B" w:rsidRPr="004760C3" w:rsidRDefault="00DD6A0B" w:rsidP="00187C0E">
      <w:pPr>
        <w:numPr>
          <w:ilvl w:val="2"/>
          <w:numId w:val="2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Сбор и вывоз отходов производства и потребления необходимо осуществлять по контейнерной или бестарной системе в установленном порядке.</w:t>
      </w:r>
    </w:p>
    <w:p w:rsidR="00B14320" w:rsidRPr="004760C3" w:rsidRDefault="00B14320"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10.2.41. На всей территории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 xml:space="preserve">Динского района запрещается: </w:t>
      </w:r>
    </w:p>
    <w:p w:rsidR="00B14320" w:rsidRPr="004760C3" w:rsidRDefault="00B14320"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вывозить и выгружать бытовой, строительный мусор и грунт, промышленные отходы и </w:t>
      </w:r>
      <w:proofErr w:type="spellStart"/>
      <w:r w:rsidRPr="004760C3">
        <w:rPr>
          <w:rFonts w:ascii="Times New Roman" w:eastAsia="Times New Roman" w:hAnsi="Times New Roman" w:cs="Times New Roman"/>
          <w:sz w:val="28"/>
          <w:szCs w:val="28"/>
        </w:rPr>
        <w:t>хозфекальные</w:t>
      </w:r>
      <w:proofErr w:type="spellEnd"/>
      <w:r w:rsidRPr="004760C3">
        <w:rPr>
          <w:rFonts w:ascii="Times New Roman" w:eastAsia="Times New Roman" w:hAnsi="Times New Roman" w:cs="Times New Roman"/>
          <w:sz w:val="28"/>
          <w:szCs w:val="28"/>
        </w:rPr>
        <w:t xml:space="preserve"> сточные воды из выгребных ям в места, не отведенные для этой цели администрацией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 xml:space="preserve">Динского района и не согласованные с органами санитарно-эпидемиологического надзора и комитетом по охране окружающей среды; </w:t>
      </w:r>
    </w:p>
    <w:p w:rsidR="00B14320" w:rsidRPr="004760C3" w:rsidRDefault="00B14320"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сорить на улицах, площадях и в других общественных местах, выставлять тару с мусором и пищевыми отходами на улицы; </w:t>
      </w:r>
    </w:p>
    <w:p w:rsidR="00B14320" w:rsidRPr="004760C3" w:rsidRDefault="00B14320"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предприятиям, организациям и населению сбрасывать в водоемы бытовые, производственные отходы и загрязнять воду и прилегающую к водоему территорию; </w:t>
      </w:r>
    </w:p>
    <w:p w:rsidR="00B14320" w:rsidRPr="004760C3" w:rsidRDefault="00B14320"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сметать мусор на проезжую часть улиц, в </w:t>
      </w:r>
      <w:proofErr w:type="spellStart"/>
      <w:r w:rsidRPr="004760C3">
        <w:rPr>
          <w:rFonts w:ascii="Times New Roman" w:eastAsia="Times New Roman" w:hAnsi="Times New Roman" w:cs="Times New Roman"/>
          <w:sz w:val="28"/>
          <w:szCs w:val="28"/>
        </w:rPr>
        <w:t>ливнеприемники</w:t>
      </w:r>
      <w:proofErr w:type="spellEnd"/>
      <w:r w:rsidRPr="004760C3">
        <w:rPr>
          <w:rFonts w:ascii="Times New Roman" w:eastAsia="Times New Roman" w:hAnsi="Times New Roman" w:cs="Times New Roman"/>
          <w:sz w:val="28"/>
          <w:szCs w:val="28"/>
        </w:rPr>
        <w:t xml:space="preserve"> ливневой канализации; </w:t>
      </w:r>
    </w:p>
    <w:p w:rsidR="00B14320" w:rsidRPr="004760C3" w:rsidRDefault="00B14320"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производить расклейку афиш, объявлений на фасадах зданий, столбах, деревьях, остановочных павильонах и других объектах внешнего благоустройства, не предназначенных для этой цели; </w:t>
      </w:r>
    </w:p>
    <w:p w:rsidR="00B14320" w:rsidRPr="004760C3" w:rsidRDefault="00B14320"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 xml:space="preserve">- складировать около торговых точек тару, запасы товаров, производить организацию торговли без специального оборудования; </w:t>
      </w:r>
    </w:p>
    <w:p w:rsidR="00B14320" w:rsidRPr="004760C3" w:rsidRDefault="00B14320"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ограждать строительные площадки с уменьшением пешеходных дорожек (тротуаров); </w:t>
      </w:r>
    </w:p>
    <w:p w:rsidR="00B14320" w:rsidRPr="004760C3" w:rsidRDefault="00B14320"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юридическим и физическим лицам складировать строительные материалы, органические удобрения (навоз), мусор на прилегающих к строениям и домовладениям территориях без разрешения администрации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 xml:space="preserve">Динского района; </w:t>
      </w:r>
    </w:p>
    <w:p w:rsidR="00B14320" w:rsidRPr="004760C3" w:rsidRDefault="00B14320"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повреждать или вырубать зеленые насаждения, в том числе деревья хвойных пород; </w:t>
      </w:r>
    </w:p>
    <w:p w:rsidR="00B14320" w:rsidRPr="004760C3" w:rsidRDefault="00B14320"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захламлять придомовые, дворовые территории общего пользования металлическим ломом, строительным, бытовым мусором, автомобильными покрышками и другими материалами; </w:t>
      </w:r>
    </w:p>
    <w:p w:rsidR="00B14320" w:rsidRPr="004760C3" w:rsidRDefault="00B14320"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самовольно изменять устройства водопропускных сооружений и водосборных каналов, а также загромождать данные сооружения всеми видами отходов, землей, бытовым мусором и строительными материалами;</w:t>
      </w:r>
    </w:p>
    <w:p w:rsidR="00B14320" w:rsidRPr="004760C3" w:rsidRDefault="00B14320"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использовать питьевую воду не по назначению (полив, технические нужды) без приборов учета; </w:t>
      </w:r>
    </w:p>
    <w:p w:rsidR="00B14320" w:rsidRPr="004760C3" w:rsidRDefault="00B14320"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парковка и стоянка транспорта, прицепов и других механических средств, а также хранение оборудования во дворах и на территориях общего пользования, на тротуарах и газонах, детских площадках, других местах, не предназначенных для этих целей, наезд на бордюры.</w:t>
      </w:r>
    </w:p>
    <w:p w:rsidR="00DD6A0B" w:rsidRPr="004760C3" w:rsidRDefault="00DD6A0B" w:rsidP="00187C0E">
      <w:pPr>
        <w:pStyle w:val="aa"/>
        <w:numPr>
          <w:ilvl w:val="2"/>
          <w:numId w:val="29"/>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Организацию уборки территорий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Динского района</w:t>
      </w:r>
      <w:r w:rsidRPr="004760C3">
        <w:rPr>
          <w:rFonts w:ascii="Times New Roman" w:eastAsia="Times New Roman" w:hAnsi="Times New Roman" w:cs="Times New Roman"/>
          <w:sz w:val="28"/>
          <w:szCs w:val="28"/>
        </w:rPr>
        <w:t xml:space="preserve"> осуществлять на основании использования показателей нормативных объемов накопления отходов у их производителей.</w:t>
      </w:r>
    </w:p>
    <w:p w:rsidR="00DD6A0B" w:rsidRPr="004760C3" w:rsidRDefault="00DD6A0B" w:rsidP="00187C0E">
      <w:pPr>
        <w:numPr>
          <w:ilvl w:val="2"/>
          <w:numId w:val="29"/>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Вывоз бытовых отходов производства и потребления из жилых домов, организаций торговли и общественного питания, культуры, детских и лечебных заведений осуществлять указанным организациям и домовладельцам, а также иным производителям отходов производства и потребления в соответствии с требованиями действующего законодательства.</w:t>
      </w:r>
    </w:p>
    <w:p w:rsidR="00834820" w:rsidRPr="004760C3" w:rsidRDefault="00834820" w:rsidP="00187C0E">
      <w:pPr>
        <w:numPr>
          <w:ilvl w:val="2"/>
          <w:numId w:val="29"/>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hAnsi="Times New Roman" w:cs="Times New Roman"/>
          <w:sz w:val="28"/>
          <w:szCs w:val="28"/>
        </w:rPr>
        <w:t>Вывоз отходов, образовавшихся во время ремонта, осуществляется в специально отведённые для этого места юридическими лицами, индивидуальными предпринимателями, осуществляющими деятельность по сбору, транспортированию, обработке, утилизации отходов I - IV классов опасности при наличии соответствующей лицензии за счет средств лица, производившего этот ремонт»;</w:t>
      </w:r>
    </w:p>
    <w:p w:rsidR="00DD6A0B" w:rsidRPr="004760C3" w:rsidRDefault="00DD6A0B" w:rsidP="00187C0E">
      <w:pPr>
        <w:numPr>
          <w:ilvl w:val="2"/>
          <w:numId w:val="29"/>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Запрещено складирование отходов, образовавшихся во время ремонта, в места временного хранения отходов.</w:t>
      </w:r>
    </w:p>
    <w:p w:rsidR="00DD6A0B" w:rsidRPr="004760C3" w:rsidRDefault="00DD6A0B" w:rsidP="00187C0E">
      <w:pPr>
        <w:numPr>
          <w:ilvl w:val="2"/>
          <w:numId w:val="29"/>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Для сбора отходов производства и потребления физических и юридических лиц, рекомендуется организовать места временного хранения отходов и осуществлять его уборку и техническое обслуживание.</w:t>
      </w:r>
    </w:p>
    <w:p w:rsidR="00834820" w:rsidRPr="004760C3" w:rsidRDefault="00834820" w:rsidP="00187C0E">
      <w:pPr>
        <w:numPr>
          <w:ilvl w:val="2"/>
          <w:numId w:val="29"/>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 случае если производитель отходов, осуществляющий свою бытовую и хозяйственную деятельность на земельном участке, в жилом или нежилом помещении на основании договора аренды или иного </w:t>
      </w:r>
      <w:r w:rsidRPr="004760C3">
        <w:rPr>
          <w:rFonts w:ascii="Times New Roman" w:eastAsia="Times New Roman" w:hAnsi="Times New Roman" w:cs="Times New Roman"/>
          <w:sz w:val="28"/>
          <w:szCs w:val="28"/>
        </w:rPr>
        <w:lastRenderedPageBreak/>
        <w:t xml:space="preserve">соглашения с собственником, не организовал сбор, вывоз и утилизацию отходов </w:t>
      </w:r>
      <w:r w:rsidRPr="004760C3">
        <w:rPr>
          <w:rFonts w:ascii="Times New Roman" w:hAnsi="Times New Roman" w:cs="Times New Roman"/>
          <w:sz w:val="28"/>
          <w:szCs w:val="28"/>
        </w:rPr>
        <w:t xml:space="preserve">в специально отведённые для этого места юридическими лицами, индивидуальными предпринимателями, осуществляющими деятельность по сбору, транспортированию, обработке, утилизации отходов I - IV классов опасности при наличии соответствующей лицензии, вышеуказанные </w:t>
      </w:r>
      <w:r w:rsidRPr="004760C3">
        <w:rPr>
          <w:rFonts w:ascii="Times New Roman" w:eastAsia="Times New Roman" w:hAnsi="Times New Roman" w:cs="Times New Roman"/>
          <w:sz w:val="28"/>
          <w:szCs w:val="28"/>
        </w:rPr>
        <w:t>обязанности следует возлагать на собственника вышеперечисленных объектов недвижимости.»</w:t>
      </w:r>
      <w:r w:rsidRPr="004760C3">
        <w:rPr>
          <w:rFonts w:ascii="Times New Roman" w:hAnsi="Times New Roman" w:cs="Times New Roman"/>
          <w:sz w:val="28"/>
          <w:szCs w:val="28"/>
        </w:rPr>
        <w:t>;</w:t>
      </w:r>
    </w:p>
    <w:p w:rsidR="00DD6A0B" w:rsidRPr="004760C3" w:rsidRDefault="00DD6A0B" w:rsidP="00187C0E">
      <w:pPr>
        <w:numPr>
          <w:ilvl w:val="2"/>
          <w:numId w:val="29"/>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Установку емкостей для временного хранения отходов производства и потребления и их очистку следует осуществлять лицам, ответственным за уборку соответствующих территорий.</w:t>
      </w:r>
    </w:p>
    <w:p w:rsidR="00DD6A0B" w:rsidRPr="004760C3" w:rsidRDefault="00DD6A0B" w:rsidP="00187C0E">
      <w:pPr>
        <w:numPr>
          <w:ilvl w:val="2"/>
          <w:numId w:val="29"/>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Урны (баки) следует содержать в исправном и опрятном состоянии, очищать по мере накопления мусора и не реже одного раза в месяц промывать и дезинфицировать.</w:t>
      </w:r>
    </w:p>
    <w:p w:rsidR="00DD6A0B" w:rsidRPr="004760C3" w:rsidRDefault="00DD6A0B" w:rsidP="00187C0E">
      <w:pPr>
        <w:numPr>
          <w:ilvl w:val="2"/>
          <w:numId w:val="29"/>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Удаление с контейнерной площадки и прилегающей к ней территории отходов производства и потребления, высыпавшихся при выгрузке из контейнеров в </w:t>
      </w:r>
      <w:proofErr w:type="spellStart"/>
      <w:r w:rsidRPr="004760C3">
        <w:rPr>
          <w:rFonts w:ascii="Times New Roman" w:eastAsia="Times New Roman" w:hAnsi="Times New Roman" w:cs="Times New Roman"/>
          <w:sz w:val="28"/>
          <w:szCs w:val="28"/>
        </w:rPr>
        <w:t>мусоровозный</w:t>
      </w:r>
      <w:proofErr w:type="spellEnd"/>
      <w:r w:rsidRPr="004760C3">
        <w:rPr>
          <w:rFonts w:ascii="Times New Roman" w:eastAsia="Times New Roman" w:hAnsi="Times New Roman" w:cs="Times New Roman"/>
          <w:sz w:val="28"/>
          <w:szCs w:val="28"/>
        </w:rPr>
        <w:t xml:space="preserve"> транспорт производить работникам организации, осуществляющей вывоз отходов.</w:t>
      </w:r>
    </w:p>
    <w:p w:rsidR="00DD6A0B" w:rsidRPr="004760C3" w:rsidRDefault="00DD6A0B" w:rsidP="00187C0E">
      <w:pPr>
        <w:numPr>
          <w:ilvl w:val="2"/>
          <w:numId w:val="29"/>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Вывоз отходов следует осуществлять способами, исключающими возможность их потери при перевозке, создания аварийной ситуации, причинения транспортируемыми отходами вреда здоровью людей и окружающей среде.</w:t>
      </w:r>
    </w:p>
    <w:p w:rsidR="00DD6A0B" w:rsidRPr="004760C3" w:rsidRDefault="00DD6A0B" w:rsidP="00187C0E">
      <w:pPr>
        <w:numPr>
          <w:ilvl w:val="2"/>
          <w:numId w:val="29"/>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Вывоз опасных отходов следует осуществлять организациям, имеющим лицензию, в соответствии с требованиями законодательства Российской Федерации.</w:t>
      </w:r>
    </w:p>
    <w:p w:rsidR="00DD6A0B" w:rsidRPr="004760C3" w:rsidRDefault="00DD6A0B" w:rsidP="00187C0E">
      <w:pPr>
        <w:numPr>
          <w:ilvl w:val="2"/>
          <w:numId w:val="29"/>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 жилых зданиях, не имеющих канализации, необходимо предусматривать утепленные выгребные ямы для совместного сбора туалетных и помойных нечистот с непроницаемым дном, стенками и крышками с решетками, препятствующими попаданию крупных предметов в яму.</w:t>
      </w:r>
    </w:p>
    <w:p w:rsidR="00DD6A0B" w:rsidRPr="004760C3" w:rsidRDefault="00DD6A0B" w:rsidP="00187C0E">
      <w:pPr>
        <w:numPr>
          <w:ilvl w:val="2"/>
          <w:numId w:val="29"/>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Запрещена установка устройств наливных помоек, разлив помоев и нечистот за территорией домов и улиц, вынос отходов производства и потребления на уличные проезды.</w:t>
      </w:r>
      <w:r w:rsidR="00B55496" w:rsidRPr="004760C3">
        <w:rPr>
          <w:rFonts w:ascii="Times New Roman" w:eastAsia="Times New Roman" w:hAnsi="Times New Roman" w:cs="Times New Roman"/>
          <w:sz w:val="28"/>
          <w:szCs w:val="28"/>
        </w:rPr>
        <w:t xml:space="preserve"> </w:t>
      </w:r>
    </w:p>
    <w:p w:rsidR="00DD6A0B" w:rsidRPr="004760C3" w:rsidRDefault="00DD6A0B" w:rsidP="00187C0E">
      <w:pPr>
        <w:numPr>
          <w:ilvl w:val="2"/>
          <w:numId w:val="29"/>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Жидкие бытовые отходы следует вывозить по договорам или разовым заявкам организациям, имеющим специальный транспорт.</w:t>
      </w:r>
    </w:p>
    <w:p w:rsidR="00DD6A0B" w:rsidRPr="004760C3" w:rsidRDefault="00DD6A0B" w:rsidP="00187C0E">
      <w:pPr>
        <w:numPr>
          <w:ilvl w:val="2"/>
          <w:numId w:val="29"/>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Собственникам помещений необходимо обеспечивать подъезды непосредственно к мусоросборникам и выгребным ямам.</w:t>
      </w:r>
    </w:p>
    <w:p w:rsidR="00DD6A0B" w:rsidRPr="004760C3" w:rsidRDefault="00DD6A0B" w:rsidP="00187C0E">
      <w:pPr>
        <w:numPr>
          <w:ilvl w:val="2"/>
          <w:numId w:val="29"/>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Вывоз пищевых отходов необходимо осуществлять с территории ежедневно. Остальной мусор вывозить систематически, по мере накопления, но не реже одного раза в три дня, а в периоды года с температурой выше 14 градусов - ежедневно.</w:t>
      </w:r>
    </w:p>
    <w:p w:rsidR="00DD6A0B" w:rsidRPr="004760C3" w:rsidRDefault="00DD6A0B" w:rsidP="00187C0E">
      <w:pPr>
        <w:numPr>
          <w:ilvl w:val="2"/>
          <w:numId w:val="29"/>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Содержание и эксплуатацию санкционированных мест хранения и утилизации отходов производства и потребления осуществлять в установленном порядке.</w:t>
      </w:r>
    </w:p>
    <w:p w:rsidR="0027313E" w:rsidRPr="004760C3" w:rsidRDefault="00664BD5"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lastRenderedPageBreak/>
        <w:t>10.2.</w:t>
      </w:r>
      <w:r w:rsidR="004760C3" w:rsidRPr="004760C3">
        <w:rPr>
          <w:rFonts w:ascii="Times New Roman" w:hAnsi="Times New Roman" w:cs="Times New Roman"/>
          <w:sz w:val="28"/>
          <w:szCs w:val="28"/>
        </w:rPr>
        <w:t>59. Контейнеры</w:t>
      </w:r>
      <w:r w:rsidR="0027313E" w:rsidRPr="004760C3">
        <w:rPr>
          <w:rFonts w:ascii="Times New Roman" w:hAnsi="Times New Roman" w:cs="Times New Roman"/>
          <w:sz w:val="28"/>
          <w:szCs w:val="28"/>
        </w:rPr>
        <w:t xml:space="preserve">, бункеры-накопители и площадки под ними должны не реже 1 раза в 10 дней (кроме зимнего периода) промываться и обрабатываться дезинфицирующими составами специализированной организацией, осуществляющей сбор, </w:t>
      </w:r>
      <w:r w:rsidR="004760C3" w:rsidRPr="004760C3">
        <w:rPr>
          <w:rFonts w:ascii="Times New Roman" w:hAnsi="Times New Roman" w:cs="Times New Roman"/>
          <w:sz w:val="28"/>
          <w:szCs w:val="28"/>
        </w:rPr>
        <w:t>транспортировку отходов</w:t>
      </w:r>
    </w:p>
    <w:p w:rsidR="0027313E" w:rsidRPr="004760C3" w:rsidRDefault="00664BD5"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10.2.60.</w:t>
      </w:r>
      <w:r w:rsidR="0027313E" w:rsidRPr="004760C3">
        <w:rPr>
          <w:rFonts w:ascii="Times New Roman" w:hAnsi="Times New Roman" w:cs="Times New Roman"/>
          <w:sz w:val="28"/>
          <w:szCs w:val="28"/>
        </w:rPr>
        <w:t>На площадях, рынках, в парках, скверах, зонах отдыха, учреждениях образования, здравоохранения и других местах массового посещения населения, на улицах, у каждого подъезда жилых домов, на входе в административные, служебные здания, объекты торговли, на остановках общественного транспорта должны быть установлены урны в количестве не менее 2 штук.</w:t>
      </w:r>
    </w:p>
    <w:p w:rsidR="0027313E" w:rsidRPr="004760C3" w:rsidRDefault="00395426"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10.</w:t>
      </w:r>
      <w:r w:rsidR="00664BD5" w:rsidRPr="004760C3">
        <w:rPr>
          <w:rFonts w:ascii="Times New Roman" w:hAnsi="Times New Roman" w:cs="Times New Roman"/>
          <w:sz w:val="28"/>
          <w:szCs w:val="28"/>
        </w:rPr>
        <w:t>2</w:t>
      </w:r>
      <w:r w:rsidRPr="004760C3">
        <w:rPr>
          <w:rFonts w:ascii="Times New Roman" w:hAnsi="Times New Roman" w:cs="Times New Roman"/>
          <w:sz w:val="28"/>
          <w:szCs w:val="28"/>
        </w:rPr>
        <w:t>.6</w:t>
      </w:r>
      <w:r w:rsidR="00664BD5" w:rsidRPr="004760C3">
        <w:rPr>
          <w:rFonts w:ascii="Times New Roman" w:hAnsi="Times New Roman" w:cs="Times New Roman"/>
          <w:sz w:val="28"/>
          <w:szCs w:val="28"/>
        </w:rPr>
        <w:t>1</w:t>
      </w:r>
      <w:r w:rsidR="00125A65" w:rsidRPr="004760C3">
        <w:rPr>
          <w:rFonts w:ascii="Times New Roman" w:hAnsi="Times New Roman" w:cs="Times New Roman"/>
          <w:sz w:val="28"/>
          <w:szCs w:val="28"/>
        </w:rPr>
        <w:t xml:space="preserve">. </w:t>
      </w:r>
      <w:r w:rsidR="0027313E" w:rsidRPr="004760C3">
        <w:rPr>
          <w:rFonts w:ascii="Times New Roman" w:hAnsi="Times New Roman" w:cs="Times New Roman"/>
          <w:sz w:val="28"/>
          <w:szCs w:val="28"/>
        </w:rPr>
        <w:t xml:space="preserve">Установка урн осуществляется юридическими и физическими лицами на закрепленных за ними прилегающих территориях, администрацией поселения на территориях общего пользования, за границами прилегающих территорий. </w:t>
      </w:r>
    </w:p>
    <w:p w:rsidR="0027313E" w:rsidRPr="004760C3" w:rsidRDefault="00664BD5"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10.2</w:t>
      </w:r>
      <w:r w:rsidR="00395426" w:rsidRPr="004760C3">
        <w:rPr>
          <w:rFonts w:ascii="Times New Roman" w:hAnsi="Times New Roman" w:cs="Times New Roman"/>
          <w:sz w:val="28"/>
          <w:szCs w:val="28"/>
        </w:rPr>
        <w:t>.</w:t>
      </w:r>
      <w:r w:rsidRPr="004760C3">
        <w:rPr>
          <w:rFonts w:ascii="Times New Roman" w:hAnsi="Times New Roman" w:cs="Times New Roman"/>
          <w:sz w:val="28"/>
          <w:szCs w:val="28"/>
        </w:rPr>
        <w:t>62</w:t>
      </w:r>
      <w:r w:rsidR="00125A65" w:rsidRPr="004760C3">
        <w:rPr>
          <w:rFonts w:ascii="Times New Roman" w:hAnsi="Times New Roman" w:cs="Times New Roman"/>
          <w:sz w:val="28"/>
          <w:szCs w:val="28"/>
        </w:rPr>
        <w:t xml:space="preserve">. </w:t>
      </w:r>
      <w:r w:rsidR="0027313E" w:rsidRPr="004760C3">
        <w:rPr>
          <w:rFonts w:ascii="Times New Roman" w:hAnsi="Times New Roman" w:cs="Times New Roman"/>
          <w:sz w:val="28"/>
          <w:szCs w:val="28"/>
        </w:rPr>
        <w:t>Очистка урн, расположенных на территории общего пользования, производится специализированной организацией, осуществляющей сбор, транспортировку отходов или специализированной организацией ответственной за содержание соответствующей территории, а на прилегающей территории - соответствующими юридическими и физическими лицами по мере их заполнения, но не реже 2 раз в день.</w:t>
      </w:r>
    </w:p>
    <w:p w:rsidR="0027313E" w:rsidRPr="004760C3" w:rsidRDefault="00664BD5"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10.2.63</w:t>
      </w:r>
      <w:r w:rsidR="00125A65" w:rsidRPr="004760C3">
        <w:rPr>
          <w:rFonts w:ascii="Times New Roman" w:hAnsi="Times New Roman" w:cs="Times New Roman"/>
          <w:sz w:val="28"/>
          <w:szCs w:val="28"/>
        </w:rPr>
        <w:t xml:space="preserve">. </w:t>
      </w:r>
      <w:r w:rsidR="0027313E" w:rsidRPr="004760C3">
        <w:rPr>
          <w:rFonts w:ascii="Times New Roman" w:hAnsi="Times New Roman" w:cs="Times New Roman"/>
          <w:sz w:val="28"/>
          <w:szCs w:val="28"/>
        </w:rPr>
        <w:t>Урны, расположенные на остановках пассажирского транспорта, очищаются и промываются специализированной организацией ответственной за содержание соответствующей территории, а урны, установленные у торговых объектов, - организациями, осуществляющими торговую деятельность.</w:t>
      </w:r>
    </w:p>
    <w:p w:rsidR="0027313E" w:rsidRPr="004760C3" w:rsidRDefault="00125A65"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10.</w:t>
      </w:r>
      <w:r w:rsidR="00664BD5" w:rsidRPr="004760C3">
        <w:rPr>
          <w:rFonts w:ascii="Times New Roman" w:hAnsi="Times New Roman" w:cs="Times New Roman"/>
          <w:sz w:val="28"/>
          <w:szCs w:val="28"/>
        </w:rPr>
        <w:t>2</w:t>
      </w:r>
      <w:r w:rsidRPr="004760C3">
        <w:rPr>
          <w:rFonts w:ascii="Times New Roman" w:hAnsi="Times New Roman" w:cs="Times New Roman"/>
          <w:sz w:val="28"/>
          <w:szCs w:val="28"/>
        </w:rPr>
        <w:t>.</w:t>
      </w:r>
      <w:r w:rsidR="00664BD5" w:rsidRPr="004760C3">
        <w:rPr>
          <w:rFonts w:ascii="Times New Roman" w:hAnsi="Times New Roman" w:cs="Times New Roman"/>
          <w:sz w:val="28"/>
          <w:szCs w:val="28"/>
        </w:rPr>
        <w:t>64</w:t>
      </w:r>
      <w:r w:rsidRPr="004760C3">
        <w:rPr>
          <w:rFonts w:ascii="Times New Roman" w:hAnsi="Times New Roman" w:cs="Times New Roman"/>
          <w:sz w:val="28"/>
          <w:szCs w:val="28"/>
        </w:rPr>
        <w:t xml:space="preserve">. </w:t>
      </w:r>
      <w:r w:rsidR="0027313E" w:rsidRPr="004760C3">
        <w:rPr>
          <w:rFonts w:ascii="Times New Roman" w:hAnsi="Times New Roman" w:cs="Times New Roman"/>
          <w:sz w:val="28"/>
          <w:szCs w:val="28"/>
        </w:rPr>
        <w:t>Покраска урн осуществляется специализированной организацией ответственной за содержание соответствующей территории 1 раз в год, а также по мере необходимости или по предписанию администрации поселения.</w:t>
      </w:r>
    </w:p>
    <w:p w:rsidR="0027313E" w:rsidRPr="004760C3" w:rsidRDefault="00125A65"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10.</w:t>
      </w:r>
      <w:r w:rsidR="00664BD5" w:rsidRPr="004760C3">
        <w:rPr>
          <w:rFonts w:ascii="Times New Roman" w:hAnsi="Times New Roman" w:cs="Times New Roman"/>
          <w:sz w:val="28"/>
          <w:szCs w:val="28"/>
        </w:rPr>
        <w:t>2</w:t>
      </w:r>
      <w:r w:rsidRPr="004760C3">
        <w:rPr>
          <w:rFonts w:ascii="Times New Roman" w:hAnsi="Times New Roman" w:cs="Times New Roman"/>
          <w:sz w:val="28"/>
          <w:szCs w:val="28"/>
        </w:rPr>
        <w:t>.</w:t>
      </w:r>
      <w:r w:rsidR="00664BD5" w:rsidRPr="004760C3">
        <w:rPr>
          <w:rFonts w:ascii="Times New Roman" w:hAnsi="Times New Roman" w:cs="Times New Roman"/>
          <w:sz w:val="28"/>
          <w:szCs w:val="28"/>
        </w:rPr>
        <w:t>65</w:t>
      </w:r>
      <w:r w:rsidRPr="004760C3">
        <w:rPr>
          <w:rFonts w:ascii="Times New Roman" w:hAnsi="Times New Roman" w:cs="Times New Roman"/>
          <w:sz w:val="28"/>
          <w:szCs w:val="28"/>
        </w:rPr>
        <w:t xml:space="preserve">. </w:t>
      </w:r>
      <w:r w:rsidR="0027313E" w:rsidRPr="004760C3">
        <w:rPr>
          <w:rFonts w:ascii="Times New Roman" w:hAnsi="Times New Roman" w:cs="Times New Roman"/>
          <w:sz w:val="28"/>
          <w:szCs w:val="28"/>
        </w:rPr>
        <w:t>Места складирования и хранения строительных материалов, изделий и конструкций, грунта, КГО, различной специальной техники, оборудования, машин и механизмов за пределами строительной площадки в обязательном порядке согласовываются с администрацией поселения.</w:t>
      </w:r>
    </w:p>
    <w:p w:rsidR="00920B0A" w:rsidRPr="004760C3" w:rsidRDefault="00DD6A0B" w:rsidP="00187C0E">
      <w:pPr>
        <w:pStyle w:val="af5"/>
        <w:ind w:firstLine="851"/>
        <w:jc w:val="both"/>
        <w:rPr>
          <w:rFonts w:ascii="Times New Roman" w:eastAsia="Times New Roman" w:hAnsi="Times New Roman" w:cs="Times New Roman"/>
          <w:sz w:val="28"/>
          <w:szCs w:val="28"/>
        </w:rPr>
      </w:pPr>
      <w:r w:rsidRPr="004760C3">
        <w:rPr>
          <w:rFonts w:ascii="Times New Roman" w:hAnsi="Times New Roman" w:cs="Times New Roman"/>
          <w:sz w:val="28"/>
          <w:szCs w:val="28"/>
        </w:rPr>
        <w:t>10.</w:t>
      </w:r>
      <w:r w:rsidR="00664BD5" w:rsidRPr="004760C3">
        <w:rPr>
          <w:rFonts w:ascii="Times New Roman" w:hAnsi="Times New Roman" w:cs="Times New Roman"/>
          <w:sz w:val="28"/>
          <w:szCs w:val="28"/>
        </w:rPr>
        <w:t>3</w:t>
      </w:r>
      <w:r w:rsidRPr="004760C3">
        <w:rPr>
          <w:rFonts w:ascii="Times New Roman" w:hAnsi="Times New Roman" w:cs="Times New Roman"/>
          <w:sz w:val="28"/>
          <w:szCs w:val="28"/>
        </w:rPr>
        <w:t xml:space="preserve">. </w:t>
      </w:r>
      <w:r w:rsidR="003D3BA2" w:rsidRPr="004760C3">
        <w:rPr>
          <w:rFonts w:ascii="Times New Roman" w:eastAsia="Times New Roman" w:hAnsi="Times New Roman" w:cs="Times New Roman"/>
          <w:sz w:val="28"/>
          <w:szCs w:val="28"/>
        </w:rPr>
        <w:t>Особенности уборки территории в весенне-летний период</w:t>
      </w:r>
    </w:p>
    <w:p w:rsidR="00920B0A" w:rsidRPr="004760C3" w:rsidRDefault="003D3BA2" w:rsidP="00187C0E">
      <w:pPr>
        <w:pStyle w:val="aa"/>
        <w:numPr>
          <w:ilvl w:val="2"/>
          <w:numId w:val="22"/>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Весенне-летнюю уборку территории рекомендуется производить </w:t>
      </w:r>
      <w:r w:rsidR="00252CE1" w:rsidRPr="004760C3">
        <w:rPr>
          <w:rFonts w:ascii="Times New Roman" w:eastAsia="Times New Roman" w:hAnsi="Times New Roman" w:cs="Times New Roman"/>
          <w:sz w:val="28"/>
          <w:szCs w:val="28"/>
        </w:rPr>
        <w:t xml:space="preserve">в сроки, </w:t>
      </w:r>
      <w:r w:rsidR="00187C0E" w:rsidRPr="004760C3">
        <w:rPr>
          <w:rFonts w:ascii="Times New Roman" w:eastAsia="Times New Roman" w:hAnsi="Times New Roman" w:cs="Times New Roman"/>
          <w:sz w:val="28"/>
          <w:szCs w:val="28"/>
        </w:rPr>
        <w:t>установленные администрацией</w:t>
      </w:r>
      <w:r w:rsidR="00671755" w:rsidRPr="004760C3">
        <w:rPr>
          <w:rFonts w:ascii="Times New Roman" w:eastAsia="Times New Roman" w:hAnsi="Times New Roman" w:cs="Times New Roman"/>
          <w:sz w:val="28"/>
          <w:szCs w:val="28"/>
        </w:rPr>
        <w:t xml:space="preserve"> </w:t>
      </w:r>
      <w:r w:rsidR="004760C3">
        <w:rPr>
          <w:rFonts w:ascii="Times New Roman" w:hAnsi="Times New Roman" w:cs="Times New Roman"/>
          <w:sz w:val="28"/>
          <w:szCs w:val="28"/>
        </w:rPr>
        <w:t xml:space="preserve">Пластуновского сельского поселения </w:t>
      </w:r>
      <w:r w:rsidR="00671755" w:rsidRPr="004760C3">
        <w:rPr>
          <w:rFonts w:ascii="Times New Roman" w:hAnsi="Times New Roman" w:cs="Times New Roman"/>
          <w:sz w:val="28"/>
          <w:szCs w:val="28"/>
        </w:rPr>
        <w:t>Динского района</w:t>
      </w:r>
      <w:r w:rsidR="00B55496" w:rsidRPr="004760C3">
        <w:rPr>
          <w:rFonts w:ascii="Times New Roman" w:hAnsi="Times New Roman" w:cs="Times New Roman"/>
          <w:sz w:val="28"/>
          <w:szCs w:val="28"/>
        </w:rPr>
        <w:t xml:space="preserve"> </w:t>
      </w:r>
      <w:r w:rsidR="00252CE1" w:rsidRPr="004760C3">
        <w:rPr>
          <w:rFonts w:ascii="Times New Roman" w:eastAsia="Times New Roman" w:hAnsi="Times New Roman" w:cs="Times New Roman"/>
          <w:sz w:val="28"/>
          <w:szCs w:val="28"/>
        </w:rPr>
        <w:t>с учетом климатических условий</w:t>
      </w:r>
      <w:r w:rsidRPr="004760C3">
        <w:rPr>
          <w:rFonts w:ascii="Times New Roman" w:eastAsia="Times New Roman" w:hAnsi="Times New Roman" w:cs="Times New Roman"/>
          <w:sz w:val="28"/>
          <w:szCs w:val="28"/>
        </w:rPr>
        <w:t xml:space="preserve"> и предусматривать мойку, полив и подметание проезжей части улиц, тротуаров, площадей.</w:t>
      </w:r>
    </w:p>
    <w:p w:rsidR="00920B0A" w:rsidRPr="004760C3" w:rsidRDefault="003D3BA2" w:rsidP="00187C0E">
      <w:pPr>
        <w:pStyle w:val="aa"/>
        <w:numPr>
          <w:ilvl w:val="2"/>
          <w:numId w:val="22"/>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Мойке следует подвергать всю ширину проезжей части улиц и площадей.</w:t>
      </w:r>
    </w:p>
    <w:p w:rsidR="00920B0A" w:rsidRPr="004760C3" w:rsidRDefault="003D3BA2" w:rsidP="00187C0E">
      <w:pPr>
        <w:pStyle w:val="aa"/>
        <w:numPr>
          <w:ilvl w:val="2"/>
          <w:numId w:val="22"/>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Уборку лотков и бордюр от песка, пыли, мусора после мойки рекомендуется заканчивать к 7 часам утра.</w:t>
      </w:r>
    </w:p>
    <w:p w:rsidR="00920B0A" w:rsidRPr="004760C3" w:rsidRDefault="003D3BA2" w:rsidP="00187C0E">
      <w:pPr>
        <w:numPr>
          <w:ilvl w:val="2"/>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Мойку и поливку тротуаров и дворовых территорий, зеленых насаждений и газонов производить силами организаций и собственниками помещений.</w:t>
      </w:r>
    </w:p>
    <w:p w:rsidR="00920B0A" w:rsidRPr="004760C3" w:rsidRDefault="003D3BA2" w:rsidP="00187C0E">
      <w:pPr>
        <w:numPr>
          <w:ilvl w:val="2"/>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Мойку дорожных покрытий и тротуаров, а также подметание тротуаров производить с 23 часов до 7 часов утра, а влажное подметание проезжей части улиц производить по мере необходимости с 9 часов утра до 21 часа.</w:t>
      </w:r>
    </w:p>
    <w:p w:rsidR="00920B0A" w:rsidRPr="004760C3" w:rsidRDefault="003D3BA2" w:rsidP="00187C0E">
      <w:pPr>
        <w:numPr>
          <w:ilvl w:val="1"/>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Особенности уборки территории в осенне-зимний период</w:t>
      </w:r>
    </w:p>
    <w:p w:rsidR="00920B0A" w:rsidRPr="004760C3" w:rsidRDefault="003D3BA2" w:rsidP="00187C0E">
      <w:pPr>
        <w:numPr>
          <w:ilvl w:val="2"/>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Осенне-зимнюю уборку территории рекомендуется проводить </w:t>
      </w:r>
      <w:r w:rsidR="00252CE1" w:rsidRPr="004760C3">
        <w:rPr>
          <w:rFonts w:ascii="Times New Roman" w:eastAsia="Times New Roman" w:hAnsi="Times New Roman" w:cs="Times New Roman"/>
          <w:sz w:val="28"/>
          <w:szCs w:val="28"/>
        </w:rPr>
        <w:t xml:space="preserve">в сроки, </w:t>
      </w:r>
      <w:r w:rsidR="00187C0E" w:rsidRPr="004760C3">
        <w:rPr>
          <w:rFonts w:ascii="Times New Roman" w:eastAsia="Times New Roman" w:hAnsi="Times New Roman" w:cs="Times New Roman"/>
          <w:sz w:val="28"/>
          <w:szCs w:val="28"/>
        </w:rPr>
        <w:t>установленные администрацией</w:t>
      </w:r>
      <w:r w:rsidR="00671755" w:rsidRPr="004760C3">
        <w:rPr>
          <w:rFonts w:ascii="Times New Roman" w:eastAsia="Times New Roman" w:hAnsi="Times New Roman" w:cs="Times New Roman"/>
          <w:sz w:val="28"/>
          <w:szCs w:val="28"/>
        </w:rPr>
        <w:t xml:space="preserve"> </w:t>
      </w:r>
      <w:r w:rsidR="004760C3">
        <w:rPr>
          <w:rFonts w:ascii="Times New Roman" w:hAnsi="Times New Roman" w:cs="Times New Roman"/>
          <w:sz w:val="28"/>
          <w:szCs w:val="28"/>
        </w:rPr>
        <w:t xml:space="preserve">Пластуновского сельского поселения </w:t>
      </w:r>
      <w:r w:rsidR="00671755" w:rsidRPr="004760C3">
        <w:rPr>
          <w:rFonts w:ascii="Times New Roman" w:hAnsi="Times New Roman" w:cs="Times New Roman"/>
          <w:sz w:val="28"/>
          <w:szCs w:val="28"/>
        </w:rPr>
        <w:t>Динского района</w:t>
      </w:r>
      <w:r w:rsidR="00083A4A" w:rsidRPr="004760C3">
        <w:rPr>
          <w:rFonts w:ascii="Times New Roman" w:hAnsi="Times New Roman" w:cs="Times New Roman"/>
          <w:sz w:val="28"/>
          <w:szCs w:val="28"/>
        </w:rPr>
        <w:t xml:space="preserve"> </w:t>
      </w:r>
      <w:r w:rsidR="00252CE1" w:rsidRPr="004760C3">
        <w:rPr>
          <w:rFonts w:ascii="Times New Roman" w:eastAsia="Times New Roman" w:hAnsi="Times New Roman" w:cs="Times New Roman"/>
          <w:sz w:val="28"/>
          <w:szCs w:val="28"/>
        </w:rPr>
        <w:t>с учетом климатических условий</w:t>
      </w:r>
      <w:r w:rsidRPr="004760C3">
        <w:rPr>
          <w:rFonts w:ascii="Times New Roman" w:eastAsia="Times New Roman" w:hAnsi="Times New Roman" w:cs="Times New Roman"/>
          <w:sz w:val="28"/>
          <w:szCs w:val="28"/>
        </w:rPr>
        <w:t xml:space="preserve"> и предусматривать уборку и вывоз мусора, снега и льда, грязи, посыпку улиц песком с примесью хлоридов.</w:t>
      </w:r>
    </w:p>
    <w:p w:rsidR="00920B0A" w:rsidRPr="004760C3" w:rsidRDefault="003D3BA2" w:rsidP="00187C0E">
      <w:pPr>
        <w:numPr>
          <w:ilvl w:val="2"/>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Укладку свежевыпавшего снега в валы и кучи следует разрешать на всех улицах, площадях, набережных, бульварах и скверах с последующей вывозкой.</w:t>
      </w:r>
    </w:p>
    <w:p w:rsidR="00920B0A" w:rsidRPr="004760C3" w:rsidRDefault="003D3BA2" w:rsidP="00187C0E">
      <w:pPr>
        <w:numPr>
          <w:ilvl w:val="2"/>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 зависимости от ширины улицы и характера движения на ней валы рекомендуется укладывать либо по обеим сторонам проезжей части, либо с одной стороны проезжей части вдоль тротуара с оставлением необходимых проходов и проездов.</w:t>
      </w:r>
    </w:p>
    <w:p w:rsidR="00920B0A" w:rsidRPr="004760C3" w:rsidRDefault="003D3BA2" w:rsidP="00187C0E">
      <w:pPr>
        <w:numPr>
          <w:ilvl w:val="2"/>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Посыпку песком с примесью хлоридов, как правило, следует начинать немедленно с начала снегопада или появления гололеда.</w:t>
      </w:r>
    </w:p>
    <w:p w:rsidR="00920B0A" w:rsidRPr="004760C3" w:rsidRDefault="003D3BA2" w:rsidP="00187C0E">
      <w:pPr>
        <w:numPr>
          <w:ilvl w:val="2"/>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 первую очередь при гололеде посыпаются спуски, подъемы, перекрестки, места остановок общественного транспорта, пешеходные переходы.</w:t>
      </w:r>
    </w:p>
    <w:p w:rsidR="00920B0A" w:rsidRPr="004760C3" w:rsidRDefault="003D3BA2" w:rsidP="00187C0E">
      <w:pPr>
        <w:numPr>
          <w:ilvl w:val="2"/>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Тротуары рекомендуется посыпать сухим песком без хлоридов.</w:t>
      </w:r>
    </w:p>
    <w:p w:rsidR="00920B0A" w:rsidRPr="004760C3" w:rsidRDefault="003D3BA2" w:rsidP="00187C0E">
      <w:pPr>
        <w:numPr>
          <w:ilvl w:val="2"/>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Очистку от снега крыш и удаление сосулек следует производить с обеспечением следующих мер безопасности: назначение дежурных, ограждение тротуаров, оснащение страховочным оборудованием лиц, работающих на высоте.</w:t>
      </w:r>
    </w:p>
    <w:p w:rsidR="00920B0A" w:rsidRPr="004760C3" w:rsidRDefault="003D3BA2" w:rsidP="00187C0E">
      <w:pPr>
        <w:numPr>
          <w:ilvl w:val="2"/>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Снег, сброшенный с крыш, следует немедленно вывозить.</w:t>
      </w:r>
    </w:p>
    <w:p w:rsidR="00920B0A" w:rsidRPr="004760C3" w:rsidRDefault="003D3BA2" w:rsidP="00187C0E">
      <w:pPr>
        <w:numPr>
          <w:ilvl w:val="2"/>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На проездах, убираемых специализированными организациями, снег следует сбрасывать с крыш до вывозки снега, сметенного с дорожных покрытий, и укладывать в общий с ними вал.</w:t>
      </w:r>
    </w:p>
    <w:p w:rsidR="00920B0A" w:rsidRPr="004760C3" w:rsidRDefault="003D3BA2" w:rsidP="00187C0E">
      <w:pPr>
        <w:numPr>
          <w:ilvl w:val="2"/>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Все тротуары, дворы, лотки проезжей части улиц, площадей, набережных, рыночные площади и другие участки с асфальтовым покрытием рекомендуется очищать от снега и обледенелого наката под скребок и посыпать песком до 8 часов утра.</w:t>
      </w:r>
    </w:p>
    <w:p w:rsidR="00920B0A" w:rsidRPr="004760C3" w:rsidRDefault="003D3BA2" w:rsidP="00187C0E">
      <w:pPr>
        <w:numPr>
          <w:ilvl w:val="2"/>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Вывоз снега следует разрешать только на специально отведенные места отвала.</w:t>
      </w:r>
    </w:p>
    <w:p w:rsidR="00920B0A" w:rsidRPr="004760C3" w:rsidRDefault="003D3BA2" w:rsidP="00187C0E">
      <w:pPr>
        <w:numPr>
          <w:ilvl w:val="2"/>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Места отвала снега рекомендуется обеспечить удобными подъездами, необходимыми механизмами для складирования снега.</w:t>
      </w:r>
    </w:p>
    <w:p w:rsidR="00920B0A" w:rsidRPr="004760C3" w:rsidRDefault="003D3BA2" w:rsidP="00187C0E">
      <w:pPr>
        <w:numPr>
          <w:ilvl w:val="2"/>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 xml:space="preserve">Уборку и вывозку снега и льда с улиц, площадей, мостов, плотин, скверов и бульваров рекомендуется начинать немедленно с начала снегопада </w:t>
      </w:r>
      <w:r w:rsidR="00671755" w:rsidRPr="004760C3">
        <w:rPr>
          <w:rFonts w:ascii="Times New Roman" w:eastAsia="Times New Roman" w:hAnsi="Times New Roman" w:cs="Times New Roman"/>
          <w:sz w:val="28"/>
          <w:szCs w:val="28"/>
        </w:rPr>
        <w:t>и производить, в первую очередь</w:t>
      </w:r>
      <w:r w:rsidRPr="004760C3">
        <w:rPr>
          <w:rFonts w:ascii="Times New Roman" w:eastAsia="Times New Roman" w:hAnsi="Times New Roman" w:cs="Times New Roman"/>
          <w:sz w:val="28"/>
          <w:szCs w:val="28"/>
        </w:rPr>
        <w:t xml:space="preserve"> с магистральных улиц, автобусных трасс, мостов, плотин и путепроводов для обеспечения бесперебойного движения транспорта во избежание наката.</w:t>
      </w:r>
    </w:p>
    <w:p w:rsidR="00920B0A" w:rsidRPr="004760C3" w:rsidRDefault="003D3BA2" w:rsidP="00187C0E">
      <w:pPr>
        <w:numPr>
          <w:ilvl w:val="2"/>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 уборке улиц, проездов, площадей специализированными организациями лицам, </w:t>
      </w:r>
      <w:r w:rsidR="00252CE1" w:rsidRPr="004760C3">
        <w:rPr>
          <w:rFonts w:ascii="Times New Roman" w:eastAsia="Times New Roman" w:hAnsi="Times New Roman" w:cs="Times New Roman"/>
          <w:sz w:val="28"/>
          <w:szCs w:val="28"/>
        </w:rPr>
        <w:t>ответственным за</w:t>
      </w:r>
      <w:r w:rsidR="00A05BE8" w:rsidRPr="004760C3">
        <w:rPr>
          <w:rFonts w:ascii="Times New Roman" w:eastAsia="Times New Roman" w:hAnsi="Times New Roman" w:cs="Times New Roman"/>
          <w:sz w:val="28"/>
          <w:szCs w:val="28"/>
        </w:rPr>
        <w:t xml:space="preserve"> содержание соответствующих территорий</w:t>
      </w:r>
      <w:r w:rsidRPr="004760C3">
        <w:rPr>
          <w:rFonts w:ascii="Times New Roman" w:eastAsia="Times New Roman" w:hAnsi="Times New Roman" w:cs="Times New Roman"/>
          <w:sz w:val="28"/>
          <w:szCs w:val="28"/>
        </w:rPr>
        <w:t xml:space="preserve">, обеспечивать после прохождения снегоочистительной техники уборку </w:t>
      </w:r>
      <w:proofErr w:type="spellStart"/>
      <w:r w:rsidRPr="004760C3">
        <w:rPr>
          <w:rFonts w:ascii="Times New Roman" w:eastAsia="Times New Roman" w:hAnsi="Times New Roman" w:cs="Times New Roman"/>
          <w:sz w:val="28"/>
          <w:szCs w:val="28"/>
        </w:rPr>
        <w:t>прибордюрных</w:t>
      </w:r>
      <w:proofErr w:type="spellEnd"/>
      <w:r w:rsidRPr="004760C3">
        <w:rPr>
          <w:rFonts w:ascii="Times New Roman" w:eastAsia="Times New Roman" w:hAnsi="Times New Roman" w:cs="Times New Roman"/>
          <w:sz w:val="28"/>
          <w:szCs w:val="28"/>
        </w:rPr>
        <w:t xml:space="preserve"> лотков и расчистку въездов, пешеходных переходов, как со стороны строений, так и с противоположной стороны проезда, если там нет других строений.</w:t>
      </w:r>
    </w:p>
    <w:p w:rsidR="00B3745F" w:rsidRPr="004760C3" w:rsidRDefault="00B3745F" w:rsidP="00187C0E">
      <w:pPr>
        <w:pStyle w:val="aa"/>
        <w:numPr>
          <w:ilvl w:val="1"/>
          <w:numId w:val="22"/>
        </w:numPr>
        <w:spacing w:line="240" w:lineRule="auto"/>
        <w:ind w:left="0" w:firstLine="851"/>
        <w:jc w:val="both"/>
        <w:rPr>
          <w:rFonts w:ascii="Times New Roman" w:hAnsi="Times New Roman" w:cs="Times New Roman"/>
          <w:sz w:val="28"/>
          <w:szCs w:val="28"/>
        </w:rPr>
      </w:pPr>
      <w:r w:rsidRPr="004760C3">
        <w:rPr>
          <w:rFonts w:ascii="Times New Roman" w:hAnsi="Times New Roman" w:cs="Times New Roman"/>
          <w:sz w:val="28"/>
          <w:szCs w:val="28"/>
        </w:rPr>
        <w:t>Организация и проведение санитарного дня</w:t>
      </w:r>
    </w:p>
    <w:p w:rsidR="00B3745F" w:rsidRPr="004760C3" w:rsidRDefault="00B35A0D" w:rsidP="00187C0E">
      <w:pPr>
        <w:pStyle w:val="aa"/>
        <w:numPr>
          <w:ilvl w:val="2"/>
          <w:numId w:val="22"/>
        </w:numPr>
        <w:spacing w:line="240" w:lineRule="auto"/>
        <w:ind w:left="0" w:firstLine="851"/>
        <w:jc w:val="both"/>
        <w:rPr>
          <w:rFonts w:ascii="Times New Roman" w:hAnsi="Times New Roman" w:cs="Times New Roman"/>
          <w:sz w:val="28"/>
          <w:szCs w:val="28"/>
        </w:rPr>
      </w:pPr>
      <w:r w:rsidRPr="004760C3">
        <w:rPr>
          <w:rFonts w:ascii="Times New Roman" w:hAnsi="Times New Roman" w:cs="Times New Roman"/>
          <w:sz w:val="28"/>
          <w:szCs w:val="28"/>
        </w:rPr>
        <w:t>Для проведения повсеместной периодической генеральной уборки поселения устанавливается единый санитарный день - пятница - еженедельно.</w:t>
      </w:r>
      <w:bookmarkStart w:id="80" w:name="sub_52"/>
    </w:p>
    <w:p w:rsidR="00B3745F" w:rsidRPr="004760C3" w:rsidRDefault="00B35A0D" w:rsidP="00187C0E">
      <w:pPr>
        <w:pStyle w:val="aa"/>
        <w:numPr>
          <w:ilvl w:val="2"/>
          <w:numId w:val="22"/>
        </w:numPr>
        <w:spacing w:line="240" w:lineRule="auto"/>
        <w:ind w:left="0" w:firstLine="851"/>
        <w:jc w:val="both"/>
        <w:rPr>
          <w:rFonts w:ascii="Times New Roman" w:hAnsi="Times New Roman" w:cs="Times New Roman"/>
          <w:sz w:val="28"/>
          <w:szCs w:val="28"/>
        </w:rPr>
      </w:pPr>
      <w:r w:rsidRPr="004760C3">
        <w:rPr>
          <w:rFonts w:ascii="Times New Roman" w:hAnsi="Times New Roman" w:cs="Times New Roman"/>
          <w:sz w:val="28"/>
          <w:szCs w:val="28"/>
        </w:rPr>
        <w:t>Руководители предприятий, организаций, учебных заведений, ведомств, руководители торговых, бытовых предприятий, транспортных и строительных организаций, сельскохозяйственных предприятий и население по месту жительства в этот день вправе:</w:t>
      </w:r>
      <w:bookmarkEnd w:id="80"/>
    </w:p>
    <w:p w:rsidR="00B3745F" w:rsidRPr="004760C3" w:rsidRDefault="00B35A0D" w:rsidP="00187C0E">
      <w:pPr>
        <w:pStyle w:val="aa"/>
        <w:numPr>
          <w:ilvl w:val="3"/>
          <w:numId w:val="22"/>
        </w:numPr>
        <w:spacing w:line="240" w:lineRule="auto"/>
        <w:ind w:left="0" w:firstLine="851"/>
        <w:jc w:val="both"/>
        <w:rPr>
          <w:rFonts w:ascii="Times New Roman" w:hAnsi="Times New Roman" w:cs="Times New Roman"/>
          <w:sz w:val="28"/>
          <w:szCs w:val="28"/>
        </w:rPr>
      </w:pPr>
      <w:r w:rsidRPr="004760C3">
        <w:rPr>
          <w:rFonts w:ascii="Times New Roman" w:hAnsi="Times New Roman" w:cs="Times New Roman"/>
          <w:sz w:val="28"/>
          <w:szCs w:val="28"/>
        </w:rPr>
        <w:t xml:space="preserve">Силами своих коллективов производить на своих территориях уборку с обязательным вывозом </w:t>
      </w:r>
      <w:r w:rsidR="00270EC5" w:rsidRPr="004760C3">
        <w:rPr>
          <w:rFonts w:ascii="Times New Roman" w:hAnsi="Times New Roman" w:cs="Times New Roman"/>
          <w:sz w:val="28"/>
          <w:szCs w:val="28"/>
        </w:rPr>
        <w:t>отходов</w:t>
      </w:r>
      <w:r w:rsidRPr="004760C3">
        <w:rPr>
          <w:rFonts w:ascii="Times New Roman" w:hAnsi="Times New Roman" w:cs="Times New Roman"/>
          <w:sz w:val="28"/>
          <w:szCs w:val="28"/>
        </w:rPr>
        <w:t xml:space="preserve"> своими силами либо с организацией, с которой заключен соответствующий договор.</w:t>
      </w:r>
    </w:p>
    <w:p w:rsidR="00B3745F" w:rsidRPr="004760C3" w:rsidRDefault="00B35A0D" w:rsidP="00187C0E">
      <w:pPr>
        <w:pStyle w:val="aa"/>
        <w:numPr>
          <w:ilvl w:val="3"/>
          <w:numId w:val="22"/>
        </w:numPr>
        <w:spacing w:line="240" w:lineRule="auto"/>
        <w:ind w:left="0" w:firstLine="851"/>
        <w:jc w:val="both"/>
        <w:rPr>
          <w:rFonts w:ascii="Times New Roman" w:hAnsi="Times New Roman" w:cs="Times New Roman"/>
          <w:sz w:val="28"/>
          <w:szCs w:val="28"/>
        </w:rPr>
      </w:pPr>
      <w:r w:rsidRPr="004760C3">
        <w:rPr>
          <w:rFonts w:ascii="Times New Roman" w:hAnsi="Times New Roman" w:cs="Times New Roman"/>
          <w:sz w:val="28"/>
          <w:szCs w:val="28"/>
        </w:rPr>
        <w:t>Производить чистку, а в необходимых случаях покраску заборов, фасадов, цоколей, мойку окон, дверей.</w:t>
      </w:r>
    </w:p>
    <w:p w:rsidR="00B35A0D" w:rsidRPr="004760C3" w:rsidRDefault="00B35A0D" w:rsidP="00187C0E">
      <w:pPr>
        <w:pStyle w:val="aa"/>
        <w:numPr>
          <w:ilvl w:val="3"/>
          <w:numId w:val="22"/>
        </w:numPr>
        <w:spacing w:line="240" w:lineRule="auto"/>
        <w:ind w:left="0" w:firstLine="851"/>
        <w:jc w:val="both"/>
        <w:rPr>
          <w:rFonts w:ascii="Times New Roman" w:hAnsi="Times New Roman" w:cs="Times New Roman"/>
          <w:sz w:val="28"/>
          <w:szCs w:val="28"/>
        </w:rPr>
      </w:pPr>
      <w:r w:rsidRPr="004760C3">
        <w:rPr>
          <w:rFonts w:ascii="Times New Roman" w:hAnsi="Times New Roman" w:cs="Times New Roman"/>
          <w:sz w:val="28"/>
          <w:szCs w:val="28"/>
        </w:rPr>
        <w:t>Уничтожать сорную и карантинную растительность на закрепленных территориях, а также на прилегающих к ним участках.</w:t>
      </w:r>
    </w:p>
    <w:p w:rsidR="00920B0A" w:rsidRPr="004760C3" w:rsidRDefault="003D3BA2" w:rsidP="00187C0E">
      <w:pPr>
        <w:pStyle w:val="aa"/>
        <w:numPr>
          <w:ilvl w:val="1"/>
          <w:numId w:val="22"/>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Порядок содержания элементов благоустройства</w:t>
      </w:r>
    </w:p>
    <w:p w:rsidR="00920B0A" w:rsidRPr="004760C3" w:rsidRDefault="003D3BA2" w:rsidP="00276F3B">
      <w:pPr>
        <w:pStyle w:val="aa"/>
        <w:numPr>
          <w:ilvl w:val="2"/>
          <w:numId w:val="22"/>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Общие требования к содержанию элементов благоустройства.</w:t>
      </w:r>
    </w:p>
    <w:p w:rsidR="00920B0A" w:rsidRPr="004760C3" w:rsidRDefault="003D3BA2" w:rsidP="00187C0E">
      <w:pPr>
        <w:numPr>
          <w:ilvl w:val="3"/>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Содержание элементов благоустройства, включая работы по восстановлению и ремонту памятников, мемориалов, </w:t>
      </w:r>
      <w:r w:rsidR="0027313E"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осуществлять физическим и (или) юридическим лицам, независимо от их организационно-правовых форм, владеющим соответствующими элементами благоустройства на праве собственности, хозяйственного ведения, оперативного управления, либо на основании соглашений с собственником или лицом, уполномоченным собственником.</w:t>
      </w:r>
    </w:p>
    <w:p w:rsidR="00920B0A" w:rsidRPr="004760C3" w:rsidRDefault="003D3BA2" w:rsidP="00187C0E">
      <w:pPr>
        <w:numPr>
          <w:ilvl w:val="3"/>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Физическим и юридическим лицам </w:t>
      </w:r>
      <w:r w:rsidR="00187C0E" w:rsidRPr="004760C3">
        <w:rPr>
          <w:rFonts w:ascii="Times New Roman" w:eastAsia="Times New Roman" w:hAnsi="Times New Roman" w:cs="Times New Roman"/>
          <w:sz w:val="28"/>
          <w:szCs w:val="28"/>
        </w:rPr>
        <w:t>необходимо осуществлять</w:t>
      </w:r>
      <w:r w:rsidRPr="004760C3">
        <w:rPr>
          <w:rFonts w:ascii="Times New Roman" w:eastAsia="Times New Roman" w:hAnsi="Times New Roman" w:cs="Times New Roman"/>
          <w:sz w:val="28"/>
          <w:szCs w:val="28"/>
        </w:rPr>
        <w:t xml:space="preserve"> организацию содержания элементов благоустройства, расположенных на прилегающих территориях.</w:t>
      </w:r>
    </w:p>
    <w:p w:rsidR="00920B0A" w:rsidRPr="004760C3" w:rsidRDefault="003D3BA2" w:rsidP="00187C0E">
      <w:pPr>
        <w:numPr>
          <w:ilvl w:val="3"/>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Организаци</w:t>
      </w:r>
      <w:r w:rsidR="0027313E" w:rsidRPr="004760C3">
        <w:rPr>
          <w:rFonts w:ascii="Times New Roman" w:eastAsia="Times New Roman" w:hAnsi="Times New Roman" w:cs="Times New Roman"/>
          <w:sz w:val="28"/>
          <w:szCs w:val="28"/>
        </w:rPr>
        <w:t>я</w:t>
      </w:r>
      <w:r w:rsidRPr="004760C3">
        <w:rPr>
          <w:rFonts w:ascii="Times New Roman" w:eastAsia="Times New Roman" w:hAnsi="Times New Roman" w:cs="Times New Roman"/>
          <w:sz w:val="28"/>
          <w:szCs w:val="28"/>
        </w:rPr>
        <w:t xml:space="preserve"> содержани</w:t>
      </w:r>
      <w:r w:rsidR="0027313E" w:rsidRPr="004760C3">
        <w:rPr>
          <w:rFonts w:ascii="Times New Roman" w:eastAsia="Times New Roman" w:hAnsi="Times New Roman" w:cs="Times New Roman"/>
          <w:sz w:val="28"/>
          <w:szCs w:val="28"/>
        </w:rPr>
        <w:t>е</w:t>
      </w:r>
      <w:r w:rsidRPr="004760C3">
        <w:rPr>
          <w:rFonts w:ascii="Times New Roman" w:eastAsia="Times New Roman" w:hAnsi="Times New Roman" w:cs="Times New Roman"/>
          <w:sz w:val="28"/>
          <w:szCs w:val="28"/>
        </w:rPr>
        <w:t xml:space="preserve"> иных элементов благоустройства </w:t>
      </w:r>
      <w:r w:rsidR="0027313E" w:rsidRPr="004760C3">
        <w:rPr>
          <w:rFonts w:ascii="Times New Roman" w:eastAsia="Times New Roman" w:hAnsi="Times New Roman" w:cs="Times New Roman"/>
          <w:sz w:val="28"/>
          <w:szCs w:val="28"/>
        </w:rPr>
        <w:t>осуществляется администрацией</w:t>
      </w:r>
      <w:r w:rsidR="00083A4A" w:rsidRPr="004760C3">
        <w:rPr>
          <w:rFonts w:ascii="Times New Roman" w:eastAsia="Times New Roman" w:hAnsi="Times New Roman" w:cs="Times New Roman"/>
          <w:sz w:val="28"/>
          <w:szCs w:val="28"/>
        </w:rPr>
        <w:t xml:space="preserve"> </w:t>
      </w:r>
      <w:r w:rsidR="004760C3">
        <w:rPr>
          <w:rFonts w:ascii="Times New Roman" w:hAnsi="Times New Roman" w:cs="Times New Roman"/>
          <w:sz w:val="28"/>
          <w:szCs w:val="28"/>
        </w:rPr>
        <w:t xml:space="preserve">Пластуновского сельского поселения </w:t>
      </w:r>
      <w:r w:rsidR="00671755" w:rsidRPr="004760C3">
        <w:rPr>
          <w:rFonts w:ascii="Times New Roman" w:hAnsi="Times New Roman" w:cs="Times New Roman"/>
          <w:sz w:val="28"/>
          <w:szCs w:val="28"/>
        </w:rPr>
        <w:t>Динского района</w:t>
      </w:r>
      <w:r w:rsidRPr="004760C3">
        <w:rPr>
          <w:rFonts w:ascii="Times New Roman" w:eastAsia="Times New Roman" w:hAnsi="Times New Roman" w:cs="Times New Roman"/>
          <w:sz w:val="28"/>
          <w:szCs w:val="28"/>
        </w:rPr>
        <w:t>.</w:t>
      </w:r>
    </w:p>
    <w:p w:rsidR="00920B0A" w:rsidRPr="004760C3" w:rsidRDefault="003D3BA2" w:rsidP="00187C0E">
      <w:pPr>
        <w:numPr>
          <w:ilvl w:val="3"/>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Строительство и установку оград, заборов, газонных и тротуарных ограждений, киосков, палаток, павильонов, ларьков, стендов для </w:t>
      </w:r>
      <w:r w:rsidRPr="004760C3">
        <w:rPr>
          <w:rFonts w:ascii="Times New Roman" w:eastAsia="Times New Roman" w:hAnsi="Times New Roman" w:cs="Times New Roman"/>
          <w:sz w:val="28"/>
          <w:szCs w:val="28"/>
        </w:rPr>
        <w:lastRenderedPageBreak/>
        <w:t>объявлений и других устройств следует осуществлять в порядке, установленном нормативными правовыми актами</w:t>
      </w:r>
      <w:r w:rsidR="00845408" w:rsidRPr="004760C3">
        <w:rPr>
          <w:rFonts w:ascii="Times New Roman" w:eastAsia="Times New Roman" w:hAnsi="Times New Roman" w:cs="Times New Roman"/>
          <w:sz w:val="28"/>
          <w:szCs w:val="28"/>
        </w:rPr>
        <w:t xml:space="preserve"> </w:t>
      </w:r>
      <w:r w:rsidR="00671755" w:rsidRPr="004760C3">
        <w:rPr>
          <w:rFonts w:ascii="Times New Roman" w:eastAsia="Times New Roman" w:hAnsi="Times New Roman" w:cs="Times New Roman"/>
          <w:sz w:val="28"/>
          <w:szCs w:val="28"/>
        </w:rPr>
        <w:t>администрации</w:t>
      </w:r>
      <w:r w:rsidR="00845408" w:rsidRPr="004760C3">
        <w:rPr>
          <w:rFonts w:ascii="Times New Roman" w:eastAsia="Times New Roman" w:hAnsi="Times New Roman" w:cs="Times New Roman"/>
          <w:sz w:val="28"/>
          <w:szCs w:val="28"/>
        </w:rPr>
        <w:t xml:space="preserve"> </w:t>
      </w:r>
      <w:r w:rsidR="004760C3">
        <w:rPr>
          <w:rFonts w:ascii="Times New Roman" w:hAnsi="Times New Roman" w:cs="Times New Roman"/>
          <w:sz w:val="28"/>
          <w:szCs w:val="28"/>
        </w:rPr>
        <w:t xml:space="preserve">Пластуновского сельского поселения </w:t>
      </w:r>
      <w:r w:rsidR="00671755" w:rsidRPr="004760C3">
        <w:rPr>
          <w:rFonts w:ascii="Times New Roman" w:hAnsi="Times New Roman" w:cs="Times New Roman"/>
          <w:sz w:val="28"/>
          <w:szCs w:val="28"/>
        </w:rPr>
        <w:t>Динского района</w:t>
      </w:r>
      <w:r w:rsidRPr="004760C3">
        <w:rPr>
          <w:rFonts w:ascii="Times New Roman" w:eastAsia="Times New Roman" w:hAnsi="Times New Roman" w:cs="Times New Roman"/>
          <w:sz w:val="28"/>
          <w:szCs w:val="28"/>
        </w:rPr>
        <w:t>.</w:t>
      </w:r>
    </w:p>
    <w:p w:rsidR="00920B0A" w:rsidRPr="004760C3" w:rsidRDefault="003D3BA2" w:rsidP="00187C0E">
      <w:pPr>
        <w:numPr>
          <w:ilvl w:val="3"/>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Строительные площадки следует ограждать по всему периметру плотным забором установленного образца. В ограждениях </w:t>
      </w:r>
      <w:r w:rsidR="0027313E"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предусмотреть минимальное количество проездов.</w:t>
      </w:r>
    </w:p>
    <w:p w:rsidR="00920B0A" w:rsidRPr="004760C3" w:rsidRDefault="0027313E" w:rsidP="00187C0E">
      <w:pPr>
        <w:numPr>
          <w:ilvl w:val="3"/>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Проезды д</w:t>
      </w:r>
      <w:r w:rsidR="003D3BA2" w:rsidRPr="004760C3">
        <w:rPr>
          <w:rFonts w:ascii="Times New Roman" w:eastAsia="Times New Roman" w:hAnsi="Times New Roman" w:cs="Times New Roman"/>
          <w:sz w:val="28"/>
          <w:szCs w:val="28"/>
        </w:rPr>
        <w:t>олжны выходить на второстепенные улицы и оборудоваться шлагбаумами или воротами.</w:t>
      </w:r>
    </w:p>
    <w:p w:rsidR="00920B0A" w:rsidRPr="004760C3" w:rsidRDefault="003D3BA2" w:rsidP="00187C0E">
      <w:pPr>
        <w:numPr>
          <w:ilvl w:val="3"/>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Строительные площадки </w:t>
      </w:r>
      <w:r w:rsidR="0027313E" w:rsidRPr="004760C3">
        <w:rPr>
          <w:rFonts w:ascii="Times New Roman" w:eastAsia="Times New Roman" w:hAnsi="Times New Roman" w:cs="Times New Roman"/>
          <w:sz w:val="28"/>
          <w:szCs w:val="28"/>
        </w:rPr>
        <w:t>обеспечиваются</w:t>
      </w:r>
      <w:r w:rsidRPr="004760C3">
        <w:rPr>
          <w:rFonts w:ascii="Times New Roman" w:eastAsia="Times New Roman" w:hAnsi="Times New Roman" w:cs="Times New Roman"/>
          <w:sz w:val="28"/>
          <w:szCs w:val="28"/>
        </w:rPr>
        <w:t xml:space="preserve"> благоустроенной проезжей частью не менее 20 метров у каждого выезда с оборудованием для очистки колес.</w:t>
      </w:r>
    </w:p>
    <w:p w:rsidR="00FA6389" w:rsidRPr="004760C3" w:rsidRDefault="00FA6389" w:rsidP="00187C0E">
      <w:pPr>
        <w:numPr>
          <w:ilvl w:val="3"/>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color w:val="auto"/>
          <w:sz w:val="28"/>
          <w:szCs w:val="28"/>
        </w:rPr>
        <w:t>На прилегающей территории вокруг строительных площадок следует осуществлять поддержание чистоты и порядка.</w:t>
      </w:r>
    </w:p>
    <w:p w:rsidR="00920B0A" w:rsidRPr="004760C3" w:rsidRDefault="003D3BA2" w:rsidP="00187C0E">
      <w:pPr>
        <w:numPr>
          <w:ilvl w:val="2"/>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Строительство, установка и содержание малых архитектурных форм.</w:t>
      </w:r>
    </w:p>
    <w:p w:rsidR="00C207BE" w:rsidRPr="004760C3" w:rsidRDefault="00C207BE" w:rsidP="00187C0E">
      <w:pPr>
        <w:numPr>
          <w:ilvl w:val="3"/>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Физическим или юридическим лицам при содержании малых архитектурных форм производить их ремонт и окраску, согласовывая кодеры с администрацией</w:t>
      </w:r>
      <w:r w:rsidR="00671755" w:rsidRPr="004760C3">
        <w:rPr>
          <w:rFonts w:ascii="Times New Roman" w:hAnsi="Times New Roman" w:cs="Times New Roman"/>
          <w:sz w:val="28"/>
          <w:szCs w:val="28"/>
        </w:rPr>
        <w:t xml:space="preserve"> </w:t>
      </w:r>
      <w:r w:rsidR="004760C3">
        <w:rPr>
          <w:rFonts w:ascii="Times New Roman" w:hAnsi="Times New Roman" w:cs="Times New Roman"/>
          <w:sz w:val="28"/>
          <w:szCs w:val="28"/>
        </w:rPr>
        <w:t xml:space="preserve">Пластуновского сельского поселения </w:t>
      </w:r>
      <w:r w:rsidR="00671755" w:rsidRPr="004760C3">
        <w:rPr>
          <w:rFonts w:ascii="Times New Roman" w:hAnsi="Times New Roman" w:cs="Times New Roman"/>
          <w:sz w:val="28"/>
          <w:szCs w:val="28"/>
        </w:rPr>
        <w:t>Динского района</w:t>
      </w:r>
      <w:r w:rsidRPr="004760C3">
        <w:rPr>
          <w:rFonts w:ascii="Times New Roman" w:eastAsia="Times New Roman" w:hAnsi="Times New Roman" w:cs="Times New Roman"/>
          <w:sz w:val="28"/>
          <w:szCs w:val="28"/>
        </w:rPr>
        <w:t>.</w:t>
      </w:r>
    </w:p>
    <w:p w:rsidR="00C207BE" w:rsidRPr="004760C3" w:rsidRDefault="00C207BE" w:rsidP="00187C0E">
      <w:pPr>
        <w:numPr>
          <w:ilvl w:val="3"/>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Окраску киосков, павильонов, палаток, тележек, лотков, столиков, заборов, газонных ограждений и ограждений тротуаров, павильонов ожидания транспорта, телефонных кабин, спортивных сооружений, стендов для афиш и объявлений и иных стендов, рекламных тумб, указателей остановок транспорта и переходов, скамеек рекомендуется производить не реже одного раза в год.</w:t>
      </w:r>
    </w:p>
    <w:p w:rsidR="00C207BE" w:rsidRPr="004760C3" w:rsidRDefault="00C207BE" w:rsidP="00187C0E">
      <w:pPr>
        <w:numPr>
          <w:ilvl w:val="3"/>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Окраску металлических ограждений фонарей уличного освещения, опор, трансформаторных будок и киосков, металлических ворот жилых, общественных и промышленных зданий рекомендуется производить не реже одного раза в два года, а ремонт - по мере необходимости. Окраску каменных, железобетонных и иных материалов не требующих защиты делать не рекомендуется.</w:t>
      </w:r>
    </w:p>
    <w:p w:rsidR="00920B0A" w:rsidRPr="004760C3" w:rsidRDefault="003D3BA2" w:rsidP="00187C0E">
      <w:pPr>
        <w:numPr>
          <w:ilvl w:val="2"/>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Ремонт и содержание зданий и сооружений.</w:t>
      </w:r>
    </w:p>
    <w:p w:rsidR="00920B0A" w:rsidRPr="004760C3" w:rsidRDefault="003D3BA2" w:rsidP="00187C0E">
      <w:pPr>
        <w:numPr>
          <w:ilvl w:val="3"/>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Эксплуатацию зданий и сооружений, их ремонт рекомендуется производить в соответствии с установленными правилами и нормами технической эксплуатации.</w:t>
      </w:r>
    </w:p>
    <w:p w:rsidR="00920B0A" w:rsidRPr="004760C3" w:rsidRDefault="003D3BA2" w:rsidP="00187C0E">
      <w:pPr>
        <w:numPr>
          <w:ilvl w:val="3"/>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Текущий и капитальный ремонт, окраску фасадов зданий и сооружений </w:t>
      </w:r>
      <w:r w:rsidR="00825DCD"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производить в зависимости от их технического состояния собственниками зданий и сооружений либо по соглашению с собственником иными лицами.</w:t>
      </w:r>
    </w:p>
    <w:p w:rsidR="00920B0A" w:rsidRPr="004760C3" w:rsidRDefault="003D3BA2" w:rsidP="00187C0E">
      <w:pPr>
        <w:numPr>
          <w:ilvl w:val="3"/>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Всякие изменения фасадов зданий, связанные с ликвидацией или изменением отдельных деталей, а также устройство новых и реконструкция существующих оконных и дверных проемов, выходящих на главный фасад, следует производить по согласованию с администрацией </w:t>
      </w:r>
      <w:r w:rsidR="004760C3">
        <w:rPr>
          <w:rFonts w:ascii="Times New Roman" w:hAnsi="Times New Roman" w:cs="Times New Roman"/>
          <w:sz w:val="28"/>
          <w:szCs w:val="28"/>
        </w:rPr>
        <w:t xml:space="preserve">Пластуновского сельского поселения </w:t>
      </w:r>
      <w:r w:rsidR="00671755" w:rsidRPr="004760C3">
        <w:rPr>
          <w:rFonts w:ascii="Times New Roman" w:hAnsi="Times New Roman" w:cs="Times New Roman"/>
          <w:sz w:val="28"/>
          <w:szCs w:val="28"/>
        </w:rPr>
        <w:t>Динского района</w:t>
      </w:r>
      <w:r w:rsidRPr="004760C3">
        <w:rPr>
          <w:rFonts w:ascii="Times New Roman" w:eastAsia="Times New Roman" w:hAnsi="Times New Roman" w:cs="Times New Roman"/>
          <w:sz w:val="28"/>
          <w:szCs w:val="28"/>
        </w:rPr>
        <w:t>.</w:t>
      </w:r>
    </w:p>
    <w:p w:rsidR="00920B0A" w:rsidRPr="004760C3" w:rsidRDefault="00B77254" w:rsidP="00187C0E">
      <w:pPr>
        <w:numPr>
          <w:ilvl w:val="3"/>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Запрещается</w:t>
      </w:r>
      <w:r w:rsidR="003D3BA2" w:rsidRPr="004760C3">
        <w:rPr>
          <w:rFonts w:ascii="Times New Roman" w:eastAsia="Times New Roman" w:hAnsi="Times New Roman" w:cs="Times New Roman"/>
          <w:sz w:val="28"/>
          <w:szCs w:val="28"/>
        </w:rPr>
        <w:t xml:space="preserve"> производить какие-либо изменения балконов, лоджий, развешивать ковры, одежду, белье на балконах и окнах наружных фасадов зданий, выходящих на улицу, а также загромождать их разными предметами домашнего обихода.</w:t>
      </w:r>
    </w:p>
    <w:p w:rsidR="00920B0A" w:rsidRPr="004760C3" w:rsidRDefault="00B77254" w:rsidP="00187C0E">
      <w:pPr>
        <w:numPr>
          <w:ilvl w:val="3"/>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Запрещается</w:t>
      </w:r>
      <w:r w:rsidR="003D3BA2" w:rsidRPr="004760C3">
        <w:rPr>
          <w:rFonts w:ascii="Times New Roman" w:eastAsia="Times New Roman" w:hAnsi="Times New Roman" w:cs="Times New Roman"/>
          <w:sz w:val="28"/>
          <w:szCs w:val="28"/>
        </w:rPr>
        <w:t xml:space="preserve"> загромождение и засорение дворовых территорий металлическим ломом, строительным и бытовым мусором, домашней утварью и другими материалами.</w:t>
      </w:r>
    </w:p>
    <w:p w:rsidR="00825DCD" w:rsidRPr="004760C3" w:rsidRDefault="00B77254" w:rsidP="00187C0E">
      <w:pPr>
        <w:numPr>
          <w:ilvl w:val="3"/>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Устанавливать указатели</w:t>
      </w:r>
      <w:r w:rsidR="003D3BA2" w:rsidRPr="004760C3">
        <w:rPr>
          <w:rFonts w:ascii="Times New Roman" w:eastAsia="Times New Roman" w:hAnsi="Times New Roman" w:cs="Times New Roman"/>
          <w:sz w:val="28"/>
          <w:szCs w:val="28"/>
        </w:rPr>
        <w:t xml:space="preserve"> на зданиях с обозначением наименования улицы и номерных знаков домов, утвержденного образца, а на угловых домах - названия пересекающихся улиц.</w:t>
      </w:r>
    </w:p>
    <w:p w:rsidR="00825DCD" w:rsidRPr="004760C3" w:rsidRDefault="00825DCD" w:rsidP="00187C0E">
      <w:pPr>
        <w:numPr>
          <w:ilvl w:val="3"/>
          <w:numId w:val="22"/>
        </w:numPr>
        <w:spacing w:line="240" w:lineRule="auto"/>
        <w:ind w:left="0" w:firstLine="851"/>
        <w:contextualSpacing/>
        <w:jc w:val="both"/>
        <w:rPr>
          <w:rFonts w:ascii="Times New Roman" w:hAnsi="Times New Roman" w:cs="Times New Roman"/>
          <w:sz w:val="28"/>
          <w:szCs w:val="28"/>
        </w:rPr>
      </w:pPr>
      <w:r w:rsidRPr="004760C3">
        <w:rPr>
          <w:rFonts w:ascii="Times New Roman" w:hAnsi="Times New Roman" w:cs="Times New Roman"/>
          <w:sz w:val="28"/>
          <w:szCs w:val="28"/>
        </w:rPr>
        <w:t xml:space="preserve">Проектирование оформления и внешнего оборудования строящихся и реконструируемых зданий, строений и сооружений, а также конструкций постоянных ограждений осуществляется по согласованию с администрацией поселения и должно обеспечивать формирование на территории поселения архитектурно-выразительного и эмоционально привлекательного пространства, </w:t>
      </w:r>
    </w:p>
    <w:p w:rsidR="00825DCD" w:rsidRPr="004760C3" w:rsidRDefault="00825DCD" w:rsidP="00187C0E">
      <w:pPr>
        <w:numPr>
          <w:ilvl w:val="3"/>
          <w:numId w:val="22"/>
        </w:numPr>
        <w:spacing w:line="240" w:lineRule="auto"/>
        <w:ind w:left="0" w:firstLine="851"/>
        <w:contextualSpacing/>
        <w:jc w:val="both"/>
        <w:rPr>
          <w:rFonts w:ascii="Times New Roman" w:hAnsi="Times New Roman" w:cs="Times New Roman"/>
          <w:sz w:val="28"/>
          <w:szCs w:val="28"/>
        </w:rPr>
      </w:pPr>
      <w:r w:rsidRPr="004760C3">
        <w:rPr>
          <w:rFonts w:ascii="Times New Roman" w:hAnsi="Times New Roman" w:cs="Times New Roman"/>
          <w:sz w:val="28"/>
          <w:szCs w:val="28"/>
        </w:rPr>
        <w:t>Физическим и юридическим лицам, осуществляющим проектирование, строительство, реконструкцию или ремонт зданий и строений, а также постоянных ограждений необходимо соблюдать требования, указанные в настоящих Правилах.</w:t>
      </w:r>
    </w:p>
    <w:p w:rsidR="00825DCD" w:rsidRPr="004760C3" w:rsidRDefault="00825DCD" w:rsidP="00187C0E">
      <w:pPr>
        <w:numPr>
          <w:ilvl w:val="3"/>
          <w:numId w:val="22"/>
        </w:numPr>
        <w:spacing w:line="240" w:lineRule="auto"/>
        <w:ind w:left="0" w:firstLine="851"/>
        <w:contextualSpacing/>
        <w:jc w:val="both"/>
        <w:rPr>
          <w:rFonts w:ascii="Times New Roman" w:hAnsi="Times New Roman" w:cs="Times New Roman"/>
          <w:sz w:val="28"/>
          <w:szCs w:val="28"/>
        </w:rPr>
      </w:pPr>
      <w:r w:rsidRPr="004760C3">
        <w:rPr>
          <w:rFonts w:ascii="Times New Roman" w:hAnsi="Times New Roman" w:cs="Times New Roman"/>
          <w:sz w:val="28"/>
          <w:szCs w:val="28"/>
        </w:rPr>
        <w:t xml:space="preserve">Колористическое решение зданий, строений и сооружений должно осуществляться с учётом общего цветового решения и в соответствии с </w:t>
      </w:r>
      <w:hyperlink w:anchor="sub_10211" w:history="1">
        <w:r w:rsidRPr="004760C3">
          <w:rPr>
            <w:rFonts w:ascii="Times New Roman" w:hAnsi="Times New Roman" w:cs="Times New Roman"/>
            <w:sz w:val="28"/>
            <w:szCs w:val="28"/>
          </w:rPr>
          <w:t xml:space="preserve">пунктами </w:t>
        </w:r>
      </w:hyperlink>
      <w:r w:rsidRPr="004760C3">
        <w:rPr>
          <w:rFonts w:ascii="Times New Roman" w:hAnsi="Times New Roman" w:cs="Times New Roman"/>
          <w:sz w:val="28"/>
          <w:szCs w:val="28"/>
        </w:rPr>
        <w:t>10.</w:t>
      </w:r>
      <w:r w:rsidR="00395426" w:rsidRPr="004760C3">
        <w:rPr>
          <w:rFonts w:ascii="Times New Roman" w:hAnsi="Times New Roman" w:cs="Times New Roman"/>
          <w:sz w:val="28"/>
          <w:szCs w:val="28"/>
        </w:rPr>
        <w:t>8.3.10, 10.8</w:t>
      </w:r>
      <w:r w:rsidRPr="004760C3">
        <w:rPr>
          <w:rFonts w:ascii="Times New Roman" w:hAnsi="Times New Roman" w:cs="Times New Roman"/>
          <w:sz w:val="28"/>
          <w:szCs w:val="28"/>
        </w:rPr>
        <w:t>.3.</w:t>
      </w:r>
      <w:r w:rsidR="00395426" w:rsidRPr="004760C3">
        <w:rPr>
          <w:rFonts w:ascii="Times New Roman" w:hAnsi="Times New Roman" w:cs="Times New Roman"/>
          <w:sz w:val="28"/>
          <w:szCs w:val="28"/>
        </w:rPr>
        <w:t>11</w:t>
      </w:r>
      <w:r w:rsidRPr="004760C3">
        <w:rPr>
          <w:rFonts w:ascii="Times New Roman" w:hAnsi="Times New Roman" w:cs="Times New Roman"/>
          <w:sz w:val="28"/>
          <w:szCs w:val="28"/>
        </w:rPr>
        <w:t>, 10.</w:t>
      </w:r>
      <w:r w:rsidR="00395426" w:rsidRPr="004760C3">
        <w:rPr>
          <w:rFonts w:ascii="Times New Roman" w:hAnsi="Times New Roman" w:cs="Times New Roman"/>
          <w:sz w:val="28"/>
          <w:szCs w:val="28"/>
        </w:rPr>
        <w:t>8</w:t>
      </w:r>
      <w:r w:rsidRPr="004760C3">
        <w:rPr>
          <w:rFonts w:ascii="Times New Roman" w:hAnsi="Times New Roman" w:cs="Times New Roman"/>
          <w:sz w:val="28"/>
          <w:szCs w:val="28"/>
        </w:rPr>
        <w:t>.3.1</w:t>
      </w:r>
      <w:r w:rsidR="00395426" w:rsidRPr="004760C3">
        <w:rPr>
          <w:rFonts w:ascii="Times New Roman" w:hAnsi="Times New Roman" w:cs="Times New Roman"/>
          <w:sz w:val="28"/>
          <w:szCs w:val="28"/>
        </w:rPr>
        <w:t>2</w:t>
      </w:r>
      <w:r w:rsidRPr="004760C3">
        <w:rPr>
          <w:rFonts w:ascii="Times New Roman" w:hAnsi="Times New Roman" w:cs="Times New Roman"/>
          <w:sz w:val="28"/>
          <w:szCs w:val="28"/>
        </w:rPr>
        <w:t xml:space="preserve"> и </w:t>
      </w:r>
      <w:r w:rsidR="00395426" w:rsidRPr="004760C3">
        <w:rPr>
          <w:rFonts w:ascii="Times New Roman" w:hAnsi="Times New Roman" w:cs="Times New Roman"/>
          <w:sz w:val="28"/>
          <w:szCs w:val="28"/>
        </w:rPr>
        <w:t>П</w:t>
      </w:r>
      <w:r w:rsidRPr="004760C3">
        <w:rPr>
          <w:rFonts w:ascii="Times New Roman" w:hAnsi="Times New Roman" w:cs="Times New Roman"/>
          <w:sz w:val="28"/>
          <w:szCs w:val="28"/>
        </w:rPr>
        <w:t xml:space="preserve">риложениями </w:t>
      </w:r>
      <w:r w:rsidR="00395426" w:rsidRPr="004760C3">
        <w:rPr>
          <w:rFonts w:ascii="Times New Roman" w:hAnsi="Times New Roman" w:cs="Times New Roman"/>
          <w:sz w:val="28"/>
          <w:szCs w:val="28"/>
        </w:rPr>
        <w:t xml:space="preserve">№ </w:t>
      </w:r>
      <w:r w:rsidRPr="004760C3">
        <w:rPr>
          <w:rFonts w:ascii="Times New Roman" w:hAnsi="Times New Roman" w:cs="Times New Roman"/>
          <w:sz w:val="28"/>
          <w:szCs w:val="28"/>
        </w:rPr>
        <w:t>6, 7, 8, 9, 10, 11, 12, 13, 14, 15</w:t>
      </w:r>
      <w:r w:rsidR="00251416" w:rsidRPr="004760C3">
        <w:rPr>
          <w:rFonts w:ascii="Times New Roman" w:hAnsi="Times New Roman" w:cs="Times New Roman"/>
          <w:sz w:val="28"/>
          <w:szCs w:val="28"/>
        </w:rPr>
        <w:t>, 16</w:t>
      </w:r>
      <w:r w:rsidR="00395426" w:rsidRPr="004760C3">
        <w:rPr>
          <w:rFonts w:ascii="Times New Roman" w:hAnsi="Times New Roman" w:cs="Times New Roman"/>
          <w:sz w:val="28"/>
          <w:szCs w:val="28"/>
        </w:rPr>
        <w:t xml:space="preserve"> к настоящим правилам</w:t>
      </w:r>
      <w:r w:rsidRPr="004760C3">
        <w:rPr>
          <w:rFonts w:ascii="Times New Roman" w:hAnsi="Times New Roman" w:cs="Times New Roman"/>
          <w:sz w:val="28"/>
          <w:szCs w:val="28"/>
        </w:rPr>
        <w:t>.</w:t>
      </w:r>
    </w:p>
    <w:p w:rsidR="00825DCD" w:rsidRPr="004760C3" w:rsidRDefault="00825DCD" w:rsidP="00187C0E">
      <w:pPr>
        <w:numPr>
          <w:ilvl w:val="3"/>
          <w:numId w:val="22"/>
        </w:numPr>
        <w:spacing w:line="240" w:lineRule="auto"/>
        <w:ind w:left="0" w:firstLine="851"/>
        <w:contextualSpacing/>
        <w:jc w:val="both"/>
        <w:rPr>
          <w:rFonts w:ascii="Times New Roman" w:hAnsi="Times New Roman" w:cs="Times New Roman"/>
          <w:sz w:val="28"/>
          <w:szCs w:val="28"/>
        </w:rPr>
      </w:pPr>
      <w:r w:rsidRPr="004760C3">
        <w:rPr>
          <w:rFonts w:ascii="Times New Roman" w:hAnsi="Times New Roman" w:cs="Times New Roman"/>
          <w:sz w:val="28"/>
          <w:szCs w:val="28"/>
        </w:rPr>
        <w:t>Цветовое решение отделки фасадов вновь возводимых зданий, строений и сооружений</w:t>
      </w:r>
      <w:r w:rsidR="00083A4A" w:rsidRPr="004760C3">
        <w:rPr>
          <w:rFonts w:ascii="Times New Roman" w:hAnsi="Times New Roman" w:cs="Times New Roman"/>
          <w:sz w:val="28"/>
          <w:szCs w:val="28"/>
        </w:rPr>
        <w:t xml:space="preserve"> </w:t>
      </w:r>
      <w:r w:rsidR="00395426" w:rsidRPr="004760C3">
        <w:rPr>
          <w:rFonts w:ascii="Times New Roman" w:hAnsi="Times New Roman" w:cs="Times New Roman"/>
          <w:sz w:val="28"/>
          <w:szCs w:val="28"/>
        </w:rPr>
        <w:t>рекомендуется</w:t>
      </w:r>
      <w:r w:rsidRPr="004760C3">
        <w:rPr>
          <w:rFonts w:ascii="Times New Roman" w:hAnsi="Times New Roman" w:cs="Times New Roman"/>
          <w:sz w:val="28"/>
          <w:szCs w:val="28"/>
        </w:rPr>
        <w:t xml:space="preserve"> в соответствии с каталогом цветов по </w:t>
      </w:r>
      <w:r w:rsidRPr="004760C3">
        <w:rPr>
          <w:rFonts w:ascii="Times New Roman" w:hAnsi="Times New Roman" w:cs="Times New Roman"/>
          <w:sz w:val="28"/>
          <w:szCs w:val="28"/>
          <w:lang w:val="en-US"/>
        </w:rPr>
        <w:t>RALCLASSIC</w:t>
      </w:r>
      <w:r w:rsidRPr="004760C3">
        <w:rPr>
          <w:rFonts w:ascii="Times New Roman" w:hAnsi="Times New Roman" w:cs="Times New Roman"/>
          <w:sz w:val="28"/>
          <w:szCs w:val="28"/>
        </w:rPr>
        <w:t>:</w:t>
      </w:r>
    </w:p>
    <w:p w:rsidR="00825DCD" w:rsidRPr="004760C3" w:rsidRDefault="00825DCD"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 фасады (стены):</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1013 - белая устрица;</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1014 - слоновая кость;</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1015 - светлая слоновая кость;</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 xml:space="preserve">1047 - </w:t>
      </w:r>
      <w:proofErr w:type="spellStart"/>
      <w:r w:rsidRPr="004760C3">
        <w:rPr>
          <w:rFonts w:ascii="Times New Roman" w:hAnsi="Times New Roman" w:cs="Times New Roman"/>
          <w:sz w:val="28"/>
          <w:szCs w:val="28"/>
        </w:rPr>
        <w:t>телегрей</w:t>
      </w:r>
      <w:proofErr w:type="spellEnd"/>
      <w:r w:rsidRPr="004760C3">
        <w:rPr>
          <w:rFonts w:ascii="Times New Roman" w:hAnsi="Times New Roman" w:cs="Times New Roman"/>
          <w:sz w:val="28"/>
          <w:szCs w:val="28"/>
        </w:rPr>
        <w:t xml:space="preserve"> 4;</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8000 - зелёно-коричневый;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8001 - охра коричневая;</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8002 - сигнально-коричневый;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8003 - глиняный коричневый;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9003 - сигнальный белый;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9002 - светло-серый;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9001 - кремово-белый;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7034 - жёлто-серый;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7033 - цементно-белый;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7032 - галечно-белый;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7001 - серебристо-серый;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7002 - оливково-серый;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lastRenderedPageBreak/>
        <w:t>7003 - серый мох;</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7004 - сигнально-серый.</w:t>
      </w:r>
    </w:p>
    <w:p w:rsidR="00825DCD" w:rsidRPr="004760C3" w:rsidRDefault="00825DCD"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2) выступающие части фасада – белый.</w:t>
      </w:r>
    </w:p>
    <w:p w:rsidR="00825DCD" w:rsidRPr="004760C3" w:rsidRDefault="00825DCD"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3) фасады (цоколь):</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7036 - платиново-серый;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7037 - пыльно-серый;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7038 - агатовый серый;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7039 - кварцевый серый;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7040 - серое окно;</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7001 - серебристо-серый;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7002 - оливково-серый;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7003 - серый мох;</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7004 - сигнальный серый;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7031 - сине-серый;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7032 - галечный серый;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7033 - цементно-серый;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7034 - жёлто-серый;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7035 - светло-серый.</w:t>
      </w:r>
    </w:p>
    <w:p w:rsidR="00825DCD" w:rsidRPr="004760C3" w:rsidRDefault="00825DCD"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4) фасады (кровля):</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3005 - винно-красный;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3007 - тёмно-красный;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3009 - оксид красный;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7004 - сигнальный серый;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8004 - медно-коричневый;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8007 - палево-коричневый;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8000 - зелёно-коричневый;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8011 - орехово-коричневый;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8014 - сепия коричневая;</w:t>
      </w:r>
    </w:p>
    <w:p w:rsidR="00825DCD" w:rsidRPr="004760C3" w:rsidRDefault="00825DCD" w:rsidP="00187C0E">
      <w:pPr>
        <w:pStyle w:val="aa"/>
        <w:numPr>
          <w:ilvl w:val="0"/>
          <w:numId w:val="13"/>
        </w:num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 терракотовый.</w:t>
      </w:r>
    </w:p>
    <w:p w:rsidR="00825DCD" w:rsidRPr="004760C3" w:rsidRDefault="00825DCD"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5) цветовое решение кровли: светло-серый, тёмно-зелёный применять в зонах сложившейся застройки, где указанные цветовые решения имеются.</w:t>
      </w:r>
    </w:p>
    <w:p w:rsidR="00825DCD" w:rsidRPr="004760C3" w:rsidRDefault="00825DCD"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w:t>
      </w:r>
      <w:r w:rsidR="00664BD5" w:rsidRPr="004760C3">
        <w:rPr>
          <w:rFonts w:ascii="Times New Roman" w:hAnsi="Times New Roman" w:cs="Times New Roman"/>
          <w:sz w:val="28"/>
          <w:szCs w:val="28"/>
        </w:rPr>
        <w:t>6</w:t>
      </w:r>
      <w:r w:rsidRPr="004760C3">
        <w:rPr>
          <w:rFonts w:ascii="Times New Roman" w:hAnsi="Times New Roman" w:cs="Times New Roman"/>
          <w:sz w:val="28"/>
          <w:szCs w:val="28"/>
        </w:rPr>
        <w:t>.3.1</w:t>
      </w:r>
      <w:r w:rsidR="00395426" w:rsidRPr="004760C3">
        <w:rPr>
          <w:rFonts w:ascii="Times New Roman" w:hAnsi="Times New Roman" w:cs="Times New Roman"/>
          <w:sz w:val="28"/>
          <w:szCs w:val="28"/>
        </w:rPr>
        <w:t>1</w:t>
      </w:r>
      <w:r w:rsidRPr="004760C3">
        <w:rPr>
          <w:rFonts w:ascii="Times New Roman" w:hAnsi="Times New Roman" w:cs="Times New Roman"/>
          <w:sz w:val="28"/>
          <w:szCs w:val="28"/>
        </w:rPr>
        <w:t>. При ремонте, изменении архитектурного решения главных фасадов зданий, строений и сооружений, устранение диссонирующих элементов, упорядочение архитектурного решения и габаритов оконных и дверных проёмов, остекления, водосточных труб производить по цветовому решению в соответствии с каталогом цветов по RAL CLASSIC:</w:t>
      </w:r>
    </w:p>
    <w:p w:rsidR="00825DCD" w:rsidRPr="004760C3" w:rsidRDefault="00825DCD"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 оконные рамы:</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9010 – белый;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8001 - охра коричневая;</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8002 - сигнальный коричневый;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8003 - глиняный коричневый;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 xml:space="preserve">7047 - </w:t>
      </w:r>
      <w:proofErr w:type="spellStart"/>
      <w:r w:rsidRPr="004760C3">
        <w:rPr>
          <w:rFonts w:ascii="Times New Roman" w:hAnsi="Times New Roman" w:cs="Times New Roman"/>
          <w:sz w:val="28"/>
          <w:szCs w:val="28"/>
        </w:rPr>
        <w:t>телегрей</w:t>
      </w:r>
      <w:proofErr w:type="spellEnd"/>
      <w:r w:rsidRPr="004760C3">
        <w:rPr>
          <w:rFonts w:ascii="Times New Roman" w:hAnsi="Times New Roman" w:cs="Times New Roman"/>
          <w:sz w:val="28"/>
          <w:szCs w:val="28"/>
        </w:rPr>
        <w:t xml:space="preserve"> 4;</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8007 - палево-коричневый;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8008 - оливково-коричневый.</w:t>
      </w:r>
    </w:p>
    <w:p w:rsidR="00825DCD" w:rsidRPr="004760C3" w:rsidRDefault="00825DCD"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lastRenderedPageBreak/>
        <w:t>2) тонирование стекла:</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9006 - бело-алюминиевый;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 xml:space="preserve">9018 - </w:t>
      </w:r>
      <w:proofErr w:type="spellStart"/>
      <w:r w:rsidRPr="004760C3">
        <w:rPr>
          <w:rFonts w:ascii="Times New Roman" w:hAnsi="Times New Roman" w:cs="Times New Roman"/>
          <w:sz w:val="28"/>
          <w:szCs w:val="28"/>
        </w:rPr>
        <w:t>папирусно</w:t>
      </w:r>
      <w:proofErr w:type="spellEnd"/>
      <w:r w:rsidRPr="004760C3">
        <w:rPr>
          <w:rFonts w:ascii="Times New Roman" w:hAnsi="Times New Roman" w:cs="Times New Roman"/>
          <w:sz w:val="28"/>
          <w:szCs w:val="28"/>
        </w:rPr>
        <w:t>-белый;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1035 - перламутрово-бежевый;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1036 - перламутрово-золотой.</w:t>
      </w:r>
    </w:p>
    <w:p w:rsidR="00825DCD" w:rsidRPr="004760C3" w:rsidRDefault="00825DCD"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3) водосточные трубы, желоба (под цвет кровли):</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9010 – белый;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3005 - винно-красный;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3007 - тёмно-красный;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3009 - оксид красный;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8004 - медно-коричневый;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8007 - палево-коричневый;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8008 - оливково-коричневый;</w:t>
      </w:r>
    </w:p>
    <w:p w:rsidR="00825DCD" w:rsidRPr="004760C3" w:rsidRDefault="00825DCD" w:rsidP="00187C0E">
      <w:pPr>
        <w:pStyle w:val="aa"/>
        <w:numPr>
          <w:ilvl w:val="0"/>
          <w:numId w:val="14"/>
        </w:num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 орехово-коричневый.</w:t>
      </w:r>
    </w:p>
    <w:p w:rsidR="00825DCD" w:rsidRPr="004760C3" w:rsidRDefault="00825DCD"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w:t>
      </w:r>
      <w:r w:rsidR="00664BD5" w:rsidRPr="004760C3">
        <w:rPr>
          <w:rFonts w:ascii="Times New Roman" w:hAnsi="Times New Roman" w:cs="Times New Roman"/>
          <w:sz w:val="28"/>
          <w:szCs w:val="28"/>
        </w:rPr>
        <w:t>6</w:t>
      </w:r>
      <w:r w:rsidRPr="004760C3">
        <w:rPr>
          <w:rFonts w:ascii="Times New Roman" w:hAnsi="Times New Roman" w:cs="Times New Roman"/>
          <w:sz w:val="28"/>
          <w:szCs w:val="28"/>
        </w:rPr>
        <w:t>.3.1</w:t>
      </w:r>
      <w:r w:rsidR="00395426" w:rsidRPr="004760C3">
        <w:rPr>
          <w:rFonts w:ascii="Times New Roman" w:hAnsi="Times New Roman" w:cs="Times New Roman"/>
          <w:sz w:val="28"/>
          <w:szCs w:val="28"/>
        </w:rPr>
        <w:t>2</w:t>
      </w:r>
      <w:r w:rsidRPr="004760C3">
        <w:rPr>
          <w:rFonts w:ascii="Times New Roman" w:hAnsi="Times New Roman" w:cs="Times New Roman"/>
          <w:sz w:val="28"/>
          <w:szCs w:val="28"/>
        </w:rPr>
        <w:t>. На главных фасадах зданий, строений и сооружений предусматривать адресные аншлаги по цветовому решению в соответствии с каталогом цветов по RAL CLASSIC:</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6004 - сине-зелёный (фон),</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5020 - океанская синь (фон),</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9010 - белый (буквы, цифры, рамки).</w:t>
      </w:r>
    </w:p>
    <w:p w:rsidR="00825DCD" w:rsidRPr="004760C3" w:rsidRDefault="00825DCD"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w:t>
      </w:r>
      <w:r w:rsidR="00664BD5" w:rsidRPr="004760C3">
        <w:rPr>
          <w:rFonts w:ascii="Times New Roman" w:hAnsi="Times New Roman" w:cs="Times New Roman"/>
          <w:sz w:val="28"/>
          <w:szCs w:val="28"/>
        </w:rPr>
        <w:t>7</w:t>
      </w:r>
      <w:r w:rsidRPr="004760C3">
        <w:rPr>
          <w:rFonts w:ascii="Times New Roman" w:hAnsi="Times New Roman" w:cs="Times New Roman"/>
          <w:sz w:val="28"/>
          <w:szCs w:val="28"/>
        </w:rPr>
        <w:t>. Требования к установке и оформлению объектов придорожного сервиса для торговли сельскохозяйственной продукцией на территории поселения:</w:t>
      </w:r>
    </w:p>
    <w:p w:rsidR="00825DCD" w:rsidRPr="004760C3" w:rsidRDefault="00825DCD"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w:t>
      </w:r>
      <w:r w:rsidR="00664BD5" w:rsidRPr="004760C3">
        <w:rPr>
          <w:rFonts w:ascii="Times New Roman" w:hAnsi="Times New Roman" w:cs="Times New Roman"/>
          <w:sz w:val="28"/>
          <w:szCs w:val="28"/>
        </w:rPr>
        <w:t>7</w:t>
      </w:r>
      <w:r w:rsidRPr="004760C3">
        <w:rPr>
          <w:rFonts w:ascii="Times New Roman" w:hAnsi="Times New Roman" w:cs="Times New Roman"/>
          <w:sz w:val="28"/>
          <w:szCs w:val="28"/>
        </w:rPr>
        <w:t xml:space="preserve">.1. Каркас торговой секции выполнить из металлоконструкций, окрашенных в сигнальный серый цвет </w:t>
      </w:r>
      <w:r w:rsidRPr="004760C3">
        <w:rPr>
          <w:rFonts w:ascii="Times New Roman" w:hAnsi="Times New Roman" w:cs="Times New Roman"/>
          <w:sz w:val="28"/>
          <w:szCs w:val="28"/>
          <w:lang w:val="en-US"/>
        </w:rPr>
        <w:t>RAL</w:t>
      </w:r>
      <w:r w:rsidRPr="004760C3">
        <w:rPr>
          <w:rFonts w:ascii="Times New Roman" w:hAnsi="Times New Roman" w:cs="Times New Roman"/>
          <w:sz w:val="28"/>
          <w:szCs w:val="28"/>
        </w:rPr>
        <w:t xml:space="preserve">7004. Покрытие кровли из </w:t>
      </w:r>
      <w:proofErr w:type="spellStart"/>
      <w:r w:rsidRPr="004760C3">
        <w:rPr>
          <w:rFonts w:ascii="Times New Roman" w:hAnsi="Times New Roman" w:cs="Times New Roman"/>
          <w:sz w:val="28"/>
          <w:szCs w:val="28"/>
        </w:rPr>
        <w:t>металлопрофильного</w:t>
      </w:r>
      <w:proofErr w:type="spellEnd"/>
      <w:r w:rsidRPr="004760C3">
        <w:rPr>
          <w:rFonts w:ascii="Times New Roman" w:hAnsi="Times New Roman" w:cs="Times New Roman"/>
          <w:sz w:val="28"/>
          <w:szCs w:val="28"/>
        </w:rPr>
        <w:t xml:space="preserve"> листа серого цвета. Стойки сечением 70х70 мм. Элементы металлических связей сечением 40х30мм.</w:t>
      </w:r>
    </w:p>
    <w:p w:rsidR="00825DCD" w:rsidRPr="004760C3" w:rsidRDefault="00825DCD"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w:t>
      </w:r>
      <w:r w:rsidR="00664BD5" w:rsidRPr="004760C3">
        <w:rPr>
          <w:rFonts w:ascii="Times New Roman" w:hAnsi="Times New Roman" w:cs="Times New Roman"/>
          <w:sz w:val="28"/>
          <w:szCs w:val="28"/>
        </w:rPr>
        <w:t>7</w:t>
      </w:r>
      <w:r w:rsidRPr="004760C3">
        <w:rPr>
          <w:rFonts w:ascii="Times New Roman" w:hAnsi="Times New Roman" w:cs="Times New Roman"/>
          <w:sz w:val="28"/>
          <w:szCs w:val="28"/>
        </w:rPr>
        <w:t xml:space="preserve">.2.  Для ограждения секций применить </w:t>
      </w:r>
      <w:proofErr w:type="spellStart"/>
      <w:r w:rsidRPr="004760C3">
        <w:rPr>
          <w:rFonts w:ascii="Times New Roman" w:hAnsi="Times New Roman" w:cs="Times New Roman"/>
          <w:sz w:val="28"/>
          <w:szCs w:val="28"/>
        </w:rPr>
        <w:t>металлопрофильный</w:t>
      </w:r>
      <w:proofErr w:type="spellEnd"/>
      <w:r w:rsidRPr="004760C3">
        <w:rPr>
          <w:rFonts w:ascii="Times New Roman" w:hAnsi="Times New Roman" w:cs="Times New Roman"/>
          <w:sz w:val="28"/>
          <w:szCs w:val="28"/>
        </w:rPr>
        <w:t xml:space="preserve"> лист серого цвета с высотой гофры до 1см, в соответствии с размерами, указанными в чертежах.</w:t>
      </w:r>
    </w:p>
    <w:p w:rsidR="00825DCD" w:rsidRPr="004760C3" w:rsidRDefault="00825DCD"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w:t>
      </w:r>
      <w:r w:rsidR="00664BD5" w:rsidRPr="004760C3">
        <w:rPr>
          <w:rFonts w:ascii="Times New Roman" w:hAnsi="Times New Roman" w:cs="Times New Roman"/>
          <w:sz w:val="28"/>
          <w:szCs w:val="28"/>
        </w:rPr>
        <w:t>7</w:t>
      </w:r>
      <w:r w:rsidRPr="004760C3">
        <w:rPr>
          <w:rFonts w:ascii="Times New Roman" w:hAnsi="Times New Roman" w:cs="Times New Roman"/>
          <w:sz w:val="28"/>
          <w:szCs w:val="28"/>
        </w:rPr>
        <w:t>.3.  Внутри каждой секции настил из строганных досок толщиной не менее 25мм. Настил перед прилавком шириной 2м.</w:t>
      </w:r>
    </w:p>
    <w:p w:rsidR="00825DCD" w:rsidRPr="004760C3" w:rsidRDefault="00825DCD"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w:t>
      </w:r>
      <w:r w:rsidR="00664BD5" w:rsidRPr="004760C3">
        <w:rPr>
          <w:rFonts w:ascii="Times New Roman" w:hAnsi="Times New Roman" w:cs="Times New Roman"/>
          <w:sz w:val="28"/>
          <w:szCs w:val="28"/>
        </w:rPr>
        <w:t>7</w:t>
      </w:r>
      <w:r w:rsidRPr="004760C3">
        <w:rPr>
          <w:rFonts w:ascii="Times New Roman" w:hAnsi="Times New Roman" w:cs="Times New Roman"/>
          <w:sz w:val="28"/>
          <w:szCs w:val="28"/>
        </w:rPr>
        <w:t>.4. Секции по продаже бахчевых культур оборудовать контейнерами из дерева или металла.</w:t>
      </w:r>
    </w:p>
    <w:p w:rsidR="00825DCD" w:rsidRPr="004760C3" w:rsidRDefault="00825DCD"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w:t>
      </w:r>
      <w:r w:rsidR="00664BD5" w:rsidRPr="004760C3">
        <w:rPr>
          <w:rFonts w:ascii="Times New Roman" w:hAnsi="Times New Roman" w:cs="Times New Roman"/>
          <w:sz w:val="28"/>
          <w:szCs w:val="28"/>
        </w:rPr>
        <w:t>7</w:t>
      </w:r>
      <w:r w:rsidRPr="004760C3">
        <w:rPr>
          <w:rFonts w:ascii="Times New Roman" w:hAnsi="Times New Roman" w:cs="Times New Roman"/>
          <w:sz w:val="28"/>
          <w:szCs w:val="28"/>
        </w:rPr>
        <w:t>.5. Сельскохозяйственные ярмарка или торговый ряд должны иметь общую вывеску (</w:t>
      </w:r>
      <w:r w:rsidR="00395426" w:rsidRPr="004760C3">
        <w:rPr>
          <w:rFonts w:ascii="Times New Roman" w:hAnsi="Times New Roman" w:cs="Times New Roman"/>
          <w:sz w:val="28"/>
          <w:szCs w:val="28"/>
        </w:rPr>
        <w:t>П</w:t>
      </w:r>
      <w:r w:rsidRPr="004760C3">
        <w:rPr>
          <w:rFonts w:ascii="Times New Roman" w:hAnsi="Times New Roman" w:cs="Times New Roman"/>
          <w:sz w:val="28"/>
          <w:szCs w:val="28"/>
        </w:rPr>
        <w:t xml:space="preserve">риложение </w:t>
      </w:r>
      <w:r w:rsidR="00395426" w:rsidRPr="004760C3">
        <w:rPr>
          <w:rFonts w:ascii="Times New Roman" w:hAnsi="Times New Roman" w:cs="Times New Roman"/>
          <w:sz w:val="28"/>
          <w:szCs w:val="28"/>
        </w:rPr>
        <w:t xml:space="preserve">№ </w:t>
      </w:r>
      <w:r w:rsidRPr="004760C3">
        <w:rPr>
          <w:rFonts w:ascii="Times New Roman" w:hAnsi="Times New Roman" w:cs="Times New Roman"/>
          <w:sz w:val="28"/>
          <w:szCs w:val="28"/>
        </w:rPr>
        <w:t>1</w:t>
      </w:r>
      <w:r w:rsidR="00251416" w:rsidRPr="004760C3">
        <w:rPr>
          <w:rFonts w:ascii="Times New Roman" w:hAnsi="Times New Roman" w:cs="Times New Roman"/>
          <w:sz w:val="28"/>
          <w:szCs w:val="28"/>
        </w:rPr>
        <w:t>7</w:t>
      </w:r>
      <w:r w:rsidRPr="004760C3">
        <w:rPr>
          <w:rFonts w:ascii="Times New Roman" w:hAnsi="Times New Roman" w:cs="Times New Roman"/>
          <w:sz w:val="28"/>
          <w:szCs w:val="28"/>
        </w:rPr>
        <w:t>). Количество торговых секций принимается индивидуально для каждого конкретного случая.</w:t>
      </w:r>
    </w:p>
    <w:p w:rsidR="00825DCD" w:rsidRPr="004760C3" w:rsidRDefault="00825DCD"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w:t>
      </w:r>
      <w:r w:rsidR="00664BD5" w:rsidRPr="004760C3">
        <w:rPr>
          <w:rFonts w:ascii="Times New Roman" w:hAnsi="Times New Roman" w:cs="Times New Roman"/>
          <w:sz w:val="28"/>
          <w:szCs w:val="28"/>
        </w:rPr>
        <w:t>7</w:t>
      </w:r>
      <w:r w:rsidRPr="004760C3">
        <w:rPr>
          <w:rFonts w:ascii="Times New Roman" w:hAnsi="Times New Roman" w:cs="Times New Roman"/>
          <w:sz w:val="28"/>
          <w:szCs w:val="28"/>
        </w:rPr>
        <w:t>.6. Вывеска «Сельскохозяйственная ярмарка» используется при большом количестве реализаторов. Применительно к каждому конкретному случаю используется один вариант из предложенных вывесок (</w:t>
      </w:r>
      <w:r w:rsidR="00395426" w:rsidRPr="004760C3">
        <w:rPr>
          <w:rFonts w:ascii="Times New Roman" w:hAnsi="Times New Roman" w:cs="Times New Roman"/>
          <w:sz w:val="28"/>
          <w:szCs w:val="28"/>
        </w:rPr>
        <w:t>Приложение № 1</w:t>
      </w:r>
      <w:r w:rsidR="00251416" w:rsidRPr="004760C3">
        <w:rPr>
          <w:rFonts w:ascii="Times New Roman" w:hAnsi="Times New Roman" w:cs="Times New Roman"/>
          <w:sz w:val="28"/>
          <w:szCs w:val="28"/>
        </w:rPr>
        <w:t>7</w:t>
      </w:r>
      <w:r w:rsidRPr="004760C3">
        <w:rPr>
          <w:rFonts w:ascii="Times New Roman" w:hAnsi="Times New Roman" w:cs="Times New Roman"/>
          <w:sz w:val="28"/>
          <w:szCs w:val="28"/>
        </w:rPr>
        <w:t>). Вывески выполнить на баннере и закрепить мебельными скобами на фронтальную часть торговых секций, имеющую подложку из фанеры или доски на металлическом каркасе.</w:t>
      </w:r>
    </w:p>
    <w:p w:rsidR="00825DCD" w:rsidRPr="004760C3" w:rsidRDefault="00395426"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lastRenderedPageBreak/>
        <w:t>10.</w:t>
      </w:r>
      <w:r w:rsidR="00664BD5" w:rsidRPr="004760C3">
        <w:rPr>
          <w:rFonts w:ascii="Times New Roman" w:hAnsi="Times New Roman" w:cs="Times New Roman"/>
          <w:sz w:val="28"/>
          <w:szCs w:val="28"/>
        </w:rPr>
        <w:t>7</w:t>
      </w:r>
      <w:r w:rsidR="00825DCD" w:rsidRPr="004760C3">
        <w:rPr>
          <w:rFonts w:ascii="Times New Roman" w:hAnsi="Times New Roman" w:cs="Times New Roman"/>
          <w:sz w:val="28"/>
          <w:szCs w:val="28"/>
        </w:rPr>
        <w:t>.7. Фасады стеллажей обшить фанерой или доской. Прилавок по фасадной части декорировать баннерами мебельными скобами (</w:t>
      </w:r>
      <w:r w:rsidR="00251416" w:rsidRPr="004760C3">
        <w:rPr>
          <w:rFonts w:ascii="Times New Roman" w:hAnsi="Times New Roman" w:cs="Times New Roman"/>
          <w:sz w:val="28"/>
          <w:szCs w:val="28"/>
        </w:rPr>
        <w:t>Приложение № 17</w:t>
      </w:r>
      <w:r w:rsidR="004D672F" w:rsidRPr="004760C3">
        <w:rPr>
          <w:rFonts w:ascii="Times New Roman" w:hAnsi="Times New Roman" w:cs="Times New Roman"/>
          <w:sz w:val="28"/>
          <w:szCs w:val="28"/>
        </w:rPr>
        <w:t>)</w:t>
      </w:r>
      <w:r w:rsidR="00825DCD" w:rsidRPr="004760C3">
        <w:rPr>
          <w:rFonts w:ascii="Times New Roman" w:hAnsi="Times New Roman" w:cs="Times New Roman"/>
          <w:sz w:val="28"/>
          <w:szCs w:val="28"/>
        </w:rPr>
        <w:t>. Торцы торговых секций с наружной стороны торгового ряда можно декорировать баннерами мебельными скобами (</w:t>
      </w:r>
      <w:r w:rsidRPr="004760C3">
        <w:rPr>
          <w:rFonts w:ascii="Times New Roman" w:hAnsi="Times New Roman" w:cs="Times New Roman"/>
          <w:sz w:val="28"/>
          <w:szCs w:val="28"/>
        </w:rPr>
        <w:t>Приложение № 1</w:t>
      </w:r>
      <w:r w:rsidR="00251416" w:rsidRPr="004760C3">
        <w:rPr>
          <w:rFonts w:ascii="Times New Roman" w:hAnsi="Times New Roman" w:cs="Times New Roman"/>
          <w:sz w:val="28"/>
          <w:szCs w:val="28"/>
        </w:rPr>
        <w:t>7</w:t>
      </w:r>
      <w:r w:rsidR="00825DCD" w:rsidRPr="004760C3">
        <w:rPr>
          <w:rFonts w:ascii="Times New Roman" w:hAnsi="Times New Roman" w:cs="Times New Roman"/>
          <w:sz w:val="28"/>
          <w:szCs w:val="28"/>
        </w:rPr>
        <w:t>).</w:t>
      </w:r>
    </w:p>
    <w:p w:rsidR="00825DCD" w:rsidRPr="004760C3" w:rsidRDefault="00825DCD"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w:t>
      </w:r>
      <w:r w:rsidR="00664BD5" w:rsidRPr="004760C3">
        <w:rPr>
          <w:rFonts w:ascii="Times New Roman" w:hAnsi="Times New Roman" w:cs="Times New Roman"/>
          <w:sz w:val="28"/>
          <w:szCs w:val="28"/>
        </w:rPr>
        <w:t>7</w:t>
      </w:r>
      <w:r w:rsidRPr="004760C3">
        <w:rPr>
          <w:rFonts w:ascii="Times New Roman" w:hAnsi="Times New Roman" w:cs="Times New Roman"/>
          <w:sz w:val="28"/>
          <w:szCs w:val="28"/>
        </w:rPr>
        <w:t>.8. Все объекты придорожного сервиса должны иметь уголок потребителя размером 1000х800мм, согласно указанным на чертежах рекомендациям (</w:t>
      </w:r>
      <w:r w:rsidR="00395426" w:rsidRPr="004760C3">
        <w:rPr>
          <w:rFonts w:ascii="Times New Roman" w:hAnsi="Times New Roman" w:cs="Times New Roman"/>
          <w:sz w:val="28"/>
          <w:szCs w:val="28"/>
        </w:rPr>
        <w:t>Приложение № 1</w:t>
      </w:r>
      <w:r w:rsidR="00251416" w:rsidRPr="004760C3">
        <w:rPr>
          <w:rFonts w:ascii="Times New Roman" w:hAnsi="Times New Roman" w:cs="Times New Roman"/>
          <w:sz w:val="28"/>
          <w:szCs w:val="28"/>
        </w:rPr>
        <w:t>7</w:t>
      </w:r>
      <w:r w:rsidRPr="004760C3">
        <w:rPr>
          <w:rFonts w:ascii="Times New Roman" w:hAnsi="Times New Roman" w:cs="Times New Roman"/>
          <w:sz w:val="28"/>
          <w:szCs w:val="28"/>
        </w:rPr>
        <w:t>).</w:t>
      </w:r>
    </w:p>
    <w:p w:rsidR="00825DCD" w:rsidRPr="004760C3" w:rsidRDefault="00395426"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w:t>
      </w:r>
      <w:r w:rsidR="00664BD5" w:rsidRPr="004760C3">
        <w:rPr>
          <w:rFonts w:ascii="Times New Roman" w:hAnsi="Times New Roman" w:cs="Times New Roman"/>
          <w:sz w:val="28"/>
          <w:szCs w:val="28"/>
        </w:rPr>
        <w:t>7</w:t>
      </w:r>
      <w:r w:rsidR="00825DCD" w:rsidRPr="004760C3">
        <w:rPr>
          <w:rFonts w:ascii="Times New Roman" w:hAnsi="Times New Roman" w:cs="Times New Roman"/>
          <w:sz w:val="28"/>
          <w:szCs w:val="28"/>
        </w:rPr>
        <w:t>.9. На каждой торговой секции оформить информационную табличку размерами 400х300мм, закрепить к стойке секции фасадной части на высоте 1900мм до низа табличке (</w:t>
      </w:r>
      <w:r w:rsidRPr="004760C3">
        <w:rPr>
          <w:rFonts w:ascii="Times New Roman" w:hAnsi="Times New Roman" w:cs="Times New Roman"/>
          <w:sz w:val="28"/>
          <w:szCs w:val="28"/>
        </w:rPr>
        <w:t>Приложение № 1</w:t>
      </w:r>
      <w:r w:rsidR="00251416" w:rsidRPr="004760C3">
        <w:rPr>
          <w:rFonts w:ascii="Times New Roman" w:hAnsi="Times New Roman" w:cs="Times New Roman"/>
          <w:sz w:val="28"/>
          <w:szCs w:val="28"/>
        </w:rPr>
        <w:t>7</w:t>
      </w:r>
      <w:r w:rsidR="00825DCD" w:rsidRPr="004760C3">
        <w:rPr>
          <w:rFonts w:ascii="Times New Roman" w:hAnsi="Times New Roman" w:cs="Times New Roman"/>
          <w:sz w:val="28"/>
          <w:szCs w:val="28"/>
        </w:rPr>
        <w:t>).</w:t>
      </w:r>
    </w:p>
    <w:p w:rsidR="00825DCD" w:rsidRPr="004760C3" w:rsidRDefault="00825DCD"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w:t>
      </w:r>
      <w:r w:rsidR="00664BD5" w:rsidRPr="004760C3">
        <w:rPr>
          <w:rFonts w:ascii="Times New Roman" w:hAnsi="Times New Roman" w:cs="Times New Roman"/>
          <w:sz w:val="28"/>
          <w:szCs w:val="28"/>
        </w:rPr>
        <w:t>7</w:t>
      </w:r>
      <w:r w:rsidRPr="004760C3">
        <w:rPr>
          <w:rFonts w:ascii="Times New Roman" w:hAnsi="Times New Roman" w:cs="Times New Roman"/>
          <w:sz w:val="28"/>
          <w:szCs w:val="28"/>
        </w:rPr>
        <w:t xml:space="preserve">.10. Ценники продукции выполнить в соответствии с </w:t>
      </w:r>
      <w:r w:rsidR="004D672F" w:rsidRPr="004760C3">
        <w:rPr>
          <w:rFonts w:ascii="Times New Roman" w:hAnsi="Times New Roman" w:cs="Times New Roman"/>
          <w:sz w:val="28"/>
          <w:szCs w:val="28"/>
        </w:rPr>
        <w:t>Приложением №1</w:t>
      </w:r>
      <w:r w:rsidR="00251416" w:rsidRPr="004760C3">
        <w:rPr>
          <w:rFonts w:ascii="Times New Roman" w:hAnsi="Times New Roman" w:cs="Times New Roman"/>
          <w:sz w:val="28"/>
          <w:szCs w:val="28"/>
        </w:rPr>
        <w:t>7</w:t>
      </w:r>
      <w:r w:rsidRPr="004760C3">
        <w:rPr>
          <w:rFonts w:ascii="Times New Roman" w:hAnsi="Times New Roman" w:cs="Times New Roman"/>
          <w:sz w:val="28"/>
          <w:szCs w:val="28"/>
        </w:rPr>
        <w:t>.</w:t>
      </w:r>
    </w:p>
    <w:p w:rsidR="00825DCD" w:rsidRPr="004760C3" w:rsidRDefault="00395426"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w:t>
      </w:r>
      <w:r w:rsidR="00664BD5" w:rsidRPr="004760C3">
        <w:rPr>
          <w:rFonts w:ascii="Times New Roman" w:hAnsi="Times New Roman" w:cs="Times New Roman"/>
          <w:sz w:val="28"/>
          <w:szCs w:val="28"/>
        </w:rPr>
        <w:t>7</w:t>
      </w:r>
      <w:r w:rsidR="00825DCD" w:rsidRPr="004760C3">
        <w:rPr>
          <w:rFonts w:ascii="Times New Roman" w:hAnsi="Times New Roman" w:cs="Times New Roman"/>
          <w:sz w:val="28"/>
          <w:szCs w:val="28"/>
        </w:rPr>
        <w:t>.11. Каждую секцию оборудовать емкостью для мусора объемом не менее 30 литров. В торцах с наружной стороны торговых рядов установить рукомойники. На территории объекта торговли установить туалет и контейнер для мусора на расстоянии не менее 15 метров от торговых секций.</w:t>
      </w:r>
    </w:p>
    <w:p w:rsidR="00920B0A" w:rsidRPr="004760C3" w:rsidRDefault="00664BD5" w:rsidP="00187C0E">
      <w:pPr>
        <w:spacing w:line="240" w:lineRule="auto"/>
        <w:ind w:firstLine="851"/>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10.8</w:t>
      </w:r>
      <w:r w:rsidR="00395426" w:rsidRPr="004760C3">
        <w:rPr>
          <w:rFonts w:ascii="Times New Roman" w:eastAsia="Times New Roman" w:hAnsi="Times New Roman" w:cs="Times New Roman"/>
          <w:color w:val="auto"/>
          <w:sz w:val="28"/>
          <w:szCs w:val="28"/>
        </w:rPr>
        <w:t xml:space="preserve">. </w:t>
      </w:r>
      <w:r w:rsidR="003D3BA2" w:rsidRPr="004760C3">
        <w:rPr>
          <w:rFonts w:ascii="Times New Roman" w:eastAsia="Times New Roman" w:hAnsi="Times New Roman" w:cs="Times New Roman"/>
          <w:color w:val="auto"/>
          <w:sz w:val="28"/>
          <w:szCs w:val="28"/>
        </w:rPr>
        <w:t>Работы по озеленению территорий и содержанию зеленых насаждений</w:t>
      </w:r>
    </w:p>
    <w:p w:rsidR="00395426" w:rsidRPr="004760C3" w:rsidRDefault="00C207BE" w:rsidP="00187C0E">
      <w:pPr>
        <w:pStyle w:val="aa"/>
        <w:numPr>
          <w:ilvl w:val="2"/>
          <w:numId w:val="23"/>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Озеленение территории, работы по содержанию и восстановлению парков, скверов, зеленых зон, содержание и охрану городских лесов и природных зон рекомендуется осуществлять специализированным организациям, имеющими соответствующие лицензии и право на проведение работ по уходу за зелёными насаждениями. Также приветствуется и </w:t>
      </w:r>
      <w:r w:rsidR="00825DCD" w:rsidRPr="004760C3">
        <w:rPr>
          <w:rFonts w:ascii="Times New Roman" w:eastAsia="Times New Roman" w:hAnsi="Times New Roman" w:cs="Times New Roman"/>
          <w:sz w:val="28"/>
          <w:szCs w:val="28"/>
        </w:rPr>
        <w:t>поддерживается</w:t>
      </w:r>
      <w:r w:rsidRPr="004760C3">
        <w:rPr>
          <w:rFonts w:ascii="Times New Roman" w:eastAsia="Times New Roman" w:hAnsi="Times New Roman" w:cs="Times New Roman"/>
          <w:sz w:val="28"/>
          <w:szCs w:val="28"/>
        </w:rPr>
        <w:t xml:space="preserve"> инициатива </w:t>
      </w:r>
      <w:r w:rsidR="00825DCD" w:rsidRPr="004760C3">
        <w:rPr>
          <w:rFonts w:ascii="Times New Roman" w:eastAsia="Times New Roman" w:hAnsi="Times New Roman" w:cs="Times New Roman"/>
          <w:sz w:val="28"/>
          <w:szCs w:val="28"/>
        </w:rPr>
        <w:t>жителей</w:t>
      </w:r>
      <w:r w:rsidRPr="004760C3">
        <w:rPr>
          <w:rFonts w:ascii="Times New Roman" w:eastAsia="Times New Roman" w:hAnsi="Times New Roman" w:cs="Times New Roman"/>
          <w:sz w:val="28"/>
          <w:szCs w:val="28"/>
        </w:rPr>
        <w:t xml:space="preserve"> и других субъектов по поддержанию и улучшению зелёных зон и других элементов природной среды в городе.</w:t>
      </w:r>
    </w:p>
    <w:p w:rsidR="00395426" w:rsidRPr="004760C3" w:rsidRDefault="003D3BA2" w:rsidP="00187C0E">
      <w:pPr>
        <w:pStyle w:val="aa"/>
        <w:numPr>
          <w:ilvl w:val="2"/>
          <w:numId w:val="23"/>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Работы по реконструкции объектов, новые посадки деревьев и кустарников на территориях улиц, площадей, парков, скверов и кварталов многоэтажной застройки, цветочное оформление скверов и парков, а также капитальный ремонт и реконструкцию объектов ландшафтной архитектуры рекомендуется производить только по проектам, согласованным с администрацией</w:t>
      </w:r>
      <w:r w:rsidR="006A556B" w:rsidRPr="004760C3">
        <w:rPr>
          <w:rFonts w:ascii="Times New Roman" w:hAnsi="Times New Roman" w:cs="Times New Roman"/>
          <w:sz w:val="28"/>
          <w:szCs w:val="28"/>
        </w:rPr>
        <w:t xml:space="preserve"> </w:t>
      </w:r>
      <w:r w:rsidR="004760C3">
        <w:rPr>
          <w:rFonts w:ascii="Times New Roman" w:hAnsi="Times New Roman" w:cs="Times New Roman"/>
          <w:sz w:val="28"/>
          <w:szCs w:val="28"/>
        </w:rPr>
        <w:t xml:space="preserve">Пластуновского сельского поселения </w:t>
      </w:r>
      <w:r w:rsidR="006A556B" w:rsidRPr="004760C3">
        <w:rPr>
          <w:rFonts w:ascii="Times New Roman" w:hAnsi="Times New Roman" w:cs="Times New Roman"/>
          <w:sz w:val="28"/>
          <w:szCs w:val="28"/>
        </w:rPr>
        <w:t>Динского района</w:t>
      </w:r>
      <w:r w:rsidRPr="004760C3">
        <w:rPr>
          <w:rFonts w:ascii="Times New Roman" w:eastAsia="Times New Roman" w:hAnsi="Times New Roman" w:cs="Times New Roman"/>
          <w:sz w:val="28"/>
          <w:szCs w:val="28"/>
        </w:rPr>
        <w:t>.</w:t>
      </w:r>
    </w:p>
    <w:p w:rsidR="00920B0A" w:rsidRPr="004760C3" w:rsidRDefault="003D3BA2" w:rsidP="00187C0E">
      <w:pPr>
        <w:pStyle w:val="aa"/>
        <w:numPr>
          <w:ilvl w:val="2"/>
          <w:numId w:val="23"/>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Лицам, </w:t>
      </w:r>
      <w:r w:rsidR="00252340" w:rsidRPr="004760C3">
        <w:rPr>
          <w:rFonts w:ascii="Times New Roman" w:eastAsia="Times New Roman" w:hAnsi="Times New Roman" w:cs="Times New Roman"/>
          <w:sz w:val="28"/>
          <w:szCs w:val="28"/>
        </w:rPr>
        <w:t>ответственным за содержание соответствующей территории</w:t>
      </w:r>
      <w:r w:rsidRPr="004760C3">
        <w:rPr>
          <w:rFonts w:ascii="Times New Roman" w:eastAsia="Times New Roman" w:hAnsi="Times New Roman" w:cs="Times New Roman"/>
          <w:sz w:val="28"/>
          <w:szCs w:val="28"/>
        </w:rPr>
        <w:t xml:space="preserve">, </w:t>
      </w:r>
      <w:r w:rsidR="004B6875"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обеспечить своевременное проведение всех необходимых агротехнических мероприятий (полив, рыхление, обрезка, сушка, борьба с вредителями и болезнями растений, скашивание травы);</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осуществлять обрезку и вырубку сухостоя и аварийных деревьев, вырезку сухих и поломанных сучьев и вырезку веток, ограничивающих видимость технических средств регулирования дорожного движения;</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доводить до сведения</w:t>
      </w:r>
      <w:r w:rsidR="00187C0E" w:rsidRPr="00187C0E">
        <w:rPr>
          <w:rFonts w:ascii="Times New Roman" w:eastAsia="Times New Roman" w:hAnsi="Times New Roman" w:cs="Times New Roman"/>
          <w:sz w:val="28"/>
          <w:szCs w:val="28"/>
        </w:rPr>
        <w:t xml:space="preserve"> </w:t>
      </w:r>
      <w:r w:rsidR="006A556B" w:rsidRPr="004760C3">
        <w:rPr>
          <w:rFonts w:ascii="Times New Roman" w:eastAsia="Times New Roman" w:hAnsi="Times New Roman" w:cs="Times New Roman"/>
          <w:sz w:val="28"/>
          <w:szCs w:val="28"/>
        </w:rPr>
        <w:t>администрации</w:t>
      </w:r>
      <w:r w:rsidR="00187C0E" w:rsidRPr="00187C0E">
        <w:rPr>
          <w:rFonts w:ascii="Times New Roman" w:eastAsia="Times New Roman" w:hAnsi="Times New Roman" w:cs="Times New Roman"/>
          <w:sz w:val="28"/>
          <w:szCs w:val="28"/>
        </w:rPr>
        <w:t xml:space="preserve"> </w:t>
      </w:r>
      <w:r w:rsidR="004760C3">
        <w:rPr>
          <w:rFonts w:ascii="Times New Roman" w:hAnsi="Times New Roman" w:cs="Times New Roman"/>
          <w:sz w:val="28"/>
          <w:szCs w:val="28"/>
        </w:rPr>
        <w:t xml:space="preserve">Пластуновского сельского поселения </w:t>
      </w:r>
      <w:r w:rsidR="006A556B" w:rsidRPr="004760C3">
        <w:rPr>
          <w:rFonts w:ascii="Times New Roman" w:hAnsi="Times New Roman" w:cs="Times New Roman"/>
          <w:sz w:val="28"/>
          <w:szCs w:val="28"/>
        </w:rPr>
        <w:t>Динского района</w:t>
      </w:r>
      <w:r w:rsidRPr="004760C3">
        <w:rPr>
          <w:rFonts w:ascii="Times New Roman" w:eastAsia="Times New Roman" w:hAnsi="Times New Roman" w:cs="Times New Roman"/>
          <w:sz w:val="28"/>
          <w:szCs w:val="28"/>
        </w:rPr>
        <w:t xml:space="preserve"> обо всех случаях массового появления вредителей и болезней и принимать меры борьбы с ними, производить замазку ран и дупел на деревьях;</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проводить своевременный ремонт ограждений зеленых насаждений.</w:t>
      </w:r>
    </w:p>
    <w:p w:rsidR="00920B0A" w:rsidRPr="004760C3" w:rsidRDefault="003D3BA2" w:rsidP="00187C0E">
      <w:pPr>
        <w:pStyle w:val="aa"/>
        <w:numPr>
          <w:ilvl w:val="2"/>
          <w:numId w:val="23"/>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 xml:space="preserve">На площадях зеленых насаждений </w:t>
      </w:r>
      <w:r w:rsidR="006A556B" w:rsidRPr="004760C3">
        <w:rPr>
          <w:rFonts w:ascii="Times New Roman" w:eastAsia="Times New Roman" w:hAnsi="Times New Roman" w:cs="Times New Roman"/>
          <w:sz w:val="28"/>
          <w:szCs w:val="28"/>
        </w:rPr>
        <w:t>запрещается</w:t>
      </w:r>
      <w:r w:rsidRPr="004760C3">
        <w:rPr>
          <w:rFonts w:ascii="Times New Roman" w:eastAsia="Times New Roman" w:hAnsi="Times New Roman" w:cs="Times New Roman"/>
          <w:sz w:val="28"/>
          <w:szCs w:val="28"/>
        </w:rPr>
        <w:t xml:space="preserve"> следующее:</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ходить и лежать на газонах;</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ломать деревья, кустарники, сучья и ветви, срывать листья и цветы, сбивать и собирать плоды;</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разбивать палатки и разводить костры;</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засорять газоны, цветники, дорожки и водоемы;</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портить скульптуры, скамейки, ограды;</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добывать из деревьев сок, делать надрезы, надписи, приклеивать к деревьям объявления, номерные знаки, всякого рода указатели, провода и забивать в деревья крючки и гвозди для подвешивания гамаков, качелей, веревок, сушить белье на ветвях;</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ездить на велосипедах, мотоциклах, лошадях, тракторах и автомашинах;</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мыть автотранспортные средства, стирать белье, а также купать животных в водоемах, расположенных на территории зеленых насаждений;</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парковать автотранспортные средства на газонах;</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пасти скот;</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устраивать ледяные катки и снежные горки, кататься на лыжах, коньках, санях, организовывать игры, танцы, за исключением мест, отведенных для этих целей;</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производить строительные и ремонтные работы без ограждений насаждений щитами, гарантирующими защиту их от повреждений;</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обнажать корни деревьев на расстоянии ближе 1,5 м от ствола и засыпать шейки деревьев землей или строительным мусором;</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складировать на территории зеленых насаждений материалы, а также устраивать на прилегающих территориях склады материалов, способствующие распространению вредителей зеленых насаждений;</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устраивать свалки мусора, снега и льда, сбрасывать снег с крыш на участках, имеющих зеленые насаждения, без принятия мер, обеспечивающих сохранность деревьев и кустарников;</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добывать растительную землю, песок и производить другие раскопки;</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выгуливать и отпускать с поводка собак в парках, лесопарках, скверах и иных</w:t>
      </w:r>
      <w:r w:rsidR="004A0140" w:rsidRPr="004760C3">
        <w:rPr>
          <w:rFonts w:ascii="Times New Roman" w:eastAsia="Times New Roman" w:hAnsi="Times New Roman" w:cs="Times New Roman"/>
          <w:sz w:val="28"/>
          <w:szCs w:val="28"/>
        </w:rPr>
        <w:t xml:space="preserve"> территориях зеленых насаждений</w:t>
      </w:r>
      <w:r w:rsidRPr="004760C3">
        <w:rPr>
          <w:rFonts w:ascii="Times New Roman" w:eastAsia="Times New Roman" w:hAnsi="Times New Roman" w:cs="Times New Roman"/>
          <w:sz w:val="28"/>
          <w:szCs w:val="28"/>
        </w:rPr>
        <w:t>.</w:t>
      </w:r>
    </w:p>
    <w:p w:rsidR="00920B0A" w:rsidRPr="004760C3" w:rsidRDefault="006A556B" w:rsidP="00187C0E">
      <w:pPr>
        <w:numPr>
          <w:ilvl w:val="2"/>
          <w:numId w:val="23"/>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Запрещена самовольная вырубка</w:t>
      </w:r>
      <w:r w:rsidR="003D3BA2" w:rsidRPr="004760C3">
        <w:rPr>
          <w:rFonts w:ascii="Times New Roman" w:eastAsia="Times New Roman" w:hAnsi="Times New Roman" w:cs="Times New Roman"/>
          <w:sz w:val="28"/>
          <w:szCs w:val="28"/>
        </w:rPr>
        <w:t xml:space="preserve"> деревьев и кустарников.</w:t>
      </w:r>
    </w:p>
    <w:p w:rsidR="00834820" w:rsidRPr="004760C3" w:rsidRDefault="00834820" w:rsidP="00187C0E">
      <w:pPr>
        <w:pStyle w:val="aa"/>
        <w:numPr>
          <w:ilvl w:val="2"/>
          <w:numId w:val="23"/>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Снос крупномерных деревьев и кустарников, попадающих в зону застройки или прокладки подземных коммуникаций, установки высоковольтных линий и других сооружений в границах поселения, производить только при наличии оформленного, в установленном порядке, порубочного билета.»</w:t>
      </w:r>
      <w:r w:rsidRPr="004760C3">
        <w:rPr>
          <w:rFonts w:ascii="Times New Roman" w:hAnsi="Times New Roman" w:cs="Times New Roman"/>
          <w:sz w:val="28"/>
          <w:szCs w:val="28"/>
        </w:rPr>
        <w:t>;</w:t>
      </w:r>
    </w:p>
    <w:p w:rsidR="00834820" w:rsidRPr="004760C3" w:rsidRDefault="00834820" w:rsidP="00187C0E">
      <w:pPr>
        <w:pStyle w:val="aa"/>
        <w:numPr>
          <w:ilvl w:val="2"/>
          <w:numId w:val="23"/>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За вынужденный снос крупномерных деревьев и кустарников, связанных с застройкой или прокладкой подземных коммуникаций брать компенсационную стоимость зелёных насаждений в соответствии с действующим законодательством.»</w:t>
      </w:r>
      <w:r w:rsidRPr="004760C3">
        <w:rPr>
          <w:rFonts w:ascii="Times New Roman" w:hAnsi="Times New Roman" w:cs="Times New Roman"/>
          <w:sz w:val="28"/>
          <w:szCs w:val="28"/>
        </w:rPr>
        <w:t>;</w:t>
      </w:r>
    </w:p>
    <w:p w:rsidR="00834820" w:rsidRPr="004760C3" w:rsidRDefault="00834820" w:rsidP="00187C0E">
      <w:pPr>
        <w:pStyle w:val="aa"/>
        <w:numPr>
          <w:ilvl w:val="2"/>
          <w:numId w:val="23"/>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Выдачу разрешения на снос деревьев и кустарников следует производить после оплаты компенсационной стоимости зелёных насаждений. Если указанные насаждения подлежат пересадке, выдачу разрешения следует производить без уплаты компенсационной стоимости зелёных насаждений.»</w:t>
      </w:r>
      <w:r w:rsidRPr="004760C3">
        <w:rPr>
          <w:rFonts w:ascii="Times New Roman" w:hAnsi="Times New Roman" w:cs="Times New Roman"/>
          <w:sz w:val="28"/>
          <w:szCs w:val="28"/>
        </w:rPr>
        <w:t>;</w:t>
      </w:r>
    </w:p>
    <w:p w:rsidR="00834820" w:rsidRPr="004760C3" w:rsidRDefault="00834820" w:rsidP="00187C0E">
      <w:pPr>
        <w:pStyle w:val="aa"/>
        <w:numPr>
          <w:ilvl w:val="2"/>
          <w:numId w:val="23"/>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Размер компенсационной стоимости зелёных насаждений и место посадок зеленых насаждений определяются администрацией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Динского района</w:t>
      </w:r>
      <w:r w:rsidRPr="004760C3">
        <w:rPr>
          <w:rFonts w:ascii="Times New Roman" w:eastAsia="Times New Roman" w:hAnsi="Times New Roman" w:cs="Times New Roman"/>
          <w:sz w:val="28"/>
          <w:szCs w:val="28"/>
        </w:rPr>
        <w:t>.»</w:t>
      </w:r>
      <w:r w:rsidRPr="004760C3">
        <w:rPr>
          <w:rFonts w:ascii="Times New Roman" w:hAnsi="Times New Roman" w:cs="Times New Roman"/>
          <w:sz w:val="28"/>
          <w:szCs w:val="28"/>
        </w:rPr>
        <w:t>;</w:t>
      </w:r>
    </w:p>
    <w:p w:rsidR="00834820" w:rsidRPr="004760C3" w:rsidRDefault="00834820" w:rsidP="00187C0E">
      <w:pPr>
        <w:pStyle w:val="aa"/>
        <w:numPr>
          <w:ilvl w:val="2"/>
          <w:numId w:val="23"/>
        </w:numPr>
        <w:spacing w:line="240" w:lineRule="auto"/>
        <w:ind w:left="0" w:firstLine="851"/>
        <w:jc w:val="both"/>
        <w:rPr>
          <w:rFonts w:ascii="Times New Roman" w:eastAsia="Times New Roman" w:hAnsi="Times New Roman" w:cs="Times New Roman"/>
          <w:sz w:val="28"/>
          <w:szCs w:val="28"/>
        </w:rPr>
      </w:pPr>
      <w:r w:rsidRPr="004760C3">
        <w:rPr>
          <w:rFonts w:ascii="Times New Roman" w:hAnsi="Times New Roman" w:cs="Times New Roman"/>
          <w:sz w:val="28"/>
          <w:szCs w:val="28"/>
        </w:rPr>
        <w:t>К</w:t>
      </w:r>
      <w:r w:rsidRPr="004760C3">
        <w:rPr>
          <w:rFonts w:ascii="Times New Roman" w:eastAsia="Times New Roman" w:hAnsi="Times New Roman" w:cs="Times New Roman"/>
          <w:sz w:val="28"/>
          <w:szCs w:val="28"/>
        </w:rPr>
        <w:t xml:space="preserve">омпенсационная стоимость зелёных насаждений зачисляется в бюджет администрации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Динского района</w:t>
      </w:r>
      <w:r w:rsidRPr="004760C3">
        <w:rPr>
          <w:rFonts w:ascii="Times New Roman" w:eastAsia="Times New Roman" w:hAnsi="Times New Roman" w:cs="Times New Roman"/>
          <w:sz w:val="28"/>
          <w:szCs w:val="28"/>
        </w:rPr>
        <w:t>.»</w:t>
      </w:r>
      <w:r w:rsidRPr="004760C3">
        <w:rPr>
          <w:rFonts w:ascii="Times New Roman" w:hAnsi="Times New Roman" w:cs="Times New Roman"/>
          <w:sz w:val="28"/>
          <w:szCs w:val="28"/>
        </w:rPr>
        <w:t>;</w:t>
      </w:r>
    </w:p>
    <w:p w:rsidR="00834820" w:rsidRPr="004760C3" w:rsidRDefault="00834820" w:rsidP="00187C0E">
      <w:pPr>
        <w:pStyle w:val="aa"/>
        <w:numPr>
          <w:ilvl w:val="2"/>
          <w:numId w:val="23"/>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За всякое повреждение или самовольную вырубку зеленых насаждений, а также за непринятие мер по охране и халатное отношение к зеленым насаждениям с виновных взимать компенсационную стоимость поврежденных или уничтоженных зелёных насаждений в соответствии с действующим законодательством.»</w:t>
      </w:r>
      <w:r w:rsidRPr="004760C3">
        <w:rPr>
          <w:rFonts w:ascii="Times New Roman" w:hAnsi="Times New Roman" w:cs="Times New Roman"/>
          <w:sz w:val="28"/>
          <w:szCs w:val="28"/>
        </w:rPr>
        <w:t>;</w:t>
      </w:r>
    </w:p>
    <w:p w:rsidR="00C27C1E" w:rsidRPr="004760C3" w:rsidRDefault="003D3BA2" w:rsidP="00187C0E">
      <w:pPr>
        <w:pStyle w:val="aa"/>
        <w:numPr>
          <w:ilvl w:val="2"/>
          <w:numId w:val="23"/>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Оценку стоимости плодово-ягодных насаждений и садов, принадлежащих гражданам и попадающих в зону строительства жилых и промышленных зданий, </w:t>
      </w:r>
      <w:r w:rsidR="006A556B" w:rsidRPr="004760C3">
        <w:rPr>
          <w:rFonts w:ascii="Times New Roman" w:eastAsia="Times New Roman" w:hAnsi="Times New Roman" w:cs="Times New Roman"/>
          <w:sz w:val="28"/>
          <w:szCs w:val="28"/>
        </w:rPr>
        <w:t xml:space="preserve">производит администрация </w:t>
      </w:r>
      <w:r w:rsidR="004760C3">
        <w:rPr>
          <w:rFonts w:ascii="Times New Roman" w:hAnsi="Times New Roman" w:cs="Times New Roman"/>
          <w:sz w:val="28"/>
          <w:szCs w:val="28"/>
        </w:rPr>
        <w:t xml:space="preserve">Пластуновского сельского поселения </w:t>
      </w:r>
      <w:r w:rsidR="006A556B" w:rsidRPr="004760C3">
        <w:rPr>
          <w:rFonts w:ascii="Times New Roman" w:hAnsi="Times New Roman" w:cs="Times New Roman"/>
          <w:sz w:val="28"/>
          <w:szCs w:val="28"/>
        </w:rPr>
        <w:t>Динского района</w:t>
      </w:r>
      <w:r w:rsidRPr="004760C3">
        <w:rPr>
          <w:rFonts w:ascii="Times New Roman" w:eastAsia="Times New Roman" w:hAnsi="Times New Roman" w:cs="Times New Roman"/>
          <w:sz w:val="28"/>
          <w:szCs w:val="28"/>
        </w:rPr>
        <w:t>.</w:t>
      </w:r>
    </w:p>
    <w:p w:rsidR="00834820" w:rsidRPr="004760C3" w:rsidRDefault="00834820" w:rsidP="00187C0E">
      <w:pPr>
        <w:pStyle w:val="aa"/>
        <w:numPr>
          <w:ilvl w:val="2"/>
          <w:numId w:val="23"/>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За несанкционированную вырубку (уничтожение) или повреждение деревьев на территории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 xml:space="preserve">виновные лица обязаны внести плату в бюджет администрации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Динского района в соответствии с действующим законодательством.»</w:t>
      </w:r>
      <w:r w:rsidRPr="004760C3">
        <w:rPr>
          <w:rFonts w:ascii="Times New Roman" w:hAnsi="Times New Roman" w:cs="Times New Roman"/>
          <w:sz w:val="28"/>
          <w:szCs w:val="28"/>
        </w:rPr>
        <w:t>;</w:t>
      </w:r>
    </w:p>
    <w:p w:rsidR="00C27C1E" w:rsidRPr="004760C3" w:rsidRDefault="003D3BA2" w:rsidP="00187C0E">
      <w:pPr>
        <w:pStyle w:val="aa"/>
        <w:numPr>
          <w:ilvl w:val="2"/>
          <w:numId w:val="23"/>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Учет, содержание, клеймение, снос, обрезку, пересадку деревьев и кустарников производить силами и средствами: специализированной организации - на улицах, по которым проходят маршруты пассажирского транспорта; жилищно-эксплуатационных организаций - на </w:t>
      </w:r>
      <w:proofErr w:type="spellStart"/>
      <w:r w:rsidRPr="004760C3">
        <w:rPr>
          <w:rFonts w:ascii="Times New Roman" w:eastAsia="Times New Roman" w:hAnsi="Times New Roman" w:cs="Times New Roman"/>
          <w:sz w:val="28"/>
          <w:szCs w:val="28"/>
        </w:rPr>
        <w:t>внутридворовых</w:t>
      </w:r>
      <w:proofErr w:type="spellEnd"/>
      <w:r w:rsidRPr="004760C3">
        <w:rPr>
          <w:rFonts w:ascii="Times New Roman" w:eastAsia="Times New Roman" w:hAnsi="Times New Roman" w:cs="Times New Roman"/>
          <w:sz w:val="28"/>
          <w:szCs w:val="28"/>
        </w:rPr>
        <w:t xml:space="preserve"> территориях многоэтажной жилой застройки; лесхоза или иной специализированной организации - в городских лесах.</w:t>
      </w:r>
      <w:r w:rsidR="00834820" w:rsidRPr="004760C3">
        <w:rPr>
          <w:rFonts w:ascii="Times New Roman" w:eastAsia="Times New Roman" w:hAnsi="Times New Roman" w:cs="Times New Roman"/>
          <w:sz w:val="28"/>
          <w:szCs w:val="28"/>
        </w:rPr>
        <w:t xml:space="preserve"> </w:t>
      </w:r>
      <w:r w:rsidRPr="004760C3">
        <w:rPr>
          <w:rFonts w:ascii="Times New Roman" w:eastAsia="Times New Roman" w:hAnsi="Times New Roman" w:cs="Times New Roman"/>
          <w:sz w:val="28"/>
          <w:szCs w:val="28"/>
        </w:rPr>
        <w:t>Если при этом будет установлено, что гибель деревьев произошла по вине отдельных граждан или должностных лиц, то размер восстановительной стоимости определять по ценам на здоровые деревья.</w:t>
      </w:r>
    </w:p>
    <w:p w:rsidR="00C27C1E" w:rsidRPr="004760C3" w:rsidRDefault="003D3BA2" w:rsidP="00187C0E">
      <w:pPr>
        <w:pStyle w:val="aa"/>
        <w:numPr>
          <w:ilvl w:val="2"/>
          <w:numId w:val="23"/>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 обнаружении признаков повреждения деревьев лицам, ответственным за сохранность зеленых насаждений, следует немедленно поставить в известность администрацию </w:t>
      </w:r>
      <w:r w:rsidR="004760C3">
        <w:rPr>
          <w:rFonts w:ascii="Times New Roman" w:hAnsi="Times New Roman" w:cs="Times New Roman"/>
          <w:sz w:val="28"/>
          <w:szCs w:val="28"/>
        </w:rPr>
        <w:t xml:space="preserve">Пластуновского сельского поселения </w:t>
      </w:r>
      <w:r w:rsidR="00F5225E" w:rsidRPr="004760C3">
        <w:rPr>
          <w:rFonts w:ascii="Times New Roman" w:hAnsi="Times New Roman" w:cs="Times New Roman"/>
          <w:sz w:val="28"/>
          <w:szCs w:val="28"/>
        </w:rPr>
        <w:t>Динского района</w:t>
      </w:r>
      <w:r w:rsidR="00834820" w:rsidRPr="004760C3">
        <w:rPr>
          <w:rFonts w:ascii="Times New Roman" w:hAnsi="Times New Roman" w:cs="Times New Roman"/>
          <w:sz w:val="28"/>
          <w:szCs w:val="28"/>
        </w:rPr>
        <w:t xml:space="preserve"> </w:t>
      </w:r>
      <w:r w:rsidRPr="004760C3">
        <w:rPr>
          <w:rFonts w:ascii="Times New Roman" w:eastAsia="Times New Roman" w:hAnsi="Times New Roman" w:cs="Times New Roman"/>
          <w:sz w:val="28"/>
          <w:szCs w:val="28"/>
        </w:rPr>
        <w:t>для принятия необходимых мер.</w:t>
      </w:r>
    </w:p>
    <w:p w:rsidR="00834820" w:rsidRPr="004760C3" w:rsidRDefault="00834820" w:rsidP="00187C0E">
      <w:pPr>
        <w:pStyle w:val="aa"/>
        <w:numPr>
          <w:ilvl w:val="2"/>
          <w:numId w:val="23"/>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Порубочный билет на вырубку сухостойных деревьев выдает администрация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Динского района</w:t>
      </w:r>
      <w:r w:rsidRPr="004760C3">
        <w:rPr>
          <w:rFonts w:ascii="Times New Roman" w:eastAsia="Times New Roman" w:hAnsi="Times New Roman" w:cs="Times New Roman"/>
          <w:sz w:val="28"/>
          <w:szCs w:val="28"/>
        </w:rPr>
        <w:t>.»;</w:t>
      </w:r>
    </w:p>
    <w:p w:rsidR="00920B0A" w:rsidRPr="004760C3" w:rsidRDefault="003D3BA2" w:rsidP="00187C0E">
      <w:pPr>
        <w:pStyle w:val="aa"/>
        <w:numPr>
          <w:ilvl w:val="2"/>
          <w:numId w:val="23"/>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Снос деревьев, кроме ценных пород деревьев, и кустарников в зоне индивидуальной застройки следует осуществлять собственникам земельных участков самостоятельно за счет собственных средств.</w:t>
      </w:r>
    </w:p>
    <w:p w:rsidR="00FA6389" w:rsidRPr="004760C3" w:rsidRDefault="00FA6389" w:rsidP="00187C0E">
      <w:pPr>
        <w:pStyle w:val="af5"/>
        <w:ind w:firstLine="851"/>
        <w:jc w:val="both"/>
        <w:rPr>
          <w:rFonts w:ascii="Times New Roman" w:hAnsi="Times New Roman" w:cs="Times New Roman"/>
          <w:sz w:val="28"/>
          <w:szCs w:val="28"/>
        </w:rPr>
      </w:pPr>
      <w:r w:rsidRPr="004760C3">
        <w:rPr>
          <w:rFonts w:ascii="Times New Roman" w:eastAsia="Times New Roman" w:hAnsi="Times New Roman" w:cs="Times New Roman"/>
          <w:color w:val="auto"/>
          <w:sz w:val="28"/>
          <w:szCs w:val="28"/>
        </w:rPr>
        <w:lastRenderedPageBreak/>
        <w:t>10.8.18.</w:t>
      </w:r>
      <w:r w:rsidRPr="004760C3">
        <w:rPr>
          <w:rFonts w:ascii="Times New Roman" w:hAnsi="Times New Roman" w:cs="Times New Roman"/>
          <w:sz w:val="28"/>
          <w:szCs w:val="28"/>
        </w:rPr>
        <w:t xml:space="preserve"> Посадку деревьев и кустарников на территории малоэтажного жилищного строительства необходимо осуществлять при соблюдении следующих условий:</w:t>
      </w:r>
    </w:p>
    <w:p w:rsidR="00FA6389" w:rsidRPr="004760C3" w:rsidRDefault="00FA6389"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 xml:space="preserve">- расстояние от стволов высокорастущих деревьев до границы соседнего </w:t>
      </w:r>
      <w:proofErr w:type="spellStart"/>
      <w:r w:rsidRPr="004760C3">
        <w:rPr>
          <w:rFonts w:ascii="Times New Roman" w:hAnsi="Times New Roman" w:cs="Times New Roman"/>
          <w:sz w:val="28"/>
          <w:szCs w:val="28"/>
        </w:rPr>
        <w:t>приквартирного</w:t>
      </w:r>
      <w:proofErr w:type="spellEnd"/>
      <w:r w:rsidRPr="004760C3">
        <w:rPr>
          <w:rFonts w:ascii="Times New Roman" w:hAnsi="Times New Roman" w:cs="Times New Roman"/>
          <w:sz w:val="28"/>
          <w:szCs w:val="28"/>
        </w:rPr>
        <w:t xml:space="preserve"> участка - 4 метра;</w:t>
      </w:r>
    </w:p>
    <w:p w:rsidR="00FA6389" w:rsidRPr="004760C3" w:rsidRDefault="00FA6389"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 xml:space="preserve">- расстояние от стволов среднерослых деревьев до границы соседнего </w:t>
      </w:r>
      <w:proofErr w:type="spellStart"/>
      <w:r w:rsidRPr="004760C3">
        <w:rPr>
          <w:rFonts w:ascii="Times New Roman" w:hAnsi="Times New Roman" w:cs="Times New Roman"/>
          <w:sz w:val="28"/>
          <w:szCs w:val="28"/>
        </w:rPr>
        <w:t>приквартирного</w:t>
      </w:r>
      <w:proofErr w:type="spellEnd"/>
      <w:r w:rsidRPr="004760C3">
        <w:rPr>
          <w:rFonts w:ascii="Times New Roman" w:hAnsi="Times New Roman" w:cs="Times New Roman"/>
          <w:sz w:val="28"/>
          <w:szCs w:val="28"/>
        </w:rPr>
        <w:t xml:space="preserve"> участка - 2 метра;</w:t>
      </w:r>
    </w:p>
    <w:p w:rsidR="00FA6389" w:rsidRPr="004760C3" w:rsidRDefault="00FA6389" w:rsidP="00187C0E">
      <w:pPr>
        <w:pStyle w:val="aa"/>
        <w:spacing w:line="240" w:lineRule="auto"/>
        <w:ind w:left="0" w:firstLine="851"/>
        <w:jc w:val="both"/>
        <w:rPr>
          <w:rFonts w:ascii="Times New Roman" w:eastAsia="Times New Roman" w:hAnsi="Times New Roman" w:cs="Times New Roman"/>
          <w:sz w:val="28"/>
          <w:szCs w:val="28"/>
        </w:rPr>
      </w:pPr>
      <w:r w:rsidRPr="004760C3">
        <w:rPr>
          <w:rFonts w:ascii="Times New Roman" w:hAnsi="Times New Roman" w:cs="Times New Roman"/>
          <w:sz w:val="28"/>
          <w:szCs w:val="28"/>
        </w:rPr>
        <w:tab/>
        <w:t xml:space="preserve">- расстояние от кустарника до границы соседнего </w:t>
      </w:r>
      <w:proofErr w:type="spellStart"/>
      <w:r w:rsidRPr="004760C3">
        <w:rPr>
          <w:rFonts w:ascii="Times New Roman" w:hAnsi="Times New Roman" w:cs="Times New Roman"/>
          <w:sz w:val="28"/>
          <w:szCs w:val="28"/>
        </w:rPr>
        <w:t>приквартирного</w:t>
      </w:r>
      <w:proofErr w:type="spellEnd"/>
      <w:r w:rsidRPr="004760C3">
        <w:rPr>
          <w:rFonts w:ascii="Times New Roman" w:hAnsi="Times New Roman" w:cs="Times New Roman"/>
          <w:sz w:val="28"/>
          <w:szCs w:val="28"/>
        </w:rPr>
        <w:t xml:space="preserve"> участка - 1 метр.</w:t>
      </w:r>
    </w:p>
    <w:p w:rsidR="00920B0A" w:rsidRPr="004760C3" w:rsidRDefault="00FA6389" w:rsidP="006B2EE7">
      <w:pPr>
        <w:spacing w:line="240" w:lineRule="auto"/>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ab/>
        <w:t xml:space="preserve">10.9. </w:t>
      </w:r>
      <w:r w:rsidR="003D3BA2" w:rsidRPr="004760C3">
        <w:rPr>
          <w:rFonts w:ascii="Times New Roman" w:eastAsia="Times New Roman" w:hAnsi="Times New Roman" w:cs="Times New Roman"/>
          <w:sz w:val="28"/>
          <w:szCs w:val="28"/>
        </w:rPr>
        <w:t>Содержание и эксплуатация дорог</w:t>
      </w:r>
    </w:p>
    <w:p w:rsidR="00920B0A" w:rsidRPr="004760C3" w:rsidRDefault="0038450A"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10.9.1. </w:t>
      </w:r>
      <w:r w:rsidR="003D3BA2" w:rsidRPr="004760C3">
        <w:rPr>
          <w:rFonts w:ascii="Times New Roman" w:eastAsia="Times New Roman" w:hAnsi="Times New Roman" w:cs="Times New Roman"/>
          <w:sz w:val="28"/>
          <w:szCs w:val="28"/>
        </w:rPr>
        <w:t xml:space="preserve">С целью сохранения дорожных покрытий на территории </w:t>
      </w:r>
      <w:r w:rsidR="00F5225E" w:rsidRPr="004760C3">
        <w:rPr>
          <w:rFonts w:ascii="Times New Roman" w:hAnsi="Times New Roman" w:cs="Times New Roman"/>
          <w:sz w:val="28"/>
          <w:szCs w:val="28"/>
        </w:rPr>
        <w:t xml:space="preserve">поселения </w:t>
      </w:r>
      <w:r w:rsidR="00F5225E" w:rsidRPr="004760C3">
        <w:rPr>
          <w:rFonts w:ascii="Times New Roman" w:eastAsia="Times New Roman" w:hAnsi="Times New Roman" w:cs="Times New Roman"/>
          <w:sz w:val="28"/>
          <w:szCs w:val="28"/>
        </w:rPr>
        <w:t>запрещено</w:t>
      </w:r>
      <w:r w:rsidR="003D3BA2" w:rsidRPr="004760C3">
        <w:rPr>
          <w:rFonts w:ascii="Times New Roman" w:eastAsia="Times New Roman" w:hAnsi="Times New Roman" w:cs="Times New Roman"/>
          <w:sz w:val="28"/>
          <w:szCs w:val="28"/>
        </w:rPr>
        <w:t>:</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подвоз груза волоком;</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сбрасывание при погрузочно-разгрузочных работах на улицах рельсов, бревен, железных балок, труб, кирпича, других тяжелых предметов и складирование их;</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перегон по улицам населенных пунктов, имеющим твердое покрытие, машин на гусеничном ходу;</w:t>
      </w:r>
    </w:p>
    <w:p w:rsidR="003845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движение и стоянка большегрузного транспорта на внутриквартальных пешеходных дорожках, тротуарах.</w:t>
      </w:r>
    </w:p>
    <w:p w:rsidR="0038450A" w:rsidRPr="004760C3" w:rsidRDefault="0038450A"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10.9.2. </w:t>
      </w:r>
      <w:r w:rsidR="003D3BA2" w:rsidRPr="004760C3">
        <w:rPr>
          <w:rFonts w:ascii="Times New Roman" w:eastAsia="Times New Roman" w:hAnsi="Times New Roman" w:cs="Times New Roman"/>
          <w:sz w:val="28"/>
          <w:szCs w:val="28"/>
        </w:rPr>
        <w:t xml:space="preserve">Текущий и капитальный ремонт, содержание, строительство и реконструкция автомобильных дорог общего пользования, мостов, тротуаров и иных транспортных инженерных сооружений в границах </w:t>
      </w:r>
      <w:r w:rsidR="004760C3">
        <w:rPr>
          <w:rFonts w:ascii="Times New Roman" w:hAnsi="Times New Roman" w:cs="Times New Roman"/>
          <w:sz w:val="28"/>
          <w:szCs w:val="28"/>
        </w:rPr>
        <w:t xml:space="preserve">Пластуновского сельского поселения </w:t>
      </w:r>
      <w:r w:rsidR="00F5225E" w:rsidRPr="004760C3">
        <w:rPr>
          <w:rFonts w:ascii="Times New Roman" w:hAnsi="Times New Roman" w:cs="Times New Roman"/>
          <w:sz w:val="28"/>
          <w:szCs w:val="28"/>
        </w:rPr>
        <w:t>Динского района</w:t>
      </w:r>
      <w:r w:rsidR="003D3BA2" w:rsidRPr="004760C3">
        <w:rPr>
          <w:rFonts w:ascii="Times New Roman" w:eastAsia="Times New Roman" w:hAnsi="Times New Roman" w:cs="Times New Roman"/>
          <w:sz w:val="28"/>
          <w:szCs w:val="28"/>
        </w:rPr>
        <w:t xml:space="preserve">(за исключением автомобильных дорог общего пользования, мостов и иных транспортных инженерных сооружений федерального и регионального значения) осуществлять специализированным организациям по договорам с администрацией </w:t>
      </w:r>
      <w:r w:rsidR="004760C3">
        <w:rPr>
          <w:rFonts w:ascii="Times New Roman" w:hAnsi="Times New Roman" w:cs="Times New Roman"/>
          <w:sz w:val="28"/>
          <w:szCs w:val="28"/>
        </w:rPr>
        <w:t xml:space="preserve">Пластуновского сельского поселения </w:t>
      </w:r>
      <w:r w:rsidR="00F5225E" w:rsidRPr="004760C3">
        <w:rPr>
          <w:rFonts w:ascii="Times New Roman" w:hAnsi="Times New Roman" w:cs="Times New Roman"/>
          <w:sz w:val="28"/>
          <w:szCs w:val="28"/>
        </w:rPr>
        <w:t>Динского района</w:t>
      </w:r>
      <w:r w:rsidR="00252340" w:rsidRPr="004760C3">
        <w:rPr>
          <w:rFonts w:ascii="Times New Roman" w:eastAsia="Times New Roman" w:hAnsi="Times New Roman" w:cs="Times New Roman"/>
          <w:sz w:val="28"/>
          <w:szCs w:val="28"/>
        </w:rPr>
        <w:t>.</w:t>
      </w:r>
    </w:p>
    <w:p w:rsidR="0038450A" w:rsidRPr="004760C3" w:rsidRDefault="0038450A"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10.9.3. </w:t>
      </w:r>
      <w:r w:rsidR="003D3BA2" w:rsidRPr="004760C3">
        <w:rPr>
          <w:rFonts w:ascii="Times New Roman" w:eastAsia="Times New Roman" w:hAnsi="Times New Roman" w:cs="Times New Roman"/>
          <w:sz w:val="28"/>
          <w:szCs w:val="28"/>
        </w:rPr>
        <w:t>Эксплуатацию, текущий и капитальный ремонт светофоров, дорожных знаков, разметки и иных объектов обеспечения безопасности уличного движения осуществлять специализированным организациям по договорам с администрацией</w:t>
      </w:r>
      <w:r w:rsidR="00845408" w:rsidRPr="004760C3">
        <w:rPr>
          <w:rFonts w:ascii="Times New Roman" w:eastAsia="Times New Roman" w:hAnsi="Times New Roman" w:cs="Times New Roman"/>
          <w:sz w:val="28"/>
          <w:szCs w:val="28"/>
        </w:rPr>
        <w:t xml:space="preserve"> </w:t>
      </w:r>
      <w:r w:rsidR="004760C3">
        <w:rPr>
          <w:rFonts w:ascii="Times New Roman" w:hAnsi="Times New Roman" w:cs="Times New Roman"/>
          <w:sz w:val="28"/>
          <w:szCs w:val="28"/>
        </w:rPr>
        <w:t xml:space="preserve">Пластуновского сельского поселения </w:t>
      </w:r>
      <w:r w:rsidR="00F5225E" w:rsidRPr="004760C3">
        <w:rPr>
          <w:rFonts w:ascii="Times New Roman" w:hAnsi="Times New Roman" w:cs="Times New Roman"/>
          <w:sz w:val="28"/>
          <w:szCs w:val="28"/>
        </w:rPr>
        <w:t>Динского района</w:t>
      </w:r>
      <w:r w:rsidR="00F5225E" w:rsidRPr="004760C3">
        <w:rPr>
          <w:rFonts w:ascii="Times New Roman" w:eastAsia="Times New Roman" w:hAnsi="Times New Roman" w:cs="Times New Roman"/>
          <w:sz w:val="28"/>
          <w:szCs w:val="28"/>
        </w:rPr>
        <w:t>.</w:t>
      </w:r>
    </w:p>
    <w:p w:rsidR="0038450A" w:rsidRPr="004760C3" w:rsidRDefault="0038450A"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10.9.4. </w:t>
      </w:r>
      <w:r w:rsidR="003D3BA2" w:rsidRPr="004760C3">
        <w:rPr>
          <w:rFonts w:ascii="Times New Roman" w:eastAsia="Times New Roman" w:hAnsi="Times New Roman" w:cs="Times New Roman"/>
          <w:sz w:val="28"/>
          <w:szCs w:val="28"/>
        </w:rPr>
        <w:t>Организациям, в ведении которых находятся подземные сети, следует регулярно следить за тем, чтобы крышки люков коммуникаций всегда находились на уровне дорожного покрытия, содержались постоянно в исправном состоянии и закрытыми.</w:t>
      </w:r>
    </w:p>
    <w:p w:rsidR="004B6875" w:rsidRPr="004760C3" w:rsidRDefault="0038450A"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10.9.5. </w:t>
      </w:r>
      <w:r w:rsidR="003D3BA2" w:rsidRPr="004760C3">
        <w:rPr>
          <w:rFonts w:ascii="Times New Roman" w:eastAsia="Times New Roman" w:hAnsi="Times New Roman" w:cs="Times New Roman"/>
          <w:sz w:val="28"/>
          <w:szCs w:val="28"/>
        </w:rPr>
        <w:t>Крышки люков, колодцев, расположенных на проезжей части улиц и тротуаров, в случае их повреждения или разрушения следует немедленно огородить и в течение 6 часов восстановить организациям, в ведении которых находятся коммуникации.</w:t>
      </w:r>
    </w:p>
    <w:p w:rsidR="00920B0A" w:rsidRPr="004760C3" w:rsidRDefault="00C27C1E"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10.1</w:t>
      </w:r>
      <w:r w:rsidR="00664BD5" w:rsidRPr="004760C3">
        <w:rPr>
          <w:rFonts w:ascii="Times New Roman" w:eastAsia="Times New Roman" w:hAnsi="Times New Roman" w:cs="Times New Roman"/>
          <w:sz w:val="28"/>
          <w:szCs w:val="28"/>
        </w:rPr>
        <w:t>0</w:t>
      </w:r>
      <w:r w:rsidRPr="004760C3">
        <w:rPr>
          <w:rFonts w:ascii="Times New Roman" w:eastAsia="Times New Roman" w:hAnsi="Times New Roman" w:cs="Times New Roman"/>
          <w:sz w:val="28"/>
          <w:szCs w:val="28"/>
        </w:rPr>
        <w:t xml:space="preserve">. </w:t>
      </w:r>
      <w:r w:rsidR="003D3BA2" w:rsidRPr="004760C3">
        <w:rPr>
          <w:rFonts w:ascii="Times New Roman" w:eastAsia="Times New Roman" w:hAnsi="Times New Roman" w:cs="Times New Roman"/>
          <w:sz w:val="28"/>
          <w:szCs w:val="28"/>
        </w:rPr>
        <w:t xml:space="preserve">Освещение территории </w:t>
      </w:r>
      <w:r w:rsidR="001F106F" w:rsidRPr="004760C3">
        <w:rPr>
          <w:rFonts w:ascii="Times New Roman" w:hAnsi="Times New Roman" w:cs="Times New Roman"/>
          <w:sz w:val="28"/>
          <w:szCs w:val="28"/>
        </w:rPr>
        <w:t>поселения.</w:t>
      </w:r>
    </w:p>
    <w:p w:rsidR="00C27C1E" w:rsidRPr="004760C3" w:rsidRDefault="00664BD5" w:rsidP="00187C0E">
      <w:pPr>
        <w:spacing w:line="240" w:lineRule="auto"/>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10.10.1. </w:t>
      </w:r>
      <w:r w:rsidR="003D3BA2" w:rsidRPr="004760C3">
        <w:rPr>
          <w:rFonts w:ascii="Times New Roman" w:eastAsia="Times New Roman" w:hAnsi="Times New Roman" w:cs="Times New Roman"/>
          <w:sz w:val="28"/>
          <w:szCs w:val="28"/>
        </w:rPr>
        <w:t xml:space="preserve">Улицы, дороги, площади, набережные, мосты, бульвары и пешеходные аллеи, общественные и рекреационные территории, территории </w:t>
      </w:r>
      <w:r w:rsidR="003D3BA2" w:rsidRPr="004760C3">
        <w:rPr>
          <w:rFonts w:ascii="Times New Roman" w:eastAsia="Times New Roman" w:hAnsi="Times New Roman" w:cs="Times New Roman"/>
          <w:sz w:val="28"/>
          <w:szCs w:val="28"/>
        </w:rPr>
        <w:lastRenderedPageBreak/>
        <w:t xml:space="preserve">жилых кварталов, микрорайонов, жилых домов, территории промышленных и коммунальных организаций, а также арки входов, дорожные знаки и указатели, элементы информации о населенных пунктах рекомендуется освещать в темное время суток по расписанию, утвержденному администрацией </w:t>
      </w:r>
      <w:r w:rsidR="004760C3">
        <w:rPr>
          <w:rFonts w:ascii="Times New Roman" w:eastAsia="Times New Roman" w:hAnsi="Times New Roman" w:cs="Times New Roman"/>
          <w:sz w:val="28"/>
          <w:szCs w:val="28"/>
        </w:rPr>
        <w:t xml:space="preserve">Пластуновского сельского поселения </w:t>
      </w:r>
      <w:r w:rsidR="00F5225E" w:rsidRPr="004760C3">
        <w:rPr>
          <w:rFonts w:ascii="Times New Roman" w:eastAsia="Times New Roman" w:hAnsi="Times New Roman" w:cs="Times New Roman"/>
          <w:sz w:val="28"/>
          <w:szCs w:val="28"/>
        </w:rPr>
        <w:t>Динского района</w:t>
      </w:r>
      <w:r w:rsidR="003D3BA2" w:rsidRPr="004760C3">
        <w:rPr>
          <w:rFonts w:ascii="Times New Roman" w:eastAsia="Times New Roman" w:hAnsi="Times New Roman" w:cs="Times New Roman"/>
          <w:sz w:val="28"/>
          <w:szCs w:val="28"/>
        </w:rPr>
        <w:t>.</w:t>
      </w:r>
    </w:p>
    <w:p w:rsidR="00C27C1E" w:rsidRPr="004760C3" w:rsidRDefault="003D3BA2" w:rsidP="00187C0E">
      <w:pPr>
        <w:pStyle w:val="aa"/>
        <w:numPr>
          <w:ilvl w:val="2"/>
          <w:numId w:val="24"/>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Обязанность по освещению данных объектов следует возлагать на их собственников или уполномоченных собственником лиц.</w:t>
      </w:r>
    </w:p>
    <w:p w:rsidR="00920B0A" w:rsidRPr="004760C3" w:rsidRDefault="003D3BA2" w:rsidP="00187C0E">
      <w:pPr>
        <w:pStyle w:val="aa"/>
        <w:numPr>
          <w:ilvl w:val="2"/>
          <w:numId w:val="24"/>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Освещение территории</w:t>
      </w:r>
      <w:r w:rsidR="00845408" w:rsidRPr="004760C3">
        <w:rPr>
          <w:rFonts w:ascii="Times New Roman" w:eastAsia="Times New Roman" w:hAnsi="Times New Roman" w:cs="Times New Roman"/>
          <w:sz w:val="28"/>
          <w:szCs w:val="28"/>
        </w:rPr>
        <w:t xml:space="preserve"> </w:t>
      </w:r>
      <w:r w:rsidR="00F5225E" w:rsidRPr="004760C3">
        <w:rPr>
          <w:rFonts w:ascii="Times New Roman" w:hAnsi="Times New Roman" w:cs="Times New Roman"/>
          <w:sz w:val="28"/>
          <w:szCs w:val="28"/>
        </w:rPr>
        <w:t>поселения</w:t>
      </w:r>
      <w:r w:rsidR="00845408" w:rsidRPr="004760C3">
        <w:rPr>
          <w:rFonts w:ascii="Times New Roman" w:hAnsi="Times New Roman" w:cs="Times New Roman"/>
          <w:sz w:val="28"/>
          <w:szCs w:val="28"/>
        </w:rPr>
        <w:t xml:space="preserve"> </w:t>
      </w:r>
      <w:r w:rsidRPr="004760C3">
        <w:rPr>
          <w:rFonts w:ascii="Times New Roman" w:eastAsia="Times New Roman" w:hAnsi="Times New Roman" w:cs="Times New Roman"/>
          <w:sz w:val="28"/>
          <w:szCs w:val="28"/>
        </w:rPr>
        <w:t>осуществлять энергоснабжающим организациям по договорам с физическими и юридическими лицами, независимо от их организационно-правовых форм, являющимся собственниками отведенных им в установленном порядке земельных участков.</w:t>
      </w:r>
    </w:p>
    <w:p w:rsidR="00920B0A" w:rsidRPr="004760C3" w:rsidRDefault="003D3BA2" w:rsidP="00187C0E">
      <w:pPr>
        <w:pStyle w:val="aa"/>
        <w:numPr>
          <w:ilvl w:val="1"/>
          <w:numId w:val="24"/>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Проведение работ при строительстве, ремонте, реконструкции коммуникаций</w:t>
      </w:r>
    </w:p>
    <w:p w:rsidR="00920B0A" w:rsidRPr="004760C3" w:rsidRDefault="003D3BA2" w:rsidP="00187C0E">
      <w:pPr>
        <w:pStyle w:val="aa"/>
        <w:numPr>
          <w:ilvl w:val="2"/>
          <w:numId w:val="24"/>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Работы, связанные с разрытием грунта или вскрытием дорожных покрытий (прокладка, реконструкция или ремонт подземных коммуникаций, забивка свай и шпунта, планировка грунта, буровые работы), следует производить только при наличии письменного разрешения (ордера на проведение земляных работ), выданного администрацией</w:t>
      </w:r>
      <w:r w:rsidR="00187C0E" w:rsidRPr="00187C0E">
        <w:rPr>
          <w:rFonts w:ascii="Times New Roman" w:eastAsia="Times New Roman" w:hAnsi="Times New Roman" w:cs="Times New Roman"/>
          <w:sz w:val="28"/>
          <w:szCs w:val="28"/>
        </w:rPr>
        <w:t xml:space="preserve"> </w:t>
      </w:r>
      <w:r w:rsidR="004760C3">
        <w:rPr>
          <w:rFonts w:ascii="Times New Roman" w:hAnsi="Times New Roman" w:cs="Times New Roman"/>
          <w:sz w:val="28"/>
          <w:szCs w:val="28"/>
        </w:rPr>
        <w:t xml:space="preserve">Пластуновского сельского поселения </w:t>
      </w:r>
      <w:r w:rsidR="00F5225E" w:rsidRPr="004760C3">
        <w:rPr>
          <w:rFonts w:ascii="Times New Roman" w:hAnsi="Times New Roman" w:cs="Times New Roman"/>
          <w:sz w:val="28"/>
          <w:szCs w:val="28"/>
        </w:rPr>
        <w:t>Динского района</w:t>
      </w:r>
      <w:r w:rsidRPr="004760C3">
        <w:rPr>
          <w:rFonts w:ascii="Times New Roman" w:eastAsia="Times New Roman" w:hAnsi="Times New Roman" w:cs="Times New Roman"/>
          <w:sz w:val="28"/>
          <w:szCs w:val="28"/>
        </w:rPr>
        <w:t>.</w:t>
      </w:r>
    </w:p>
    <w:p w:rsidR="00920B0A" w:rsidRPr="004760C3" w:rsidRDefault="003D3BA2" w:rsidP="00187C0E">
      <w:pPr>
        <w:numPr>
          <w:ilvl w:val="2"/>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Разрешение на производство работ по строительству, реконструкции, ремонту коммуникаций выда</w:t>
      </w:r>
      <w:r w:rsidR="004B6875" w:rsidRPr="004760C3">
        <w:rPr>
          <w:rFonts w:ascii="Times New Roman" w:eastAsia="Times New Roman" w:hAnsi="Times New Roman" w:cs="Times New Roman"/>
          <w:sz w:val="28"/>
          <w:szCs w:val="28"/>
        </w:rPr>
        <w:t>ется администрацией</w:t>
      </w:r>
      <w:r w:rsidR="00187C0E" w:rsidRPr="00187C0E">
        <w:rPr>
          <w:rFonts w:ascii="Times New Roman" w:eastAsia="Times New Roman" w:hAnsi="Times New Roman" w:cs="Times New Roman"/>
          <w:sz w:val="28"/>
          <w:szCs w:val="28"/>
        </w:rPr>
        <w:t xml:space="preserve"> </w:t>
      </w:r>
      <w:r w:rsidR="004760C3">
        <w:rPr>
          <w:rFonts w:ascii="Times New Roman" w:hAnsi="Times New Roman" w:cs="Times New Roman"/>
          <w:sz w:val="28"/>
          <w:szCs w:val="28"/>
        </w:rPr>
        <w:t xml:space="preserve">Пластуновского сельского поселения </w:t>
      </w:r>
      <w:r w:rsidR="00F5225E" w:rsidRPr="004760C3">
        <w:rPr>
          <w:rFonts w:ascii="Times New Roman" w:hAnsi="Times New Roman" w:cs="Times New Roman"/>
          <w:sz w:val="28"/>
          <w:szCs w:val="28"/>
        </w:rPr>
        <w:t>Динского района</w:t>
      </w:r>
      <w:r w:rsidR="00187C0E" w:rsidRPr="00187C0E">
        <w:rPr>
          <w:rFonts w:ascii="Times New Roman" w:hAnsi="Times New Roman" w:cs="Times New Roman"/>
          <w:sz w:val="28"/>
          <w:szCs w:val="28"/>
        </w:rPr>
        <w:t xml:space="preserve"> </w:t>
      </w:r>
      <w:r w:rsidRPr="004760C3">
        <w:rPr>
          <w:rFonts w:ascii="Times New Roman" w:eastAsia="Times New Roman" w:hAnsi="Times New Roman" w:cs="Times New Roman"/>
          <w:sz w:val="28"/>
          <w:szCs w:val="28"/>
        </w:rPr>
        <w:t>при предъявлении:</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проекта проведения работ, согласованного с заинтересованными службами, отвечающими за сохранность инженерных коммуникаций;</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схемы движения транспорта и пешеходов, согласованной с государственной инспекцией по безопасности дорожного движения;</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 условий производства работ, согласованных с администрацией </w:t>
      </w:r>
      <w:r w:rsidR="004760C3">
        <w:rPr>
          <w:rFonts w:ascii="Times New Roman" w:hAnsi="Times New Roman" w:cs="Times New Roman"/>
          <w:sz w:val="28"/>
          <w:szCs w:val="28"/>
        </w:rPr>
        <w:t xml:space="preserve">Пластуновского сельского поселения </w:t>
      </w:r>
      <w:r w:rsidR="00F5225E" w:rsidRPr="004760C3">
        <w:rPr>
          <w:rFonts w:ascii="Times New Roman" w:hAnsi="Times New Roman" w:cs="Times New Roman"/>
          <w:sz w:val="28"/>
          <w:szCs w:val="28"/>
        </w:rPr>
        <w:t>Динского района</w:t>
      </w:r>
      <w:r w:rsidRPr="004760C3">
        <w:rPr>
          <w:rFonts w:ascii="Times New Roman" w:eastAsia="Times New Roman" w:hAnsi="Times New Roman" w:cs="Times New Roman"/>
          <w:sz w:val="28"/>
          <w:szCs w:val="28"/>
        </w:rPr>
        <w:t>;</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календарного графика производства работ, а также соглашения с собственником или уполномоченным им лицом о восстановлении благоустройства земельного участка, на территории которого будут проводиться работы по строительству, реконструкции, ремонту коммуникаций.</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При производстве работ, связанных с необходимостью восстановления покрытия дорог, тротуаров или газонов, разрешение на производство земляных работ </w:t>
      </w:r>
      <w:r w:rsidR="004B6875" w:rsidRPr="004760C3">
        <w:rPr>
          <w:rFonts w:ascii="Times New Roman" w:eastAsia="Times New Roman" w:hAnsi="Times New Roman" w:cs="Times New Roman"/>
          <w:sz w:val="28"/>
          <w:szCs w:val="28"/>
        </w:rPr>
        <w:t>выдается</w:t>
      </w:r>
      <w:r w:rsidRPr="004760C3">
        <w:rPr>
          <w:rFonts w:ascii="Times New Roman" w:eastAsia="Times New Roman" w:hAnsi="Times New Roman" w:cs="Times New Roman"/>
          <w:sz w:val="28"/>
          <w:szCs w:val="28"/>
        </w:rPr>
        <w:t xml:space="preserve"> только по согласованию со специализированной организацией, обслуживающей дорожное покрытие, тротуары, газоны.</w:t>
      </w:r>
    </w:p>
    <w:p w:rsidR="00920B0A" w:rsidRPr="004760C3" w:rsidRDefault="003D3BA2" w:rsidP="00187C0E">
      <w:pPr>
        <w:numPr>
          <w:ilvl w:val="2"/>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Прокладк</w:t>
      </w:r>
      <w:r w:rsidR="004B6875" w:rsidRPr="004760C3">
        <w:rPr>
          <w:rFonts w:ascii="Times New Roman" w:eastAsia="Times New Roman" w:hAnsi="Times New Roman" w:cs="Times New Roman"/>
          <w:sz w:val="28"/>
          <w:szCs w:val="28"/>
        </w:rPr>
        <w:t>а</w:t>
      </w:r>
      <w:r w:rsidRPr="004760C3">
        <w:rPr>
          <w:rFonts w:ascii="Times New Roman" w:eastAsia="Times New Roman" w:hAnsi="Times New Roman" w:cs="Times New Roman"/>
          <w:sz w:val="28"/>
          <w:szCs w:val="28"/>
        </w:rPr>
        <w:t xml:space="preserve"> напорных коммуникаций под проезжей частью магистральных улиц </w:t>
      </w:r>
      <w:r w:rsidR="004B6875" w:rsidRPr="004760C3">
        <w:rPr>
          <w:rFonts w:ascii="Times New Roman" w:eastAsia="Times New Roman" w:hAnsi="Times New Roman" w:cs="Times New Roman"/>
          <w:sz w:val="28"/>
          <w:szCs w:val="28"/>
        </w:rPr>
        <w:t>не допускается</w:t>
      </w:r>
      <w:r w:rsidRPr="004760C3">
        <w:rPr>
          <w:rFonts w:ascii="Times New Roman" w:eastAsia="Times New Roman" w:hAnsi="Times New Roman" w:cs="Times New Roman"/>
          <w:sz w:val="28"/>
          <w:szCs w:val="28"/>
        </w:rPr>
        <w:t>.</w:t>
      </w:r>
    </w:p>
    <w:p w:rsidR="00920B0A" w:rsidRPr="004760C3" w:rsidRDefault="003D3BA2" w:rsidP="00187C0E">
      <w:pPr>
        <w:numPr>
          <w:ilvl w:val="2"/>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 реконструкции действующих подземных коммуникаций следует предусматривать их вынос из-под проезжей части </w:t>
      </w:r>
      <w:r w:rsidR="00270EC5" w:rsidRPr="004760C3">
        <w:rPr>
          <w:rFonts w:ascii="Times New Roman" w:eastAsia="Times New Roman" w:hAnsi="Times New Roman" w:cs="Times New Roman"/>
          <w:sz w:val="28"/>
          <w:szCs w:val="28"/>
        </w:rPr>
        <w:t>асфальтированных</w:t>
      </w:r>
      <w:r w:rsidRPr="004760C3">
        <w:rPr>
          <w:rFonts w:ascii="Times New Roman" w:eastAsia="Times New Roman" w:hAnsi="Times New Roman" w:cs="Times New Roman"/>
          <w:sz w:val="28"/>
          <w:szCs w:val="28"/>
        </w:rPr>
        <w:t xml:space="preserve"> улиц.</w:t>
      </w:r>
    </w:p>
    <w:p w:rsidR="004B6875" w:rsidRPr="004760C3" w:rsidRDefault="003D3BA2" w:rsidP="00187C0E">
      <w:pPr>
        <w:numPr>
          <w:ilvl w:val="2"/>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При необходимости прокладки подземных коммуникаций в стесненных условиях следует предусматривать сооружение переходных коллекторов. Проектирование коллекторов следует осуществлять с учетом перспективы развития сетей.</w:t>
      </w:r>
    </w:p>
    <w:p w:rsidR="00920B0A" w:rsidRPr="004760C3" w:rsidRDefault="003D3BA2" w:rsidP="00187C0E">
      <w:pPr>
        <w:numPr>
          <w:ilvl w:val="2"/>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Прокладку подземных коммуникаций под проезжей частью улиц, проездами, а также под тротуарами допускать соответствующим организациям при условии восстановления проезжей части автодороги (тротуара) на полную ширину, независимо от ширины </w:t>
      </w:r>
      <w:r w:rsidR="00187C0E" w:rsidRPr="004760C3">
        <w:rPr>
          <w:rFonts w:ascii="Times New Roman" w:eastAsia="Times New Roman" w:hAnsi="Times New Roman" w:cs="Times New Roman"/>
          <w:sz w:val="28"/>
          <w:szCs w:val="28"/>
        </w:rPr>
        <w:t>траншеи. Не</w:t>
      </w:r>
      <w:r w:rsidRPr="004760C3">
        <w:rPr>
          <w:rFonts w:ascii="Times New Roman" w:eastAsia="Times New Roman" w:hAnsi="Times New Roman" w:cs="Times New Roman"/>
          <w:sz w:val="28"/>
          <w:szCs w:val="28"/>
        </w:rPr>
        <w:t xml:space="preserve"> допускать применение кирпича в конструкциях, подземных коммуникациях, расположенных под проезжей частью.</w:t>
      </w:r>
    </w:p>
    <w:p w:rsidR="00920B0A" w:rsidRPr="004760C3" w:rsidRDefault="003D3BA2" w:rsidP="00187C0E">
      <w:pPr>
        <w:numPr>
          <w:ilvl w:val="2"/>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 целях исключения возможного разрытия вновь построенных (реконструированных) улиц, скверов организациям, которые в предстоящем году должны осуществлять работы по строительству и реконструкции подземных сетей, в срок до 1 ноября предшествующего строительству года сообщить в администрацию </w:t>
      </w:r>
      <w:r w:rsidR="004760C3">
        <w:rPr>
          <w:rFonts w:ascii="Times New Roman" w:hAnsi="Times New Roman" w:cs="Times New Roman"/>
          <w:sz w:val="28"/>
          <w:szCs w:val="28"/>
        </w:rPr>
        <w:t xml:space="preserve">Пластуновского сельского поселения </w:t>
      </w:r>
      <w:r w:rsidR="00F5225E" w:rsidRPr="004760C3">
        <w:rPr>
          <w:rFonts w:ascii="Times New Roman" w:hAnsi="Times New Roman" w:cs="Times New Roman"/>
          <w:sz w:val="28"/>
          <w:szCs w:val="28"/>
        </w:rPr>
        <w:t>Динского района</w:t>
      </w:r>
      <w:r w:rsidR="00187C0E" w:rsidRPr="00187C0E">
        <w:rPr>
          <w:rFonts w:ascii="Times New Roman" w:hAnsi="Times New Roman" w:cs="Times New Roman"/>
          <w:sz w:val="28"/>
          <w:szCs w:val="28"/>
        </w:rPr>
        <w:t xml:space="preserve"> </w:t>
      </w:r>
      <w:r w:rsidRPr="004760C3">
        <w:rPr>
          <w:rFonts w:ascii="Times New Roman" w:eastAsia="Times New Roman" w:hAnsi="Times New Roman" w:cs="Times New Roman"/>
          <w:sz w:val="28"/>
          <w:szCs w:val="28"/>
        </w:rPr>
        <w:t>о намеченных работах по прокладке коммуникаций с указанием предполагаемых сроков производства работ.</w:t>
      </w:r>
    </w:p>
    <w:p w:rsidR="00920B0A" w:rsidRPr="004760C3" w:rsidRDefault="003D3BA2" w:rsidP="00187C0E">
      <w:pPr>
        <w:numPr>
          <w:ilvl w:val="2"/>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Все разрушения и повреждения дорожных покрытий, озеленения и элементов благоустройства, произведенные по вине строительных и ремонтных организаций при производстве работ по прокладке подземных коммуникаций или других видов строительных работ, следует ликвидировать в полном объеме организациям, получившим разрешение на производство работ, в сроки, согласованные с администрацией </w:t>
      </w:r>
      <w:r w:rsidR="004760C3">
        <w:rPr>
          <w:rFonts w:ascii="Times New Roman" w:hAnsi="Times New Roman" w:cs="Times New Roman"/>
          <w:sz w:val="28"/>
          <w:szCs w:val="28"/>
        </w:rPr>
        <w:t xml:space="preserve">Пластуновского сельского поселения </w:t>
      </w:r>
      <w:r w:rsidR="00F5225E" w:rsidRPr="004760C3">
        <w:rPr>
          <w:rFonts w:ascii="Times New Roman" w:hAnsi="Times New Roman" w:cs="Times New Roman"/>
          <w:sz w:val="28"/>
          <w:szCs w:val="28"/>
        </w:rPr>
        <w:t>Динского района</w:t>
      </w:r>
      <w:r w:rsidRPr="004760C3">
        <w:rPr>
          <w:rFonts w:ascii="Times New Roman" w:eastAsia="Times New Roman" w:hAnsi="Times New Roman" w:cs="Times New Roman"/>
          <w:sz w:val="28"/>
          <w:szCs w:val="28"/>
        </w:rPr>
        <w:t>.</w:t>
      </w:r>
    </w:p>
    <w:p w:rsidR="00920B0A" w:rsidRPr="004760C3" w:rsidRDefault="003D3BA2" w:rsidP="00187C0E">
      <w:pPr>
        <w:numPr>
          <w:ilvl w:val="2"/>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До начала производства работ по разрытию </w:t>
      </w:r>
      <w:r w:rsidR="004B6875"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w:t>
      </w:r>
    </w:p>
    <w:p w:rsidR="00920B0A" w:rsidRPr="004760C3" w:rsidRDefault="003D3BA2" w:rsidP="00187C0E">
      <w:pPr>
        <w:numPr>
          <w:ilvl w:val="3"/>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Установить дорожные знаки в соответствии с согласованной схемой.</w:t>
      </w:r>
    </w:p>
    <w:p w:rsidR="00920B0A" w:rsidRPr="004760C3" w:rsidRDefault="003D3BA2" w:rsidP="00187C0E">
      <w:pPr>
        <w:numPr>
          <w:ilvl w:val="3"/>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Оградить место производства работ, на ограждениях вывесить табличку с наименованием организации, производящей работы, фамилией ответственного за производство работ лица, номером телефона организации.</w:t>
      </w:r>
    </w:p>
    <w:p w:rsidR="00920B0A" w:rsidRPr="004760C3" w:rsidRDefault="003D3BA2" w:rsidP="00187C0E">
      <w:pPr>
        <w:numPr>
          <w:ilvl w:val="3"/>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Ограждение следует содержать в опрятном виде, при производстве работ вблизи проезжей части необходимо обеспечить видимость для водителей и пешеходов, в темное время суток - обозначено красными сигнальными фонарями.</w:t>
      </w:r>
    </w:p>
    <w:p w:rsidR="00920B0A" w:rsidRPr="004760C3" w:rsidRDefault="003D3BA2" w:rsidP="00187C0E">
      <w:pPr>
        <w:numPr>
          <w:ilvl w:val="3"/>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Ограждение рекомендуется выполнять сплошным и надежным, предотвращающим попадание посторонних на стройплощадку.</w:t>
      </w:r>
    </w:p>
    <w:p w:rsidR="00920B0A" w:rsidRPr="004760C3" w:rsidRDefault="003D3BA2" w:rsidP="00187C0E">
      <w:pPr>
        <w:numPr>
          <w:ilvl w:val="3"/>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На направлениях массовых пешеходных потоков через траншеи следует устраивать мостки на расстоянии не менее чем 200 метров друг от друга.</w:t>
      </w:r>
    </w:p>
    <w:p w:rsidR="00920B0A" w:rsidRPr="004760C3" w:rsidRDefault="003D3BA2" w:rsidP="00187C0E">
      <w:pPr>
        <w:numPr>
          <w:ilvl w:val="3"/>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 случаях, когда производство работ связано с закрытием, изменением маршрутов пассажирского транспорта, помещать соответствующие объявления в печати с указанием сроков работ.</w:t>
      </w:r>
    </w:p>
    <w:p w:rsidR="00920B0A" w:rsidRPr="004760C3" w:rsidRDefault="003D3BA2" w:rsidP="00187C0E">
      <w:pPr>
        <w:numPr>
          <w:ilvl w:val="3"/>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Оформлять при необходимости в установленном порядке и осуществлять снос или пересадку зеленых насаждений. В случае, когда при ремонте или реконструкции подземных коммуникаций возникает необходимость в сносе зеленых насаждений, высаженных после прокладки коммуникаций на расстоянии до них меньше допустимого, балансовая стоимость этих насаждений не должна возмещаться.</w:t>
      </w:r>
    </w:p>
    <w:p w:rsidR="00920B0A" w:rsidRPr="004760C3" w:rsidRDefault="003D3BA2" w:rsidP="00187C0E">
      <w:pPr>
        <w:numPr>
          <w:ilvl w:val="2"/>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Разрешение на производство работ следует хранить на месте работ и предъявлять по первому требованию лиц, осуществляющих контроль за выполнением Правил эксплуатации.</w:t>
      </w:r>
    </w:p>
    <w:p w:rsidR="00920B0A" w:rsidRPr="004760C3" w:rsidRDefault="003D3BA2" w:rsidP="00187C0E">
      <w:pPr>
        <w:numPr>
          <w:ilvl w:val="2"/>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 разрешении устанавлива</w:t>
      </w:r>
      <w:r w:rsidR="004B6875" w:rsidRPr="004760C3">
        <w:rPr>
          <w:rFonts w:ascii="Times New Roman" w:eastAsia="Times New Roman" w:hAnsi="Times New Roman" w:cs="Times New Roman"/>
          <w:sz w:val="28"/>
          <w:szCs w:val="28"/>
        </w:rPr>
        <w:t>ются</w:t>
      </w:r>
      <w:r w:rsidRPr="004760C3">
        <w:rPr>
          <w:rFonts w:ascii="Times New Roman" w:eastAsia="Times New Roman" w:hAnsi="Times New Roman" w:cs="Times New Roman"/>
          <w:sz w:val="28"/>
          <w:szCs w:val="28"/>
        </w:rPr>
        <w:t xml:space="preserve"> сроки и условия производства работ.</w:t>
      </w:r>
    </w:p>
    <w:p w:rsidR="00920B0A" w:rsidRPr="004760C3" w:rsidRDefault="003D3BA2" w:rsidP="00187C0E">
      <w:pPr>
        <w:numPr>
          <w:ilvl w:val="2"/>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До начала земляных работ строительной организации следует вызвать на место представителей эксплуатационных служб, которые обязаны уточнить на месте положение своих коммуникаций и зафиксировать в письменной форме особые условия производства работ.</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Особые условия подлежат неукоснительному соблюдению строительной организацией, производящей земляные работы.</w:t>
      </w:r>
    </w:p>
    <w:p w:rsidR="00920B0A" w:rsidRPr="004760C3" w:rsidRDefault="003D3BA2" w:rsidP="00187C0E">
      <w:pPr>
        <w:numPr>
          <w:ilvl w:val="2"/>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 случае неявки представителя или отказа его указать точное положение коммуникаций следует составить соответствующий акт. При этом организация, ведущая работы, руководствуется положением коммуникаций, указанных на </w:t>
      </w:r>
      <w:proofErr w:type="spellStart"/>
      <w:r w:rsidRPr="004760C3">
        <w:rPr>
          <w:rFonts w:ascii="Times New Roman" w:eastAsia="Times New Roman" w:hAnsi="Times New Roman" w:cs="Times New Roman"/>
          <w:sz w:val="28"/>
          <w:szCs w:val="28"/>
        </w:rPr>
        <w:t>топооснове</w:t>
      </w:r>
      <w:proofErr w:type="spellEnd"/>
      <w:r w:rsidRPr="004760C3">
        <w:rPr>
          <w:rFonts w:ascii="Times New Roman" w:eastAsia="Times New Roman" w:hAnsi="Times New Roman" w:cs="Times New Roman"/>
          <w:sz w:val="28"/>
          <w:szCs w:val="28"/>
        </w:rPr>
        <w:t>.</w:t>
      </w:r>
    </w:p>
    <w:p w:rsidR="00920B0A" w:rsidRPr="004760C3" w:rsidRDefault="003D3BA2" w:rsidP="00187C0E">
      <w:pPr>
        <w:numPr>
          <w:ilvl w:val="2"/>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производстве работ на проезжей части улиц асфальт и щебень в пределах траншеи разбирать и вывозить производителем работ в специально отведенное место.</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Бордюр разбирается, складируется на месте производства работ для дальнейшей установки.</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При производстве работ на улицах, застроенных территориях грунт немедленно вывозить.</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При необходимости строительная организация может обеспечивать планировку грунта на отвале.</w:t>
      </w:r>
    </w:p>
    <w:p w:rsidR="00920B0A" w:rsidRPr="004760C3" w:rsidRDefault="003D3BA2" w:rsidP="00187C0E">
      <w:pPr>
        <w:numPr>
          <w:ilvl w:val="2"/>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Траншеи под проезжей частью и тротуарами засыпать песком и </w:t>
      </w:r>
      <w:proofErr w:type="gramStart"/>
      <w:r w:rsidRPr="004760C3">
        <w:rPr>
          <w:rFonts w:ascii="Times New Roman" w:eastAsia="Times New Roman" w:hAnsi="Times New Roman" w:cs="Times New Roman"/>
          <w:sz w:val="28"/>
          <w:szCs w:val="28"/>
        </w:rPr>
        <w:t>песчаным фунтом с послойным уплотнением</w:t>
      </w:r>
      <w:proofErr w:type="gramEnd"/>
      <w:r w:rsidRPr="004760C3">
        <w:rPr>
          <w:rFonts w:ascii="Times New Roman" w:eastAsia="Times New Roman" w:hAnsi="Times New Roman" w:cs="Times New Roman"/>
          <w:sz w:val="28"/>
          <w:szCs w:val="28"/>
        </w:rPr>
        <w:t xml:space="preserve"> и поливкой водой.</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Траншеи на газонах засыпать местным грунтом с уплотнением, восстановлением плодородного слоя и посевом травы.</w:t>
      </w:r>
    </w:p>
    <w:p w:rsidR="00920B0A" w:rsidRPr="004760C3" w:rsidRDefault="003D3BA2" w:rsidP="00187C0E">
      <w:pPr>
        <w:numPr>
          <w:ilvl w:val="2"/>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Засыпку траншеи до выполнения геодезической съемки не допускать. Организации, получившей разрешение на проведение земляных работ, до окончания работ следует произвести геодезическую съемку.</w:t>
      </w:r>
    </w:p>
    <w:p w:rsidR="00920B0A" w:rsidRPr="004760C3" w:rsidRDefault="003D3BA2" w:rsidP="00187C0E">
      <w:pPr>
        <w:numPr>
          <w:ilvl w:val="2"/>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производстве работ на неблагоустроенных территориях допускается складирование разработанного грунта с одной стороны траншеи для последующей засыпки.</w:t>
      </w:r>
    </w:p>
    <w:p w:rsidR="00920B0A" w:rsidRPr="004760C3" w:rsidRDefault="003D3BA2" w:rsidP="00187C0E">
      <w:pPr>
        <w:numPr>
          <w:ilvl w:val="2"/>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засыпке траншеи некондиционным грунтом без необходимого уплотнения или иных нарушениях правил производства земляных работ уполномоченные должностные лица</w:t>
      </w:r>
      <w:r w:rsidR="00845408" w:rsidRPr="004760C3">
        <w:rPr>
          <w:rFonts w:ascii="Times New Roman" w:eastAsia="Times New Roman" w:hAnsi="Times New Roman" w:cs="Times New Roman"/>
          <w:sz w:val="28"/>
          <w:szCs w:val="28"/>
        </w:rPr>
        <w:t xml:space="preserve"> </w:t>
      </w:r>
      <w:r w:rsidR="007431CB" w:rsidRPr="004760C3">
        <w:rPr>
          <w:rFonts w:ascii="Times New Roman" w:eastAsia="Times New Roman" w:hAnsi="Times New Roman" w:cs="Times New Roman"/>
          <w:sz w:val="28"/>
          <w:szCs w:val="28"/>
        </w:rPr>
        <w:t>администрации</w:t>
      </w:r>
      <w:r w:rsidR="00845408" w:rsidRPr="004760C3">
        <w:rPr>
          <w:rFonts w:ascii="Times New Roman" w:eastAsia="Times New Roman" w:hAnsi="Times New Roman" w:cs="Times New Roman"/>
          <w:sz w:val="28"/>
          <w:szCs w:val="28"/>
        </w:rPr>
        <w:t xml:space="preserve"> </w:t>
      </w:r>
      <w:r w:rsidR="004760C3">
        <w:rPr>
          <w:rFonts w:ascii="Times New Roman" w:hAnsi="Times New Roman" w:cs="Times New Roman"/>
          <w:sz w:val="28"/>
          <w:szCs w:val="28"/>
        </w:rPr>
        <w:lastRenderedPageBreak/>
        <w:t xml:space="preserve">Пластуновского сельского поселения </w:t>
      </w:r>
      <w:r w:rsidR="007431CB" w:rsidRPr="004760C3">
        <w:rPr>
          <w:rFonts w:ascii="Times New Roman" w:hAnsi="Times New Roman" w:cs="Times New Roman"/>
          <w:sz w:val="28"/>
          <w:szCs w:val="28"/>
        </w:rPr>
        <w:t>Динского района</w:t>
      </w:r>
      <w:r w:rsidR="00845408" w:rsidRPr="004760C3">
        <w:rPr>
          <w:rFonts w:ascii="Times New Roman" w:hAnsi="Times New Roman" w:cs="Times New Roman"/>
          <w:sz w:val="28"/>
          <w:szCs w:val="28"/>
        </w:rPr>
        <w:t xml:space="preserve"> </w:t>
      </w:r>
      <w:r w:rsidR="00C27C1E" w:rsidRPr="004760C3">
        <w:rPr>
          <w:rFonts w:ascii="Times New Roman" w:eastAsia="Times New Roman" w:hAnsi="Times New Roman" w:cs="Times New Roman"/>
          <w:sz w:val="28"/>
          <w:szCs w:val="28"/>
        </w:rPr>
        <w:t>составляют</w:t>
      </w:r>
      <w:r w:rsidRPr="004760C3">
        <w:rPr>
          <w:rFonts w:ascii="Times New Roman" w:eastAsia="Times New Roman" w:hAnsi="Times New Roman" w:cs="Times New Roman"/>
          <w:sz w:val="28"/>
          <w:szCs w:val="28"/>
        </w:rPr>
        <w:t xml:space="preserve"> протокол для привлечения виновных лиц к административной ответственности.</w:t>
      </w:r>
    </w:p>
    <w:p w:rsidR="00920B0A" w:rsidRPr="004760C3" w:rsidRDefault="003D3BA2" w:rsidP="00187C0E">
      <w:pPr>
        <w:numPr>
          <w:ilvl w:val="2"/>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Провалы, просадки грунта или дорожного покрытия, появившиеся как над подземными коммуникациями, так и в других местах, где не проводились ремонтно-восстановительные работы, но в их результате появившиеся в течение 2 лет после проведения ремонтно-восстановительных работ, устранять организациям, получившим разрешение на производство работ, в течение суток.</w:t>
      </w:r>
    </w:p>
    <w:p w:rsidR="00920B0A" w:rsidRPr="004760C3" w:rsidRDefault="003D3BA2" w:rsidP="00187C0E">
      <w:pPr>
        <w:numPr>
          <w:ilvl w:val="2"/>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Наледи, образовавшиеся из-за аварий на подземных коммуникациях, рекомендуется ликвидировать организациям - владельцам коммуникаций либо на основании договора специализированным организациям за счет владельцев коммуникаций.</w:t>
      </w:r>
    </w:p>
    <w:p w:rsidR="00920B0A" w:rsidRPr="004760C3" w:rsidRDefault="003D3BA2" w:rsidP="00187C0E">
      <w:pPr>
        <w:numPr>
          <w:ilvl w:val="2"/>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Проведение работ при строительстве, ремонте, реконструкции коммуникаций по просроченным ордерам </w:t>
      </w:r>
      <w:r w:rsidR="00C27C1E" w:rsidRPr="004760C3">
        <w:rPr>
          <w:rFonts w:ascii="Times New Roman" w:eastAsia="Times New Roman" w:hAnsi="Times New Roman" w:cs="Times New Roman"/>
          <w:sz w:val="28"/>
          <w:szCs w:val="28"/>
        </w:rPr>
        <w:t>является</w:t>
      </w:r>
      <w:r w:rsidRPr="004760C3">
        <w:rPr>
          <w:rFonts w:ascii="Times New Roman" w:eastAsia="Times New Roman" w:hAnsi="Times New Roman" w:cs="Times New Roman"/>
          <w:sz w:val="28"/>
          <w:szCs w:val="28"/>
        </w:rPr>
        <w:t xml:space="preserve"> самовольным проведением земляных работ.</w:t>
      </w:r>
    </w:p>
    <w:p w:rsidR="00B3745F" w:rsidRPr="004760C3" w:rsidRDefault="00B3745F" w:rsidP="00187C0E">
      <w:pPr>
        <w:pStyle w:val="1"/>
        <w:numPr>
          <w:ilvl w:val="1"/>
          <w:numId w:val="24"/>
        </w:numPr>
        <w:spacing w:before="0" w:after="0" w:line="240" w:lineRule="auto"/>
        <w:ind w:left="0" w:firstLine="851"/>
        <w:rPr>
          <w:rFonts w:ascii="Times New Roman" w:hAnsi="Times New Roman" w:cs="Times New Roman"/>
          <w:color w:val="auto"/>
          <w:sz w:val="28"/>
          <w:szCs w:val="28"/>
        </w:rPr>
      </w:pPr>
      <w:r w:rsidRPr="004760C3">
        <w:rPr>
          <w:rFonts w:ascii="Times New Roman" w:hAnsi="Times New Roman" w:cs="Times New Roman"/>
          <w:color w:val="auto"/>
          <w:sz w:val="28"/>
          <w:szCs w:val="28"/>
        </w:rPr>
        <w:t>Правила производства дорожных и земляных работ</w:t>
      </w:r>
    </w:p>
    <w:p w:rsidR="00B3745F" w:rsidRPr="004760C3" w:rsidRDefault="00C27C1E" w:rsidP="00187C0E">
      <w:pPr>
        <w:spacing w:line="240" w:lineRule="auto"/>
        <w:ind w:firstLine="851"/>
        <w:jc w:val="both"/>
        <w:rPr>
          <w:rFonts w:ascii="Times New Roman" w:hAnsi="Times New Roman" w:cs="Times New Roman"/>
          <w:sz w:val="28"/>
          <w:szCs w:val="28"/>
        </w:rPr>
      </w:pPr>
      <w:bookmarkStart w:id="81" w:name="sub_56"/>
      <w:r w:rsidRPr="004760C3">
        <w:rPr>
          <w:rFonts w:ascii="Times New Roman" w:hAnsi="Times New Roman" w:cs="Times New Roman"/>
          <w:sz w:val="28"/>
          <w:szCs w:val="28"/>
        </w:rPr>
        <w:t>10.1</w:t>
      </w:r>
      <w:r w:rsidR="008C3E61" w:rsidRPr="004760C3">
        <w:rPr>
          <w:rFonts w:ascii="Times New Roman" w:hAnsi="Times New Roman" w:cs="Times New Roman"/>
          <w:sz w:val="28"/>
          <w:szCs w:val="28"/>
        </w:rPr>
        <w:t>2</w:t>
      </w:r>
      <w:r w:rsidRPr="004760C3">
        <w:rPr>
          <w:rFonts w:ascii="Times New Roman" w:hAnsi="Times New Roman" w:cs="Times New Roman"/>
          <w:sz w:val="28"/>
          <w:szCs w:val="28"/>
        </w:rPr>
        <w:t xml:space="preserve">.1. </w:t>
      </w:r>
      <w:r w:rsidR="00B3745F" w:rsidRPr="004760C3">
        <w:rPr>
          <w:rFonts w:ascii="Times New Roman" w:hAnsi="Times New Roman" w:cs="Times New Roman"/>
          <w:sz w:val="28"/>
          <w:szCs w:val="28"/>
        </w:rPr>
        <w:t>Производство дорожных, строительных, аварийных и прочих земляных работ на территории поселения юридическими и физическими лицами допускается при соблюдении действующего законодательства только после согласования таковых работ с владельцами коммуникаций, управлением архитектуры и градостроительства администрации муниципального образования Динской район, администрацией поселения, ОГИБДД и получения разрешения на право производства работ с условием восстановления разрытия.</w:t>
      </w:r>
    </w:p>
    <w:p w:rsidR="00B3745F" w:rsidRPr="004760C3" w:rsidRDefault="00B3745F" w:rsidP="00187C0E">
      <w:pPr>
        <w:spacing w:line="240" w:lineRule="auto"/>
        <w:ind w:firstLine="851"/>
        <w:jc w:val="both"/>
        <w:rPr>
          <w:rFonts w:ascii="Times New Roman" w:hAnsi="Times New Roman" w:cs="Times New Roman"/>
          <w:sz w:val="28"/>
          <w:szCs w:val="28"/>
        </w:rPr>
      </w:pPr>
      <w:bookmarkStart w:id="82" w:name="sub_2111"/>
      <w:bookmarkEnd w:id="81"/>
      <w:r w:rsidRPr="004760C3">
        <w:rPr>
          <w:rFonts w:ascii="Times New Roman" w:hAnsi="Times New Roman" w:cs="Times New Roman"/>
          <w:sz w:val="28"/>
          <w:szCs w:val="28"/>
        </w:rPr>
        <w:t>10.1</w:t>
      </w:r>
      <w:r w:rsidR="008C3E61" w:rsidRPr="004760C3">
        <w:rPr>
          <w:rFonts w:ascii="Times New Roman" w:hAnsi="Times New Roman" w:cs="Times New Roman"/>
          <w:sz w:val="28"/>
          <w:szCs w:val="28"/>
        </w:rPr>
        <w:t>2</w:t>
      </w:r>
      <w:r w:rsidRPr="004760C3">
        <w:rPr>
          <w:rFonts w:ascii="Times New Roman" w:hAnsi="Times New Roman" w:cs="Times New Roman"/>
          <w:sz w:val="28"/>
          <w:szCs w:val="28"/>
        </w:rPr>
        <w:t xml:space="preserve">.2. В случае необходимости привлечения для восстановления разрытия </w:t>
      </w:r>
      <w:hyperlink r:id="rId32" w:anchor="sub_229" w:history="1">
        <w:r w:rsidRPr="004760C3">
          <w:rPr>
            <w:rStyle w:val="af8"/>
            <w:rFonts w:ascii="Times New Roman" w:hAnsi="Times New Roman" w:cs="Times New Roman"/>
            <w:b w:val="0"/>
            <w:color w:val="auto"/>
            <w:sz w:val="28"/>
            <w:szCs w:val="28"/>
          </w:rPr>
          <w:t>специализированной организации</w:t>
        </w:r>
      </w:hyperlink>
      <w:r w:rsidRPr="004760C3">
        <w:rPr>
          <w:rFonts w:ascii="Times New Roman" w:hAnsi="Times New Roman" w:cs="Times New Roman"/>
          <w:sz w:val="28"/>
          <w:szCs w:val="28"/>
        </w:rPr>
        <w:t>, необходимо наличие заключенного договора с таковой организацией на восстановление разрытия. Разрешение на производство земляных работ в пределах поселения выдается администрацией поселения.</w:t>
      </w:r>
    </w:p>
    <w:p w:rsidR="00B3745F" w:rsidRPr="004760C3" w:rsidRDefault="00B3745F" w:rsidP="00187C0E">
      <w:pPr>
        <w:spacing w:line="240" w:lineRule="auto"/>
        <w:ind w:firstLine="851"/>
        <w:jc w:val="both"/>
        <w:rPr>
          <w:rFonts w:ascii="Times New Roman" w:hAnsi="Times New Roman" w:cs="Times New Roman"/>
          <w:sz w:val="28"/>
          <w:szCs w:val="28"/>
        </w:rPr>
      </w:pPr>
      <w:bookmarkStart w:id="83" w:name="sub_57"/>
      <w:bookmarkEnd w:id="82"/>
      <w:r w:rsidRPr="004760C3">
        <w:rPr>
          <w:rFonts w:ascii="Times New Roman" w:hAnsi="Times New Roman" w:cs="Times New Roman"/>
          <w:sz w:val="28"/>
          <w:szCs w:val="28"/>
        </w:rPr>
        <w:t>10.1</w:t>
      </w:r>
      <w:r w:rsidR="008C3E61" w:rsidRPr="004760C3">
        <w:rPr>
          <w:rFonts w:ascii="Times New Roman" w:hAnsi="Times New Roman" w:cs="Times New Roman"/>
          <w:sz w:val="28"/>
          <w:szCs w:val="28"/>
        </w:rPr>
        <w:t>2</w:t>
      </w:r>
      <w:r w:rsidRPr="004760C3">
        <w:rPr>
          <w:rFonts w:ascii="Times New Roman" w:hAnsi="Times New Roman" w:cs="Times New Roman"/>
          <w:sz w:val="28"/>
          <w:szCs w:val="28"/>
        </w:rPr>
        <w:t>.3. Проектирование и подключение к водопроводным, канализационным, тепловым, электрическим и газовым сетям производится только с разрешения владельцев коммуникаций.</w:t>
      </w:r>
    </w:p>
    <w:p w:rsidR="00B3745F" w:rsidRPr="004760C3" w:rsidRDefault="00B3745F" w:rsidP="00187C0E">
      <w:pPr>
        <w:spacing w:line="240" w:lineRule="auto"/>
        <w:ind w:firstLine="851"/>
        <w:jc w:val="both"/>
        <w:rPr>
          <w:rFonts w:ascii="Times New Roman" w:hAnsi="Times New Roman" w:cs="Times New Roman"/>
          <w:sz w:val="28"/>
          <w:szCs w:val="28"/>
        </w:rPr>
      </w:pPr>
      <w:bookmarkStart w:id="84" w:name="sub_58"/>
      <w:bookmarkEnd w:id="83"/>
      <w:r w:rsidRPr="004760C3">
        <w:rPr>
          <w:rFonts w:ascii="Times New Roman" w:hAnsi="Times New Roman" w:cs="Times New Roman"/>
          <w:sz w:val="28"/>
          <w:szCs w:val="28"/>
        </w:rPr>
        <w:t>10.1</w:t>
      </w:r>
      <w:r w:rsidR="008C3E61" w:rsidRPr="004760C3">
        <w:rPr>
          <w:rFonts w:ascii="Times New Roman" w:hAnsi="Times New Roman" w:cs="Times New Roman"/>
          <w:sz w:val="28"/>
          <w:szCs w:val="28"/>
        </w:rPr>
        <w:t>2</w:t>
      </w:r>
      <w:r w:rsidRPr="004760C3">
        <w:rPr>
          <w:rFonts w:ascii="Times New Roman" w:hAnsi="Times New Roman" w:cs="Times New Roman"/>
          <w:sz w:val="28"/>
          <w:szCs w:val="28"/>
        </w:rPr>
        <w:t>.4. Руководители организаций и учреждений, эксплуатирующих подземные сети и коммуникации, обязаны при необходимости обеспечивать своевременную явку своих представителей на место производства работ.</w:t>
      </w:r>
    </w:p>
    <w:p w:rsidR="00B3745F" w:rsidRPr="004760C3" w:rsidRDefault="00B3745F" w:rsidP="00187C0E">
      <w:pPr>
        <w:spacing w:line="240" w:lineRule="auto"/>
        <w:ind w:firstLine="851"/>
        <w:jc w:val="both"/>
        <w:rPr>
          <w:rFonts w:ascii="Times New Roman" w:hAnsi="Times New Roman" w:cs="Times New Roman"/>
          <w:sz w:val="28"/>
          <w:szCs w:val="28"/>
        </w:rPr>
      </w:pPr>
      <w:bookmarkStart w:id="85" w:name="sub_59"/>
      <w:bookmarkEnd w:id="84"/>
      <w:r w:rsidRPr="004760C3">
        <w:rPr>
          <w:rFonts w:ascii="Times New Roman" w:hAnsi="Times New Roman" w:cs="Times New Roman"/>
          <w:sz w:val="28"/>
          <w:szCs w:val="28"/>
        </w:rPr>
        <w:t>10.1</w:t>
      </w:r>
      <w:r w:rsidR="008C3E61" w:rsidRPr="004760C3">
        <w:rPr>
          <w:rFonts w:ascii="Times New Roman" w:hAnsi="Times New Roman" w:cs="Times New Roman"/>
          <w:sz w:val="28"/>
          <w:szCs w:val="28"/>
        </w:rPr>
        <w:t>2</w:t>
      </w:r>
      <w:r w:rsidRPr="004760C3">
        <w:rPr>
          <w:rFonts w:ascii="Times New Roman" w:hAnsi="Times New Roman" w:cs="Times New Roman"/>
          <w:sz w:val="28"/>
          <w:szCs w:val="28"/>
        </w:rPr>
        <w:t>.5. В случае проведения срочных аварийных работ, требующих разрытия, разрешается приступить к производству работ до оформления разрешения, но с обязательным предварительным уведомлением организаций, чьи сети могут быть повреждены, администрации поселения. В этом случае разрешение на производство земляных работ (разрытие) необходимо оформить в течение 3 суток после начала работ.</w:t>
      </w:r>
    </w:p>
    <w:p w:rsidR="00B3745F" w:rsidRPr="004760C3" w:rsidRDefault="00B3745F" w:rsidP="00187C0E">
      <w:pPr>
        <w:spacing w:line="240" w:lineRule="auto"/>
        <w:ind w:firstLine="851"/>
        <w:jc w:val="both"/>
        <w:rPr>
          <w:rFonts w:ascii="Times New Roman" w:hAnsi="Times New Roman" w:cs="Times New Roman"/>
          <w:sz w:val="28"/>
          <w:szCs w:val="28"/>
        </w:rPr>
      </w:pPr>
      <w:bookmarkStart w:id="86" w:name="sub_60"/>
      <w:bookmarkEnd w:id="85"/>
      <w:r w:rsidRPr="004760C3">
        <w:rPr>
          <w:rFonts w:ascii="Times New Roman" w:hAnsi="Times New Roman" w:cs="Times New Roman"/>
          <w:sz w:val="28"/>
          <w:szCs w:val="28"/>
        </w:rPr>
        <w:t>10.1</w:t>
      </w:r>
      <w:r w:rsidR="008C3E61" w:rsidRPr="004760C3">
        <w:rPr>
          <w:rFonts w:ascii="Times New Roman" w:hAnsi="Times New Roman" w:cs="Times New Roman"/>
          <w:sz w:val="28"/>
          <w:szCs w:val="28"/>
        </w:rPr>
        <w:t>2</w:t>
      </w:r>
      <w:r w:rsidRPr="004760C3">
        <w:rPr>
          <w:rFonts w:ascii="Times New Roman" w:hAnsi="Times New Roman" w:cs="Times New Roman"/>
          <w:sz w:val="28"/>
          <w:szCs w:val="28"/>
        </w:rPr>
        <w:t xml:space="preserve">.6. В случае повреждения подземных коммуникаций при разрытии производящее работы юридическое или физическое лицо, обязано немедленно </w:t>
      </w:r>
      <w:r w:rsidRPr="004760C3">
        <w:rPr>
          <w:rFonts w:ascii="Times New Roman" w:hAnsi="Times New Roman" w:cs="Times New Roman"/>
          <w:sz w:val="28"/>
          <w:szCs w:val="28"/>
        </w:rPr>
        <w:lastRenderedPageBreak/>
        <w:t>сообщить об этом их владельцам и администрации поселения, а также принять меры для быстрейшей ликвидации аварии.</w:t>
      </w:r>
    </w:p>
    <w:p w:rsidR="00B3745F" w:rsidRPr="004760C3" w:rsidRDefault="00B3745F" w:rsidP="00187C0E">
      <w:pPr>
        <w:spacing w:line="240" w:lineRule="auto"/>
        <w:ind w:firstLine="851"/>
        <w:jc w:val="both"/>
        <w:rPr>
          <w:rFonts w:ascii="Times New Roman" w:hAnsi="Times New Roman" w:cs="Times New Roman"/>
          <w:sz w:val="28"/>
          <w:szCs w:val="28"/>
        </w:rPr>
      </w:pPr>
      <w:bookmarkStart w:id="87" w:name="sub_67"/>
      <w:bookmarkEnd w:id="86"/>
      <w:r w:rsidRPr="004760C3">
        <w:rPr>
          <w:rFonts w:ascii="Times New Roman" w:hAnsi="Times New Roman" w:cs="Times New Roman"/>
          <w:sz w:val="28"/>
          <w:szCs w:val="28"/>
        </w:rPr>
        <w:t>10.1</w:t>
      </w:r>
      <w:r w:rsidR="008C3E61" w:rsidRPr="004760C3">
        <w:rPr>
          <w:rFonts w:ascii="Times New Roman" w:hAnsi="Times New Roman" w:cs="Times New Roman"/>
          <w:sz w:val="28"/>
          <w:szCs w:val="28"/>
        </w:rPr>
        <w:t>2</w:t>
      </w:r>
      <w:r w:rsidRPr="004760C3">
        <w:rPr>
          <w:rFonts w:ascii="Times New Roman" w:hAnsi="Times New Roman" w:cs="Times New Roman"/>
          <w:sz w:val="28"/>
          <w:szCs w:val="28"/>
        </w:rPr>
        <w:t>.7. Выполнение земляных работ на территориях поселения должно производиться способами, указанными в разрешении, с последующим восстановлением разрытия в установленные сроки.</w:t>
      </w:r>
    </w:p>
    <w:p w:rsidR="00B3745F" w:rsidRPr="004760C3" w:rsidRDefault="00B3745F" w:rsidP="00187C0E">
      <w:pPr>
        <w:spacing w:line="240" w:lineRule="auto"/>
        <w:ind w:firstLine="851"/>
        <w:jc w:val="both"/>
        <w:rPr>
          <w:rFonts w:ascii="Times New Roman" w:hAnsi="Times New Roman" w:cs="Times New Roman"/>
          <w:sz w:val="28"/>
          <w:szCs w:val="28"/>
        </w:rPr>
      </w:pPr>
      <w:bookmarkStart w:id="88" w:name="sub_68"/>
      <w:bookmarkEnd w:id="87"/>
      <w:r w:rsidRPr="004760C3">
        <w:rPr>
          <w:rFonts w:ascii="Times New Roman" w:hAnsi="Times New Roman" w:cs="Times New Roman"/>
          <w:sz w:val="28"/>
          <w:szCs w:val="28"/>
        </w:rPr>
        <w:t>10.1</w:t>
      </w:r>
      <w:r w:rsidR="008C3E61" w:rsidRPr="004760C3">
        <w:rPr>
          <w:rFonts w:ascii="Times New Roman" w:hAnsi="Times New Roman" w:cs="Times New Roman"/>
          <w:sz w:val="28"/>
          <w:szCs w:val="28"/>
        </w:rPr>
        <w:t>2</w:t>
      </w:r>
      <w:r w:rsidRPr="004760C3">
        <w:rPr>
          <w:rFonts w:ascii="Times New Roman" w:hAnsi="Times New Roman" w:cs="Times New Roman"/>
          <w:sz w:val="28"/>
          <w:szCs w:val="28"/>
        </w:rPr>
        <w:t>.8. Засыпка котлованов, траншей, восстановление покрытий должны производиться в срок, указанный в разрешении, с обязательным составлением акта при участии представителя отдела архитектуры, градостроительства, земельных и имущественных отношений администрации поселения.</w:t>
      </w:r>
    </w:p>
    <w:p w:rsidR="00B3745F" w:rsidRPr="004760C3" w:rsidRDefault="00B3745F" w:rsidP="00187C0E">
      <w:pPr>
        <w:spacing w:line="240" w:lineRule="auto"/>
        <w:ind w:firstLine="851"/>
        <w:jc w:val="both"/>
        <w:rPr>
          <w:rFonts w:ascii="Times New Roman" w:hAnsi="Times New Roman" w:cs="Times New Roman"/>
          <w:sz w:val="28"/>
          <w:szCs w:val="28"/>
        </w:rPr>
      </w:pPr>
      <w:bookmarkStart w:id="89" w:name="sub_69"/>
      <w:bookmarkEnd w:id="88"/>
      <w:r w:rsidRPr="004760C3">
        <w:rPr>
          <w:rFonts w:ascii="Times New Roman" w:hAnsi="Times New Roman" w:cs="Times New Roman"/>
          <w:sz w:val="28"/>
          <w:szCs w:val="28"/>
        </w:rPr>
        <w:t>10.1</w:t>
      </w:r>
      <w:r w:rsidR="008C3E61" w:rsidRPr="004760C3">
        <w:rPr>
          <w:rFonts w:ascii="Times New Roman" w:hAnsi="Times New Roman" w:cs="Times New Roman"/>
          <w:sz w:val="28"/>
          <w:szCs w:val="28"/>
        </w:rPr>
        <w:t>2</w:t>
      </w:r>
      <w:r w:rsidRPr="004760C3">
        <w:rPr>
          <w:rFonts w:ascii="Times New Roman" w:hAnsi="Times New Roman" w:cs="Times New Roman"/>
          <w:sz w:val="28"/>
          <w:szCs w:val="28"/>
        </w:rPr>
        <w:t>.9. Юридическое или физическое лицо, получившее разрешение на разрытие, должно сдать восстановленный участок по акту представителю администрации поселения.</w:t>
      </w:r>
      <w:bookmarkStart w:id="90" w:name="sub_70"/>
      <w:bookmarkEnd w:id="89"/>
    </w:p>
    <w:p w:rsidR="00B3745F" w:rsidRPr="004760C3" w:rsidRDefault="00B3745F" w:rsidP="00187C0E">
      <w:pPr>
        <w:spacing w:line="240" w:lineRule="auto"/>
        <w:ind w:firstLine="851"/>
        <w:jc w:val="both"/>
        <w:rPr>
          <w:rFonts w:ascii="Times New Roman" w:hAnsi="Times New Roman" w:cs="Times New Roman"/>
          <w:sz w:val="28"/>
          <w:szCs w:val="28"/>
        </w:rPr>
      </w:pPr>
      <w:bookmarkStart w:id="91" w:name="sub_2110"/>
      <w:bookmarkEnd w:id="90"/>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 Требования при выполнении строительно-ремонтных работ.</w:t>
      </w:r>
    </w:p>
    <w:p w:rsidR="00B3745F" w:rsidRPr="004760C3" w:rsidRDefault="00B3745F" w:rsidP="00187C0E">
      <w:pPr>
        <w:spacing w:line="240" w:lineRule="auto"/>
        <w:ind w:firstLine="851"/>
        <w:jc w:val="both"/>
        <w:rPr>
          <w:rFonts w:ascii="Times New Roman" w:hAnsi="Times New Roman" w:cs="Times New Roman"/>
          <w:sz w:val="28"/>
          <w:szCs w:val="28"/>
        </w:rPr>
      </w:pPr>
      <w:bookmarkStart w:id="92" w:name="sub_21101"/>
      <w:bookmarkEnd w:id="91"/>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.1. До начала производства строительно-ремонтных работ соответствующая проектная документация должна быть согласована в установленном порядке. При строительстве объектов инфраструктуры и инженерных коммуникаций обязательным является получение разрешения на производство работ в администрации поселения. Поперечные разрытия на улицах с интенсивным движением транспорта выполняются строго по графику, согласованному с органом, выдавшим разрешение на выполнение работ, ОГИБДД, как правило, в ночное время.</w:t>
      </w:r>
    </w:p>
    <w:bookmarkEnd w:id="92"/>
    <w:p w:rsidR="00B3745F" w:rsidRPr="004760C3" w:rsidRDefault="00B3745F"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.2. В случае обнаружения несанкционированного проведения работ, они должны быть немедленно прекращены, а виновные привлечены к ответственности согласно действующему законодательству Российской Федерации.</w:t>
      </w:r>
    </w:p>
    <w:p w:rsidR="00B3745F" w:rsidRPr="004760C3" w:rsidRDefault="00B3745F" w:rsidP="00187C0E">
      <w:pPr>
        <w:spacing w:line="240" w:lineRule="auto"/>
        <w:ind w:firstLine="851"/>
        <w:jc w:val="both"/>
        <w:rPr>
          <w:rFonts w:ascii="Times New Roman" w:hAnsi="Times New Roman" w:cs="Times New Roman"/>
          <w:sz w:val="28"/>
          <w:szCs w:val="28"/>
        </w:rPr>
      </w:pPr>
      <w:bookmarkStart w:id="93" w:name="sub_21102"/>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.3. При подготовке к проведению строительно-ремонтных работ должно быть обеспечено выполнение следующих условий:</w:t>
      </w:r>
    </w:p>
    <w:bookmarkEnd w:id="93"/>
    <w:p w:rsidR="00B3745F" w:rsidRPr="004760C3" w:rsidRDefault="00B3745F"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.3.1. Доставка материалов к месту работ производится с обязательным соблюдением правил транспортировки и не ранее чем за 3 дня до начала работ;</w:t>
      </w:r>
    </w:p>
    <w:p w:rsidR="00B3745F" w:rsidRPr="004760C3" w:rsidRDefault="00B3745F"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.3.2. Складирование материалов осуществляется только в отведенных для этого местах, компактно, с обеспечением сохранности элементов благоустройства и без создания помех для движения транспорта и пешеходов;</w:t>
      </w:r>
    </w:p>
    <w:p w:rsidR="00B3745F" w:rsidRPr="004760C3" w:rsidRDefault="00B3745F"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.3.3. Ограждение места производства работ выполняется типовыми ограждениями установленного образца, обеспечивающими безопасность людей и движения транспорта. В темное время суток место работ должно быть освещено и оборудовано предупреждающей световой сигнализацией красного цвета. Ограждение, количество и вид дорожных знаков, границы их установки и направления объездов, возможность закрытия дорожного движения определяются планом производства работ по согласованию с ОГИБДД, с уведомлением администрации поселения.</w:t>
      </w:r>
    </w:p>
    <w:p w:rsidR="00B3745F" w:rsidRPr="004760C3" w:rsidRDefault="00B3745F" w:rsidP="00187C0E">
      <w:pPr>
        <w:spacing w:line="240" w:lineRule="auto"/>
        <w:ind w:firstLine="851"/>
        <w:jc w:val="both"/>
        <w:rPr>
          <w:rFonts w:ascii="Times New Roman" w:hAnsi="Times New Roman" w:cs="Times New Roman"/>
          <w:sz w:val="28"/>
          <w:szCs w:val="28"/>
        </w:rPr>
      </w:pPr>
      <w:bookmarkStart w:id="94" w:name="sub_21103"/>
      <w:r w:rsidRPr="004760C3">
        <w:rPr>
          <w:rFonts w:ascii="Times New Roman" w:hAnsi="Times New Roman" w:cs="Times New Roman"/>
          <w:sz w:val="28"/>
          <w:szCs w:val="28"/>
        </w:rPr>
        <w:lastRenderedPageBreak/>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.4. В процессе проведения земляных и строительно-ремонтных работ юридические и физические лица, производящие данные работы, должны обеспечивать выполнение следующих условий:</w:t>
      </w:r>
    </w:p>
    <w:bookmarkEnd w:id="94"/>
    <w:p w:rsidR="00B3745F" w:rsidRPr="004760C3" w:rsidRDefault="00B3745F"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.4.1. Устанавливать прочные настилы и мостики с перилами для безопасности проезда транспорта и прохода пешеходов через траншеи.</w:t>
      </w:r>
    </w:p>
    <w:p w:rsidR="00B3745F" w:rsidRPr="004760C3" w:rsidRDefault="00B3745F"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.4.2. Осуществлять незамедлительный вывоз грунта, не предназначенного для обратной засыпки, а также отходов строительно-ремонтных работ.</w:t>
      </w:r>
    </w:p>
    <w:p w:rsidR="00B3745F" w:rsidRPr="004760C3" w:rsidRDefault="00B3745F"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.4.3. Обеспечивать сохранность (ограждения) деревьев и кустарников, находящихся на территории строительства.</w:t>
      </w:r>
    </w:p>
    <w:p w:rsidR="00B3745F" w:rsidRPr="004760C3" w:rsidRDefault="00B3745F"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 xml:space="preserve">.4.4. Оставлять свободное пространство вокруг деревьев диаметром не менее 1,5 - 2 метров при </w:t>
      </w:r>
      <w:r w:rsidR="00276F3B" w:rsidRPr="004760C3">
        <w:rPr>
          <w:rFonts w:ascii="Times New Roman" w:hAnsi="Times New Roman" w:cs="Times New Roman"/>
          <w:sz w:val="28"/>
          <w:szCs w:val="28"/>
        </w:rPr>
        <w:t>асфальтировании проездов</w:t>
      </w:r>
      <w:r w:rsidRPr="004760C3">
        <w:rPr>
          <w:rFonts w:ascii="Times New Roman" w:hAnsi="Times New Roman" w:cs="Times New Roman"/>
          <w:sz w:val="28"/>
          <w:szCs w:val="28"/>
        </w:rPr>
        <w:t>, площадей, дворов, тротуаров и т.п. По периметру свободного пространства устраивать бордюр из камня или бетона с возвышением 5 - 10 сантиметров над поверхностью.</w:t>
      </w:r>
    </w:p>
    <w:p w:rsidR="00B3745F" w:rsidRPr="004760C3" w:rsidRDefault="00B3745F"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.4.5. Рытье траншей при прокладке кабеля, канализационных труб и прочих коммуникаций, установки любых объектов и сооружений производить от стволов деревьев на расстоянии при толщине ствола свыше 15 сантиметров - не менее 1,5 метров, от кустарников - не менее 0,5 метров, считая от корневой шейки кустарника.</w:t>
      </w:r>
    </w:p>
    <w:p w:rsidR="00B3745F" w:rsidRPr="004760C3" w:rsidRDefault="00B3745F"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.4.6. Озеленение вновь строящихся объектов осуществлять в соответствии с проектом благоустройства объекта (озеленения). Земельный участок, предназначенный для посадки зеленых насаждений, должен быть предварительно очищен, а затем подсыпан слоем плодородной земли.</w:t>
      </w:r>
    </w:p>
    <w:p w:rsidR="0038450A" w:rsidRPr="004760C3" w:rsidRDefault="0038450A"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color w:val="auto"/>
          <w:sz w:val="28"/>
          <w:szCs w:val="28"/>
        </w:rPr>
        <w:t>10.13.4.7. В местах производства земляных работ по ремонту           линейных объектов (сооружений) и инженерных коммуникаций по             периметру от ограждения в радиусе 2-х метров осуществлять поддержание чистоты и порядка.</w:t>
      </w:r>
    </w:p>
    <w:p w:rsidR="00B3745F" w:rsidRPr="004760C3" w:rsidRDefault="00B3745F" w:rsidP="00187C0E">
      <w:pPr>
        <w:spacing w:line="240" w:lineRule="auto"/>
        <w:ind w:firstLine="851"/>
        <w:jc w:val="both"/>
        <w:rPr>
          <w:rFonts w:ascii="Times New Roman" w:hAnsi="Times New Roman" w:cs="Times New Roman"/>
          <w:sz w:val="28"/>
          <w:szCs w:val="28"/>
        </w:rPr>
      </w:pPr>
      <w:bookmarkStart w:id="95" w:name="sub_21104"/>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 xml:space="preserve">.5. Всем гражданам, осуществляющим индивидуальную предпринимательскую деятельность без образования юридического лица, и юридическим лицам, осуществляющим строительство и реконструкцию, приступать к расчистке строительной площадки и выемке грунта при производстве нулевого цикла, только при наличии технической и технологической документации об использовании и обезвреживании отходов, образующихся в процессе производства вышеуказанных работ, либо документа, подтверждающего утилизацию данных отходов в установленном порядке. При строительстве и реконструкции все юридические и физические лица обязаны соблюдать экологические, санитарные и иные требования, установленные законодательством Российской Федерации в области охраны окружающей природной среды и здоровья человека. Запрещается размещение строительных отходов и вынутого грунта на территориях общего пользования, в том числе, склонах, пустырях, ярах, оврагах, </w:t>
      </w:r>
      <w:proofErr w:type="spellStart"/>
      <w:r w:rsidRPr="004760C3">
        <w:rPr>
          <w:rFonts w:ascii="Times New Roman" w:hAnsi="Times New Roman" w:cs="Times New Roman"/>
          <w:sz w:val="28"/>
          <w:szCs w:val="28"/>
        </w:rPr>
        <w:t>неудобьях</w:t>
      </w:r>
      <w:proofErr w:type="spellEnd"/>
      <w:r w:rsidRPr="004760C3">
        <w:rPr>
          <w:rFonts w:ascii="Times New Roman" w:hAnsi="Times New Roman" w:cs="Times New Roman"/>
          <w:sz w:val="28"/>
          <w:szCs w:val="28"/>
        </w:rPr>
        <w:t>, лесополосах и т.п.</w:t>
      </w:r>
    </w:p>
    <w:p w:rsidR="00B3745F" w:rsidRPr="004760C3" w:rsidRDefault="00B3745F" w:rsidP="00187C0E">
      <w:pPr>
        <w:spacing w:line="240" w:lineRule="auto"/>
        <w:ind w:firstLine="851"/>
        <w:jc w:val="both"/>
        <w:rPr>
          <w:rFonts w:ascii="Times New Roman" w:hAnsi="Times New Roman" w:cs="Times New Roman"/>
          <w:sz w:val="28"/>
          <w:szCs w:val="28"/>
        </w:rPr>
      </w:pPr>
      <w:bookmarkStart w:id="96" w:name="sub_21105"/>
      <w:bookmarkEnd w:id="95"/>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 xml:space="preserve">.6. Строительные площадки, объекты промышленности строительных материалов (заводы ЖБИ, растворные узлы и др.) в </w:t>
      </w:r>
      <w:r w:rsidRPr="004760C3">
        <w:rPr>
          <w:rFonts w:ascii="Times New Roman" w:hAnsi="Times New Roman" w:cs="Times New Roman"/>
          <w:sz w:val="28"/>
          <w:szCs w:val="28"/>
        </w:rPr>
        <w:lastRenderedPageBreak/>
        <w:t>обязательном порядке должны оборудоваться пунктами очистки (мойки) колес автотранспорта. Запрещается вынос грунта и грязи колесами автотранспорта на территорию поселения.</w:t>
      </w:r>
    </w:p>
    <w:p w:rsidR="00B3745F" w:rsidRPr="004760C3" w:rsidRDefault="00B3745F" w:rsidP="00187C0E">
      <w:pPr>
        <w:spacing w:line="240" w:lineRule="auto"/>
        <w:ind w:firstLine="851"/>
        <w:jc w:val="both"/>
        <w:rPr>
          <w:rFonts w:ascii="Times New Roman" w:hAnsi="Times New Roman" w:cs="Times New Roman"/>
          <w:sz w:val="28"/>
          <w:szCs w:val="28"/>
        </w:rPr>
      </w:pPr>
      <w:bookmarkStart w:id="97" w:name="sub_21106"/>
      <w:bookmarkEnd w:id="96"/>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.7. При проведении всех видов земляных и строительно-ремонтных работ категорически запрещается:</w:t>
      </w:r>
    </w:p>
    <w:bookmarkEnd w:id="97"/>
    <w:p w:rsidR="00B3745F" w:rsidRPr="004760C3" w:rsidRDefault="00B3745F"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 xml:space="preserve">.7.1.Заваливать грунтом, строительным материалом и </w:t>
      </w:r>
      <w:r w:rsidR="00270EC5" w:rsidRPr="004760C3">
        <w:rPr>
          <w:rFonts w:ascii="Times New Roman" w:hAnsi="Times New Roman" w:cs="Times New Roman"/>
          <w:sz w:val="28"/>
          <w:szCs w:val="28"/>
        </w:rPr>
        <w:t>иными отходами</w:t>
      </w:r>
      <w:r w:rsidRPr="004760C3">
        <w:rPr>
          <w:rFonts w:ascii="Times New Roman" w:hAnsi="Times New Roman" w:cs="Times New Roman"/>
          <w:sz w:val="28"/>
          <w:szCs w:val="28"/>
        </w:rPr>
        <w:t xml:space="preserve"> газоны, тротуары, проезжую часть дорог, люки, канавы, ливневые каналы, лотки, геодезические знаки, элементы внешнего благоустройства и т.п., а также повреждать </w:t>
      </w:r>
      <w:hyperlink r:id="rId33" w:anchor="sub_28" w:history="1">
        <w:r w:rsidRPr="004760C3">
          <w:rPr>
            <w:rStyle w:val="af8"/>
            <w:rFonts w:ascii="Times New Roman" w:hAnsi="Times New Roman" w:cs="Times New Roman"/>
            <w:b w:val="0"/>
            <w:color w:val="auto"/>
            <w:sz w:val="28"/>
            <w:szCs w:val="28"/>
          </w:rPr>
          <w:t>зеленые насаждения</w:t>
        </w:r>
      </w:hyperlink>
      <w:r w:rsidRPr="004760C3">
        <w:rPr>
          <w:rFonts w:ascii="Times New Roman" w:hAnsi="Times New Roman" w:cs="Times New Roman"/>
          <w:sz w:val="28"/>
          <w:szCs w:val="28"/>
        </w:rPr>
        <w:t>;</w:t>
      </w:r>
    </w:p>
    <w:p w:rsidR="00B3745F" w:rsidRPr="004760C3" w:rsidRDefault="00B3745F"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 xml:space="preserve">.7.2. Изготавливать раствор, бетон и прочие строительные материалы на проезжей части </w:t>
      </w:r>
      <w:hyperlink r:id="rId34" w:anchor="sub_233" w:history="1">
        <w:r w:rsidRPr="004760C3">
          <w:rPr>
            <w:rStyle w:val="af8"/>
            <w:rFonts w:ascii="Times New Roman" w:hAnsi="Times New Roman" w:cs="Times New Roman"/>
            <w:b w:val="0"/>
            <w:color w:val="auto"/>
            <w:sz w:val="28"/>
            <w:szCs w:val="28"/>
          </w:rPr>
          <w:t>улиц</w:t>
        </w:r>
      </w:hyperlink>
      <w:r w:rsidRPr="004760C3">
        <w:rPr>
          <w:rFonts w:ascii="Times New Roman" w:hAnsi="Times New Roman" w:cs="Times New Roman"/>
          <w:b/>
          <w:sz w:val="28"/>
          <w:szCs w:val="28"/>
        </w:rPr>
        <w:t xml:space="preserve">, </w:t>
      </w:r>
      <w:hyperlink r:id="rId35" w:anchor="sub_232" w:history="1">
        <w:r w:rsidRPr="004760C3">
          <w:rPr>
            <w:rStyle w:val="af8"/>
            <w:rFonts w:ascii="Times New Roman" w:hAnsi="Times New Roman" w:cs="Times New Roman"/>
            <w:b w:val="0"/>
            <w:color w:val="auto"/>
            <w:sz w:val="28"/>
            <w:szCs w:val="28"/>
          </w:rPr>
          <w:t>тротуарах</w:t>
        </w:r>
      </w:hyperlink>
      <w:r w:rsidRPr="004760C3">
        <w:rPr>
          <w:rFonts w:ascii="Times New Roman" w:hAnsi="Times New Roman" w:cs="Times New Roman"/>
          <w:b/>
          <w:sz w:val="28"/>
          <w:szCs w:val="28"/>
        </w:rPr>
        <w:t xml:space="preserve">, </w:t>
      </w:r>
      <w:hyperlink r:id="rId36" w:anchor="sub_26" w:history="1">
        <w:r w:rsidRPr="004760C3">
          <w:rPr>
            <w:rStyle w:val="af8"/>
            <w:rFonts w:ascii="Times New Roman" w:hAnsi="Times New Roman" w:cs="Times New Roman"/>
            <w:b w:val="0"/>
            <w:color w:val="auto"/>
            <w:sz w:val="28"/>
            <w:szCs w:val="28"/>
          </w:rPr>
          <w:t>газонах</w:t>
        </w:r>
      </w:hyperlink>
      <w:r w:rsidRPr="004760C3">
        <w:rPr>
          <w:rFonts w:ascii="Times New Roman" w:hAnsi="Times New Roman" w:cs="Times New Roman"/>
          <w:sz w:val="28"/>
          <w:szCs w:val="28"/>
        </w:rPr>
        <w:t xml:space="preserve"> и т.п., вне специально оборудованных мест, в пределах строительной площадки;</w:t>
      </w:r>
    </w:p>
    <w:p w:rsidR="00B3745F" w:rsidRPr="004760C3" w:rsidRDefault="00B3745F"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.7.</w:t>
      </w:r>
      <w:r w:rsidR="00276F3B" w:rsidRPr="004760C3">
        <w:rPr>
          <w:rFonts w:ascii="Times New Roman" w:hAnsi="Times New Roman" w:cs="Times New Roman"/>
          <w:sz w:val="28"/>
          <w:szCs w:val="28"/>
        </w:rPr>
        <w:t>3. Занимать</w:t>
      </w:r>
      <w:r w:rsidRPr="004760C3">
        <w:rPr>
          <w:rFonts w:ascii="Times New Roman" w:hAnsi="Times New Roman" w:cs="Times New Roman"/>
          <w:sz w:val="28"/>
          <w:szCs w:val="28"/>
        </w:rPr>
        <w:t xml:space="preserve"> излишние площади под складирование материалов, </w:t>
      </w:r>
      <w:r w:rsidR="00270EC5" w:rsidRPr="004760C3">
        <w:rPr>
          <w:rFonts w:ascii="Times New Roman" w:hAnsi="Times New Roman" w:cs="Times New Roman"/>
          <w:sz w:val="28"/>
          <w:szCs w:val="28"/>
        </w:rPr>
        <w:t>отходов</w:t>
      </w:r>
      <w:r w:rsidRPr="004760C3">
        <w:rPr>
          <w:rFonts w:ascii="Times New Roman" w:hAnsi="Times New Roman" w:cs="Times New Roman"/>
          <w:sz w:val="28"/>
          <w:szCs w:val="28"/>
        </w:rPr>
        <w:t>, отстой техники и др., ограждать земельные участки сверх установленных границ;</w:t>
      </w:r>
    </w:p>
    <w:p w:rsidR="00B3745F" w:rsidRPr="004760C3" w:rsidRDefault="00B3745F"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.7.</w:t>
      </w:r>
      <w:r w:rsidR="00276F3B" w:rsidRPr="004760C3">
        <w:rPr>
          <w:rFonts w:ascii="Times New Roman" w:hAnsi="Times New Roman" w:cs="Times New Roman"/>
          <w:sz w:val="28"/>
          <w:szCs w:val="28"/>
        </w:rPr>
        <w:t>4. Загромождать</w:t>
      </w:r>
      <w:r w:rsidRPr="004760C3">
        <w:rPr>
          <w:rFonts w:ascii="Times New Roman" w:hAnsi="Times New Roman" w:cs="Times New Roman"/>
          <w:sz w:val="28"/>
          <w:szCs w:val="28"/>
        </w:rPr>
        <w:t xml:space="preserve"> проезды, проходы и въезды во дворы;</w:t>
      </w:r>
    </w:p>
    <w:p w:rsidR="00B3745F" w:rsidRPr="004760C3" w:rsidRDefault="00B3745F"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.7.</w:t>
      </w:r>
      <w:r w:rsidR="00276F3B" w:rsidRPr="004760C3">
        <w:rPr>
          <w:rFonts w:ascii="Times New Roman" w:hAnsi="Times New Roman" w:cs="Times New Roman"/>
          <w:sz w:val="28"/>
          <w:szCs w:val="28"/>
        </w:rPr>
        <w:t>5. Производить</w:t>
      </w:r>
      <w:r w:rsidRPr="004760C3">
        <w:rPr>
          <w:rFonts w:ascii="Times New Roman" w:hAnsi="Times New Roman" w:cs="Times New Roman"/>
          <w:sz w:val="28"/>
          <w:szCs w:val="28"/>
        </w:rPr>
        <w:t xml:space="preserve"> откачку воды из колодцев, траншей, котлованов непосредственно на тротуары, газоны, проезжую часть улиц. Сброс воды допускается производить в имеющиеся системы закрытой и открытой ливневой канализации, а при отсутствии таковой - вывозить в емкостях;</w:t>
      </w:r>
    </w:p>
    <w:p w:rsidR="00B3745F" w:rsidRPr="004760C3" w:rsidRDefault="00B3745F"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.7.</w:t>
      </w:r>
      <w:r w:rsidR="00276F3B" w:rsidRPr="004760C3">
        <w:rPr>
          <w:rFonts w:ascii="Times New Roman" w:hAnsi="Times New Roman" w:cs="Times New Roman"/>
          <w:sz w:val="28"/>
          <w:szCs w:val="28"/>
        </w:rPr>
        <w:t>6. Выезд</w:t>
      </w:r>
      <w:r w:rsidRPr="004760C3">
        <w:rPr>
          <w:rFonts w:ascii="Times New Roman" w:hAnsi="Times New Roman" w:cs="Times New Roman"/>
          <w:sz w:val="28"/>
          <w:szCs w:val="28"/>
        </w:rPr>
        <w:t xml:space="preserve"> транспортных средств за пределы дорожного покрытия (на газоны, через бордюры, на тротуары, участки открытого грунта и т.п.);</w:t>
      </w:r>
    </w:p>
    <w:p w:rsidR="00B3745F" w:rsidRPr="004760C3" w:rsidRDefault="00B3745F"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.7.</w:t>
      </w:r>
      <w:r w:rsidR="00276F3B" w:rsidRPr="004760C3">
        <w:rPr>
          <w:rFonts w:ascii="Times New Roman" w:hAnsi="Times New Roman" w:cs="Times New Roman"/>
          <w:sz w:val="28"/>
          <w:szCs w:val="28"/>
        </w:rPr>
        <w:t>7. Выезд</w:t>
      </w:r>
      <w:r w:rsidRPr="004760C3">
        <w:rPr>
          <w:rFonts w:ascii="Times New Roman" w:hAnsi="Times New Roman" w:cs="Times New Roman"/>
          <w:sz w:val="28"/>
          <w:szCs w:val="28"/>
        </w:rPr>
        <w:t xml:space="preserve"> транспортных средств со строительных площадок на дороги с покрытием без очистки колес от налипшего грунта.</w:t>
      </w:r>
    </w:p>
    <w:p w:rsidR="00B3745F" w:rsidRPr="004760C3" w:rsidRDefault="00B3745F" w:rsidP="00187C0E">
      <w:pPr>
        <w:spacing w:line="240" w:lineRule="auto"/>
        <w:ind w:firstLine="851"/>
        <w:jc w:val="both"/>
        <w:rPr>
          <w:rFonts w:ascii="Times New Roman" w:hAnsi="Times New Roman" w:cs="Times New Roman"/>
          <w:sz w:val="28"/>
          <w:szCs w:val="28"/>
        </w:rPr>
      </w:pPr>
      <w:bookmarkStart w:id="98" w:name="sub_21110"/>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.8. Юридические и физические лица, в собственности, владении которых имеются инженерные коммуникации, обязаны:</w:t>
      </w:r>
    </w:p>
    <w:bookmarkEnd w:id="98"/>
    <w:p w:rsidR="00B3745F" w:rsidRPr="004760C3" w:rsidRDefault="00A56716"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.8</w:t>
      </w:r>
      <w:r w:rsidR="00B3745F" w:rsidRPr="004760C3">
        <w:rPr>
          <w:rFonts w:ascii="Times New Roman" w:hAnsi="Times New Roman" w:cs="Times New Roman"/>
          <w:sz w:val="28"/>
          <w:szCs w:val="28"/>
        </w:rPr>
        <w:t>.</w:t>
      </w:r>
      <w:r w:rsidR="00276F3B" w:rsidRPr="004760C3">
        <w:rPr>
          <w:rFonts w:ascii="Times New Roman" w:hAnsi="Times New Roman" w:cs="Times New Roman"/>
          <w:sz w:val="28"/>
          <w:szCs w:val="28"/>
        </w:rPr>
        <w:t>1. Систематически</w:t>
      </w:r>
      <w:r w:rsidR="00B3745F" w:rsidRPr="004760C3">
        <w:rPr>
          <w:rFonts w:ascii="Times New Roman" w:hAnsi="Times New Roman" w:cs="Times New Roman"/>
          <w:sz w:val="28"/>
          <w:szCs w:val="28"/>
        </w:rPr>
        <w:t xml:space="preserve"> проверять техническое и эстетическое состояние своих объектов и принимать незамедлительные меры к его нормализации;</w:t>
      </w:r>
    </w:p>
    <w:p w:rsidR="00B3745F" w:rsidRPr="004760C3" w:rsidRDefault="00A56716"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.8</w:t>
      </w:r>
      <w:r w:rsidR="00B3745F" w:rsidRPr="004760C3">
        <w:rPr>
          <w:rFonts w:ascii="Times New Roman" w:hAnsi="Times New Roman" w:cs="Times New Roman"/>
          <w:sz w:val="28"/>
          <w:szCs w:val="28"/>
        </w:rPr>
        <w:t>.2. Предоставлять информацию в управление архитектуры и градостроительства администрации муниципального образования Динской район об изменениях в конфигурации инженерных коммуникаций для отражения ее на планшетах и в администрацию поселения. В случае повреждения при производстве земляных и строительно-ремонтных работ инженерных коммуникаций, не нанесенных на планшеты, ответственность за их восстановление возлагается на юридическое и физическое лицо - владельца коммуникаций, не предоставившее своевременно информацию в управление архитектуры и градостроительства администрации муниципального образования Динской район и в администрацию поселения.</w:t>
      </w:r>
    </w:p>
    <w:p w:rsidR="00B3745F" w:rsidRPr="004760C3" w:rsidRDefault="00A56716" w:rsidP="00187C0E">
      <w:pPr>
        <w:spacing w:line="240" w:lineRule="auto"/>
        <w:ind w:firstLine="851"/>
        <w:jc w:val="both"/>
        <w:rPr>
          <w:rFonts w:ascii="Times New Roman" w:hAnsi="Times New Roman" w:cs="Times New Roman"/>
          <w:sz w:val="28"/>
          <w:szCs w:val="28"/>
        </w:rPr>
      </w:pPr>
      <w:bookmarkStart w:id="99" w:name="sub_2112"/>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.9</w:t>
      </w:r>
      <w:r w:rsidR="00B3745F" w:rsidRPr="004760C3">
        <w:rPr>
          <w:rFonts w:ascii="Times New Roman" w:hAnsi="Times New Roman" w:cs="Times New Roman"/>
          <w:sz w:val="28"/>
          <w:szCs w:val="28"/>
        </w:rPr>
        <w:t xml:space="preserve">. Юридическим и физическим лицам, эксплуатирующим инженерные коммуникации, запрещается выдавать потребителям разрешение на эксплуатацию подключаемых объектов до тех пор, пока не будет выполнено полное восстановление территории после производства работ, а </w:t>
      </w:r>
      <w:r w:rsidR="00B3745F" w:rsidRPr="004760C3">
        <w:rPr>
          <w:rFonts w:ascii="Times New Roman" w:hAnsi="Times New Roman" w:cs="Times New Roman"/>
          <w:sz w:val="28"/>
          <w:szCs w:val="28"/>
        </w:rPr>
        <w:lastRenderedPageBreak/>
        <w:t>также предъявлены акты о приемке этих работ и исполнительной технической документации на выполненные работы.</w:t>
      </w:r>
    </w:p>
    <w:p w:rsidR="00B3745F" w:rsidRPr="004760C3" w:rsidRDefault="00A56716" w:rsidP="00187C0E">
      <w:pPr>
        <w:spacing w:line="240" w:lineRule="auto"/>
        <w:ind w:firstLine="851"/>
        <w:jc w:val="both"/>
        <w:rPr>
          <w:rFonts w:ascii="Times New Roman" w:hAnsi="Times New Roman" w:cs="Times New Roman"/>
          <w:sz w:val="28"/>
          <w:szCs w:val="28"/>
        </w:rPr>
      </w:pPr>
      <w:bookmarkStart w:id="100" w:name="sub_2113"/>
      <w:bookmarkEnd w:id="99"/>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.10</w:t>
      </w:r>
      <w:r w:rsidR="00B3745F" w:rsidRPr="004760C3">
        <w:rPr>
          <w:rFonts w:ascii="Times New Roman" w:hAnsi="Times New Roman" w:cs="Times New Roman"/>
          <w:sz w:val="28"/>
          <w:szCs w:val="28"/>
        </w:rPr>
        <w:t>. Юридические и физические лица, отвечающие за производство земляных и строительно-ремонтных работ, несут ответственность за качество и сроки исполнения работ в соответствии с действующим законодательством Российской Федерации.</w:t>
      </w:r>
      <w:bookmarkEnd w:id="100"/>
    </w:p>
    <w:p w:rsidR="00920B0A" w:rsidRPr="004760C3" w:rsidRDefault="00C27C1E" w:rsidP="00187C0E">
      <w:pPr>
        <w:spacing w:line="240" w:lineRule="auto"/>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10.1</w:t>
      </w:r>
      <w:r w:rsidR="008C3E61" w:rsidRPr="004760C3">
        <w:rPr>
          <w:rFonts w:ascii="Times New Roman" w:eastAsia="Times New Roman" w:hAnsi="Times New Roman" w:cs="Times New Roman"/>
          <w:sz w:val="28"/>
          <w:szCs w:val="28"/>
        </w:rPr>
        <w:t>4</w:t>
      </w:r>
      <w:r w:rsidRPr="004760C3">
        <w:rPr>
          <w:rFonts w:ascii="Times New Roman" w:eastAsia="Times New Roman" w:hAnsi="Times New Roman" w:cs="Times New Roman"/>
          <w:sz w:val="28"/>
          <w:szCs w:val="28"/>
        </w:rPr>
        <w:t xml:space="preserve">. </w:t>
      </w:r>
      <w:r w:rsidR="003D3BA2" w:rsidRPr="004760C3">
        <w:rPr>
          <w:rFonts w:ascii="Times New Roman" w:eastAsia="Times New Roman" w:hAnsi="Times New Roman" w:cs="Times New Roman"/>
          <w:sz w:val="28"/>
          <w:szCs w:val="28"/>
        </w:rPr>
        <w:t>Особые требования к доступности среды</w:t>
      </w:r>
      <w:r w:rsidRPr="004760C3">
        <w:rPr>
          <w:rFonts w:ascii="Times New Roman" w:eastAsia="Times New Roman" w:hAnsi="Times New Roman" w:cs="Times New Roman"/>
          <w:sz w:val="28"/>
          <w:szCs w:val="28"/>
        </w:rPr>
        <w:t xml:space="preserve"> сельского поселения</w:t>
      </w:r>
    </w:p>
    <w:p w:rsidR="00920B0A" w:rsidRPr="004760C3" w:rsidRDefault="003D3BA2" w:rsidP="00187C0E">
      <w:pPr>
        <w:pStyle w:val="aa"/>
        <w:numPr>
          <w:ilvl w:val="2"/>
          <w:numId w:val="25"/>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проектировании объектов благоустройства жилой среды, улиц и дорог, объектов культурно-бытового обслуживания предусматривать доступность среды населенных пунктов для пожилых лиц и инвалидов, оснащение этих объектов элементами и техническими средствами, способствующими передвижению престарелых и инвалидов.</w:t>
      </w:r>
    </w:p>
    <w:p w:rsidR="00920B0A" w:rsidRPr="004760C3" w:rsidRDefault="003D3BA2" w:rsidP="00187C0E">
      <w:pPr>
        <w:pStyle w:val="aa"/>
        <w:numPr>
          <w:ilvl w:val="2"/>
          <w:numId w:val="25"/>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Проектирование, строительство, установка технических средств и оборудования, способствующих передвижению пожилых лиц и инвалидов, осуществлять при новом строительстве</w:t>
      </w:r>
      <w:r w:rsidR="00270EC5" w:rsidRPr="004760C3">
        <w:rPr>
          <w:rFonts w:ascii="Times New Roman" w:eastAsia="Times New Roman" w:hAnsi="Times New Roman" w:cs="Times New Roman"/>
          <w:sz w:val="28"/>
          <w:szCs w:val="28"/>
        </w:rPr>
        <w:t xml:space="preserve"> объектов</w:t>
      </w:r>
      <w:r w:rsidRPr="004760C3">
        <w:rPr>
          <w:rFonts w:ascii="Times New Roman" w:eastAsia="Times New Roman" w:hAnsi="Times New Roman" w:cs="Times New Roman"/>
          <w:sz w:val="28"/>
          <w:szCs w:val="28"/>
        </w:rPr>
        <w:t xml:space="preserve"> заказчиком в соответствии с утвержденной проектной документацией.</w:t>
      </w:r>
    </w:p>
    <w:p w:rsidR="004B6875" w:rsidRPr="004760C3" w:rsidRDefault="004B6875" w:rsidP="00187C0E">
      <w:pPr>
        <w:spacing w:line="240" w:lineRule="auto"/>
        <w:ind w:left="720" w:firstLine="851"/>
        <w:contextualSpacing/>
        <w:jc w:val="both"/>
        <w:rPr>
          <w:rFonts w:ascii="Times New Roman" w:eastAsia="Times New Roman" w:hAnsi="Times New Roman" w:cs="Times New Roman"/>
          <w:sz w:val="28"/>
          <w:szCs w:val="28"/>
        </w:rPr>
      </w:pPr>
    </w:p>
    <w:p w:rsidR="007431CB" w:rsidRPr="004760C3" w:rsidRDefault="004B6875" w:rsidP="00276F3B">
      <w:pPr>
        <w:pStyle w:val="aa"/>
        <w:numPr>
          <w:ilvl w:val="0"/>
          <w:numId w:val="25"/>
        </w:numPr>
        <w:spacing w:line="240" w:lineRule="auto"/>
        <w:ind w:left="0" w:firstLine="851"/>
        <w:jc w:val="center"/>
        <w:rPr>
          <w:rFonts w:ascii="Times New Roman" w:eastAsia="Times New Roman" w:hAnsi="Times New Roman" w:cs="Times New Roman"/>
          <w:b/>
          <w:sz w:val="28"/>
          <w:szCs w:val="28"/>
        </w:rPr>
      </w:pPr>
      <w:r w:rsidRPr="004760C3">
        <w:rPr>
          <w:rFonts w:ascii="Times New Roman" w:eastAsia="Times New Roman" w:hAnsi="Times New Roman" w:cs="Times New Roman"/>
          <w:b/>
          <w:sz w:val="28"/>
          <w:szCs w:val="28"/>
        </w:rPr>
        <w:t>Формы и механизмы общественного участия в принятии решений и реализации проектов комплексного благоустройства и развития городской среды</w:t>
      </w:r>
    </w:p>
    <w:p w:rsidR="00C906FF" w:rsidRPr="004760C3" w:rsidRDefault="00C906FF" w:rsidP="00187C0E">
      <w:pPr>
        <w:pStyle w:val="aa"/>
        <w:spacing w:line="240" w:lineRule="auto"/>
        <w:ind w:left="960" w:firstLine="851"/>
        <w:rPr>
          <w:rFonts w:ascii="Times New Roman" w:eastAsia="Times New Roman" w:hAnsi="Times New Roman" w:cs="Times New Roman"/>
          <w:b/>
          <w:sz w:val="28"/>
          <w:szCs w:val="28"/>
        </w:rPr>
      </w:pPr>
    </w:p>
    <w:p w:rsidR="00270EC5" w:rsidRPr="004760C3" w:rsidRDefault="00270EC5" w:rsidP="00187C0E">
      <w:pPr>
        <w:pStyle w:val="aa"/>
        <w:numPr>
          <w:ilvl w:val="1"/>
          <w:numId w:val="15"/>
        </w:numPr>
        <w:spacing w:line="240" w:lineRule="auto"/>
        <w:ind w:left="0" w:firstLine="851"/>
        <w:jc w:val="both"/>
        <w:rPr>
          <w:rFonts w:ascii="Times New Roman" w:hAnsi="Times New Roman" w:cs="Times New Roman"/>
          <w:color w:val="auto"/>
          <w:sz w:val="28"/>
          <w:szCs w:val="28"/>
        </w:rPr>
      </w:pPr>
      <w:r w:rsidRPr="004760C3">
        <w:rPr>
          <w:rFonts w:ascii="Times New Roman" w:eastAsia="Times New Roman" w:hAnsi="Times New Roman" w:cs="Times New Roman"/>
          <w:color w:val="auto"/>
          <w:sz w:val="28"/>
          <w:szCs w:val="28"/>
        </w:rPr>
        <w:t>Общие положения.</w:t>
      </w:r>
    </w:p>
    <w:p w:rsidR="00920B0A" w:rsidRPr="004760C3" w:rsidRDefault="007431CB" w:rsidP="00187C0E">
      <w:pPr>
        <w:pStyle w:val="aa"/>
        <w:numPr>
          <w:ilvl w:val="2"/>
          <w:numId w:val="15"/>
        </w:numPr>
        <w:spacing w:line="240" w:lineRule="auto"/>
        <w:ind w:left="0" w:firstLine="851"/>
        <w:jc w:val="both"/>
        <w:rPr>
          <w:rFonts w:ascii="Times New Roman" w:hAnsi="Times New Roman" w:cs="Times New Roman"/>
          <w:color w:val="auto"/>
          <w:sz w:val="28"/>
          <w:szCs w:val="28"/>
        </w:rPr>
      </w:pPr>
      <w:r w:rsidRPr="004760C3">
        <w:rPr>
          <w:rFonts w:ascii="Times New Roman" w:eastAsia="Times New Roman" w:hAnsi="Times New Roman" w:cs="Times New Roman"/>
          <w:color w:val="auto"/>
          <w:sz w:val="28"/>
          <w:szCs w:val="28"/>
        </w:rPr>
        <w:t>В</w:t>
      </w:r>
      <w:r w:rsidR="003D3BA2" w:rsidRPr="004760C3">
        <w:rPr>
          <w:rFonts w:ascii="Times New Roman" w:eastAsia="Times New Roman" w:hAnsi="Times New Roman" w:cs="Times New Roman"/>
          <w:color w:val="auto"/>
          <w:sz w:val="28"/>
          <w:szCs w:val="28"/>
        </w:rPr>
        <w:t xml:space="preserve"> целях обеспечения широкого участия всех заинтересованных сторон и оптимального сочетания общественных интересов и </w:t>
      </w:r>
      <w:r w:rsidR="00187C0E" w:rsidRPr="004760C3">
        <w:rPr>
          <w:rFonts w:ascii="Times New Roman" w:eastAsia="Times New Roman" w:hAnsi="Times New Roman" w:cs="Times New Roman"/>
          <w:color w:val="auto"/>
          <w:sz w:val="28"/>
          <w:szCs w:val="28"/>
        </w:rPr>
        <w:t>пожеланий,</w:t>
      </w:r>
      <w:r w:rsidR="003D3BA2" w:rsidRPr="004760C3">
        <w:rPr>
          <w:rFonts w:ascii="Times New Roman" w:eastAsia="Times New Roman" w:hAnsi="Times New Roman" w:cs="Times New Roman"/>
          <w:color w:val="auto"/>
          <w:sz w:val="28"/>
          <w:szCs w:val="28"/>
        </w:rPr>
        <w:t xml:space="preserve"> и профессиональной экспертизы, рекомендуется провести следующие процедуры:</w:t>
      </w:r>
    </w:p>
    <w:p w:rsidR="00920B0A" w:rsidRPr="004760C3" w:rsidRDefault="003D3BA2" w:rsidP="00187C0E">
      <w:pPr>
        <w:spacing w:line="240" w:lineRule="auto"/>
        <w:ind w:firstLine="851"/>
        <w:jc w:val="both"/>
        <w:rPr>
          <w:rFonts w:ascii="Times New Roman" w:hAnsi="Times New Roman" w:cs="Times New Roman"/>
          <w:color w:val="auto"/>
          <w:sz w:val="28"/>
          <w:szCs w:val="28"/>
        </w:rPr>
      </w:pPr>
      <w:r w:rsidRPr="004760C3">
        <w:rPr>
          <w:rFonts w:ascii="Times New Roman" w:eastAsia="Times New Roman" w:hAnsi="Times New Roman" w:cs="Times New Roman"/>
          <w:color w:val="auto"/>
          <w:sz w:val="28"/>
          <w:szCs w:val="28"/>
        </w:rPr>
        <w:t xml:space="preserve">1 </w:t>
      </w:r>
      <w:r w:rsidR="00187C0E" w:rsidRPr="004760C3">
        <w:rPr>
          <w:rFonts w:ascii="Times New Roman" w:eastAsia="Times New Roman" w:hAnsi="Times New Roman" w:cs="Times New Roman"/>
          <w:color w:val="auto"/>
          <w:sz w:val="28"/>
          <w:szCs w:val="28"/>
        </w:rPr>
        <w:t>этап: максимизация</w:t>
      </w:r>
      <w:r w:rsidRPr="004760C3">
        <w:rPr>
          <w:rFonts w:ascii="Times New Roman" w:eastAsia="Times New Roman" w:hAnsi="Times New Roman" w:cs="Times New Roman"/>
          <w:color w:val="auto"/>
          <w:sz w:val="28"/>
          <w:szCs w:val="28"/>
        </w:rPr>
        <w:t xml:space="preserve"> общественного участия на этапе выявления общественного запроса, формулировки движущих ценностей и определения целей рассматриваемого проекта;</w:t>
      </w:r>
    </w:p>
    <w:p w:rsidR="00920B0A" w:rsidRPr="004760C3" w:rsidRDefault="003D3BA2" w:rsidP="00187C0E">
      <w:pPr>
        <w:spacing w:line="240" w:lineRule="auto"/>
        <w:ind w:firstLine="851"/>
        <w:jc w:val="both"/>
        <w:rPr>
          <w:rFonts w:ascii="Times New Roman" w:hAnsi="Times New Roman" w:cs="Times New Roman"/>
          <w:color w:val="auto"/>
          <w:sz w:val="28"/>
          <w:szCs w:val="28"/>
        </w:rPr>
      </w:pPr>
      <w:r w:rsidRPr="004760C3">
        <w:rPr>
          <w:rFonts w:ascii="Times New Roman" w:eastAsia="Times New Roman" w:hAnsi="Times New Roman" w:cs="Times New Roman"/>
          <w:color w:val="auto"/>
          <w:sz w:val="28"/>
          <w:szCs w:val="28"/>
        </w:rPr>
        <w:t>2 этап: совмещение общественного участия и профессиональной экспертизы в выработке альтернативных концепций решения задачи, в том числе с использованием механизма проектных семинаров и открытых конкурсов;</w:t>
      </w:r>
    </w:p>
    <w:p w:rsidR="00920B0A" w:rsidRPr="004760C3" w:rsidRDefault="003D3BA2" w:rsidP="00187C0E">
      <w:pPr>
        <w:spacing w:line="240" w:lineRule="auto"/>
        <w:ind w:firstLine="851"/>
        <w:jc w:val="both"/>
        <w:rPr>
          <w:rFonts w:ascii="Times New Roman" w:hAnsi="Times New Roman" w:cs="Times New Roman"/>
          <w:color w:val="auto"/>
          <w:sz w:val="28"/>
          <w:szCs w:val="28"/>
        </w:rPr>
      </w:pPr>
      <w:r w:rsidRPr="004760C3">
        <w:rPr>
          <w:rFonts w:ascii="Times New Roman" w:eastAsia="Times New Roman" w:hAnsi="Times New Roman" w:cs="Times New Roman"/>
          <w:color w:val="auto"/>
          <w:sz w:val="28"/>
          <w:szCs w:val="28"/>
        </w:rPr>
        <w:t>3 этап: рассмотрение созданных вариантов с вовлечением всех субъектов городской жизни, имеющих отношение к данной территории и данному вопросу;</w:t>
      </w:r>
    </w:p>
    <w:p w:rsidR="00920B0A" w:rsidRPr="004760C3" w:rsidRDefault="003D3BA2" w:rsidP="00187C0E">
      <w:pPr>
        <w:spacing w:line="240" w:lineRule="auto"/>
        <w:ind w:firstLine="851"/>
        <w:jc w:val="both"/>
        <w:rPr>
          <w:rFonts w:ascii="Times New Roman" w:hAnsi="Times New Roman" w:cs="Times New Roman"/>
          <w:color w:val="auto"/>
          <w:sz w:val="28"/>
          <w:szCs w:val="28"/>
        </w:rPr>
      </w:pPr>
      <w:r w:rsidRPr="004760C3">
        <w:rPr>
          <w:rFonts w:ascii="Times New Roman" w:eastAsia="Times New Roman" w:hAnsi="Times New Roman" w:cs="Times New Roman"/>
          <w:color w:val="auto"/>
          <w:sz w:val="28"/>
          <w:szCs w:val="28"/>
        </w:rPr>
        <w:t>4 этап: передача выбранной концепции на доработку специалистам, вновь и рассмотрение финального решения, в том числе усиление его эффективности и привлекательности с участием всех заинтересованных субъектов.</w:t>
      </w:r>
    </w:p>
    <w:p w:rsidR="00920B0A" w:rsidRPr="004760C3" w:rsidRDefault="003D3BA2" w:rsidP="00187C0E">
      <w:pPr>
        <w:pStyle w:val="aa"/>
        <w:numPr>
          <w:ilvl w:val="1"/>
          <w:numId w:val="15"/>
        </w:numPr>
        <w:spacing w:line="240" w:lineRule="auto"/>
        <w:ind w:left="0" w:firstLine="851"/>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Принципы организации общественного соучастия</w:t>
      </w:r>
    </w:p>
    <w:p w:rsidR="00920B0A" w:rsidRPr="004760C3" w:rsidRDefault="003D3BA2" w:rsidP="00187C0E">
      <w:pPr>
        <w:pStyle w:val="aa"/>
        <w:numPr>
          <w:ilvl w:val="2"/>
          <w:numId w:val="15"/>
        </w:numPr>
        <w:spacing w:line="240" w:lineRule="auto"/>
        <w:ind w:left="0" w:firstLine="851"/>
        <w:jc w:val="both"/>
        <w:rPr>
          <w:rFonts w:ascii="Times New Roman" w:eastAsia="Times New Roman" w:hAnsi="Times New Roman" w:cs="Times New Roman"/>
          <w:color w:val="auto"/>
          <w:sz w:val="28"/>
          <w:szCs w:val="28"/>
          <w:highlight w:val="white"/>
        </w:rPr>
      </w:pPr>
      <w:r w:rsidRPr="004760C3">
        <w:rPr>
          <w:rFonts w:ascii="Times New Roman" w:eastAsia="Times New Roman" w:hAnsi="Times New Roman" w:cs="Times New Roman"/>
          <w:color w:val="auto"/>
          <w:sz w:val="28"/>
          <w:szCs w:val="28"/>
          <w:highlight w:val="white"/>
        </w:rPr>
        <w:t xml:space="preserve">Все формы общественного соучастия направлены на наиболее полное включение всех заинтересованных сторон, на выявление их истинных интересов и ценностей, их отражение в проектировании любых </w:t>
      </w:r>
      <w:r w:rsidRPr="004760C3">
        <w:rPr>
          <w:rFonts w:ascii="Times New Roman" w:eastAsia="Times New Roman" w:hAnsi="Times New Roman" w:cs="Times New Roman"/>
          <w:color w:val="auto"/>
          <w:sz w:val="28"/>
          <w:szCs w:val="28"/>
          <w:highlight w:val="white"/>
        </w:rPr>
        <w:lastRenderedPageBreak/>
        <w:t>городских изменений, на достижение согласия по целям и планам реализации проектов, на мобилизацию и объединение всех субъектов городской жизни вокруг проектов реализующих стратегию развития территории.</w:t>
      </w:r>
    </w:p>
    <w:p w:rsidR="00920B0A" w:rsidRPr="004760C3" w:rsidRDefault="003D3BA2" w:rsidP="00187C0E">
      <w:pPr>
        <w:numPr>
          <w:ilvl w:val="2"/>
          <w:numId w:val="15"/>
        </w:numPr>
        <w:spacing w:line="240" w:lineRule="auto"/>
        <w:ind w:left="0" w:firstLine="851"/>
        <w:contextualSpacing/>
        <w:jc w:val="both"/>
        <w:rPr>
          <w:rFonts w:ascii="Times New Roman" w:eastAsia="Times New Roman" w:hAnsi="Times New Roman" w:cs="Times New Roman"/>
          <w:color w:val="auto"/>
          <w:sz w:val="28"/>
          <w:szCs w:val="28"/>
          <w:highlight w:val="white"/>
        </w:rPr>
      </w:pPr>
      <w:r w:rsidRPr="004760C3">
        <w:rPr>
          <w:rFonts w:ascii="Times New Roman" w:eastAsia="Times New Roman" w:hAnsi="Times New Roman" w:cs="Times New Roman"/>
          <w:color w:val="auto"/>
          <w:sz w:val="28"/>
          <w:szCs w:val="28"/>
          <w:highlight w:val="white"/>
        </w:rPr>
        <w:t>Открытое обсуждение проектов благоустройства территорий организовывать на этапе формулирования задач проекта и по итогам каждого из этапов проектирования.</w:t>
      </w:r>
    </w:p>
    <w:p w:rsidR="00920B0A" w:rsidRPr="004760C3" w:rsidRDefault="003D3BA2" w:rsidP="00187C0E">
      <w:pPr>
        <w:numPr>
          <w:ilvl w:val="2"/>
          <w:numId w:val="15"/>
        </w:numPr>
        <w:spacing w:line="240" w:lineRule="auto"/>
        <w:ind w:left="0" w:firstLine="851"/>
        <w:contextualSpacing/>
        <w:jc w:val="both"/>
        <w:rPr>
          <w:rFonts w:ascii="Times New Roman" w:eastAsia="Times New Roman" w:hAnsi="Times New Roman" w:cs="Times New Roman"/>
          <w:color w:val="auto"/>
          <w:sz w:val="28"/>
          <w:szCs w:val="28"/>
          <w:highlight w:val="white"/>
        </w:rPr>
      </w:pPr>
      <w:r w:rsidRPr="004760C3">
        <w:rPr>
          <w:rFonts w:ascii="Times New Roman" w:eastAsia="Times New Roman" w:hAnsi="Times New Roman" w:cs="Times New Roman"/>
          <w:color w:val="auto"/>
          <w:sz w:val="28"/>
          <w:szCs w:val="28"/>
          <w:highlight w:val="white"/>
        </w:rPr>
        <w:t>Все решения, касающиеся благоустройства и развития территорий должны приниматься открыто и гласно, с учетом мнения жителей соответствующих территорий и всех субъектов городской жизни.</w:t>
      </w:r>
    </w:p>
    <w:p w:rsidR="00920B0A" w:rsidRPr="004760C3" w:rsidRDefault="003D3BA2" w:rsidP="00187C0E">
      <w:pPr>
        <w:numPr>
          <w:ilvl w:val="2"/>
          <w:numId w:val="15"/>
        </w:numPr>
        <w:spacing w:line="240" w:lineRule="auto"/>
        <w:ind w:left="0" w:firstLine="851"/>
        <w:contextualSpacing/>
        <w:jc w:val="both"/>
        <w:rPr>
          <w:rFonts w:ascii="Times New Roman" w:eastAsia="Times New Roman" w:hAnsi="Times New Roman" w:cs="Times New Roman"/>
          <w:color w:val="auto"/>
          <w:sz w:val="28"/>
          <w:szCs w:val="28"/>
          <w:highlight w:val="white"/>
        </w:rPr>
      </w:pPr>
      <w:r w:rsidRPr="004760C3">
        <w:rPr>
          <w:rFonts w:ascii="Times New Roman" w:eastAsia="Times New Roman" w:hAnsi="Times New Roman" w:cs="Times New Roman"/>
          <w:color w:val="auto"/>
          <w:sz w:val="28"/>
          <w:szCs w:val="28"/>
          <w:highlight w:val="white"/>
        </w:rPr>
        <w:t xml:space="preserve">Для повышения уровня доступности информации и информирования населения и других субъектов городской жизни о задачах и проектах в сфере благоустройства и комплексного развития городской среды рекомендуется создать интерактивный портал в сети </w:t>
      </w:r>
      <w:r w:rsidR="00C27C1E" w:rsidRPr="004760C3">
        <w:rPr>
          <w:rFonts w:ascii="Times New Roman" w:eastAsia="Times New Roman" w:hAnsi="Times New Roman" w:cs="Times New Roman"/>
          <w:color w:val="auto"/>
          <w:sz w:val="28"/>
          <w:szCs w:val="28"/>
          <w:highlight w:val="white"/>
        </w:rPr>
        <w:t>«</w:t>
      </w:r>
      <w:r w:rsidRPr="004760C3">
        <w:rPr>
          <w:rFonts w:ascii="Times New Roman" w:eastAsia="Times New Roman" w:hAnsi="Times New Roman" w:cs="Times New Roman"/>
          <w:color w:val="auto"/>
          <w:sz w:val="28"/>
          <w:szCs w:val="28"/>
          <w:highlight w:val="white"/>
        </w:rPr>
        <w:t>Интернет</w:t>
      </w:r>
      <w:r w:rsidR="00C27C1E" w:rsidRPr="004760C3">
        <w:rPr>
          <w:rFonts w:ascii="Times New Roman" w:eastAsia="Times New Roman" w:hAnsi="Times New Roman" w:cs="Times New Roman"/>
          <w:color w:val="auto"/>
          <w:sz w:val="28"/>
          <w:szCs w:val="28"/>
          <w:highlight w:val="white"/>
        </w:rPr>
        <w:t>»</w:t>
      </w:r>
      <w:r w:rsidRPr="004760C3">
        <w:rPr>
          <w:rFonts w:ascii="Times New Roman" w:eastAsia="Times New Roman" w:hAnsi="Times New Roman" w:cs="Times New Roman"/>
          <w:color w:val="auto"/>
          <w:sz w:val="28"/>
          <w:szCs w:val="28"/>
          <w:highlight w:val="white"/>
        </w:rPr>
        <w:t>, предоставляющий наиболее полную и актуальную информацию в данной сфере – организованную и представленную максимально понятным образом для пользователей портала.</w:t>
      </w:r>
    </w:p>
    <w:p w:rsidR="00920B0A" w:rsidRPr="004760C3" w:rsidRDefault="007E17C7" w:rsidP="00187C0E">
      <w:pPr>
        <w:numPr>
          <w:ilvl w:val="2"/>
          <w:numId w:val="15"/>
        </w:numPr>
        <w:spacing w:line="240" w:lineRule="auto"/>
        <w:ind w:left="0" w:firstLine="851"/>
        <w:contextualSpacing/>
        <w:jc w:val="both"/>
        <w:rPr>
          <w:rFonts w:ascii="Times New Roman" w:eastAsia="Times New Roman" w:hAnsi="Times New Roman" w:cs="Times New Roman"/>
          <w:color w:val="auto"/>
          <w:sz w:val="28"/>
          <w:szCs w:val="28"/>
          <w:highlight w:val="white"/>
        </w:rPr>
      </w:pPr>
      <w:r w:rsidRPr="004760C3">
        <w:rPr>
          <w:rFonts w:ascii="Times New Roman" w:eastAsia="Times New Roman" w:hAnsi="Times New Roman" w:cs="Times New Roman"/>
          <w:color w:val="auto"/>
          <w:sz w:val="28"/>
          <w:szCs w:val="28"/>
          <w:highlight w:val="white"/>
        </w:rPr>
        <w:t>О</w:t>
      </w:r>
      <w:r w:rsidR="003D3BA2" w:rsidRPr="004760C3">
        <w:rPr>
          <w:rFonts w:ascii="Times New Roman" w:eastAsia="Times New Roman" w:hAnsi="Times New Roman" w:cs="Times New Roman"/>
          <w:color w:val="auto"/>
          <w:sz w:val="28"/>
          <w:szCs w:val="28"/>
          <w:highlight w:val="white"/>
        </w:rPr>
        <w:t xml:space="preserve">беспечить свободный доступ в сети «Интернет» к основной проектной и конкурсной документации, а также обеспечивать видеозапись публичных обсуждений проектов благоустройства и их размещение на специализированных муниципальных ресурсах. </w:t>
      </w:r>
      <w:r w:rsidR="00187C0E" w:rsidRPr="004760C3">
        <w:rPr>
          <w:rFonts w:ascii="Times New Roman" w:eastAsia="Times New Roman" w:hAnsi="Times New Roman" w:cs="Times New Roman"/>
          <w:color w:val="auto"/>
          <w:sz w:val="28"/>
          <w:szCs w:val="28"/>
          <w:highlight w:val="white"/>
        </w:rPr>
        <w:t>Кроме того,</w:t>
      </w:r>
      <w:r w:rsidR="003D3BA2" w:rsidRPr="004760C3">
        <w:rPr>
          <w:rFonts w:ascii="Times New Roman" w:eastAsia="Times New Roman" w:hAnsi="Times New Roman" w:cs="Times New Roman"/>
          <w:color w:val="auto"/>
          <w:sz w:val="28"/>
          <w:szCs w:val="28"/>
          <w:highlight w:val="white"/>
        </w:rPr>
        <w:t xml:space="preserve"> обеспечить возможность публичного комментирования и обсуждения материалов проектов.</w:t>
      </w:r>
    </w:p>
    <w:p w:rsidR="00920B0A" w:rsidRPr="004760C3" w:rsidRDefault="003D3BA2" w:rsidP="00187C0E">
      <w:pPr>
        <w:numPr>
          <w:ilvl w:val="1"/>
          <w:numId w:val="15"/>
        </w:numPr>
        <w:spacing w:line="240" w:lineRule="auto"/>
        <w:ind w:left="0" w:firstLine="851"/>
        <w:contextualSpacing/>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Формы общественного соучастия</w:t>
      </w:r>
    </w:p>
    <w:p w:rsidR="00E03767" w:rsidRPr="004760C3" w:rsidRDefault="00E03767" w:rsidP="00187C0E">
      <w:pPr>
        <w:numPr>
          <w:ilvl w:val="2"/>
          <w:numId w:val="15"/>
        </w:numPr>
        <w:spacing w:line="240" w:lineRule="auto"/>
        <w:ind w:left="0" w:firstLine="851"/>
        <w:contextualSpacing/>
        <w:jc w:val="both"/>
        <w:rPr>
          <w:rFonts w:ascii="Times New Roman" w:hAnsi="Times New Roman" w:cs="Times New Roman"/>
          <w:color w:val="auto"/>
          <w:sz w:val="28"/>
          <w:szCs w:val="28"/>
          <w:highlight w:val="white"/>
        </w:rPr>
      </w:pPr>
      <w:r w:rsidRPr="004760C3">
        <w:rPr>
          <w:rFonts w:ascii="Times New Roman" w:hAnsi="Times New Roman" w:cs="Times New Roman"/>
          <w:color w:val="auto"/>
          <w:sz w:val="28"/>
          <w:szCs w:val="28"/>
          <w:highlight w:val="white"/>
        </w:rPr>
        <w:t>Для осуществления участия граждан в процессе принятия решений и реализации проектов комплексного благоустройства рекомендуется следовать следующим форматам:</w:t>
      </w:r>
    </w:p>
    <w:p w:rsidR="00E03767" w:rsidRPr="004760C3" w:rsidRDefault="00E03767" w:rsidP="00187C0E">
      <w:pPr>
        <w:numPr>
          <w:ilvl w:val="3"/>
          <w:numId w:val="15"/>
        </w:numPr>
        <w:spacing w:line="240" w:lineRule="auto"/>
        <w:ind w:left="0" w:firstLine="851"/>
        <w:contextualSpacing/>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Совместное определение целей и задач по развитию территории, инвентаризация проблем и потенциалов среды;</w:t>
      </w:r>
    </w:p>
    <w:p w:rsidR="00E03767" w:rsidRPr="004760C3" w:rsidRDefault="00E03767" w:rsidP="00187C0E">
      <w:pPr>
        <w:numPr>
          <w:ilvl w:val="3"/>
          <w:numId w:val="15"/>
        </w:numPr>
        <w:spacing w:line="240" w:lineRule="auto"/>
        <w:ind w:left="0" w:firstLine="851"/>
        <w:contextualSpacing/>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Определение основных видов активностей, функциональных зон и их взаимного расположения на выбранной территории;</w:t>
      </w:r>
    </w:p>
    <w:p w:rsidR="00E03767" w:rsidRPr="004760C3" w:rsidRDefault="00E03767" w:rsidP="00187C0E">
      <w:pPr>
        <w:numPr>
          <w:ilvl w:val="3"/>
          <w:numId w:val="15"/>
        </w:numPr>
        <w:spacing w:line="240" w:lineRule="auto"/>
        <w:ind w:left="0" w:firstLine="851"/>
        <w:contextualSpacing/>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Обсуждение и выбор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w:t>
      </w:r>
    </w:p>
    <w:p w:rsidR="00E03767" w:rsidRPr="004760C3" w:rsidRDefault="00E03767" w:rsidP="00187C0E">
      <w:pPr>
        <w:numPr>
          <w:ilvl w:val="3"/>
          <w:numId w:val="15"/>
        </w:numPr>
        <w:spacing w:line="240" w:lineRule="auto"/>
        <w:ind w:left="0" w:firstLine="851"/>
        <w:contextualSpacing/>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Консультации в выборе типов покрытий, с учетом функционального зонирования территории;</w:t>
      </w:r>
    </w:p>
    <w:p w:rsidR="00E03767" w:rsidRPr="004760C3" w:rsidRDefault="00E03767" w:rsidP="00187C0E">
      <w:pPr>
        <w:numPr>
          <w:ilvl w:val="3"/>
          <w:numId w:val="15"/>
        </w:numPr>
        <w:spacing w:line="240" w:lineRule="auto"/>
        <w:ind w:left="0" w:firstLine="851"/>
        <w:contextualSpacing/>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Консультации по предполагаемым типам озеленения;</w:t>
      </w:r>
    </w:p>
    <w:p w:rsidR="00E03767" w:rsidRPr="004760C3" w:rsidRDefault="00E03767" w:rsidP="00187C0E">
      <w:pPr>
        <w:numPr>
          <w:ilvl w:val="3"/>
          <w:numId w:val="15"/>
        </w:numPr>
        <w:spacing w:line="240" w:lineRule="auto"/>
        <w:ind w:left="0" w:firstLine="851"/>
        <w:contextualSpacing/>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Консультации по предполагаемым типам освещения и осветительного оборудования;</w:t>
      </w:r>
    </w:p>
    <w:p w:rsidR="00E03767" w:rsidRPr="004760C3" w:rsidRDefault="00E03767" w:rsidP="00187C0E">
      <w:pPr>
        <w:numPr>
          <w:ilvl w:val="3"/>
          <w:numId w:val="15"/>
        </w:numPr>
        <w:spacing w:line="240" w:lineRule="auto"/>
        <w:ind w:left="0" w:firstLine="851"/>
        <w:contextualSpacing/>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Участие в разработке проекта, обсуждение решений с архитекторами, проектировщиками и другими профильными специалистами;</w:t>
      </w:r>
    </w:p>
    <w:p w:rsidR="00E03767" w:rsidRPr="004760C3" w:rsidRDefault="00E03767" w:rsidP="00187C0E">
      <w:pPr>
        <w:numPr>
          <w:ilvl w:val="3"/>
          <w:numId w:val="15"/>
        </w:numPr>
        <w:spacing w:line="240" w:lineRule="auto"/>
        <w:ind w:left="0" w:firstLine="851"/>
        <w:contextualSpacing/>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 xml:space="preserve">Согласование проектных решений с участниками процесса проектирования и будущими пользователями, включая местных жителей </w:t>
      </w:r>
      <w:r w:rsidRPr="004760C3">
        <w:rPr>
          <w:rFonts w:ascii="Times New Roman" w:eastAsia="Times New Roman" w:hAnsi="Times New Roman" w:cs="Times New Roman"/>
          <w:color w:val="auto"/>
          <w:sz w:val="28"/>
          <w:szCs w:val="28"/>
        </w:rPr>
        <w:lastRenderedPageBreak/>
        <w:t>(взрослых и детей), предпринимателей, собственников соседних территорий и других заинтересованных сторон;</w:t>
      </w:r>
    </w:p>
    <w:p w:rsidR="00E03767" w:rsidRPr="004760C3" w:rsidRDefault="00E03767" w:rsidP="00187C0E">
      <w:pPr>
        <w:numPr>
          <w:ilvl w:val="3"/>
          <w:numId w:val="15"/>
        </w:numPr>
        <w:spacing w:line="240" w:lineRule="auto"/>
        <w:ind w:left="0" w:firstLine="851"/>
        <w:contextualSpacing/>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Осуществление общественного контроля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rsidR="00E03767" w:rsidRPr="004760C3" w:rsidRDefault="00E03767" w:rsidP="00187C0E">
      <w:pPr>
        <w:numPr>
          <w:ilvl w:val="3"/>
          <w:numId w:val="15"/>
        </w:numPr>
        <w:spacing w:line="240" w:lineRule="auto"/>
        <w:ind w:left="0" w:firstLine="851"/>
        <w:contextualSpacing/>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Осуществление общественного контроля над процессом эксплуатации территории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 для проведения регулярной оценки эксплуатации территории).</w:t>
      </w:r>
    </w:p>
    <w:p w:rsidR="00E03767" w:rsidRPr="004760C3" w:rsidRDefault="00E03767" w:rsidP="00187C0E">
      <w:pPr>
        <w:numPr>
          <w:ilvl w:val="2"/>
          <w:numId w:val="15"/>
        </w:numPr>
        <w:spacing w:line="240" w:lineRule="auto"/>
        <w:ind w:left="0" w:firstLine="851"/>
        <w:contextualSpacing/>
        <w:jc w:val="both"/>
        <w:rPr>
          <w:rFonts w:ascii="Times New Roman" w:hAnsi="Times New Roman" w:cs="Times New Roman"/>
          <w:color w:val="auto"/>
          <w:sz w:val="28"/>
          <w:szCs w:val="28"/>
          <w:highlight w:val="white"/>
        </w:rPr>
      </w:pPr>
      <w:r w:rsidRPr="004760C3">
        <w:rPr>
          <w:rFonts w:ascii="Times New Roman" w:hAnsi="Times New Roman" w:cs="Times New Roman"/>
          <w:color w:val="auto"/>
          <w:sz w:val="28"/>
          <w:szCs w:val="28"/>
          <w:highlight w:val="white"/>
        </w:rPr>
        <w:t>При реализации проектов необходимо обеспечить информирование общественности о планирующихся изменениях и возможности участия в этом процессе.</w:t>
      </w:r>
    </w:p>
    <w:p w:rsidR="00E03767" w:rsidRPr="004760C3" w:rsidRDefault="00E03767" w:rsidP="00187C0E">
      <w:pPr>
        <w:numPr>
          <w:ilvl w:val="2"/>
          <w:numId w:val="15"/>
        </w:numPr>
        <w:spacing w:line="240" w:lineRule="auto"/>
        <w:ind w:left="0" w:firstLine="851"/>
        <w:contextualSpacing/>
        <w:jc w:val="both"/>
        <w:rPr>
          <w:rFonts w:ascii="Times New Roman" w:hAnsi="Times New Roman" w:cs="Times New Roman"/>
          <w:color w:val="auto"/>
          <w:sz w:val="28"/>
          <w:szCs w:val="28"/>
          <w:highlight w:val="white"/>
        </w:rPr>
      </w:pPr>
      <w:r w:rsidRPr="004760C3">
        <w:rPr>
          <w:rFonts w:ascii="Times New Roman" w:hAnsi="Times New Roman" w:cs="Times New Roman"/>
          <w:color w:val="auto"/>
          <w:sz w:val="28"/>
          <w:szCs w:val="28"/>
          <w:highlight w:val="white"/>
        </w:rPr>
        <w:t>Информирование может осуществляться, но не ограничиваться:</w:t>
      </w:r>
    </w:p>
    <w:p w:rsidR="00E03767" w:rsidRPr="004760C3" w:rsidRDefault="00E03767" w:rsidP="00187C0E">
      <w:pPr>
        <w:numPr>
          <w:ilvl w:val="3"/>
          <w:numId w:val="15"/>
        </w:numPr>
        <w:spacing w:line="240" w:lineRule="auto"/>
        <w:ind w:left="0" w:firstLine="851"/>
        <w:contextualSpacing/>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 xml:space="preserve">Создание </w:t>
      </w:r>
      <w:r w:rsidR="00187C0E" w:rsidRPr="004760C3">
        <w:rPr>
          <w:rFonts w:ascii="Times New Roman" w:eastAsia="Times New Roman" w:hAnsi="Times New Roman" w:cs="Times New Roman"/>
          <w:color w:val="auto"/>
          <w:sz w:val="28"/>
          <w:szCs w:val="28"/>
        </w:rPr>
        <w:t>единого информационного</w:t>
      </w:r>
      <w:r w:rsidRPr="004760C3">
        <w:rPr>
          <w:rFonts w:ascii="Times New Roman" w:eastAsia="Times New Roman" w:hAnsi="Times New Roman" w:cs="Times New Roman"/>
          <w:color w:val="auto"/>
          <w:sz w:val="28"/>
          <w:szCs w:val="28"/>
        </w:rPr>
        <w:t xml:space="preserve"> интернет - ресурса (сайта или приложения) который будет решать задачи по сбору информации, обеспечению «онлайн» участия и регулярном информированию о ходе проекта, с публикацией фото, видео и текстовых отчетов по итогам проведения общественных обсуждений.</w:t>
      </w:r>
    </w:p>
    <w:p w:rsidR="00E03767" w:rsidRPr="004760C3" w:rsidRDefault="00E03767" w:rsidP="00187C0E">
      <w:pPr>
        <w:numPr>
          <w:ilvl w:val="3"/>
          <w:numId w:val="15"/>
        </w:numPr>
        <w:spacing w:line="240" w:lineRule="auto"/>
        <w:ind w:left="0" w:firstLine="851"/>
        <w:contextualSpacing/>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 xml:space="preserve">Работа с местными СМИ, охватывающими </w:t>
      </w:r>
      <w:r w:rsidR="00187C0E" w:rsidRPr="004760C3">
        <w:rPr>
          <w:rFonts w:ascii="Times New Roman" w:eastAsia="Times New Roman" w:hAnsi="Times New Roman" w:cs="Times New Roman"/>
          <w:color w:val="auto"/>
          <w:sz w:val="28"/>
          <w:szCs w:val="28"/>
        </w:rPr>
        <w:t>широкий</w:t>
      </w:r>
      <w:r w:rsidRPr="004760C3">
        <w:rPr>
          <w:rFonts w:ascii="Times New Roman" w:eastAsia="Times New Roman" w:hAnsi="Times New Roman" w:cs="Times New Roman"/>
          <w:color w:val="auto"/>
          <w:sz w:val="28"/>
          <w:szCs w:val="28"/>
        </w:rPr>
        <w:t xml:space="preserve">̆ круг </w:t>
      </w:r>
      <w:r w:rsidR="00187C0E" w:rsidRPr="004760C3">
        <w:rPr>
          <w:rFonts w:ascii="Times New Roman" w:eastAsia="Times New Roman" w:hAnsi="Times New Roman" w:cs="Times New Roman"/>
          <w:color w:val="auto"/>
          <w:sz w:val="28"/>
          <w:szCs w:val="28"/>
        </w:rPr>
        <w:t>людей</w:t>
      </w:r>
      <w:r w:rsidRPr="004760C3">
        <w:rPr>
          <w:rFonts w:ascii="Times New Roman" w:eastAsia="Times New Roman" w:hAnsi="Times New Roman" w:cs="Times New Roman"/>
          <w:color w:val="auto"/>
          <w:sz w:val="28"/>
          <w:szCs w:val="28"/>
        </w:rPr>
        <w:t>̆ разных возрастных групп и потенциальные аудитории проекта.</w:t>
      </w:r>
    </w:p>
    <w:p w:rsidR="00E03767" w:rsidRPr="004760C3" w:rsidRDefault="00E03767" w:rsidP="00187C0E">
      <w:pPr>
        <w:numPr>
          <w:ilvl w:val="3"/>
          <w:numId w:val="15"/>
        </w:numPr>
        <w:spacing w:line="240" w:lineRule="auto"/>
        <w:ind w:left="0" w:firstLine="851"/>
        <w:contextualSpacing/>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 xml:space="preserve">Вывешивание афиш и объявлений на информационных досках в подъездах жилых домов, расположенных в </w:t>
      </w:r>
      <w:r w:rsidR="00187C0E" w:rsidRPr="004760C3">
        <w:rPr>
          <w:rFonts w:ascii="Times New Roman" w:eastAsia="Times New Roman" w:hAnsi="Times New Roman" w:cs="Times New Roman"/>
          <w:color w:val="auto"/>
          <w:sz w:val="28"/>
          <w:szCs w:val="28"/>
        </w:rPr>
        <w:t>непосредственной</w:t>
      </w:r>
      <w:r w:rsidRPr="004760C3">
        <w:rPr>
          <w:rFonts w:ascii="Times New Roman" w:eastAsia="Times New Roman" w:hAnsi="Times New Roman" w:cs="Times New Roman"/>
          <w:color w:val="auto"/>
          <w:sz w:val="28"/>
          <w:szCs w:val="28"/>
        </w:rPr>
        <w:t xml:space="preserve">̆ близости к проектируемому объекту, а также на специальных стендах на самом объекте; в местах притяжения и скопления </w:t>
      </w:r>
      <w:r w:rsidR="00187C0E" w:rsidRPr="004760C3">
        <w:rPr>
          <w:rFonts w:ascii="Times New Roman" w:eastAsia="Times New Roman" w:hAnsi="Times New Roman" w:cs="Times New Roman"/>
          <w:color w:val="auto"/>
          <w:sz w:val="28"/>
          <w:szCs w:val="28"/>
        </w:rPr>
        <w:t>людей</w:t>
      </w:r>
      <w:r w:rsidRPr="004760C3">
        <w:rPr>
          <w:rFonts w:ascii="Times New Roman" w:eastAsia="Times New Roman" w:hAnsi="Times New Roman" w:cs="Times New Roman"/>
          <w:color w:val="auto"/>
          <w:sz w:val="28"/>
          <w:szCs w:val="28"/>
        </w:rPr>
        <w:t xml:space="preserve">̆ (общественные и торгово-развлекательные центры, знаковые места и площадки), в холлах значимых и социальных инфраструктурных объектов, расположенных по соседству с </w:t>
      </w:r>
      <w:r w:rsidR="00187C0E" w:rsidRPr="004760C3">
        <w:rPr>
          <w:rFonts w:ascii="Times New Roman" w:eastAsia="Times New Roman" w:hAnsi="Times New Roman" w:cs="Times New Roman"/>
          <w:color w:val="auto"/>
          <w:sz w:val="28"/>
          <w:szCs w:val="28"/>
        </w:rPr>
        <w:t>проектируемой</w:t>
      </w:r>
      <w:r w:rsidRPr="004760C3">
        <w:rPr>
          <w:rFonts w:ascii="Times New Roman" w:eastAsia="Times New Roman" w:hAnsi="Times New Roman" w:cs="Times New Roman"/>
          <w:color w:val="auto"/>
          <w:sz w:val="28"/>
          <w:szCs w:val="28"/>
        </w:rPr>
        <w:t xml:space="preserve">̆ территории или на </w:t>
      </w:r>
      <w:proofErr w:type="spellStart"/>
      <w:r w:rsidRPr="004760C3">
        <w:rPr>
          <w:rFonts w:ascii="Times New Roman" w:eastAsia="Times New Roman" w:hAnsi="Times New Roman" w:cs="Times New Roman"/>
          <w:color w:val="auto"/>
          <w:sz w:val="28"/>
          <w:szCs w:val="28"/>
        </w:rPr>
        <w:t>неи</w:t>
      </w:r>
      <w:proofErr w:type="spellEnd"/>
      <w:r w:rsidRPr="004760C3">
        <w:rPr>
          <w:rFonts w:ascii="Times New Roman" w:eastAsia="Times New Roman" w:hAnsi="Times New Roman" w:cs="Times New Roman"/>
          <w:color w:val="auto"/>
          <w:sz w:val="28"/>
          <w:szCs w:val="28"/>
        </w:rPr>
        <w:t xml:space="preserve">̆ (поликлиники, ДК, библиотеки, спортивные центры), на площадке проведения общественных обсуждений (в зоне </w:t>
      </w:r>
      <w:r w:rsidR="00187C0E" w:rsidRPr="004760C3">
        <w:rPr>
          <w:rFonts w:ascii="Times New Roman" w:eastAsia="Times New Roman" w:hAnsi="Times New Roman" w:cs="Times New Roman"/>
          <w:color w:val="auto"/>
          <w:sz w:val="28"/>
          <w:szCs w:val="28"/>
        </w:rPr>
        <w:t>входной</w:t>
      </w:r>
      <w:r w:rsidRPr="004760C3">
        <w:rPr>
          <w:rFonts w:ascii="Times New Roman" w:eastAsia="Times New Roman" w:hAnsi="Times New Roman" w:cs="Times New Roman"/>
          <w:color w:val="auto"/>
          <w:sz w:val="28"/>
          <w:szCs w:val="28"/>
        </w:rPr>
        <w:t>̆ группы, на специальных информационных стендах).</w:t>
      </w:r>
    </w:p>
    <w:p w:rsidR="00E03767" w:rsidRPr="004760C3" w:rsidRDefault="00E03767" w:rsidP="00187C0E">
      <w:pPr>
        <w:numPr>
          <w:ilvl w:val="3"/>
          <w:numId w:val="15"/>
        </w:numPr>
        <w:spacing w:line="240" w:lineRule="auto"/>
        <w:ind w:left="0" w:firstLine="851"/>
        <w:contextualSpacing/>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 xml:space="preserve">Информирование местных </w:t>
      </w:r>
      <w:proofErr w:type="spellStart"/>
      <w:r w:rsidRPr="004760C3">
        <w:rPr>
          <w:rFonts w:ascii="Times New Roman" w:eastAsia="Times New Roman" w:hAnsi="Times New Roman" w:cs="Times New Roman"/>
          <w:color w:val="auto"/>
          <w:sz w:val="28"/>
          <w:szCs w:val="28"/>
        </w:rPr>
        <w:t>жителеи</w:t>
      </w:r>
      <w:proofErr w:type="spellEnd"/>
      <w:r w:rsidRPr="004760C3">
        <w:rPr>
          <w:rFonts w:ascii="Times New Roman" w:eastAsia="Times New Roman" w:hAnsi="Times New Roman" w:cs="Times New Roman"/>
          <w:color w:val="auto"/>
          <w:sz w:val="28"/>
          <w:szCs w:val="28"/>
        </w:rPr>
        <w:t xml:space="preserve">̆ через школы и детские сады. В том числе -школьные проекты: организация конкурса рисунков. Сборы пожеланий, сочинений, макетов, проектов, распространение анкет и приглашения для </w:t>
      </w:r>
      <w:r w:rsidR="00187C0E" w:rsidRPr="004760C3">
        <w:rPr>
          <w:rFonts w:ascii="Times New Roman" w:eastAsia="Times New Roman" w:hAnsi="Times New Roman" w:cs="Times New Roman"/>
          <w:color w:val="auto"/>
          <w:sz w:val="28"/>
          <w:szCs w:val="28"/>
        </w:rPr>
        <w:t>родителей</w:t>
      </w:r>
      <w:r w:rsidRPr="004760C3">
        <w:rPr>
          <w:rFonts w:ascii="Times New Roman" w:eastAsia="Times New Roman" w:hAnsi="Times New Roman" w:cs="Times New Roman"/>
          <w:color w:val="auto"/>
          <w:sz w:val="28"/>
          <w:szCs w:val="28"/>
        </w:rPr>
        <w:t>̆ учащихся.</w:t>
      </w:r>
    </w:p>
    <w:p w:rsidR="00E03767" w:rsidRPr="004760C3" w:rsidRDefault="00E03767" w:rsidP="00187C0E">
      <w:pPr>
        <w:numPr>
          <w:ilvl w:val="3"/>
          <w:numId w:val="15"/>
        </w:numPr>
        <w:spacing w:line="240" w:lineRule="auto"/>
        <w:ind w:left="0" w:firstLine="851"/>
        <w:contextualSpacing/>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 xml:space="preserve">Индивидуальные приглашения участников встречи лично, по </w:t>
      </w:r>
      <w:r w:rsidR="00B83CFB" w:rsidRPr="004760C3">
        <w:rPr>
          <w:rFonts w:ascii="Times New Roman" w:eastAsia="Times New Roman" w:hAnsi="Times New Roman" w:cs="Times New Roman"/>
          <w:color w:val="auto"/>
          <w:sz w:val="28"/>
          <w:szCs w:val="28"/>
        </w:rPr>
        <w:t>электронной</w:t>
      </w:r>
      <w:r w:rsidRPr="004760C3">
        <w:rPr>
          <w:rFonts w:ascii="Times New Roman" w:eastAsia="Times New Roman" w:hAnsi="Times New Roman" w:cs="Times New Roman"/>
          <w:color w:val="auto"/>
          <w:sz w:val="28"/>
          <w:szCs w:val="28"/>
        </w:rPr>
        <w:t>̆ почте или по телефону.</w:t>
      </w:r>
    </w:p>
    <w:p w:rsidR="00E03767" w:rsidRPr="004760C3" w:rsidRDefault="00E03767" w:rsidP="00187C0E">
      <w:pPr>
        <w:numPr>
          <w:ilvl w:val="3"/>
          <w:numId w:val="15"/>
        </w:numPr>
        <w:spacing w:line="240" w:lineRule="auto"/>
        <w:ind w:left="0" w:firstLine="851"/>
        <w:contextualSpacing/>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 xml:space="preserve">Использование социальных </w:t>
      </w:r>
      <w:r w:rsidR="00187C0E" w:rsidRPr="004760C3">
        <w:rPr>
          <w:rFonts w:ascii="Times New Roman" w:eastAsia="Times New Roman" w:hAnsi="Times New Roman" w:cs="Times New Roman"/>
          <w:color w:val="auto"/>
          <w:sz w:val="28"/>
          <w:szCs w:val="28"/>
        </w:rPr>
        <w:t>сетей</w:t>
      </w:r>
      <w:r w:rsidRPr="004760C3">
        <w:rPr>
          <w:rFonts w:ascii="Times New Roman" w:eastAsia="Times New Roman" w:hAnsi="Times New Roman" w:cs="Times New Roman"/>
          <w:color w:val="auto"/>
          <w:sz w:val="28"/>
          <w:szCs w:val="28"/>
        </w:rPr>
        <w:t xml:space="preserve">̆ и интернет-ресурсов для обеспечения донесения информации до различных </w:t>
      </w:r>
      <w:r w:rsidR="007E17C7" w:rsidRPr="004760C3">
        <w:rPr>
          <w:rFonts w:ascii="Times New Roman" w:eastAsia="Times New Roman" w:hAnsi="Times New Roman" w:cs="Times New Roman"/>
          <w:color w:val="auto"/>
          <w:sz w:val="28"/>
          <w:szCs w:val="28"/>
        </w:rPr>
        <w:t xml:space="preserve">поселковых </w:t>
      </w:r>
      <w:r w:rsidRPr="004760C3">
        <w:rPr>
          <w:rFonts w:ascii="Times New Roman" w:eastAsia="Times New Roman" w:hAnsi="Times New Roman" w:cs="Times New Roman"/>
          <w:color w:val="auto"/>
          <w:sz w:val="28"/>
          <w:szCs w:val="28"/>
        </w:rPr>
        <w:t>и профессиональных сообществ.</w:t>
      </w:r>
    </w:p>
    <w:p w:rsidR="00E03767" w:rsidRPr="004760C3" w:rsidRDefault="00E03767" w:rsidP="00187C0E">
      <w:pPr>
        <w:numPr>
          <w:ilvl w:val="3"/>
          <w:numId w:val="15"/>
        </w:numPr>
        <w:spacing w:line="240" w:lineRule="auto"/>
        <w:ind w:left="0" w:firstLine="851"/>
        <w:contextualSpacing/>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 xml:space="preserve">Установка интерактивных стендов с </w:t>
      </w:r>
      <w:r w:rsidR="00187C0E" w:rsidRPr="004760C3">
        <w:rPr>
          <w:rFonts w:ascii="Times New Roman" w:eastAsia="Times New Roman" w:hAnsi="Times New Roman" w:cs="Times New Roman"/>
          <w:color w:val="auto"/>
          <w:sz w:val="28"/>
          <w:szCs w:val="28"/>
        </w:rPr>
        <w:t>устройствами</w:t>
      </w:r>
      <w:r w:rsidRPr="004760C3">
        <w:rPr>
          <w:rFonts w:ascii="Times New Roman" w:eastAsia="Times New Roman" w:hAnsi="Times New Roman" w:cs="Times New Roman"/>
          <w:color w:val="auto"/>
          <w:sz w:val="28"/>
          <w:szCs w:val="28"/>
        </w:rPr>
        <w:t xml:space="preserve"> для заполнения и сбора небольших анкет, установка стендов с генпланом </w:t>
      </w:r>
      <w:r w:rsidRPr="004760C3">
        <w:rPr>
          <w:rFonts w:ascii="Times New Roman" w:eastAsia="Times New Roman" w:hAnsi="Times New Roman" w:cs="Times New Roman"/>
          <w:color w:val="auto"/>
          <w:sz w:val="28"/>
          <w:szCs w:val="28"/>
        </w:rPr>
        <w:lastRenderedPageBreak/>
        <w:t xml:space="preserve">территории для проведения картирования и сбора пожеланий в центрах </w:t>
      </w:r>
      <w:r w:rsidR="00276F3B" w:rsidRPr="004760C3">
        <w:rPr>
          <w:rFonts w:ascii="Times New Roman" w:eastAsia="Times New Roman" w:hAnsi="Times New Roman" w:cs="Times New Roman"/>
          <w:color w:val="auto"/>
          <w:sz w:val="28"/>
          <w:szCs w:val="28"/>
        </w:rPr>
        <w:t>общественной</w:t>
      </w:r>
      <w:r w:rsidRPr="004760C3">
        <w:rPr>
          <w:rFonts w:ascii="Times New Roman" w:eastAsia="Times New Roman" w:hAnsi="Times New Roman" w:cs="Times New Roman"/>
          <w:color w:val="auto"/>
          <w:sz w:val="28"/>
          <w:szCs w:val="28"/>
        </w:rPr>
        <w:t xml:space="preserve">̆ жизни и местах пребывания большого количества </w:t>
      </w:r>
      <w:r w:rsidR="00187C0E" w:rsidRPr="004760C3">
        <w:rPr>
          <w:rFonts w:ascii="Times New Roman" w:eastAsia="Times New Roman" w:hAnsi="Times New Roman" w:cs="Times New Roman"/>
          <w:color w:val="auto"/>
          <w:sz w:val="28"/>
          <w:szCs w:val="28"/>
        </w:rPr>
        <w:t>людей</w:t>
      </w:r>
      <w:r w:rsidRPr="004760C3">
        <w:rPr>
          <w:rFonts w:ascii="Times New Roman" w:eastAsia="Times New Roman" w:hAnsi="Times New Roman" w:cs="Times New Roman"/>
          <w:color w:val="auto"/>
          <w:sz w:val="28"/>
          <w:szCs w:val="28"/>
        </w:rPr>
        <w:t>̆.</w:t>
      </w:r>
    </w:p>
    <w:p w:rsidR="00E03767" w:rsidRPr="004760C3" w:rsidRDefault="00E03767" w:rsidP="00187C0E">
      <w:pPr>
        <w:numPr>
          <w:ilvl w:val="3"/>
          <w:numId w:val="15"/>
        </w:numPr>
        <w:spacing w:line="240" w:lineRule="auto"/>
        <w:ind w:left="0" w:firstLine="851"/>
        <w:contextualSpacing/>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 xml:space="preserve">Установка специальных информационных стендов в местах с </w:t>
      </w:r>
      <w:r w:rsidR="00276F3B" w:rsidRPr="004760C3">
        <w:rPr>
          <w:rFonts w:ascii="Times New Roman" w:eastAsia="Times New Roman" w:hAnsi="Times New Roman" w:cs="Times New Roman"/>
          <w:color w:val="auto"/>
          <w:sz w:val="28"/>
          <w:szCs w:val="28"/>
        </w:rPr>
        <w:t>большой</w:t>
      </w:r>
      <w:r w:rsidRPr="004760C3">
        <w:rPr>
          <w:rFonts w:ascii="Times New Roman" w:eastAsia="Times New Roman" w:hAnsi="Times New Roman" w:cs="Times New Roman"/>
          <w:color w:val="auto"/>
          <w:sz w:val="28"/>
          <w:szCs w:val="28"/>
        </w:rPr>
        <w:t xml:space="preserve">̆ проходимостью, на территории самого объекта проектирования. Стенды могут работать как для сбора анкет, информации и </w:t>
      </w:r>
      <w:r w:rsidR="00187C0E" w:rsidRPr="004760C3">
        <w:rPr>
          <w:rFonts w:ascii="Times New Roman" w:eastAsia="Times New Roman" w:hAnsi="Times New Roman" w:cs="Times New Roman"/>
          <w:color w:val="auto"/>
          <w:sz w:val="28"/>
          <w:szCs w:val="28"/>
        </w:rPr>
        <w:t>обратной</w:t>
      </w:r>
      <w:r w:rsidRPr="004760C3">
        <w:rPr>
          <w:rFonts w:ascii="Times New Roman" w:eastAsia="Times New Roman" w:hAnsi="Times New Roman" w:cs="Times New Roman"/>
          <w:color w:val="auto"/>
          <w:sz w:val="28"/>
          <w:szCs w:val="28"/>
        </w:rPr>
        <w:t>̆ связи, так и в качестве площадок для обнародования всех этапов процесса проектирования и отчетов по итогам проведения общественных обсуждений.</w:t>
      </w:r>
    </w:p>
    <w:p w:rsidR="00E03767" w:rsidRPr="004760C3" w:rsidRDefault="00E03767" w:rsidP="00187C0E">
      <w:pPr>
        <w:numPr>
          <w:ilvl w:val="1"/>
          <w:numId w:val="15"/>
        </w:numPr>
        <w:spacing w:line="240" w:lineRule="auto"/>
        <w:ind w:left="0" w:firstLine="851"/>
        <w:contextualSpacing/>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Механизмы общественного участия.</w:t>
      </w:r>
    </w:p>
    <w:p w:rsidR="00E03767" w:rsidRPr="004760C3" w:rsidRDefault="00E03767" w:rsidP="00187C0E">
      <w:pPr>
        <w:numPr>
          <w:ilvl w:val="2"/>
          <w:numId w:val="15"/>
        </w:numPr>
        <w:spacing w:line="240" w:lineRule="auto"/>
        <w:ind w:left="0" w:firstLine="851"/>
        <w:contextualSpacing/>
        <w:jc w:val="both"/>
        <w:rPr>
          <w:rFonts w:ascii="Times New Roman" w:hAnsi="Times New Roman" w:cs="Times New Roman"/>
          <w:color w:val="auto"/>
          <w:sz w:val="28"/>
          <w:szCs w:val="28"/>
          <w:highlight w:val="white"/>
        </w:rPr>
      </w:pPr>
      <w:r w:rsidRPr="004760C3">
        <w:rPr>
          <w:rFonts w:ascii="Times New Roman" w:hAnsi="Times New Roman" w:cs="Times New Roman"/>
          <w:color w:val="auto"/>
          <w:sz w:val="28"/>
          <w:szCs w:val="28"/>
          <w:highlight w:val="white"/>
        </w:rPr>
        <w:t>Обсуждение проектов должно происходить в интерактивном формате с использованием широкого набора инструментов для вовлечения и обеспечения участия и современных групповых методов работы.</w:t>
      </w:r>
    </w:p>
    <w:p w:rsidR="00E03767" w:rsidRPr="004760C3" w:rsidRDefault="007E17C7" w:rsidP="00187C0E">
      <w:pPr>
        <w:numPr>
          <w:ilvl w:val="2"/>
          <w:numId w:val="15"/>
        </w:numPr>
        <w:spacing w:line="240" w:lineRule="auto"/>
        <w:ind w:left="0" w:firstLine="851"/>
        <w:contextualSpacing/>
        <w:jc w:val="both"/>
        <w:rPr>
          <w:rFonts w:ascii="Times New Roman" w:hAnsi="Times New Roman" w:cs="Times New Roman"/>
          <w:color w:val="auto"/>
          <w:sz w:val="28"/>
          <w:szCs w:val="28"/>
          <w:highlight w:val="white"/>
        </w:rPr>
      </w:pPr>
      <w:r w:rsidRPr="004760C3">
        <w:rPr>
          <w:rFonts w:ascii="Times New Roman" w:hAnsi="Times New Roman" w:cs="Times New Roman"/>
          <w:color w:val="auto"/>
          <w:sz w:val="28"/>
          <w:szCs w:val="28"/>
          <w:highlight w:val="white"/>
        </w:rPr>
        <w:t>И</w:t>
      </w:r>
      <w:r w:rsidR="00E03767" w:rsidRPr="004760C3">
        <w:rPr>
          <w:rFonts w:ascii="Times New Roman" w:hAnsi="Times New Roman" w:cs="Times New Roman"/>
          <w:color w:val="auto"/>
          <w:sz w:val="28"/>
          <w:szCs w:val="28"/>
          <w:highlight w:val="white"/>
        </w:rPr>
        <w:t xml:space="preserve">спользовать следующие инструменты: анкетирование, опросы, интервьюирование, картирование, проведение фокус-групп, работа с отдельными группами пользователей, организация проектных семинаров, организация проектных мастерских (воркшопов), проведение общественных обсуждений, проведение </w:t>
      </w:r>
      <w:proofErr w:type="spellStart"/>
      <w:r w:rsidR="00E03767" w:rsidRPr="004760C3">
        <w:rPr>
          <w:rFonts w:ascii="Times New Roman" w:hAnsi="Times New Roman" w:cs="Times New Roman"/>
          <w:color w:val="auto"/>
          <w:sz w:val="28"/>
          <w:szCs w:val="28"/>
          <w:highlight w:val="white"/>
        </w:rPr>
        <w:t>дизайн-игр</w:t>
      </w:r>
      <w:proofErr w:type="spellEnd"/>
      <w:r w:rsidR="00E03767" w:rsidRPr="004760C3">
        <w:rPr>
          <w:rFonts w:ascii="Times New Roman" w:hAnsi="Times New Roman" w:cs="Times New Roman"/>
          <w:color w:val="auto"/>
          <w:sz w:val="28"/>
          <w:szCs w:val="28"/>
          <w:highlight w:val="white"/>
        </w:rPr>
        <w:t xml:space="preserve"> с участием взрослых и </w:t>
      </w:r>
      <w:proofErr w:type="spellStart"/>
      <w:r w:rsidR="00E03767" w:rsidRPr="004760C3">
        <w:rPr>
          <w:rFonts w:ascii="Times New Roman" w:hAnsi="Times New Roman" w:cs="Times New Roman"/>
          <w:color w:val="auto"/>
          <w:sz w:val="28"/>
          <w:szCs w:val="28"/>
          <w:highlight w:val="white"/>
        </w:rPr>
        <w:t>детеи</w:t>
      </w:r>
      <w:proofErr w:type="spellEnd"/>
      <w:r w:rsidR="00E03767" w:rsidRPr="004760C3">
        <w:rPr>
          <w:rFonts w:ascii="Times New Roman" w:hAnsi="Times New Roman" w:cs="Times New Roman"/>
          <w:color w:val="auto"/>
          <w:sz w:val="28"/>
          <w:szCs w:val="28"/>
          <w:highlight w:val="white"/>
        </w:rPr>
        <w:t>̆, организация проектных мастерских со школьниками и студентами, школьные проекты (рисунки, сочинения, пожелания, макеты), проведение оценки эксплуатации территории.</w:t>
      </w:r>
    </w:p>
    <w:p w:rsidR="00E03767" w:rsidRPr="004760C3" w:rsidRDefault="00E03767" w:rsidP="00187C0E">
      <w:pPr>
        <w:numPr>
          <w:ilvl w:val="2"/>
          <w:numId w:val="15"/>
        </w:numPr>
        <w:spacing w:line="240" w:lineRule="auto"/>
        <w:ind w:left="0" w:firstLine="851"/>
        <w:contextualSpacing/>
        <w:jc w:val="both"/>
        <w:rPr>
          <w:rFonts w:ascii="Times New Roman" w:hAnsi="Times New Roman" w:cs="Times New Roman"/>
          <w:color w:val="auto"/>
          <w:sz w:val="28"/>
          <w:szCs w:val="28"/>
          <w:highlight w:val="white"/>
        </w:rPr>
      </w:pPr>
      <w:r w:rsidRPr="004760C3">
        <w:rPr>
          <w:rFonts w:ascii="Times New Roman" w:hAnsi="Times New Roman" w:cs="Times New Roman"/>
          <w:color w:val="auto"/>
          <w:sz w:val="28"/>
          <w:szCs w:val="28"/>
          <w:highlight w:val="white"/>
        </w:rPr>
        <w:t>На каждом этапе проектирования выбирать максимально подходящие для конкретной ситуации механизмы, они должны быть простыми и понятными для всех заинтересованных в проекте сторон.</w:t>
      </w:r>
    </w:p>
    <w:p w:rsidR="00E03767" w:rsidRPr="004760C3" w:rsidRDefault="00E03767" w:rsidP="00187C0E">
      <w:pPr>
        <w:numPr>
          <w:ilvl w:val="2"/>
          <w:numId w:val="15"/>
        </w:numPr>
        <w:spacing w:line="240" w:lineRule="auto"/>
        <w:ind w:left="0" w:firstLine="851"/>
        <w:contextualSpacing/>
        <w:jc w:val="both"/>
        <w:rPr>
          <w:rFonts w:ascii="Times New Roman" w:hAnsi="Times New Roman" w:cs="Times New Roman"/>
          <w:color w:val="auto"/>
          <w:sz w:val="28"/>
          <w:szCs w:val="28"/>
          <w:highlight w:val="white"/>
        </w:rPr>
      </w:pPr>
      <w:r w:rsidRPr="004760C3">
        <w:rPr>
          <w:rFonts w:ascii="Times New Roman" w:hAnsi="Times New Roman" w:cs="Times New Roman"/>
          <w:color w:val="auto"/>
          <w:sz w:val="28"/>
          <w:szCs w:val="28"/>
          <w:highlight w:val="white"/>
        </w:rPr>
        <w:t>Для проведения общественных обсуждений выбирать хорошо известные людям общественные и культурные центры (ДК, школы, молодежные и культурные центры), находящиеся в зоне хорошей транспортной доступности, расположенные по соседству с объектом проектирования.</w:t>
      </w:r>
    </w:p>
    <w:p w:rsidR="00E03767" w:rsidRPr="004760C3" w:rsidRDefault="00E03767" w:rsidP="00187C0E">
      <w:pPr>
        <w:numPr>
          <w:ilvl w:val="2"/>
          <w:numId w:val="15"/>
        </w:numPr>
        <w:spacing w:line="240" w:lineRule="auto"/>
        <w:ind w:left="0" w:firstLine="851"/>
        <w:contextualSpacing/>
        <w:jc w:val="both"/>
        <w:rPr>
          <w:rFonts w:ascii="Times New Roman" w:hAnsi="Times New Roman" w:cs="Times New Roman"/>
          <w:color w:val="auto"/>
          <w:sz w:val="28"/>
          <w:szCs w:val="28"/>
          <w:highlight w:val="white"/>
        </w:rPr>
      </w:pPr>
      <w:r w:rsidRPr="004760C3">
        <w:rPr>
          <w:rFonts w:ascii="Times New Roman" w:hAnsi="Times New Roman" w:cs="Times New Roman"/>
          <w:color w:val="auto"/>
          <w:sz w:val="28"/>
          <w:szCs w:val="28"/>
          <w:highlight w:val="white"/>
        </w:rPr>
        <w:t>Общественные обсуждени</w:t>
      </w:r>
      <w:r w:rsidR="00C27C1E" w:rsidRPr="004760C3">
        <w:rPr>
          <w:rFonts w:ascii="Times New Roman" w:hAnsi="Times New Roman" w:cs="Times New Roman"/>
          <w:color w:val="auto"/>
          <w:sz w:val="28"/>
          <w:szCs w:val="28"/>
          <w:highlight w:val="white"/>
        </w:rPr>
        <w:t>я должны проводиться при участии</w:t>
      </w:r>
      <w:r w:rsidRPr="004760C3">
        <w:rPr>
          <w:rFonts w:ascii="Times New Roman" w:hAnsi="Times New Roman" w:cs="Times New Roman"/>
          <w:color w:val="auto"/>
          <w:sz w:val="28"/>
          <w:szCs w:val="28"/>
          <w:highlight w:val="white"/>
        </w:rPr>
        <w:t xml:space="preserve"> опытного модератора, имеющего нейтральную позицию по отношению ко всем участникам проектного процесса.</w:t>
      </w:r>
    </w:p>
    <w:p w:rsidR="00E03767" w:rsidRPr="004760C3" w:rsidRDefault="00E03767" w:rsidP="00187C0E">
      <w:pPr>
        <w:numPr>
          <w:ilvl w:val="2"/>
          <w:numId w:val="15"/>
        </w:numPr>
        <w:spacing w:line="240" w:lineRule="auto"/>
        <w:ind w:left="0" w:firstLine="851"/>
        <w:contextualSpacing/>
        <w:jc w:val="both"/>
        <w:rPr>
          <w:rFonts w:ascii="Times New Roman" w:hAnsi="Times New Roman" w:cs="Times New Roman"/>
          <w:color w:val="auto"/>
          <w:sz w:val="28"/>
          <w:szCs w:val="28"/>
          <w:highlight w:val="white"/>
        </w:rPr>
      </w:pPr>
      <w:r w:rsidRPr="004760C3">
        <w:rPr>
          <w:rFonts w:ascii="Times New Roman" w:hAnsi="Times New Roman" w:cs="Times New Roman"/>
          <w:color w:val="auto"/>
          <w:sz w:val="28"/>
          <w:szCs w:val="28"/>
          <w:highlight w:val="white"/>
        </w:rPr>
        <w:t>По итогам встреч, проектных семинаров, воркшопов, дизайн-игр и любых других форматов общественных обсуждений должен быть сформирован отчет о встрече, а также видеозапись самой встречи и выложены в публичный доступ как на информационных ресурсах проекта, так и на официальном сайте муниципалитета для того, чтобы граждане могли отслеживать процесс развития проекта, а также комментировать и включаться в этот процесс на любом этапе.</w:t>
      </w:r>
    </w:p>
    <w:p w:rsidR="00E03767" w:rsidRPr="004760C3" w:rsidRDefault="00E03767" w:rsidP="00187C0E">
      <w:pPr>
        <w:numPr>
          <w:ilvl w:val="2"/>
          <w:numId w:val="15"/>
        </w:numPr>
        <w:spacing w:line="240" w:lineRule="auto"/>
        <w:ind w:left="0" w:firstLine="851"/>
        <w:contextualSpacing/>
        <w:jc w:val="both"/>
        <w:rPr>
          <w:rFonts w:ascii="Times New Roman" w:hAnsi="Times New Roman" w:cs="Times New Roman"/>
          <w:color w:val="auto"/>
          <w:sz w:val="28"/>
          <w:szCs w:val="28"/>
          <w:highlight w:val="white"/>
        </w:rPr>
      </w:pPr>
      <w:r w:rsidRPr="004760C3">
        <w:rPr>
          <w:rFonts w:ascii="Times New Roman" w:hAnsi="Times New Roman" w:cs="Times New Roman"/>
          <w:color w:val="auto"/>
          <w:sz w:val="28"/>
          <w:szCs w:val="28"/>
          <w:highlight w:val="white"/>
        </w:rPr>
        <w:t>Для обеспечения квалифицированного участия необходимо публиковать достоверную и актуальную информацию о проекте, результатах предпроектного исследования, а также сам проект не позднее чем за 14 дней до проведения самого общественного обсуждения.</w:t>
      </w:r>
    </w:p>
    <w:p w:rsidR="00E03767" w:rsidRPr="004760C3" w:rsidRDefault="00E03767" w:rsidP="00187C0E">
      <w:pPr>
        <w:numPr>
          <w:ilvl w:val="2"/>
          <w:numId w:val="15"/>
        </w:numPr>
        <w:spacing w:line="240" w:lineRule="auto"/>
        <w:ind w:left="0" w:firstLine="851"/>
        <w:contextualSpacing/>
        <w:jc w:val="both"/>
        <w:rPr>
          <w:rFonts w:ascii="Times New Roman" w:hAnsi="Times New Roman" w:cs="Times New Roman"/>
          <w:color w:val="auto"/>
          <w:sz w:val="28"/>
          <w:szCs w:val="28"/>
          <w:highlight w:val="white"/>
        </w:rPr>
      </w:pPr>
      <w:r w:rsidRPr="004760C3">
        <w:rPr>
          <w:rFonts w:ascii="Times New Roman" w:hAnsi="Times New Roman" w:cs="Times New Roman"/>
          <w:color w:val="auto"/>
          <w:sz w:val="28"/>
          <w:szCs w:val="28"/>
          <w:highlight w:val="white"/>
        </w:rPr>
        <w:t>Общественный контроль является одним из механизмов общественного участия.</w:t>
      </w:r>
    </w:p>
    <w:p w:rsidR="00E03767" w:rsidRPr="004760C3" w:rsidRDefault="007E17C7" w:rsidP="00187C0E">
      <w:pPr>
        <w:numPr>
          <w:ilvl w:val="2"/>
          <w:numId w:val="15"/>
        </w:numPr>
        <w:spacing w:line="240" w:lineRule="auto"/>
        <w:ind w:left="0" w:firstLine="851"/>
        <w:contextualSpacing/>
        <w:jc w:val="both"/>
        <w:rPr>
          <w:rFonts w:ascii="Times New Roman" w:hAnsi="Times New Roman" w:cs="Times New Roman"/>
          <w:color w:val="auto"/>
          <w:sz w:val="28"/>
          <w:szCs w:val="28"/>
          <w:highlight w:val="white"/>
        </w:rPr>
      </w:pPr>
      <w:r w:rsidRPr="004760C3">
        <w:rPr>
          <w:rFonts w:ascii="Times New Roman" w:hAnsi="Times New Roman" w:cs="Times New Roman"/>
          <w:color w:val="auto"/>
          <w:sz w:val="28"/>
          <w:szCs w:val="28"/>
          <w:highlight w:val="white"/>
        </w:rPr>
        <w:lastRenderedPageBreak/>
        <w:t>С</w:t>
      </w:r>
      <w:r w:rsidR="00E03767" w:rsidRPr="004760C3">
        <w:rPr>
          <w:rFonts w:ascii="Times New Roman" w:hAnsi="Times New Roman" w:cs="Times New Roman"/>
          <w:color w:val="auto"/>
          <w:sz w:val="28"/>
          <w:szCs w:val="28"/>
          <w:highlight w:val="white"/>
        </w:rPr>
        <w:t xml:space="preserve">оздавать условия для проведения общественного контроля в области благоустройства, в том числе в рамках организации деятельности общегородских интерактивных порталов в сети </w:t>
      </w:r>
      <w:r w:rsidR="00C27C1E" w:rsidRPr="004760C3">
        <w:rPr>
          <w:rFonts w:ascii="Times New Roman" w:hAnsi="Times New Roman" w:cs="Times New Roman"/>
          <w:color w:val="auto"/>
          <w:sz w:val="28"/>
          <w:szCs w:val="28"/>
          <w:highlight w:val="white"/>
        </w:rPr>
        <w:t>«</w:t>
      </w:r>
      <w:r w:rsidR="00E03767" w:rsidRPr="004760C3">
        <w:rPr>
          <w:rFonts w:ascii="Times New Roman" w:hAnsi="Times New Roman" w:cs="Times New Roman"/>
          <w:color w:val="auto"/>
          <w:sz w:val="28"/>
          <w:szCs w:val="28"/>
          <w:highlight w:val="white"/>
        </w:rPr>
        <w:t>Интернет</w:t>
      </w:r>
      <w:r w:rsidR="00C27C1E" w:rsidRPr="004760C3">
        <w:rPr>
          <w:rFonts w:ascii="Times New Roman" w:hAnsi="Times New Roman" w:cs="Times New Roman"/>
          <w:color w:val="auto"/>
          <w:sz w:val="28"/>
          <w:szCs w:val="28"/>
          <w:highlight w:val="white"/>
        </w:rPr>
        <w:t>»</w:t>
      </w:r>
      <w:r w:rsidR="00E03767" w:rsidRPr="004760C3">
        <w:rPr>
          <w:rFonts w:ascii="Times New Roman" w:hAnsi="Times New Roman" w:cs="Times New Roman"/>
          <w:color w:val="auto"/>
          <w:sz w:val="28"/>
          <w:szCs w:val="28"/>
          <w:highlight w:val="white"/>
        </w:rPr>
        <w:t>.</w:t>
      </w:r>
    </w:p>
    <w:p w:rsidR="00270EC5" w:rsidRPr="004760C3" w:rsidRDefault="00270EC5" w:rsidP="00187C0E">
      <w:pPr>
        <w:numPr>
          <w:ilvl w:val="1"/>
          <w:numId w:val="15"/>
        </w:numPr>
        <w:spacing w:line="240" w:lineRule="auto"/>
        <w:ind w:left="0" w:firstLine="851"/>
        <w:contextualSpacing/>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 xml:space="preserve">Общественный контроль. </w:t>
      </w:r>
    </w:p>
    <w:p w:rsidR="00E03767" w:rsidRPr="004760C3" w:rsidRDefault="00E03767" w:rsidP="00187C0E">
      <w:pPr>
        <w:pStyle w:val="aa"/>
        <w:numPr>
          <w:ilvl w:val="2"/>
          <w:numId w:val="15"/>
        </w:numPr>
        <w:spacing w:line="240" w:lineRule="auto"/>
        <w:ind w:left="0" w:firstLine="851"/>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 xml:space="preserve">Общественный контроль в области благоустройства вправе осуществлять любые заинтересованные физические и юридические лица, в том числе с использованием технических средств для фото-, видеофиксации, а также общегородских интерактивных порталов в сети </w:t>
      </w:r>
      <w:r w:rsidR="00C27C1E" w:rsidRPr="004760C3">
        <w:rPr>
          <w:rFonts w:ascii="Times New Roman" w:eastAsia="Times New Roman" w:hAnsi="Times New Roman" w:cs="Times New Roman"/>
          <w:color w:val="auto"/>
          <w:sz w:val="28"/>
          <w:szCs w:val="28"/>
        </w:rPr>
        <w:t>«</w:t>
      </w:r>
      <w:r w:rsidRPr="004760C3">
        <w:rPr>
          <w:rFonts w:ascii="Times New Roman" w:eastAsia="Times New Roman" w:hAnsi="Times New Roman" w:cs="Times New Roman"/>
          <w:color w:val="auto"/>
          <w:sz w:val="28"/>
          <w:szCs w:val="28"/>
        </w:rPr>
        <w:t>Интернет</w:t>
      </w:r>
      <w:r w:rsidR="00C27C1E" w:rsidRPr="004760C3">
        <w:rPr>
          <w:rFonts w:ascii="Times New Roman" w:eastAsia="Times New Roman" w:hAnsi="Times New Roman" w:cs="Times New Roman"/>
          <w:color w:val="auto"/>
          <w:sz w:val="28"/>
          <w:szCs w:val="28"/>
        </w:rPr>
        <w:t>»</w:t>
      </w:r>
      <w:r w:rsidRPr="004760C3">
        <w:rPr>
          <w:rFonts w:ascii="Times New Roman" w:eastAsia="Times New Roman" w:hAnsi="Times New Roman" w:cs="Times New Roman"/>
          <w:color w:val="auto"/>
          <w:sz w:val="28"/>
          <w:szCs w:val="28"/>
        </w:rPr>
        <w:t xml:space="preserve">. Информация о выявленных и зафиксированных в рамках общественного контроля нарушениях в области благоустройства направляется для принятия мер в уполномоченный орган исполнительной власти города и (или) на общегородской интерактивный портал в сети </w:t>
      </w:r>
      <w:r w:rsidR="00C27C1E" w:rsidRPr="004760C3">
        <w:rPr>
          <w:rFonts w:ascii="Times New Roman" w:eastAsia="Times New Roman" w:hAnsi="Times New Roman" w:cs="Times New Roman"/>
          <w:color w:val="auto"/>
          <w:sz w:val="28"/>
          <w:szCs w:val="28"/>
        </w:rPr>
        <w:t>«</w:t>
      </w:r>
      <w:r w:rsidRPr="004760C3">
        <w:rPr>
          <w:rFonts w:ascii="Times New Roman" w:eastAsia="Times New Roman" w:hAnsi="Times New Roman" w:cs="Times New Roman"/>
          <w:color w:val="auto"/>
          <w:sz w:val="28"/>
          <w:szCs w:val="28"/>
        </w:rPr>
        <w:t>Интернет</w:t>
      </w:r>
      <w:r w:rsidR="00C27C1E" w:rsidRPr="004760C3">
        <w:rPr>
          <w:rFonts w:ascii="Times New Roman" w:eastAsia="Times New Roman" w:hAnsi="Times New Roman" w:cs="Times New Roman"/>
          <w:color w:val="auto"/>
          <w:sz w:val="28"/>
          <w:szCs w:val="28"/>
        </w:rPr>
        <w:t>»</w:t>
      </w:r>
      <w:r w:rsidRPr="004760C3">
        <w:rPr>
          <w:rFonts w:ascii="Times New Roman" w:eastAsia="Times New Roman" w:hAnsi="Times New Roman" w:cs="Times New Roman"/>
          <w:color w:val="auto"/>
          <w:sz w:val="28"/>
          <w:szCs w:val="28"/>
        </w:rPr>
        <w:t>.</w:t>
      </w:r>
    </w:p>
    <w:p w:rsidR="00E03767" w:rsidRPr="004760C3" w:rsidRDefault="00E03767" w:rsidP="00187C0E">
      <w:pPr>
        <w:pStyle w:val="aa"/>
        <w:numPr>
          <w:ilvl w:val="2"/>
          <w:numId w:val="15"/>
        </w:numPr>
        <w:spacing w:line="240" w:lineRule="auto"/>
        <w:ind w:left="0" w:firstLine="851"/>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Общественный контроль в области благоустройства осуществляется с учетом положений законов и иных нормативных правовых актов об обеспечении открытости информации и общественном контроле в области благоустройства, жилищных и коммунальных услуг.</w:t>
      </w:r>
    </w:p>
    <w:p w:rsidR="004B6875" w:rsidRPr="004760C3" w:rsidRDefault="004B6875" w:rsidP="00187C0E">
      <w:pPr>
        <w:spacing w:line="240" w:lineRule="auto"/>
        <w:ind w:left="709" w:firstLine="851"/>
        <w:contextualSpacing/>
        <w:jc w:val="both"/>
        <w:rPr>
          <w:rFonts w:ascii="Times New Roman" w:eastAsia="Times New Roman" w:hAnsi="Times New Roman" w:cs="Times New Roman"/>
          <w:color w:val="auto"/>
          <w:sz w:val="28"/>
          <w:szCs w:val="28"/>
        </w:rPr>
      </w:pPr>
    </w:p>
    <w:p w:rsidR="004B6875" w:rsidRPr="004760C3" w:rsidRDefault="004B6875" w:rsidP="00276F3B">
      <w:pPr>
        <w:pStyle w:val="aa"/>
        <w:numPr>
          <w:ilvl w:val="0"/>
          <w:numId w:val="15"/>
        </w:numPr>
        <w:spacing w:line="240" w:lineRule="auto"/>
        <w:ind w:left="0" w:firstLine="851"/>
        <w:jc w:val="center"/>
        <w:rPr>
          <w:rFonts w:ascii="Times New Roman" w:eastAsia="Times New Roman" w:hAnsi="Times New Roman" w:cs="Times New Roman"/>
          <w:b/>
          <w:color w:val="auto"/>
          <w:sz w:val="28"/>
          <w:szCs w:val="28"/>
        </w:rPr>
      </w:pPr>
      <w:r w:rsidRPr="004760C3">
        <w:rPr>
          <w:rFonts w:ascii="Times New Roman" w:eastAsia="Times New Roman" w:hAnsi="Times New Roman" w:cs="Times New Roman"/>
          <w:b/>
          <w:color w:val="auto"/>
          <w:sz w:val="28"/>
          <w:szCs w:val="28"/>
        </w:rPr>
        <w:t>Контроль за соблюдением норм и правил благоустройства</w:t>
      </w:r>
    </w:p>
    <w:p w:rsidR="00DC5A70" w:rsidRPr="004760C3" w:rsidRDefault="00DC5A70" w:rsidP="00187C0E">
      <w:pPr>
        <w:pStyle w:val="aa"/>
        <w:spacing w:line="240" w:lineRule="auto"/>
        <w:ind w:left="600" w:firstLine="851"/>
        <w:rPr>
          <w:rFonts w:ascii="Times New Roman" w:eastAsia="Times New Roman" w:hAnsi="Times New Roman" w:cs="Times New Roman"/>
          <w:b/>
          <w:color w:val="auto"/>
          <w:sz w:val="28"/>
          <w:szCs w:val="28"/>
        </w:rPr>
      </w:pPr>
    </w:p>
    <w:p w:rsidR="00A56716" w:rsidRPr="004760C3" w:rsidRDefault="00A56716" w:rsidP="00187C0E">
      <w:pPr>
        <w:pStyle w:val="aa"/>
        <w:numPr>
          <w:ilvl w:val="1"/>
          <w:numId w:val="15"/>
        </w:numPr>
        <w:spacing w:line="240" w:lineRule="auto"/>
        <w:ind w:left="0" w:firstLine="851"/>
        <w:jc w:val="both"/>
        <w:rPr>
          <w:rFonts w:ascii="Times New Roman" w:hAnsi="Times New Roman" w:cs="Times New Roman"/>
          <w:sz w:val="28"/>
          <w:szCs w:val="28"/>
        </w:rPr>
      </w:pPr>
      <w:r w:rsidRPr="004760C3">
        <w:rPr>
          <w:rFonts w:ascii="Times New Roman" w:hAnsi="Times New Roman" w:cs="Times New Roman"/>
          <w:sz w:val="28"/>
          <w:szCs w:val="28"/>
        </w:rPr>
        <w:t>Юридические и физические лица несут ответственность за нарушение (невыполнение требований) настоящих Правил в соответствии с действующим законодательством Российской Федерации и Краснодарского края.</w:t>
      </w:r>
    </w:p>
    <w:p w:rsidR="001D501C" w:rsidRPr="004760C3" w:rsidRDefault="00A56716" w:rsidP="00187C0E">
      <w:pPr>
        <w:pStyle w:val="aa"/>
        <w:numPr>
          <w:ilvl w:val="1"/>
          <w:numId w:val="15"/>
        </w:numPr>
        <w:spacing w:line="240" w:lineRule="auto"/>
        <w:ind w:left="0" w:firstLine="851"/>
        <w:jc w:val="both"/>
        <w:rPr>
          <w:rFonts w:ascii="Times New Roman" w:hAnsi="Times New Roman" w:cs="Times New Roman"/>
          <w:sz w:val="28"/>
          <w:szCs w:val="28"/>
        </w:rPr>
      </w:pPr>
      <w:r w:rsidRPr="004760C3">
        <w:rPr>
          <w:rFonts w:ascii="Times New Roman" w:hAnsi="Times New Roman" w:cs="Times New Roman"/>
          <w:sz w:val="28"/>
          <w:szCs w:val="28"/>
        </w:rPr>
        <w:t>Дела об административной ответственности за нарушение санитарного содержания территорий, организации уборки и обеспечения чистоты и порядка, установленных настоящими Правилам рассматриваются в соответствии с административным законодательством Российской Федерации и Законом Краснодарского края от 23.07.2003 №608-КЗ «Об административных правонарушениях» в установленном законом порядке.</w:t>
      </w:r>
      <w:bookmarkStart w:id="101" w:name="_gjdgxs" w:colFirst="0" w:colLast="0"/>
      <w:bookmarkEnd w:id="101"/>
    </w:p>
    <w:p w:rsidR="001D501C" w:rsidRPr="004760C3" w:rsidRDefault="001D501C" w:rsidP="00187C0E">
      <w:pPr>
        <w:autoSpaceDE w:val="0"/>
        <w:autoSpaceDN w:val="0"/>
        <w:adjustRightInd w:val="0"/>
        <w:spacing w:line="240" w:lineRule="auto"/>
        <w:ind w:firstLine="851"/>
        <w:outlineLvl w:val="0"/>
        <w:rPr>
          <w:rFonts w:ascii="Times New Roman" w:hAnsi="Times New Roman" w:cs="Times New Roman"/>
          <w:sz w:val="28"/>
          <w:szCs w:val="28"/>
        </w:rPr>
      </w:pPr>
    </w:p>
    <w:p w:rsidR="001D501C" w:rsidRDefault="001D501C" w:rsidP="00187C0E">
      <w:pPr>
        <w:autoSpaceDE w:val="0"/>
        <w:autoSpaceDN w:val="0"/>
        <w:adjustRightInd w:val="0"/>
        <w:spacing w:line="240" w:lineRule="auto"/>
        <w:ind w:firstLine="851"/>
        <w:outlineLvl w:val="0"/>
        <w:rPr>
          <w:rFonts w:ascii="Times New Roman" w:hAnsi="Times New Roman" w:cs="Times New Roman"/>
          <w:sz w:val="28"/>
          <w:szCs w:val="28"/>
        </w:rPr>
      </w:pPr>
    </w:p>
    <w:p w:rsidR="001B0F0A" w:rsidRPr="004760C3" w:rsidRDefault="001B0F0A" w:rsidP="00187C0E">
      <w:pPr>
        <w:autoSpaceDE w:val="0"/>
        <w:autoSpaceDN w:val="0"/>
        <w:adjustRightInd w:val="0"/>
        <w:spacing w:line="240" w:lineRule="auto"/>
        <w:ind w:firstLine="851"/>
        <w:outlineLvl w:val="0"/>
        <w:rPr>
          <w:rFonts w:ascii="Times New Roman" w:hAnsi="Times New Roman" w:cs="Times New Roman"/>
          <w:sz w:val="28"/>
          <w:szCs w:val="28"/>
        </w:rPr>
      </w:pPr>
    </w:p>
    <w:p w:rsidR="001B0F0A" w:rsidRDefault="001B0F0A" w:rsidP="001B0F0A">
      <w:pPr>
        <w:autoSpaceDE w:val="0"/>
        <w:autoSpaceDN w:val="0"/>
        <w:adjustRightInd w:val="0"/>
        <w:spacing w:line="240" w:lineRule="auto"/>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 xml:space="preserve">Начальник отдела ЖКХ, </w:t>
      </w:r>
    </w:p>
    <w:p w:rsidR="001B0F0A" w:rsidRPr="001B0F0A" w:rsidRDefault="001B0F0A" w:rsidP="001B0F0A">
      <w:pPr>
        <w:autoSpaceDE w:val="0"/>
        <w:autoSpaceDN w:val="0"/>
        <w:adjustRightInd w:val="0"/>
        <w:spacing w:line="240" w:lineRule="auto"/>
        <w:ind w:right="-143"/>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земельных</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имущественных отношен</w:t>
      </w:r>
      <w:r>
        <w:rPr>
          <w:rFonts w:ascii="Times New Roman" w:hAnsi="Times New Roman" w:cs="Times New Roman"/>
          <w:color w:val="auto"/>
          <w:sz w:val="28"/>
          <w:szCs w:val="28"/>
        </w:rPr>
        <w:t xml:space="preserve">ий </w:t>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t xml:space="preserve">           </w:t>
      </w:r>
      <w:proofErr w:type="spellStart"/>
      <w:r w:rsidRPr="001B0F0A">
        <w:rPr>
          <w:rFonts w:ascii="Times New Roman" w:hAnsi="Times New Roman" w:cs="Times New Roman"/>
          <w:color w:val="auto"/>
          <w:sz w:val="28"/>
          <w:szCs w:val="28"/>
        </w:rPr>
        <w:t>К.Г.Зименко</w:t>
      </w:r>
      <w:proofErr w:type="spellEnd"/>
    </w:p>
    <w:p w:rsidR="008F61D1" w:rsidRPr="004760C3" w:rsidRDefault="008F61D1" w:rsidP="004760C3">
      <w:pPr>
        <w:spacing w:line="240" w:lineRule="auto"/>
        <w:ind w:left="5529"/>
        <w:jc w:val="center"/>
        <w:rPr>
          <w:rFonts w:ascii="Times New Roman" w:hAnsi="Times New Roman" w:cs="Times New Roman"/>
          <w:sz w:val="28"/>
          <w:szCs w:val="28"/>
        </w:rPr>
      </w:pPr>
      <w:r w:rsidRPr="004760C3">
        <w:rPr>
          <w:rFonts w:ascii="Times New Roman" w:hAnsi="Times New Roman" w:cs="Times New Roman"/>
          <w:sz w:val="28"/>
          <w:szCs w:val="28"/>
        </w:rPr>
        <w:br w:type="page"/>
      </w:r>
      <w:bookmarkStart w:id="102" w:name="_Toc472352467"/>
      <w:r w:rsidR="00B15F3D" w:rsidRPr="004760C3">
        <w:rPr>
          <w:rFonts w:ascii="Times New Roman" w:hAnsi="Times New Roman" w:cs="Times New Roman"/>
          <w:sz w:val="28"/>
          <w:szCs w:val="28"/>
        </w:rPr>
        <w:lastRenderedPageBreak/>
        <w:t>ПРИЛОЖЕНИЕ</w:t>
      </w:r>
      <w:r w:rsidR="00CC515C" w:rsidRPr="004760C3">
        <w:rPr>
          <w:rFonts w:ascii="Times New Roman" w:hAnsi="Times New Roman" w:cs="Times New Roman"/>
          <w:sz w:val="28"/>
          <w:szCs w:val="28"/>
        </w:rPr>
        <w:t>№ 1</w:t>
      </w:r>
      <w:bookmarkEnd w:id="102"/>
    </w:p>
    <w:p w:rsidR="001D501C" w:rsidRPr="004760C3" w:rsidRDefault="00B15F3D"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к </w:t>
      </w:r>
      <w:r w:rsidR="001D501C" w:rsidRPr="004760C3">
        <w:rPr>
          <w:rFonts w:ascii="Times New Roman" w:hAnsi="Times New Roman" w:cs="Times New Roman"/>
          <w:sz w:val="28"/>
          <w:szCs w:val="28"/>
        </w:rPr>
        <w:t xml:space="preserve">Правилам благоустройства </w:t>
      </w:r>
    </w:p>
    <w:p w:rsidR="00B15F3D"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территории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 xml:space="preserve">Динского района </w:t>
      </w:r>
    </w:p>
    <w:p w:rsidR="008F61D1" w:rsidRPr="004760C3" w:rsidRDefault="008F61D1" w:rsidP="004760C3">
      <w:pPr>
        <w:autoSpaceDE w:val="0"/>
        <w:autoSpaceDN w:val="0"/>
        <w:adjustRightInd w:val="0"/>
        <w:spacing w:line="240" w:lineRule="auto"/>
        <w:jc w:val="right"/>
        <w:outlineLvl w:val="0"/>
        <w:rPr>
          <w:rFonts w:ascii="Times New Roman" w:hAnsi="Times New Roman" w:cs="Times New Roman"/>
          <w:sz w:val="28"/>
          <w:szCs w:val="28"/>
        </w:rPr>
      </w:pPr>
    </w:p>
    <w:p w:rsidR="00CC515C" w:rsidRPr="004760C3" w:rsidRDefault="00CC515C" w:rsidP="004760C3">
      <w:pPr>
        <w:autoSpaceDE w:val="0"/>
        <w:autoSpaceDN w:val="0"/>
        <w:adjustRightInd w:val="0"/>
        <w:spacing w:line="240" w:lineRule="auto"/>
        <w:jc w:val="center"/>
        <w:outlineLvl w:val="0"/>
        <w:rPr>
          <w:rFonts w:ascii="Times New Roman" w:hAnsi="Times New Roman" w:cs="Times New Roman"/>
          <w:sz w:val="28"/>
          <w:szCs w:val="28"/>
        </w:rPr>
      </w:pPr>
      <w:bookmarkStart w:id="103" w:name="_Toc472352469"/>
      <w:r w:rsidRPr="004760C3">
        <w:rPr>
          <w:rFonts w:ascii="Times New Roman" w:hAnsi="Times New Roman" w:cs="Times New Roman"/>
          <w:sz w:val="28"/>
          <w:szCs w:val="28"/>
        </w:rPr>
        <w:t>Рекомендуемые параметры</w:t>
      </w:r>
      <w:bookmarkEnd w:id="103"/>
    </w:p>
    <w:p w:rsidR="00CC515C" w:rsidRPr="004760C3" w:rsidRDefault="00CC515C" w:rsidP="004760C3">
      <w:pPr>
        <w:autoSpaceDE w:val="0"/>
        <w:autoSpaceDN w:val="0"/>
        <w:adjustRightInd w:val="0"/>
        <w:spacing w:line="240" w:lineRule="auto"/>
        <w:jc w:val="center"/>
        <w:outlineLvl w:val="0"/>
        <w:rPr>
          <w:rFonts w:ascii="Times New Roman" w:hAnsi="Times New Roman" w:cs="Times New Roman"/>
          <w:sz w:val="28"/>
          <w:szCs w:val="28"/>
        </w:rPr>
      </w:pPr>
    </w:p>
    <w:p w:rsidR="008F61D1" w:rsidRPr="004760C3" w:rsidRDefault="008F61D1" w:rsidP="004760C3">
      <w:pPr>
        <w:autoSpaceDE w:val="0"/>
        <w:autoSpaceDN w:val="0"/>
        <w:adjustRightInd w:val="0"/>
        <w:spacing w:line="240" w:lineRule="auto"/>
        <w:outlineLvl w:val="0"/>
        <w:rPr>
          <w:rFonts w:ascii="Times New Roman" w:hAnsi="Times New Roman" w:cs="Times New Roman"/>
          <w:sz w:val="28"/>
          <w:szCs w:val="28"/>
        </w:rPr>
      </w:pPr>
      <w:bookmarkStart w:id="104" w:name="_Toc472352470"/>
      <w:r w:rsidRPr="004760C3">
        <w:rPr>
          <w:rFonts w:ascii="Times New Roman" w:hAnsi="Times New Roman" w:cs="Times New Roman"/>
          <w:sz w:val="28"/>
          <w:szCs w:val="28"/>
        </w:rPr>
        <w:t>Таблица 1. Зависимость уклона пандуса от высоты подъема</w:t>
      </w:r>
      <w:bookmarkEnd w:id="104"/>
    </w:p>
    <w:p w:rsidR="008F61D1" w:rsidRPr="004760C3" w:rsidRDefault="008F61D1" w:rsidP="004760C3">
      <w:pPr>
        <w:autoSpaceDE w:val="0"/>
        <w:autoSpaceDN w:val="0"/>
        <w:adjustRightInd w:val="0"/>
        <w:spacing w:line="240" w:lineRule="auto"/>
        <w:jc w:val="center"/>
        <w:rPr>
          <w:rFonts w:ascii="Times New Roman" w:hAnsi="Times New Roman" w:cs="Times New Roman"/>
          <w:sz w:val="28"/>
          <w:szCs w:val="28"/>
        </w:rPr>
      </w:pPr>
    </w:p>
    <w:p w:rsidR="008F61D1" w:rsidRPr="004760C3" w:rsidRDefault="008F61D1" w:rsidP="004760C3">
      <w:pPr>
        <w:autoSpaceDE w:val="0"/>
        <w:autoSpaceDN w:val="0"/>
        <w:adjustRightInd w:val="0"/>
        <w:spacing w:line="240" w:lineRule="auto"/>
        <w:jc w:val="right"/>
        <w:rPr>
          <w:rFonts w:ascii="Times New Roman" w:hAnsi="Times New Roman" w:cs="Times New Roman"/>
          <w:sz w:val="28"/>
          <w:szCs w:val="28"/>
        </w:rPr>
      </w:pPr>
      <w:r w:rsidRPr="004760C3">
        <w:rPr>
          <w:rFonts w:ascii="Times New Roman" w:hAnsi="Times New Roman" w:cs="Times New Roman"/>
          <w:sz w:val="28"/>
          <w:szCs w:val="28"/>
        </w:rPr>
        <w:t>В миллиметрах</w:t>
      </w:r>
    </w:p>
    <w:tbl>
      <w:tblPr>
        <w:tblW w:w="9565" w:type="dxa"/>
        <w:tblInd w:w="-5" w:type="dxa"/>
        <w:tblLayout w:type="fixed"/>
        <w:tblCellMar>
          <w:top w:w="102" w:type="dxa"/>
          <w:left w:w="62" w:type="dxa"/>
          <w:bottom w:w="102" w:type="dxa"/>
          <w:right w:w="62" w:type="dxa"/>
        </w:tblCellMar>
        <w:tblLook w:val="0000" w:firstRow="0" w:lastRow="0" w:firstColumn="0" w:lastColumn="0" w:noHBand="0" w:noVBand="0"/>
      </w:tblPr>
      <w:tblGrid>
        <w:gridCol w:w="5062"/>
        <w:gridCol w:w="4503"/>
      </w:tblGrid>
      <w:tr w:rsidR="008F61D1" w:rsidRPr="004760C3" w:rsidTr="00B15F3D">
        <w:trPr>
          <w:trHeight w:val="295"/>
        </w:trPr>
        <w:tc>
          <w:tcPr>
            <w:tcW w:w="5062" w:type="dxa"/>
            <w:tcBorders>
              <w:top w:val="single" w:sz="4" w:space="0" w:color="auto"/>
              <w:left w:val="single" w:sz="4" w:space="0" w:color="auto"/>
              <w:bottom w:val="single" w:sz="4" w:space="0" w:color="auto"/>
              <w:right w:val="single" w:sz="4" w:space="0" w:color="auto"/>
            </w:tcBorders>
          </w:tcPr>
          <w:p w:rsidR="008F61D1" w:rsidRPr="004760C3" w:rsidRDefault="008F61D1"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Уклон пандуса (соотношение)</w:t>
            </w:r>
          </w:p>
        </w:tc>
        <w:tc>
          <w:tcPr>
            <w:tcW w:w="4503" w:type="dxa"/>
            <w:tcBorders>
              <w:top w:val="single" w:sz="4" w:space="0" w:color="auto"/>
              <w:left w:val="single" w:sz="4" w:space="0" w:color="auto"/>
              <w:bottom w:val="single" w:sz="4" w:space="0" w:color="auto"/>
              <w:right w:val="single" w:sz="4" w:space="0" w:color="auto"/>
            </w:tcBorders>
          </w:tcPr>
          <w:p w:rsidR="008F61D1" w:rsidRPr="004760C3" w:rsidRDefault="008F61D1"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Высота подъема</w:t>
            </w:r>
          </w:p>
        </w:tc>
      </w:tr>
      <w:tr w:rsidR="008F61D1" w:rsidRPr="004760C3" w:rsidTr="00B15F3D">
        <w:trPr>
          <w:trHeight w:val="281"/>
        </w:trPr>
        <w:tc>
          <w:tcPr>
            <w:tcW w:w="5062" w:type="dxa"/>
            <w:tcBorders>
              <w:top w:val="single" w:sz="4" w:space="0" w:color="auto"/>
              <w:left w:val="single" w:sz="4" w:space="0" w:color="auto"/>
              <w:bottom w:val="single" w:sz="4" w:space="0" w:color="auto"/>
              <w:right w:val="single" w:sz="4" w:space="0" w:color="auto"/>
            </w:tcBorders>
          </w:tcPr>
          <w:p w:rsidR="008F61D1" w:rsidRPr="004760C3" w:rsidRDefault="008F61D1"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От 1:8 до 1:10</w:t>
            </w:r>
          </w:p>
        </w:tc>
        <w:tc>
          <w:tcPr>
            <w:tcW w:w="4503" w:type="dxa"/>
            <w:tcBorders>
              <w:top w:val="single" w:sz="4" w:space="0" w:color="auto"/>
              <w:left w:val="single" w:sz="4" w:space="0" w:color="auto"/>
              <w:bottom w:val="single" w:sz="4" w:space="0" w:color="auto"/>
              <w:right w:val="single" w:sz="4" w:space="0" w:color="auto"/>
            </w:tcBorders>
          </w:tcPr>
          <w:p w:rsidR="008F61D1" w:rsidRPr="004760C3" w:rsidRDefault="008F61D1"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75</w:t>
            </w:r>
          </w:p>
        </w:tc>
      </w:tr>
      <w:tr w:rsidR="008F61D1" w:rsidRPr="004760C3" w:rsidTr="00B15F3D">
        <w:trPr>
          <w:trHeight w:val="295"/>
        </w:trPr>
        <w:tc>
          <w:tcPr>
            <w:tcW w:w="5062" w:type="dxa"/>
            <w:tcBorders>
              <w:top w:val="single" w:sz="4" w:space="0" w:color="auto"/>
              <w:left w:val="single" w:sz="4" w:space="0" w:color="auto"/>
              <w:bottom w:val="single" w:sz="4" w:space="0" w:color="auto"/>
              <w:right w:val="single" w:sz="4" w:space="0" w:color="auto"/>
            </w:tcBorders>
          </w:tcPr>
          <w:p w:rsidR="008F61D1" w:rsidRPr="004760C3" w:rsidRDefault="008F61D1"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От 1:10,1 до 1:12</w:t>
            </w:r>
          </w:p>
        </w:tc>
        <w:tc>
          <w:tcPr>
            <w:tcW w:w="4503" w:type="dxa"/>
            <w:tcBorders>
              <w:top w:val="single" w:sz="4" w:space="0" w:color="auto"/>
              <w:left w:val="single" w:sz="4" w:space="0" w:color="auto"/>
              <w:bottom w:val="single" w:sz="4" w:space="0" w:color="auto"/>
              <w:right w:val="single" w:sz="4" w:space="0" w:color="auto"/>
            </w:tcBorders>
          </w:tcPr>
          <w:p w:rsidR="008F61D1" w:rsidRPr="004760C3" w:rsidRDefault="008F61D1"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150</w:t>
            </w:r>
          </w:p>
        </w:tc>
      </w:tr>
      <w:tr w:rsidR="008F61D1" w:rsidRPr="004760C3" w:rsidTr="00B15F3D">
        <w:trPr>
          <w:trHeight w:val="295"/>
        </w:trPr>
        <w:tc>
          <w:tcPr>
            <w:tcW w:w="5062" w:type="dxa"/>
            <w:tcBorders>
              <w:top w:val="single" w:sz="4" w:space="0" w:color="auto"/>
              <w:left w:val="single" w:sz="4" w:space="0" w:color="auto"/>
              <w:bottom w:val="single" w:sz="4" w:space="0" w:color="auto"/>
              <w:right w:val="single" w:sz="4" w:space="0" w:color="auto"/>
            </w:tcBorders>
          </w:tcPr>
          <w:p w:rsidR="008F61D1" w:rsidRPr="004760C3" w:rsidRDefault="008F61D1"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От 1:12,1 до 1:15</w:t>
            </w:r>
          </w:p>
        </w:tc>
        <w:tc>
          <w:tcPr>
            <w:tcW w:w="4503" w:type="dxa"/>
            <w:tcBorders>
              <w:top w:val="single" w:sz="4" w:space="0" w:color="auto"/>
              <w:left w:val="single" w:sz="4" w:space="0" w:color="auto"/>
              <w:bottom w:val="single" w:sz="4" w:space="0" w:color="auto"/>
              <w:right w:val="single" w:sz="4" w:space="0" w:color="auto"/>
            </w:tcBorders>
          </w:tcPr>
          <w:p w:rsidR="008F61D1" w:rsidRPr="004760C3" w:rsidRDefault="008F61D1"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600</w:t>
            </w:r>
          </w:p>
        </w:tc>
      </w:tr>
      <w:tr w:rsidR="008F61D1" w:rsidRPr="004760C3" w:rsidTr="00B15F3D">
        <w:trPr>
          <w:trHeight w:val="281"/>
        </w:trPr>
        <w:tc>
          <w:tcPr>
            <w:tcW w:w="5062" w:type="dxa"/>
            <w:tcBorders>
              <w:top w:val="single" w:sz="4" w:space="0" w:color="auto"/>
              <w:left w:val="single" w:sz="4" w:space="0" w:color="auto"/>
              <w:bottom w:val="single" w:sz="4" w:space="0" w:color="auto"/>
              <w:right w:val="single" w:sz="4" w:space="0" w:color="auto"/>
            </w:tcBorders>
          </w:tcPr>
          <w:p w:rsidR="008F61D1" w:rsidRPr="004760C3" w:rsidRDefault="008F61D1"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От 1:15,1 до 1:20</w:t>
            </w:r>
          </w:p>
        </w:tc>
        <w:tc>
          <w:tcPr>
            <w:tcW w:w="4503" w:type="dxa"/>
            <w:tcBorders>
              <w:top w:val="single" w:sz="4" w:space="0" w:color="auto"/>
              <w:left w:val="single" w:sz="4" w:space="0" w:color="auto"/>
              <w:bottom w:val="single" w:sz="4" w:space="0" w:color="auto"/>
              <w:right w:val="single" w:sz="4" w:space="0" w:color="auto"/>
            </w:tcBorders>
          </w:tcPr>
          <w:p w:rsidR="008F61D1" w:rsidRPr="004760C3" w:rsidRDefault="008F61D1"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760</w:t>
            </w:r>
          </w:p>
        </w:tc>
      </w:tr>
    </w:tbl>
    <w:p w:rsidR="00CC515C" w:rsidRPr="004760C3" w:rsidRDefault="00CC515C" w:rsidP="004760C3">
      <w:pPr>
        <w:spacing w:line="240" w:lineRule="auto"/>
        <w:rPr>
          <w:rFonts w:ascii="Times New Roman" w:hAnsi="Times New Roman" w:cs="Times New Roman"/>
          <w:sz w:val="28"/>
          <w:szCs w:val="28"/>
        </w:rPr>
      </w:pPr>
    </w:p>
    <w:p w:rsidR="00CC515C" w:rsidRPr="004760C3" w:rsidRDefault="00CC515C" w:rsidP="004760C3">
      <w:pPr>
        <w:autoSpaceDE w:val="0"/>
        <w:autoSpaceDN w:val="0"/>
        <w:adjustRightInd w:val="0"/>
        <w:spacing w:line="240" w:lineRule="auto"/>
        <w:outlineLvl w:val="0"/>
        <w:rPr>
          <w:rFonts w:ascii="Times New Roman" w:hAnsi="Times New Roman" w:cs="Times New Roman"/>
          <w:sz w:val="28"/>
          <w:szCs w:val="28"/>
        </w:rPr>
      </w:pPr>
      <w:bookmarkStart w:id="105" w:name="_Toc472352471"/>
      <w:r w:rsidRPr="004760C3">
        <w:rPr>
          <w:rFonts w:ascii="Times New Roman" w:hAnsi="Times New Roman" w:cs="Times New Roman"/>
          <w:sz w:val="28"/>
          <w:szCs w:val="28"/>
        </w:rPr>
        <w:t>Таблица 2. Минимальные расстояния безопасности</w:t>
      </w:r>
      <w:bookmarkEnd w:id="105"/>
      <w:r w:rsidR="000053D8" w:rsidRPr="004760C3">
        <w:rPr>
          <w:rFonts w:ascii="Times New Roman" w:hAnsi="Times New Roman" w:cs="Times New Roman"/>
          <w:sz w:val="28"/>
          <w:szCs w:val="28"/>
        </w:rPr>
        <w:t xml:space="preserve"> </w:t>
      </w:r>
      <w:r w:rsidRPr="004760C3">
        <w:rPr>
          <w:rFonts w:ascii="Times New Roman" w:hAnsi="Times New Roman" w:cs="Times New Roman"/>
          <w:sz w:val="28"/>
          <w:szCs w:val="28"/>
        </w:rPr>
        <w:t>при</w:t>
      </w:r>
      <w:r w:rsidR="000053D8" w:rsidRPr="004760C3">
        <w:rPr>
          <w:rFonts w:ascii="Times New Roman" w:hAnsi="Times New Roman" w:cs="Times New Roman"/>
          <w:sz w:val="28"/>
          <w:szCs w:val="28"/>
        </w:rPr>
        <w:t xml:space="preserve"> </w:t>
      </w:r>
      <w:r w:rsidRPr="004760C3">
        <w:rPr>
          <w:rFonts w:ascii="Times New Roman" w:hAnsi="Times New Roman" w:cs="Times New Roman"/>
          <w:sz w:val="28"/>
          <w:szCs w:val="28"/>
        </w:rPr>
        <w:t>размещении игрового оборудования</w:t>
      </w:r>
    </w:p>
    <w:tbl>
      <w:tblPr>
        <w:tblW w:w="9565" w:type="dxa"/>
        <w:tblInd w:w="-5" w:type="dxa"/>
        <w:tblLayout w:type="fixed"/>
        <w:tblCellMar>
          <w:top w:w="102" w:type="dxa"/>
          <w:left w:w="62" w:type="dxa"/>
          <w:bottom w:w="102" w:type="dxa"/>
          <w:right w:w="62" w:type="dxa"/>
        </w:tblCellMar>
        <w:tblLook w:val="0000" w:firstRow="0" w:lastRow="0" w:firstColumn="0" w:lastColumn="0" w:noHBand="0" w:noVBand="0"/>
      </w:tblPr>
      <w:tblGrid>
        <w:gridCol w:w="2475"/>
        <w:gridCol w:w="7090"/>
      </w:tblGrid>
      <w:tr w:rsidR="00CC515C" w:rsidRPr="004760C3" w:rsidTr="00B15F3D">
        <w:tc>
          <w:tcPr>
            <w:tcW w:w="2475" w:type="dxa"/>
            <w:tcBorders>
              <w:top w:val="single" w:sz="4" w:space="0" w:color="auto"/>
              <w:left w:val="single" w:sz="4" w:space="0" w:color="auto"/>
              <w:bottom w:val="single" w:sz="4" w:space="0" w:color="auto"/>
              <w:right w:val="single" w:sz="4" w:space="0" w:color="auto"/>
            </w:tcBorders>
          </w:tcPr>
          <w:p w:rsidR="00CC515C" w:rsidRPr="004760C3" w:rsidRDefault="00CC515C"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Игровое оборудование</w:t>
            </w:r>
          </w:p>
        </w:tc>
        <w:tc>
          <w:tcPr>
            <w:tcW w:w="7090" w:type="dxa"/>
            <w:tcBorders>
              <w:top w:val="single" w:sz="4" w:space="0" w:color="auto"/>
              <w:left w:val="single" w:sz="4" w:space="0" w:color="auto"/>
              <w:bottom w:val="single" w:sz="4" w:space="0" w:color="auto"/>
              <w:right w:val="single" w:sz="4" w:space="0" w:color="auto"/>
            </w:tcBorders>
          </w:tcPr>
          <w:p w:rsidR="00CC515C" w:rsidRPr="004760C3" w:rsidRDefault="00CC515C"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Минимальные расстояния</w:t>
            </w:r>
          </w:p>
        </w:tc>
      </w:tr>
      <w:tr w:rsidR="00CC515C" w:rsidRPr="004760C3" w:rsidTr="00B15F3D">
        <w:tc>
          <w:tcPr>
            <w:tcW w:w="2475" w:type="dxa"/>
            <w:tcBorders>
              <w:top w:val="single" w:sz="4" w:space="0" w:color="auto"/>
              <w:left w:val="single" w:sz="4" w:space="0" w:color="auto"/>
              <w:bottom w:val="single" w:sz="4" w:space="0" w:color="auto"/>
              <w:right w:val="single" w:sz="4" w:space="0" w:color="auto"/>
            </w:tcBorders>
          </w:tcPr>
          <w:p w:rsidR="00CC515C" w:rsidRPr="004760C3" w:rsidRDefault="00CC515C"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Качели</w:t>
            </w:r>
          </w:p>
        </w:tc>
        <w:tc>
          <w:tcPr>
            <w:tcW w:w="7090" w:type="dxa"/>
            <w:tcBorders>
              <w:top w:val="single" w:sz="4" w:space="0" w:color="auto"/>
              <w:left w:val="single" w:sz="4" w:space="0" w:color="auto"/>
              <w:bottom w:val="single" w:sz="4" w:space="0" w:color="auto"/>
              <w:right w:val="single" w:sz="4" w:space="0" w:color="auto"/>
            </w:tcBorders>
          </w:tcPr>
          <w:p w:rsidR="00CC515C" w:rsidRPr="004760C3" w:rsidRDefault="00CC515C" w:rsidP="004760C3">
            <w:pPr>
              <w:autoSpaceDE w:val="0"/>
              <w:autoSpaceDN w:val="0"/>
              <w:adjustRightInd w:val="0"/>
              <w:spacing w:line="240" w:lineRule="auto"/>
              <w:jc w:val="both"/>
              <w:rPr>
                <w:rFonts w:ascii="Times New Roman" w:hAnsi="Times New Roman" w:cs="Times New Roman"/>
                <w:sz w:val="28"/>
                <w:szCs w:val="28"/>
              </w:rPr>
            </w:pPr>
            <w:r w:rsidRPr="004760C3">
              <w:rPr>
                <w:rFonts w:ascii="Times New Roman" w:hAnsi="Times New Roman" w:cs="Times New Roman"/>
                <w:sz w:val="28"/>
                <w:szCs w:val="28"/>
              </w:rPr>
              <w:t>не менее 1,5 м в стороны от боковых конструкций и не менее 2,0 м вперед (назад) от крайних точек качели в состоянии наклона</w:t>
            </w:r>
          </w:p>
        </w:tc>
      </w:tr>
      <w:tr w:rsidR="00CC515C" w:rsidRPr="004760C3" w:rsidTr="00B15F3D">
        <w:tc>
          <w:tcPr>
            <w:tcW w:w="2475" w:type="dxa"/>
            <w:tcBorders>
              <w:top w:val="single" w:sz="4" w:space="0" w:color="auto"/>
              <w:left w:val="single" w:sz="4" w:space="0" w:color="auto"/>
              <w:bottom w:val="single" w:sz="4" w:space="0" w:color="auto"/>
              <w:right w:val="single" w:sz="4" w:space="0" w:color="auto"/>
            </w:tcBorders>
          </w:tcPr>
          <w:p w:rsidR="00CC515C" w:rsidRPr="004760C3" w:rsidRDefault="00CC515C"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Качалки</w:t>
            </w:r>
          </w:p>
        </w:tc>
        <w:tc>
          <w:tcPr>
            <w:tcW w:w="7090" w:type="dxa"/>
            <w:tcBorders>
              <w:top w:val="single" w:sz="4" w:space="0" w:color="auto"/>
              <w:left w:val="single" w:sz="4" w:space="0" w:color="auto"/>
              <w:bottom w:val="single" w:sz="4" w:space="0" w:color="auto"/>
              <w:right w:val="single" w:sz="4" w:space="0" w:color="auto"/>
            </w:tcBorders>
          </w:tcPr>
          <w:p w:rsidR="00CC515C" w:rsidRPr="004760C3" w:rsidRDefault="00CC515C" w:rsidP="004760C3">
            <w:pPr>
              <w:autoSpaceDE w:val="0"/>
              <w:autoSpaceDN w:val="0"/>
              <w:adjustRightInd w:val="0"/>
              <w:spacing w:line="240" w:lineRule="auto"/>
              <w:jc w:val="both"/>
              <w:rPr>
                <w:rFonts w:ascii="Times New Roman" w:hAnsi="Times New Roman" w:cs="Times New Roman"/>
                <w:sz w:val="28"/>
                <w:szCs w:val="28"/>
              </w:rPr>
            </w:pPr>
            <w:r w:rsidRPr="004760C3">
              <w:rPr>
                <w:rFonts w:ascii="Times New Roman" w:hAnsi="Times New Roman" w:cs="Times New Roman"/>
                <w:sz w:val="28"/>
                <w:szCs w:val="28"/>
              </w:rPr>
              <w:t>не менее 1,0 м в стороны от боковых конструкций и не менее 1,5 м вперед от крайних точек качалки в состоянии наклона</w:t>
            </w:r>
          </w:p>
        </w:tc>
      </w:tr>
      <w:tr w:rsidR="00CC515C" w:rsidRPr="004760C3" w:rsidTr="00B15F3D">
        <w:tc>
          <w:tcPr>
            <w:tcW w:w="2475" w:type="dxa"/>
            <w:tcBorders>
              <w:top w:val="single" w:sz="4" w:space="0" w:color="auto"/>
              <w:left w:val="single" w:sz="4" w:space="0" w:color="auto"/>
              <w:bottom w:val="single" w:sz="4" w:space="0" w:color="auto"/>
              <w:right w:val="single" w:sz="4" w:space="0" w:color="auto"/>
            </w:tcBorders>
          </w:tcPr>
          <w:p w:rsidR="00CC515C" w:rsidRPr="004760C3" w:rsidRDefault="00CC515C"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Карусели</w:t>
            </w:r>
          </w:p>
        </w:tc>
        <w:tc>
          <w:tcPr>
            <w:tcW w:w="7090" w:type="dxa"/>
            <w:tcBorders>
              <w:top w:val="single" w:sz="4" w:space="0" w:color="auto"/>
              <w:left w:val="single" w:sz="4" w:space="0" w:color="auto"/>
              <w:bottom w:val="single" w:sz="4" w:space="0" w:color="auto"/>
              <w:right w:val="single" w:sz="4" w:space="0" w:color="auto"/>
            </w:tcBorders>
          </w:tcPr>
          <w:p w:rsidR="00CC515C" w:rsidRPr="004760C3" w:rsidRDefault="00CC515C" w:rsidP="004760C3">
            <w:pPr>
              <w:autoSpaceDE w:val="0"/>
              <w:autoSpaceDN w:val="0"/>
              <w:adjustRightInd w:val="0"/>
              <w:spacing w:line="240" w:lineRule="auto"/>
              <w:jc w:val="both"/>
              <w:rPr>
                <w:rFonts w:ascii="Times New Roman" w:hAnsi="Times New Roman" w:cs="Times New Roman"/>
                <w:sz w:val="28"/>
                <w:szCs w:val="28"/>
              </w:rPr>
            </w:pPr>
            <w:r w:rsidRPr="004760C3">
              <w:rPr>
                <w:rFonts w:ascii="Times New Roman" w:hAnsi="Times New Roman" w:cs="Times New Roman"/>
                <w:sz w:val="28"/>
                <w:szCs w:val="28"/>
              </w:rPr>
              <w:t>не менее 2 м в стороны от боковых конструкций и не менее 3 м вверх от нижней вращающейся поверхности карусели</w:t>
            </w:r>
          </w:p>
        </w:tc>
      </w:tr>
      <w:tr w:rsidR="00CC515C" w:rsidRPr="004760C3" w:rsidTr="00B15F3D">
        <w:tc>
          <w:tcPr>
            <w:tcW w:w="2475" w:type="dxa"/>
            <w:tcBorders>
              <w:top w:val="single" w:sz="4" w:space="0" w:color="auto"/>
              <w:left w:val="single" w:sz="4" w:space="0" w:color="auto"/>
              <w:bottom w:val="single" w:sz="4" w:space="0" w:color="auto"/>
              <w:right w:val="single" w:sz="4" w:space="0" w:color="auto"/>
            </w:tcBorders>
          </w:tcPr>
          <w:p w:rsidR="00CC515C" w:rsidRPr="004760C3" w:rsidRDefault="00CC515C"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Горки</w:t>
            </w:r>
          </w:p>
        </w:tc>
        <w:tc>
          <w:tcPr>
            <w:tcW w:w="7090" w:type="dxa"/>
            <w:tcBorders>
              <w:top w:val="single" w:sz="4" w:space="0" w:color="auto"/>
              <w:left w:val="single" w:sz="4" w:space="0" w:color="auto"/>
              <w:bottom w:val="single" w:sz="4" w:space="0" w:color="auto"/>
              <w:right w:val="single" w:sz="4" w:space="0" w:color="auto"/>
            </w:tcBorders>
          </w:tcPr>
          <w:p w:rsidR="00CC515C" w:rsidRPr="004760C3" w:rsidRDefault="00CC515C" w:rsidP="004760C3">
            <w:pPr>
              <w:autoSpaceDE w:val="0"/>
              <w:autoSpaceDN w:val="0"/>
              <w:adjustRightInd w:val="0"/>
              <w:spacing w:line="240" w:lineRule="auto"/>
              <w:jc w:val="both"/>
              <w:rPr>
                <w:rFonts w:ascii="Times New Roman" w:hAnsi="Times New Roman" w:cs="Times New Roman"/>
                <w:sz w:val="28"/>
                <w:szCs w:val="28"/>
              </w:rPr>
            </w:pPr>
            <w:r w:rsidRPr="004760C3">
              <w:rPr>
                <w:rFonts w:ascii="Times New Roman" w:hAnsi="Times New Roman" w:cs="Times New Roman"/>
                <w:sz w:val="28"/>
                <w:szCs w:val="28"/>
              </w:rPr>
              <w:t>не менее 1 м от боковых сторон и 2 м вперед от нижнего края ската горки</w:t>
            </w:r>
          </w:p>
        </w:tc>
      </w:tr>
    </w:tbl>
    <w:p w:rsidR="00CC515C" w:rsidRPr="004760C3" w:rsidRDefault="00CC515C" w:rsidP="004760C3">
      <w:pPr>
        <w:autoSpaceDE w:val="0"/>
        <w:autoSpaceDN w:val="0"/>
        <w:adjustRightInd w:val="0"/>
        <w:spacing w:line="240" w:lineRule="auto"/>
        <w:jc w:val="center"/>
        <w:outlineLvl w:val="0"/>
        <w:rPr>
          <w:rFonts w:ascii="Times New Roman" w:hAnsi="Times New Roman" w:cs="Times New Roman"/>
          <w:sz w:val="28"/>
          <w:szCs w:val="28"/>
        </w:rPr>
      </w:pPr>
    </w:p>
    <w:p w:rsidR="00CC515C" w:rsidRPr="004760C3" w:rsidRDefault="00CC515C" w:rsidP="004760C3">
      <w:pPr>
        <w:autoSpaceDE w:val="0"/>
        <w:autoSpaceDN w:val="0"/>
        <w:adjustRightInd w:val="0"/>
        <w:spacing w:line="240" w:lineRule="auto"/>
        <w:outlineLvl w:val="0"/>
        <w:rPr>
          <w:rFonts w:ascii="Times New Roman" w:hAnsi="Times New Roman" w:cs="Times New Roman"/>
          <w:sz w:val="28"/>
          <w:szCs w:val="28"/>
        </w:rPr>
      </w:pPr>
      <w:bookmarkStart w:id="106" w:name="_Toc472352472"/>
      <w:r w:rsidRPr="004760C3">
        <w:rPr>
          <w:rFonts w:ascii="Times New Roman" w:hAnsi="Times New Roman" w:cs="Times New Roman"/>
          <w:sz w:val="28"/>
          <w:szCs w:val="28"/>
        </w:rPr>
        <w:t>Таблица 3. Требования к игровому оборудованию</w:t>
      </w:r>
      <w:bookmarkEnd w:id="106"/>
    </w:p>
    <w:tbl>
      <w:tblPr>
        <w:tblW w:w="9565" w:type="dxa"/>
        <w:tblInd w:w="-5" w:type="dxa"/>
        <w:tblLayout w:type="fixed"/>
        <w:tblCellMar>
          <w:top w:w="102" w:type="dxa"/>
          <w:left w:w="62" w:type="dxa"/>
          <w:bottom w:w="102" w:type="dxa"/>
          <w:right w:w="62" w:type="dxa"/>
        </w:tblCellMar>
        <w:tblLook w:val="0000" w:firstRow="0" w:lastRow="0" w:firstColumn="0" w:lastColumn="0" w:noHBand="0" w:noVBand="0"/>
      </w:tblPr>
      <w:tblGrid>
        <w:gridCol w:w="2477"/>
        <w:gridCol w:w="7088"/>
      </w:tblGrid>
      <w:tr w:rsidR="00CC515C" w:rsidRPr="004760C3" w:rsidTr="00615C01">
        <w:tc>
          <w:tcPr>
            <w:tcW w:w="2477" w:type="dxa"/>
            <w:tcBorders>
              <w:top w:val="single" w:sz="4" w:space="0" w:color="auto"/>
              <w:left w:val="single" w:sz="4" w:space="0" w:color="auto"/>
              <w:bottom w:val="single" w:sz="4" w:space="0" w:color="auto"/>
              <w:right w:val="single" w:sz="4" w:space="0" w:color="auto"/>
            </w:tcBorders>
          </w:tcPr>
          <w:p w:rsidR="00CC515C" w:rsidRPr="004760C3" w:rsidRDefault="00CC515C"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Игровое оборудование</w:t>
            </w:r>
          </w:p>
        </w:tc>
        <w:tc>
          <w:tcPr>
            <w:tcW w:w="7088" w:type="dxa"/>
            <w:tcBorders>
              <w:top w:val="single" w:sz="4" w:space="0" w:color="auto"/>
              <w:left w:val="single" w:sz="4" w:space="0" w:color="auto"/>
              <w:bottom w:val="single" w:sz="4" w:space="0" w:color="auto"/>
              <w:right w:val="single" w:sz="4" w:space="0" w:color="auto"/>
            </w:tcBorders>
          </w:tcPr>
          <w:p w:rsidR="00CC515C" w:rsidRPr="004760C3" w:rsidRDefault="00CC515C"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Требования</w:t>
            </w:r>
          </w:p>
        </w:tc>
      </w:tr>
      <w:tr w:rsidR="00CC515C" w:rsidRPr="004760C3" w:rsidTr="00615C01">
        <w:tc>
          <w:tcPr>
            <w:tcW w:w="2477" w:type="dxa"/>
            <w:tcBorders>
              <w:top w:val="single" w:sz="4" w:space="0" w:color="auto"/>
              <w:left w:val="single" w:sz="4" w:space="0" w:color="auto"/>
              <w:bottom w:val="single" w:sz="4" w:space="0" w:color="auto"/>
              <w:right w:val="single" w:sz="4" w:space="0" w:color="auto"/>
            </w:tcBorders>
          </w:tcPr>
          <w:p w:rsidR="00CC515C" w:rsidRPr="004760C3" w:rsidRDefault="00CC515C"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lastRenderedPageBreak/>
              <w:t>Качели</w:t>
            </w:r>
          </w:p>
        </w:tc>
        <w:tc>
          <w:tcPr>
            <w:tcW w:w="7088" w:type="dxa"/>
            <w:tcBorders>
              <w:top w:val="single" w:sz="4" w:space="0" w:color="auto"/>
              <w:left w:val="single" w:sz="4" w:space="0" w:color="auto"/>
              <w:bottom w:val="single" w:sz="4" w:space="0" w:color="auto"/>
              <w:right w:val="single" w:sz="4" w:space="0" w:color="auto"/>
            </w:tcBorders>
          </w:tcPr>
          <w:p w:rsidR="00CC515C" w:rsidRPr="004760C3" w:rsidRDefault="00CC515C" w:rsidP="004760C3">
            <w:pPr>
              <w:autoSpaceDE w:val="0"/>
              <w:autoSpaceDN w:val="0"/>
              <w:adjustRightInd w:val="0"/>
              <w:spacing w:line="240" w:lineRule="auto"/>
              <w:jc w:val="both"/>
              <w:rPr>
                <w:rFonts w:ascii="Times New Roman" w:hAnsi="Times New Roman" w:cs="Times New Roman"/>
                <w:sz w:val="28"/>
                <w:szCs w:val="28"/>
              </w:rPr>
            </w:pPr>
            <w:r w:rsidRPr="004760C3">
              <w:rPr>
                <w:rFonts w:ascii="Times New Roman" w:hAnsi="Times New Roman" w:cs="Times New Roman"/>
                <w:sz w:val="28"/>
                <w:szCs w:val="28"/>
              </w:rPr>
              <w:t>Высота от уровня земли до сиденья качелей в состоянии покоя должна быть не менее 350 мм и не более 635 мм. Допускается не более двух сидений в одной рамке качелей. В двойных качелях не должны использоваться вместе сиденье для маленьких детей (колыбель) и плоское сиденье для более старших детей.</w:t>
            </w:r>
          </w:p>
        </w:tc>
      </w:tr>
      <w:tr w:rsidR="00CC515C" w:rsidRPr="004760C3" w:rsidTr="00615C01">
        <w:tc>
          <w:tcPr>
            <w:tcW w:w="2477" w:type="dxa"/>
            <w:tcBorders>
              <w:top w:val="single" w:sz="4" w:space="0" w:color="auto"/>
              <w:left w:val="single" w:sz="4" w:space="0" w:color="auto"/>
              <w:bottom w:val="single" w:sz="4" w:space="0" w:color="auto"/>
              <w:right w:val="single" w:sz="4" w:space="0" w:color="auto"/>
            </w:tcBorders>
          </w:tcPr>
          <w:p w:rsidR="00CC515C" w:rsidRPr="004760C3" w:rsidRDefault="00CC515C"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Качалки</w:t>
            </w:r>
          </w:p>
        </w:tc>
        <w:tc>
          <w:tcPr>
            <w:tcW w:w="7088" w:type="dxa"/>
            <w:tcBorders>
              <w:top w:val="single" w:sz="4" w:space="0" w:color="auto"/>
              <w:left w:val="single" w:sz="4" w:space="0" w:color="auto"/>
              <w:bottom w:val="single" w:sz="4" w:space="0" w:color="auto"/>
              <w:right w:val="single" w:sz="4" w:space="0" w:color="auto"/>
            </w:tcBorders>
          </w:tcPr>
          <w:p w:rsidR="00CC515C" w:rsidRPr="004760C3" w:rsidRDefault="00CC515C" w:rsidP="004760C3">
            <w:pPr>
              <w:autoSpaceDE w:val="0"/>
              <w:autoSpaceDN w:val="0"/>
              <w:adjustRightInd w:val="0"/>
              <w:spacing w:line="240" w:lineRule="auto"/>
              <w:jc w:val="both"/>
              <w:rPr>
                <w:rFonts w:ascii="Times New Roman" w:hAnsi="Times New Roman" w:cs="Times New Roman"/>
                <w:sz w:val="28"/>
                <w:szCs w:val="28"/>
              </w:rPr>
            </w:pPr>
            <w:r w:rsidRPr="004760C3">
              <w:rPr>
                <w:rFonts w:ascii="Times New Roman" w:hAnsi="Times New Roman" w:cs="Times New Roman"/>
                <w:sz w:val="28"/>
                <w:szCs w:val="28"/>
              </w:rPr>
              <w:t>Высота от земли до сиденья в состоянии равновесия должна быть 550 - 750 мм. Максимальный наклон сиденья при движении назад и вперед - не более 20 градусов. Конструкция качалки не должна допускать попадание ног сидящего в ней ребенка под опорные части качалки, не должна иметь острых углов, радиус их закругления должен составлять не менее 20 мм.</w:t>
            </w:r>
          </w:p>
        </w:tc>
      </w:tr>
      <w:tr w:rsidR="00CC515C" w:rsidRPr="004760C3" w:rsidTr="00615C01">
        <w:tc>
          <w:tcPr>
            <w:tcW w:w="2477" w:type="dxa"/>
            <w:tcBorders>
              <w:top w:val="single" w:sz="4" w:space="0" w:color="auto"/>
              <w:left w:val="single" w:sz="4" w:space="0" w:color="auto"/>
              <w:bottom w:val="single" w:sz="4" w:space="0" w:color="auto"/>
              <w:right w:val="single" w:sz="4" w:space="0" w:color="auto"/>
            </w:tcBorders>
          </w:tcPr>
          <w:p w:rsidR="00CC515C" w:rsidRPr="004760C3" w:rsidRDefault="00CC515C"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Карусели</w:t>
            </w:r>
          </w:p>
        </w:tc>
        <w:tc>
          <w:tcPr>
            <w:tcW w:w="7088" w:type="dxa"/>
            <w:tcBorders>
              <w:top w:val="single" w:sz="4" w:space="0" w:color="auto"/>
              <w:left w:val="single" w:sz="4" w:space="0" w:color="auto"/>
              <w:bottom w:val="single" w:sz="4" w:space="0" w:color="auto"/>
              <w:right w:val="single" w:sz="4" w:space="0" w:color="auto"/>
            </w:tcBorders>
          </w:tcPr>
          <w:p w:rsidR="00CC515C" w:rsidRPr="004760C3" w:rsidRDefault="00CC515C" w:rsidP="004760C3">
            <w:pPr>
              <w:autoSpaceDE w:val="0"/>
              <w:autoSpaceDN w:val="0"/>
              <w:adjustRightInd w:val="0"/>
              <w:spacing w:line="240" w:lineRule="auto"/>
              <w:jc w:val="both"/>
              <w:rPr>
                <w:rFonts w:ascii="Times New Roman" w:hAnsi="Times New Roman" w:cs="Times New Roman"/>
                <w:sz w:val="28"/>
                <w:szCs w:val="28"/>
              </w:rPr>
            </w:pPr>
            <w:r w:rsidRPr="004760C3">
              <w:rPr>
                <w:rFonts w:ascii="Times New Roman" w:hAnsi="Times New Roman" w:cs="Times New Roman"/>
                <w:sz w:val="28"/>
                <w:szCs w:val="28"/>
              </w:rPr>
              <w:t>Минимальное расстояние от уровня земли до нижней вращающейся конструкции карусели должно быть не менее 60 мм и не более 110 мм. Нижняя поверхность вращающейся платформы должна быть гладкой. Максимальная высота от нижнего уровня карусели до ее верхней точки составляет 1 м.</w:t>
            </w:r>
          </w:p>
        </w:tc>
      </w:tr>
      <w:tr w:rsidR="00CC515C" w:rsidRPr="004760C3" w:rsidTr="00615C01">
        <w:tc>
          <w:tcPr>
            <w:tcW w:w="2477" w:type="dxa"/>
            <w:tcBorders>
              <w:top w:val="single" w:sz="4" w:space="0" w:color="auto"/>
              <w:left w:val="single" w:sz="4" w:space="0" w:color="auto"/>
              <w:bottom w:val="single" w:sz="4" w:space="0" w:color="auto"/>
              <w:right w:val="single" w:sz="4" w:space="0" w:color="auto"/>
            </w:tcBorders>
          </w:tcPr>
          <w:p w:rsidR="00CC515C" w:rsidRPr="004760C3" w:rsidRDefault="00CC515C"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Горки</w:t>
            </w:r>
          </w:p>
        </w:tc>
        <w:tc>
          <w:tcPr>
            <w:tcW w:w="7088" w:type="dxa"/>
            <w:tcBorders>
              <w:top w:val="single" w:sz="4" w:space="0" w:color="auto"/>
              <w:left w:val="single" w:sz="4" w:space="0" w:color="auto"/>
              <w:bottom w:val="single" w:sz="4" w:space="0" w:color="auto"/>
              <w:right w:val="single" w:sz="4" w:space="0" w:color="auto"/>
            </w:tcBorders>
          </w:tcPr>
          <w:p w:rsidR="00CC515C" w:rsidRPr="004760C3" w:rsidRDefault="00CC515C" w:rsidP="004760C3">
            <w:pPr>
              <w:autoSpaceDE w:val="0"/>
              <w:autoSpaceDN w:val="0"/>
              <w:adjustRightInd w:val="0"/>
              <w:spacing w:line="240" w:lineRule="auto"/>
              <w:jc w:val="both"/>
              <w:rPr>
                <w:rFonts w:ascii="Times New Roman" w:hAnsi="Times New Roman" w:cs="Times New Roman"/>
                <w:sz w:val="28"/>
                <w:szCs w:val="28"/>
              </w:rPr>
            </w:pPr>
            <w:r w:rsidRPr="004760C3">
              <w:rPr>
                <w:rFonts w:ascii="Times New Roman" w:hAnsi="Times New Roman" w:cs="Times New Roman"/>
                <w:sz w:val="28"/>
                <w:szCs w:val="28"/>
              </w:rPr>
              <w:t>Доступ к горке осуществляется через лестницу, лазательную секцию или другие приспособления. Высота ската отдельно стоящей горки не должна превышать 2,5 м вне зависимости от вида доступа. Ширина открытой и прямой горки не менее 700 мм и не более 950 мм. Стартовая площадка - не менее 300 мм длиной с уклоном до 5 градусов, но, как правило, ширина площадки должна быть равна горизонтальной проекции участка скольжения. На отдельно стоящей горке высота бокового ограждения на стартовой площадке должна быть не менее 0,15 м. Угол наклона участка скольжения не должен превышать 60 градусов в любой точке. На конечном участке ската средний наклон не должен превышать 10 градусов. Край ската горки должен подгибаться по направлению к земле с радиусом не менее 50 мм и углом загиба не менее 100 градусов. Расстояние от края ската горки до земли должно быть не более 100 мм. Высота ограждающего бортика на конечном участке при длине участка скольжения менее 1,5 м - не более 200 мм, при длине участка скольжения более 1,5 м - не более 350 мм. Горка-тоннель должна иметь минимальную высоту и ширину 750 мм.</w:t>
            </w:r>
          </w:p>
        </w:tc>
      </w:tr>
    </w:tbl>
    <w:p w:rsidR="00CC515C" w:rsidRPr="004760C3" w:rsidRDefault="00CC515C" w:rsidP="004760C3">
      <w:pPr>
        <w:autoSpaceDE w:val="0"/>
        <w:autoSpaceDN w:val="0"/>
        <w:adjustRightInd w:val="0"/>
        <w:spacing w:line="240" w:lineRule="auto"/>
        <w:jc w:val="right"/>
        <w:outlineLvl w:val="0"/>
        <w:rPr>
          <w:rFonts w:ascii="Times New Roman" w:hAnsi="Times New Roman" w:cs="Times New Roman"/>
          <w:sz w:val="28"/>
          <w:szCs w:val="28"/>
        </w:rPr>
      </w:pPr>
    </w:p>
    <w:p w:rsidR="006267C7" w:rsidRPr="004760C3" w:rsidRDefault="006267C7" w:rsidP="004760C3">
      <w:pPr>
        <w:autoSpaceDE w:val="0"/>
        <w:autoSpaceDN w:val="0"/>
        <w:adjustRightInd w:val="0"/>
        <w:spacing w:line="240" w:lineRule="auto"/>
        <w:jc w:val="both"/>
        <w:outlineLvl w:val="0"/>
        <w:rPr>
          <w:rFonts w:ascii="Times New Roman" w:hAnsi="Times New Roman" w:cs="Times New Roman"/>
          <w:sz w:val="28"/>
          <w:szCs w:val="28"/>
        </w:rPr>
      </w:pPr>
      <w:bookmarkStart w:id="107" w:name="_Toc472352473"/>
      <w:r w:rsidRPr="004760C3">
        <w:rPr>
          <w:rFonts w:ascii="Times New Roman" w:hAnsi="Times New Roman" w:cs="Times New Roman"/>
          <w:sz w:val="28"/>
          <w:szCs w:val="28"/>
        </w:rPr>
        <w:lastRenderedPageBreak/>
        <w:t xml:space="preserve">Таблица 4. Комплексное благоустройство </w:t>
      </w:r>
      <w:bookmarkEnd w:id="107"/>
      <w:r w:rsidR="007B2B27" w:rsidRPr="004760C3">
        <w:rPr>
          <w:rFonts w:ascii="Times New Roman" w:hAnsi="Times New Roman" w:cs="Times New Roman"/>
          <w:sz w:val="28"/>
          <w:szCs w:val="28"/>
        </w:rPr>
        <w:t>территории</w:t>
      </w:r>
      <w:r w:rsidR="007B2B27">
        <w:rPr>
          <w:rFonts w:ascii="Times New Roman" w:hAnsi="Times New Roman" w:cs="Times New Roman"/>
          <w:sz w:val="28"/>
          <w:szCs w:val="28"/>
        </w:rPr>
        <w:t xml:space="preserve"> в</w:t>
      </w:r>
      <w:r w:rsidRPr="004760C3">
        <w:rPr>
          <w:rFonts w:ascii="Times New Roman" w:hAnsi="Times New Roman" w:cs="Times New Roman"/>
          <w:sz w:val="28"/>
          <w:szCs w:val="28"/>
        </w:rPr>
        <w:t xml:space="preserve"> зависимости от рекреационной нагрузки</w:t>
      </w:r>
    </w:p>
    <w:tbl>
      <w:tblPr>
        <w:tblW w:w="9565" w:type="dxa"/>
        <w:tblInd w:w="-5" w:type="dxa"/>
        <w:tblLayout w:type="fixed"/>
        <w:tblCellMar>
          <w:top w:w="102" w:type="dxa"/>
          <w:left w:w="62" w:type="dxa"/>
          <w:bottom w:w="102" w:type="dxa"/>
          <w:right w:w="62" w:type="dxa"/>
        </w:tblCellMar>
        <w:tblLook w:val="0000" w:firstRow="0" w:lastRow="0" w:firstColumn="0" w:lastColumn="0" w:noHBand="0" w:noVBand="0"/>
      </w:tblPr>
      <w:tblGrid>
        <w:gridCol w:w="1650"/>
        <w:gridCol w:w="2745"/>
        <w:gridCol w:w="2335"/>
        <w:gridCol w:w="2835"/>
      </w:tblGrid>
      <w:tr w:rsidR="006267C7" w:rsidRPr="004760C3" w:rsidTr="00B15F3D">
        <w:tc>
          <w:tcPr>
            <w:tcW w:w="1650" w:type="dxa"/>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Рекреационная нагрузка, чел./га</w:t>
            </w:r>
          </w:p>
        </w:tc>
        <w:tc>
          <w:tcPr>
            <w:tcW w:w="5080" w:type="dxa"/>
            <w:gridSpan w:val="2"/>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Режим пользования территорией посетителями</w:t>
            </w:r>
          </w:p>
        </w:tc>
        <w:tc>
          <w:tcPr>
            <w:tcW w:w="2835" w:type="dxa"/>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Мероприятия благоустройства и озеленения</w:t>
            </w:r>
          </w:p>
        </w:tc>
      </w:tr>
      <w:tr w:rsidR="006267C7" w:rsidRPr="004760C3" w:rsidTr="001B0F0A">
        <w:tc>
          <w:tcPr>
            <w:tcW w:w="1650" w:type="dxa"/>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До 5</w:t>
            </w:r>
          </w:p>
        </w:tc>
        <w:tc>
          <w:tcPr>
            <w:tcW w:w="2745" w:type="dxa"/>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свободный</w:t>
            </w:r>
          </w:p>
        </w:tc>
        <w:tc>
          <w:tcPr>
            <w:tcW w:w="2335" w:type="dxa"/>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пользование всей территорией</w:t>
            </w:r>
          </w:p>
        </w:tc>
        <w:tc>
          <w:tcPr>
            <w:tcW w:w="2835" w:type="dxa"/>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both"/>
              <w:rPr>
                <w:rFonts w:ascii="Times New Roman" w:hAnsi="Times New Roman" w:cs="Times New Roman"/>
                <w:sz w:val="28"/>
                <w:szCs w:val="28"/>
              </w:rPr>
            </w:pPr>
          </w:p>
        </w:tc>
      </w:tr>
      <w:tr w:rsidR="006267C7" w:rsidRPr="004760C3" w:rsidTr="001B0F0A">
        <w:tc>
          <w:tcPr>
            <w:tcW w:w="1650" w:type="dxa"/>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5 - 25</w:t>
            </w:r>
          </w:p>
        </w:tc>
        <w:tc>
          <w:tcPr>
            <w:tcW w:w="2745" w:type="dxa"/>
            <w:vMerge w:val="restart"/>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center"/>
              <w:rPr>
                <w:rFonts w:ascii="Times New Roman" w:hAnsi="Times New Roman" w:cs="Times New Roman"/>
                <w:sz w:val="28"/>
                <w:szCs w:val="28"/>
              </w:rPr>
            </w:pPr>
            <w:proofErr w:type="spellStart"/>
            <w:r w:rsidRPr="004760C3">
              <w:rPr>
                <w:rFonts w:ascii="Times New Roman" w:hAnsi="Times New Roman" w:cs="Times New Roman"/>
                <w:sz w:val="28"/>
                <w:szCs w:val="28"/>
              </w:rPr>
              <w:t>Среднерегулируемый</w:t>
            </w:r>
            <w:proofErr w:type="spellEnd"/>
          </w:p>
        </w:tc>
        <w:tc>
          <w:tcPr>
            <w:tcW w:w="2335" w:type="dxa"/>
            <w:vMerge w:val="restart"/>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both"/>
              <w:rPr>
                <w:rFonts w:ascii="Times New Roman" w:hAnsi="Times New Roman" w:cs="Times New Roman"/>
                <w:sz w:val="28"/>
                <w:szCs w:val="28"/>
              </w:rPr>
            </w:pPr>
            <w:r w:rsidRPr="004760C3">
              <w:rPr>
                <w:rFonts w:ascii="Times New Roman" w:hAnsi="Times New Roman" w:cs="Times New Roman"/>
                <w:sz w:val="28"/>
                <w:szCs w:val="28"/>
              </w:rPr>
              <w:t>Движение преимущественно по дорожно-</w:t>
            </w:r>
            <w:proofErr w:type="spellStart"/>
            <w:r w:rsidRPr="004760C3">
              <w:rPr>
                <w:rFonts w:ascii="Times New Roman" w:hAnsi="Times New Roman" w:cs="Times New Roman"/>
                <w:sz w:val="28"/>
                <w:szCs w:val="28"/>
              </w:rPr>
              <w:t>тропиночной</w:t>
            </w:r>
            <w:proofErr w:type="spellEnd"/>
            <w:r w:rsidRPr="004760C3">
              <w:rPr>
                <w:rFonts w:ascii="Times New Roman" w:hAnsi="Times New Roman" w:cs="Times New Roman"/>
                <w:sz w:val="28"/>
                <w:szCs w:val="28"/>
              </w:rPr>
              <w:t xml:space="preserve"> сети. Возможно пользование полянами и лужайками при условии специального систематического ухода за ними</w:t>
            </w:r>
          </w:p>
        </w:tc>
        <w:tc>
          <w:tcPr>
            <w:tcW w:w="2835" w:type="dxa"/>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both"/>
              <w:rPr>
                <w:rFonts w:ascii="Times New Roman" w:hAnsi="Times New Roman" w:cs="Times New Roman"/>
                <w:sz w:val="28"/>
                <w:szCs w:val="28"/>
              </w:rPr>
            </w:pPr>
            <w:r w:rsidRPr="004760C3">
              <w:rPr>
                <w:rFonts w:ascii="Times New Roman" w:hAnsi="Times New Roman" w:cs="Times New Roman"/>
                <w:sz w:val="28"/>
                <w:szCs w:val="28"/>
              </w:rPr>
              <w:t>Организация дорожно-</w:t>
            </w:r>
            <w:proofErr w:type="spellStart"/>
            <w:r w:rsidRPr="004760C3">
              <w:rPr>
                <w:rFonts w:ascii="Times New Roman" w:hAnsi="Times New Roman" w:cs="Times New Roman"/>
                <w:sz w:val="28"/>
                <w:szCs w:val="28"/>
              </w:rPr>
              <w:t>тропиночной</w:t>
            </w:r>
            <w:proofErr w:type="spellEnd"/>
            <w:r w:rsidRPr="004760C3">
              <w:rPr>
                <w:rFonts w:ascii="Times New Roman" w:hAnsi="Times New Roman" w:cs="Times New Roman"/>
                <w:sz w:val="28"/>
                <w:szCs w:val="28"/>
              </w:rPr>
              <w:t xml:space="preserve"> сети плотностью 5 - 8 %, прокладка экологических троп</w:t>
            </w:r>
          </w:p>
        </w:tc>
      </w:tr>
      <w:tr w:rsidR="006267C7" w:rsidRPr="004760C3" w:rsidTr="001B0F0A">
        <w:tc>
          <w:tcPr>
            <w:tcW w:w="1650" w:type="dxa"/>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26 - 50</w:t>
            </w:r>
          </w:p>
        </w:tc>
        <w:tc>
          <w:tcPr>
            <w:tcW w:w="2745" w:type="dxa"/>
            <w:vMerge/>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center"/>
              <w:rPr>
                <w:rFonts w:ascii="Times New Roman" w:hAnsi="Times New Roman" w:cs="Times New Roman"/>
                <w:sz w:val="28"/>
                <w:szCs w:val="28"/>
              </w:rPr>
            </w:pPr>
          </w:p>
        </w:tc>
        <w:tc>
          <w:tcPr>
            <w:tcW w:w="2335" w:type="dxa"/>
            <w:vMerge/>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center"/>
              <w:rPr>
                <w:rFonts w:ascii="Times New Roman" w:hAnsi="Times New Roman" w:cs="Times New Roman"/>
                <w:sz w:val="28"/>
                <w:szCs w:val="28"/>
              </w:rPr>
            </w:pPr>
          </w:p>
        </w:tc>
        <w:tc>
          <w:tcPr>
            <w:tcW w:w="2835" w:type="dxa"/>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both"/>
              <w:rPr>
                <w:rFonts w:ascii="Times New Roman" w:hAnsi="Times New Roman" w:cs="Times New Roman"/>
                <w:sz w:val="28"/>
                <w:szCs w:val="28"/>
              </w:rPr>
            </w:pPr>
            <w:r w:rsidRPr="004760C3">
              <w:rPr>
                <w:rFonts w:ascii="Times New Roman" w:hAnsi="Times New Roman" w:cs="Times New Roman"/>
                <w:sz w:val="28"/>
                <w:szCs w:val="28"/>
              </w:rPr>
              <w:t>Организация дорожно-</w:t>
            </w:r>
            <w:proofErr w:type="spellStart"/>
            <w:r w:rsidRPr="004760C3">
              <w:rPr>
                <w:rFonts w:ascii="Times New Roman" w:hAnsi="Times New Roman" w:cs="Times New Roman"/>
                <w:sz w:val="28"/>
                <w:szCs w:val="28"/>
              </w:rPr>
              <w:t>тропиночной</w:t>
            </w:r>
            <w:proofErr w:type="spellEnd"/>
            <w:r w:rsidRPr="004760C3">
              <w:rPr>
                <w:rFonts w:ascii="Times New Roman" w:hAnsi="Times New Roman" w:cs="Times New Roman"/>
                <w:sz w:val="28"/>
                <w:szCs w:val="28"/>
              </w:rPr>
              <w:t xml:space="preserve"> сети плотностью 12 - 15%, прокладка экологических троп, создание на опушках полян буферных и почвозащитных посадок, применение устойчивых к вытаптыванию видов травянистой растительности, создание загущенных защитных полос вдоль автомагистралей, пересекающих лесопарковый массив или идущих вдоль границ</w:t>
            </w:r>
          </w:p>
        </w:tc>
      </w:tr>
      <w:tr w:rsidR="006267C7" w:rsidRPr="004760C3" w:rsidTr="001B0F0A">
        <w:tc>
          <w:tcPr>
            <w:tcW w:w="1650" w:type="dxa"/>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51 - 100</w:t>
            </w:r>
          </w:p>
        </w:tc>
        <w:tc>
          <w:tcPr>
            <w:tcW w:w="2745" w:type="dxa"/>
            <w:vMerge w:val="restart"/>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center"/>
              <w:rPr>
                <w:rFonts w:ascii="Times New Roman" w:hAnsi="Times New Roman" w:cs="Times New Roman"/>
                <w:sz w:val="28"/>
                <w:szCs w:val="28"/>
              </w:rPr>
            </w:pPr>
            <w:proofErr w:type="spellStart"/>
            <w:r w:rsidRPr="004760C3">
              <w:rPr>
                <w:rFonts w:ascii="Times New Roman" w:hAnsi="Times New Roman" w:cs="Times New Roman"/>
                <w:sz w:val="28"/>
                <w:szCs w:val="28"/>
              </w:rPr>
              <w:t>Строгорегулируемый</w:t>
            </w:r>
            <w:proofErr w:type="spellEnd"/>
          </w:p>
        </w:tc>
        <w:tc>
          <w:tcPr>
            <w:tcW w:w="2335" w:type="dxa"/>
            <w:vMerge w:val="restart"/>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both"/>
              <w:rPr>
                <w:rFonts w:ascii="Times New Roman" w:hAnsi="Times New Roman" w:cs="Times New Roman"/>
                <w:sz w:val="28"/>
                <w:szCs w:val="28"/>
              </w:rPr>
            </w:pPr>
            <w:r w:rsidRPr="004760C3">
              <w:rPr>
                <w:rFonts w:ascii="Times New Roman" w:hAnsi="Times New Roman" w:cs="Times New Roman"/>
                <w:sz w:val="28"/>
                <w:szCs w:val="28"/>
              </w:rPr>
              <w:t xml:space="preserve">Движение только по дорожкам и аллеям. Отдых на специально оборудованных </w:t>
            </w:r>
            <w:r w:rsidRPr="004760C3">
              <w:rPr>
                <w:rFonts w:ascii="Times New Roman" w:hAnsi="Times New Roman" w:cs="Times New Roman"/>
                <w:sz w:val="28"/>
                <w:szCs w:val="28"/>
              </w:rPr>
              <w:lastRenderedPageBreak/>
              <w:t>площадках, интенсивный уход за насаждениями, в т.ч. их активная защита, вплоть до огораживания</w:t>
            </w:r>
          </w:p>
        </w:tc>
        <w:tc>
          <w:tcPr>
            <w:tcW w:w="2835" w:type="dxa"/>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both"/>
              <w:rPr>
                <w:rFonts w:ascii="Times New Roman" w:hAnsi="Times New Roman" w:cs="Times New Roman"/>
                <w:sz w:val="28"/>
                <w:szCs w:val="28"/>
              </w:rPr>
            </w:pPr>
            <w:r w:rsidRPr="004760C3">
              <w:rPr>
                <w:rFonts w:ascii="Times New Roman" w:hAnsi="Times New Roman" w:cs="Times New Roman"/>
                <w:sz w:val="28"/>
                <w:szCs w:val="28"/>
              </w:rPr>
              <w:lastRenderedPageBreak/>
              <w:t>Функциональное зонирование территории и организация дорожно-</w:t>
            </w:r>
            <w:proofErr w:type="spellStart"/>
            <w:r w:rsidRPr="004760C3">
              <w:rPr>
                <w:rFonts w:ascii="Times New Roman" w:hAnsi="Times New Roman" w:cs="Times New Roman"/>
                <w:sz w:val="28"/>
                <w:szCs w:val="28"/>
              </w:rPr>
              <w:t>тропиночной</w:t>
            </w:r>
            <w:proofErr w:type="spellEnd"/>
            <w:r w:rsidRPr="004760C3">
              <w:rPr>
                <w:rFonts w:ascii="Times New Roman" w:hAnsi="Times New Roman" w:cs="Times New Roman"/>
                <w:sz w:val="28"/>
                <w:szCs w:val="28"/>
              </w:rPr>
              <w:t xml:space="preserve"> сети </w:t>
            </w:r>
            <w:r w:rsidRPr="004760C3">
              <w:rPr>
                <w:rFonts w:ascii="Times New Roman" w:hAnsi="Times New Roman" w:cs="Times New Roman"/>
                <w:sz w:val="28"/>
                <w:szCs w:val="28"/>
              </w:rPr>
              <w:lastRenderedPageBreak/>
              <w:t>плотностью не более 20 - 25%, буферных и почвозащитных посадок кустарника, создание загущенных защитных полос вдоль границ автомагистралей. Организация поливочного водопровода (в т.ч. автоматических систем полива и орошения), дренажа, ливневой канализации, наружного освещения, а в случае размещения парковых зданий и сооружений - водопровода и канализации, теплоснабжения, горячего водоснабжения, телефонизации. Установка мусоросборников, туалетов, МАФ</w:t>
            </w:r>
          </w:p>
        </w:tc>
      </w:tr>
      <w:tr w:rsidR="006267C7" w:rsidRPr="004760C3" w:rsidTr="001B0F0A">
        <w:tc>
          <w:tcPr>
            <w:tcW w:w="1650" w:type="dxa"/>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lastRenderedPageBreak/>
              <w:t>более 100</w:t>
            </w:r>
          </w:p>
        </w:tc>
        <w:tc>
          <w:tcPr>
            <w:tcW w:w="2745" w:type="dxa"/>
            <w:vMerge/>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center"/>
              <w:rPr>
                <w:rFonts w:ascii="Times New Roman" w:hAnsi="Times New Roman" w:cs="Times New Roman"/>
                <w:sz w:val="28"/>
                <w:szCs w:val="28"/>
              </w:rPr>
            </w:pPr>
          </w:p>
        </w:tc>
        <w:tc>
          <w:tcPr>
            <w:tcW w:w="2335" w:type="dxa"/>
            <w:vMerge/>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center"/>
              <w:rPr>
                <w:rFonts w:ascii="Times New Roman" w:hAnsi="Times New Roman" w:cs="Times New Roman"/>
                <w:sz w:val="28"/>
                <w:szCs w:val="28"/>
              </w:rPr>
            </w:pPr>
          </w:p>
        </w:tc>
        <w:tc>
          <w:tcPr>
            <w:tcW w:w="2835" w:type="dxa"/>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both"/>
              <w:rPr>
                <w:rFonts w:ascii="Times New Roman" w:hAnsi="Times New Roman" w:cs="Times New Roman"/>
                <w:sz w:val="28"/>
                <w:szCs w:val="28"/>
              </w:rPr>
            </w:pPr>
            <w:r w:rsidRPr="004760C3">
              <w:rPr>
                <w:rFonts w:ascii="Times New Roman" w:hAnsi="Times New Roman" w:cs="Times New Roman"/>
                <w:sz w:val="28"/>
                <w:szCs w:val="28"/>
              </w:rPr>
              <w:t>Организация дорожно-</w:t>
            </w:r>
            <w:proofErr w:type="spellStart"/>
            <w:r w:rsidRPr="004760C3">
              <w:rPr>
                <w:rFonts w:ascii="Times New Roman" w:hAnsi="Times New Roman" w:cs="Times New Roman"/>
                <w:sz w:val="28"/>
                <w:szCs w:val="28"/>
              </w:rPr>
              <w:t>тропиночной</w:t>
            </w:r>
            <w:proofErr w:type="spellEnd"/>
            <w:r w:rsidRPr="004760C3">
              <w:rPr>
                <w:rFonts w:ascii="Times New Roman" w:hAnsi="Times New Roman" w:cs="Times New Roman"/>
                <w:sz w:val="28"/>
                <w:szCs w:val="28"/>
              </w:rPr>
              <w:t xml:space="preserve"> сети общей плотностью 30 - 40% (более высокая плотность дорожек ближе к входам и в зонах активного отдыха), уровень благоустройства как для нагрузки 51 - 100 чел./га, огораживание участков с ценными </w:t>
            </w:r>
            <w:r w:rsidRPr="004760C3">
              <w:rPr>
                <w:rFonts w:ascii="Times New Roman" w:hAnsi="Times New Roman" w:cs="Times New Roman"/>
                <w:sz w:val="28"/>
                <w:szCs w:val="28"/>
              </w:rPr>
              <w:lastRenderedPageBreak/>
              <w:t>насаждениями или с растительностью вообще декоративными оградами</w:t>
            </w:r>
          </w:p>
        </w:tc>
      </w:tr>
      <w:tr w:rsidR="006267C7" w:rsidRPr="004760C3" w:rsidTr="00B15F3D">
        <w:tc>
          <w:tcPr>
            <w:tcW w:w="9565" w:type="dxa"/>
            <w:gridSpan w:val="4"/>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lastRenderedPageBreak/>
              <w:t>Примечание. В случае невозможности предотвращен</w:t>
            </w:r>
            <w:r w:rsidR="00845408" w:rsidRPr="004760C3">
              <w:rPr>
                <w:rFonts w:ascii="Times New Roman" w:hAnsi="Times New Roman" w:cs="Times New Roman"/>
                <w:sz w:val="28"/>
                <w:szCs w:val="28"/>
              </w:rPr>
              <w:t>ия</w:t>
            </w:r>
            <w:r w:rsidRPr="004760C3">
              <w:rPr>
                <w:rFonts w:ascii="Times New Roman" w:hAnsi="Times New Roman" w:cs="Times New Roman"/>
                <w:sz w:val="28"/>
                <w:szCs w:val="28"/>
              </w:rPr>
              <w:t xml:space="preserve"> превышения нагрузок следует предусматривать формирование нового объекта рекреации в зонах доступности (таблица 11).</w:t>
            </w:r>
          </w:p>
        </w:tc>
      </w:tr>
    </w:tbl>
    <w:p w:rsidR="006267C7" w:rsidRPr="004760C3" w:rsidRDefault="006267C7" w:rsidP="004760C3">
      <w:pPr>
        <w:autoSpaceDE w:val="0"/>
        <w:autoSpaceDN w:val="0"/>
        <w:adjustRightInd w:val="0"/>
        <w:spacing w:line="240" w:lineRule="auto"/>
        <w:ind w:firstLine="540"/>
        <w:jc w:val="both"/>
        <w:rPr>
          <w:rFonts w:ascii="Times New Roman" w:hAnsi="Times New Roman" w:cs="Times New Roman"/>
          <w:sz w:val="28"/>
          <w:szCs w:val="28"/>
        </w:rPr>
      </w:pPr>
    </w:p>
    <w:p w:rsidR="006267C7" w:rsidRPr="004760C3" w:rsidRDefault="006267C7" w:rsidP="004760C3">
      <w:pPr>
        <w:autoSpaceDE w:val="0"/>
        <w:autoSpaceDN w:val="0"/>
        <w:adjustRightInd w:val="0"/>
        <w:spacing w:line="240" w:lineRule="auto"/>
        <w:outlineLvl w:val="0"/>
        <w:rPr>
          <w:rFonts w:ascii="Times New Roman" w:hAnsi="Times New Roman" w:cs="Times New Roman"/>
          <w:sz w:val="28"/>
          <w:szCs w:val="28"/>
        </w:rPr>
      </w:pPr>
      <w:bookmarkStart w:id="108" w:name="_Toc472352474"/>
      <w:r w:rsidRPr="004760C3">
        <w:rPr>
          <w:rFonts w:ascii="Times New Roman" w:hAnsi="Times New Roman" w:cs="Times New Roman"/>
          <w:sz w:val="28"/>
          <w:szCs w:val="28"/>
        </w:rPr>
        <w:t xml:space="preserve">Таблица </w:t>
      </w:r>
      <w:r w:rsidR="000053D8" w:rsidRPr="004760C3">
        <w:rPr>
          <w:rFonts w:ascii="Times New Roman" w:hAnsi="Times New Roman" w:cs="Times New Roman"/>
          <w:sz w:val="28"/>
          <w:szCs w:val="28"/>
        </w:rPr>
        <w:t>5. Ориентировочный уровень преде</w:t>
      </w:r>
      <w:r w:rsidRPr="004760C3">
        <w:rPr>
          <w:rFonts w:ascii="Times New Roman" w:hAnsi="Times New Roman" w:cs="Times New Roman"/>
          <w:sz w:val="28"/>
          <w:szCs w:val="28"/>
        </w:rPr>
        <w:t>льной</w:t>
      </w:r>
      <w:bookmarkEnd w:id="108"/>
      <w:r w:rsidR="000053D8" w:rsidRPr="004760C3">
        <w:rPr>
          <w:rFonts w:ascii="Times New Roman" w:hAnsi="Times New Roman" w:cs="Times New Roman"/>
          <w:sz w:val="28"/>
          <w:szCs w:val="28"/>
        </w:rPr>
        <w:t xml:space="preserve"> </w:t>
      </w:r>
      <w:r w:rsidRPr="004760C3">
        <w:rPr>
          <w:rFonts w:ascii="Times New Roman" w:hAnsi="Times New Roman" w:cs="Times New Roman"/>
          <w:sz w:val="28"/>
          <w:szCs w:val="28"/>
        </w:rPr>
        <w:t>рекреационной нагрузки</w:t>
      </w:r>
    </w:p>
    <w:tbl>
      <w:tblPr>
        <w:tblStyle w:val="afb"/>
        <w:tblW w:w="0" w:type="auto"/>
        <w:tblLook w:val="04A0" w:firstRow="1" w:lastRow="0" w:firstColumn="1" w:lastColumn="0" w:noHBand="0" w:noVBand="1"/>
      </w:tblPr>
      <w:tblGrid>
        <w:gridCol w:w="3201"/>
        <w:gridCol w:w="2800"/>
        <w:gridCol w:w="3344"/>
      </w:tblGrid>
      <w:tr w:rsidR="00B15F3D" w:rsidRPr="004760C3" w:rsidTr="00615C01">
        <w:tc>
          <w:tcPr>
            <w:tcW w:w="2802" w:type="dxa"/>
          </w:tcPr>
          <w:p w:rsidR="00B15F3D" w:rsidRPr="004760C3" w:rsidRDefault="00B15F3D"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Тип рекреационного</w:t>
            </w:r>
          </w:p>
          <w:p w:rsidR="00B15F3D" w:rsidRPr="004760C3" w:rsidRDefault="00B15F3D"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объекта населенного</w:t>
            </w:r>
          </w:p>
          <w:p w:rsidR="00B15F3D" w:rsidRPr="004760C3" w:rsidRDefault="00B15F3D"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пункта</w:t>
            </w:r>
          </w:p>
        </w:tc>
        <w:tc>
          <w:tcPr>
            <w:tcW w:w="2976" w:type="dxa"/>
          </w:tcPr>
          <w:p w:rsidR="00B15F3D" w:rsidRPr="004760C3" w:rsidRDefault="00B15F3D"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Предельная рекреационная</w:t>
            </w:r>
          </w:p>
          <w:p w:rsidR="00615C01" w:rsidRPr="004760C3" w:rsidRDefault="00B15F3D"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 xml:space="preserve">нагрузка – число единовременных посетителей в среднем </w:t>
            </w:r>
          </w:p>
          <w:p w:rsidR="00B15F3D" w:rsidRPr="004760C3" w:rsidRDefault="00B15F3D"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по объекту, чел./га</w:t>
            </w:r>
          </w:p>
        </w:tc>
        <w:tc>
          <w:tcPr>
            <w:tcW w:w="3793" w:type="dxa"/>
          </w:tcPr>
          <w:p w:rsidR="00B15F3D" w:rsidRPr="004760C3" w:rsidRDefault="00B15F3D"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Радиус обслуживания населения (зона доступности)</w:t>
            </w:r>
          </w:p>
        </w:tc>
      </w:tr>
      <w:tr w:rsidR="00B15F3D" w:rsidRPr="004760C3" w:rsidTr="00615C01">
        <w:tc>
          <w:tcPr>
            <w:tcW w:w="2802" w:type="dxa"/>
          </w:tcPr>
          <w:p w:rsidR="00B15F3D" w:rsidRPr="004760C3" w:rsidRDefault="00615C01"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Сад</w:t>
            </w:r>
          </w:p>
        </w:tc>
        <w:tc>
          <w:tcPr>
            <w:tcW w:w="2976" w:type="dxa"/>
          </w:tcPr>
          <w:p w:rsidR="00B15F3D" w:rsidRPr="004760C3" w:rsidRDefault="00615C01"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Не более 100</w:t>
            </w:r>
          </w:p>
        </w:tc>
        <w:tc>
          <w:tcPr>
            <w:tcW w:w="3793" w:type="dxa"/>
          </w:tcPr>
          <w:p w:rsidR="00B15F3D" w:rsidRPr="004760C3" w:rsidRDefault="00615C01"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400 – 600 м</w:t>
            </w:r>
          </w:p>
        </w:tc>
      </w:tr>
      <w:tr w:rsidR="00B15F3D" w:rsidRPr="004760C3" w:rsidTr="00615C01">
        <w:tc>
          <w:tcPr>
            <w:tcW w:w="2802" w:type="dxa"/>
          </w:tcPr>
          <w:p w:rsidR="00B15F3D" w:rsidRPr="004760C3" w:rsidRDefault="00615C01"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Парк (многофункциональный)</w:t>
            </w:r>
          </w:p>
        </w:tc>
        <w:tc>
          <w:tcPr>
            <w:tcW w:w="2976" w:type="dxa"/>
          </w:tcPr>
          <w:p w:rsidR="00B15F3D" w:rsidRPr="004760C3" w:rsidRDefault="00615C01"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Не более 300</w:t>
            </w:r>
          </w:p>
        </w:tc>
        <w:tc>
          <w:tcPr>
            <w:tcW w:w="3793" w:type="dxa"/>
          </w:tcPr>
          <w:p w:rsidR="00B15F3D" w:rsidRPr="004760C3" w:rsidRDefault="00615C01"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1,2 – 1,5 км</w:t>
            </w:r>
          </w:p>
        </w:tc>
      </w:tr>
      <w:tr w:rsidR="00B15F3D" w:rsidRPr="004760C3" w:rsidTr="00615C01">
        <w:tc>
          <w:tcPr>
            <w:tcW w:w="2802" w:type="dxa"/>
          </w:tcPr>
          <w:p w:rsidR="00B15F3D" w:rsidRPr="004760C3" w:rsidRDefault="00615C01"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Сквер, бульвар</w:t>
            </w:r>
          </w:p>
        </w:tc>
        <w:tc>
          <w:tcPr>
            <w:tcW w:w="2976" w:type="dxa"/>
          </w:tcPr>
          <w:p w:rsidR="00B15F3D" w:rsidRPr="004760C3" w:rsidRDefault="00615C01"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100 и более</w:t>
            </w:r>
          </w:p>
        </w:tc>
        <w:tc>
          <w:tcPr>
            <w:tcW w:w="3793" w:type="dxa"/>
          </w:tcPr>
          <w:p w:rsidR="00B15F3D" w:rsidRPr="004760C3" w:rsidRDefault="00615C01"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300 – 400 м</w:t>
            </w:r>
          </w:p>
        </w:tc>
      </w:tr>
      <w:tr w:rsidR="00615C01" w:rsidRPr="004760C3" w:rsidTr="00615C01">
        <w:tc>
          <w:tcPr>
            <w:tcW w:w="9571" w:type="dxa"/>
            <w:gridSpan w:val="3"/>
          </w:tcPr>
          <w:p w:rsidR="00615C01" w:rsidRPr="004760C3" w:rsidRDefault="00615C01" w:rsidP="004760C3">
            <w:pPr>
              <w:autoSpaceDE w:val="0"/>
              <w:autoSpaceDN w:val="0"/>
              <w:adjustRightInd w:val="0"/>
              <w:jc w:val="both"/>
              <w:rPr>
                <w:rFonts w:ascii="Times New Roman" w:hAnsi="Times New Roman" w:cs="Times New Roman"/>
                <w:sz w:val="28"/>
                <w:szCs w:val="28"/>
              </w:rPr>
            </w:pPr>
            <w:r w:rsidRPr="004760C3">
              <w:rPr>
                <w:rFonts w:ascii="Times New Roman" w:hAnsi="Times New Roman" w:cs="Times New Roman"/>
                <w:sz w:val="28"/>
                <w:szCs w:val="28"/>
              </w:rPr>
              <w:t>Примечания:</w:t>
            </w:r>
          </w:p>
          <w:p w:rsidR="00615C01" w:rsidRPr="004760C3" w:rsidRDefault="00615C01" w:rsidP="004760C3">
            <w:pPr>
              <w:pStyle w:val="aa"/>
              <w:numPr>
                <w:ilvl w:val="0"/>
                <w:numId w:val="16"/>
              </w:numPr>
              <w:autoSpaceDE w:val="0"/>
              <w:autoSpaceDN w:val="0"/>
              <w:adjustRightInd w:val="0"/>
              <w:ind w:left="0" w:firstLine="284"/>
              <w:jc w:val="both"/>
              <w:rPr>
                <w:rFonts w:ascii="Times New Roman" w:hAnsi="Times New Roman" w:cs="Times New Roman"/>
                <w:sz w:val="28"/>
                <w:szCs w:val="28"/>
              </w:rPr>
            </w:pPr>
            <w:r w:rsidRPr="004760C3">
              <w:rPr>
                <w:rFonts w:ascii="Times New Roman" w:hAnsi="Times New Roman" w:cs="Times New Roman"/>
                <w:sz w:val="28"/>
                <w:szCs w:val="28"/>
              </w:rPr>
              <w:t>На территории объекта рекреации могут быть выделены зоны с различным уровнем предельной рекреационной нагрузки.</w:t>
            </w:r>
          </w:p>
          <w:p w:rsidR="00615C01" w:rsidRPr="004760C3" w:rsidRDefault="00615C01" w:rsidP="004760C3">
            <w:pPr>
              <w:pStyle w:val="aa"/>
              <w:numPr>
                <w:ilvl w:val="0"/>
                <w:numId w:val="16"/>
              </w:numPr>
              <w:autoSpaceDE w:val="0"/>
              <w:autoSpaceDN w:val="0"/>
              <w:adjustRightInd w:val="0"/>
              <w:ind w:left="0" w:firstLine="284"/>
              <w:jc w:val="both"/>
              <w:rPr>
                <w:rFonts w:ascii="Times New Roman" w:hAnsi="Times New Roman" w:cs="Times New Roman"/>
                <w:sz w:val="28"/>
                <w:szCs w:val="28"/>
              </w:rPr>
            </w:pPr>
            <w:r w:rsidRPr="004760C3">
              <w:rPr>
                <w:rFonts w:ascii="Times New Roman" w:hAnsi="Times New Roman" w:cs="Times New Roman"/>
                <w:sz w:val="28"/>
                <w:szCs w:val="28"/>
              </w:rPr>
              <w:t xml:space="preserve">Фактическая рекреационная нагрузка определяется замерами, ожидаемая – рассчитывается по формуле: </w:t>
            </w:r>
            <w:r w:rsidRPr="004760C3">
              <w:rPr>
                <w:rFonts w:ascii="Times New Roman" w:hAnsi="Times New Roman" w:cs="Times New Roman"/>
                <w:sz w:val="28"/>
                <w:szCs w:val="28"/>
                <w:lang w:val="en-US"/>
              </w:rPr>
              <w:t>R</w:t>
            </w:r>
            <w:r w:rsidRPr="004760C3">
              <w:rPr>
                <w:rFonts w:ascii="Times New Roman" w:hAnsi="Times New Roman" w:cs="Times New Roman"/>
                <w:sz w:val="28"/>
                <w:szCs w:val="28"/>
              </w:rPr>
              <w:t>=</w:t>
            </w:r>
            <w:r w:rsidRPr="004760C3">
              <w:rPr>
                <w:rFonts w:ascii="Times New Roman" w:hAnsi="Times New Roman" w:cs="Times New Roman"/>
                <w:sz w:val="28"/>
                <w:szCs w:val="28"/>
                <w:lang w:val="en-US"/>
              </w:rPr>
              <w:t>Ni</w:t>
            </w:r>
            <w:r w:rsidRPr="004760C3">
              <w:rPr>
                <w:rFonts w:ascii="Times New Roman" w:hAnsi="Times New Roman" w:cs="Times New Roman"/>
                <w:sz w:val="28"/>
                <w:szCs w:val="28"/>
              </w:rPr>
              <w:t xml:space="preserve"> / </w:t>
            </w:r>
            <w:r w:rsidRPr="004760C3">
              <w:rPr>
                <w:rFonts w:ascii="Times New Roman" w:hAnsi="Times New Roman" w:cs="Times New Roman"/>
                <w:sz w:val="28"/>
                <w:szCs w:val="28"/>
                <w:lang w:val="en-US"/>
              </w:rPr>
              <w:t>Si</w:t>
            </w:r>
            <w:r w:rsidRPr="004760C3">
              <w:rPr>
                <w:rFonts w:ascii="Times New Roman" w:hAnsi="Times New Roman" w:cs="Times New Roman"/>
                <w:sz w:val="28"/>
                <w:szCs w:val="28"/>
              </w:rPr>
              <w:t xml:space="preserve">, где </w:t>
            </w:r>
            <w:r w:rsidRPr="004760C3">
              <w:rPr>
                <w:rFonts w:ascii="Times New Roman" w:hAnsi="Times New Roman" w:cs="Times New Roman"/>
                <w:sz w:val="28"/>
                <w:szCs w:val="28"/>
                <w:lang w:val="en-US"/>
              </w:rPr>
              <w:t>R</w:t>
            </w:r>
            <w:r w:rsidRPr="004760C3">
              <w:rPr>
                <w:rFonts w:ascii="Times New Roman" w:hAnsi="Times New Roman" w:cs="Times New Roman"/>
                <w:sz w:val="28"/>
                <w:szCs w:val="28"/>
              </w:rPr>
              <w:t xml:space="preserve"> – рекреационная нагрузка, </w:t>
            </w:r>
            <w:r w:rsidRPr="004760C3">
              <w:rPr>
                <w:rFonts w:ascii="Times New Roman" w:hAnsi="Times New Roman" w:cs="Times New Roman"/>
                <w:sz w:val="28"/>
                <w:szCs w:val="28"/>
                <w:lang w:val="en-US"/>
              </w:rPr>
              <w:t>Ni</w:t>
            </w:r>
            <w:r w:rsidRPr="004760C3">
              <w:rPr>
                <w:rFonts w:ascii="Times New Roman" w:hAnsi="Times New Roman" w:cs="Times New Roman"/>
                <w:sz w:val="28"/>
                <w:szCs w:val="28"/>
              </w:rPr>
              <w:t xml:space="preserve"> – количество посетителей объектов рекреации, </w:t>
            </w:r>
            <w:r w:rsidRPr="004760C3">
              <w:rPr>
                <w:rFonts w:ascii="Times New Roman" w:hAnsi="Times New Roman" w:cs="Times New Roman"/>
                <w:sz w:val="28"/>
                <w:szCs w:val="28"/>
                <w:lang w:val="en-US"/>
              </w:rPr>
              <w:t>Si</w:t>
            </w:r>
            <w:r w:rsidRPr="004760C3">
              <w:rPr>
                <w:rFonts w:ascii="Times New Roman" w:hAnsi="Times New Roman" w:cs="Times New Roman"/>
                <w:sz w:val="28"/>
                <w:szCs w:val="28"/>
              </w:rPr>
              <w:t xml:space="preserve"> – площадь рекреационной территории. Количество посетителей, одновременно находящихся на территории рекреации, рекомендуется принимать 10 – 15 % от численности населения, проживающего в зоне доступности объекта рекреации.</w:t>
            </w:r>
          </w:p>
        </w:tc>
      </w:tr>
    </w:tbl>
    <w:p w:rsidR="006267C7" w:rsidRPr="004760C3" w:rsidRDefault="006267C7" w:rsidP="004760C3">
      <w:pPr>
        <w:autoSpaceDE w:val="0"/>
        <w:autoSpaceDN w:val="0"/>
        <w:adjustRightInd w:val="0"/>
        <w:spacing w:line="240" w:lineRule="auto"/>
        <w:jc w:val="both"/>
        <w:rPr>
          <w:rFonts w:ascii="Times New Roman" w:hAnsi="Times New Roman" w:cs="Times New Roman"/>
          <w:sz w:val="28"/>
          <w:szCs w:val="28"/>
        </w:rPr>
      </w:pPr>
    </w:p>
    <w:p w:rsidR="00EF36DB" w:rsidRPr="004760C3" w:rsidRDefault="00EF36DB" w:rsidP="004760C3">
      <w:pPr>
        <w:autoSpaceDE w:val="0"/>
        <w:autoSpaceDN w:val="0"/>
        <w:adjustRightInd w:val="0"/>
        <w:spacing w:line="240" w:lineRule="auto"/>
        <w:jc w:val="both"/>
        <w:outlineLvl w:val="1"/>
        <w:rPr>
          <w:rFonts w:ascii="Times New Roman" w:hAnsi="Times New Roman" w:cs="Times New Roman"/>
          <w:sz w:val="28"/>
          <w:szCs w:val="28"/>
        </w:rPr>
      </w:pPr>
      <w:bookmarkStart w:id="109" w:name="_Toc472352476"/>
      <w:r w:rsidRPr="004760C3">
        <w:rPr>
          <w:rFonts w:ascii="Times New Roman" w:hAnsi="Times New Roman" w:cs="Times New Roman"/>
          <w:sz w:val="28"/>
          <w:szCs w:val="28"/>
        </w:rPr>
        <w:t>Таблица 6. Рекомендуемые расстояния посадки деревьев</w:t>
      </w:r>
      <w:bookmarkEnd w:id="109"/>
      <w:r w:rsidR="001B0F0A">
        <w:rPr>
          <w:rFonts w:ascii="Times New Roman" w:hAnsi="Times New Roman" w:cs="Times New Roman"/>
          <w:sz w:val="28"/>
          <w:szCs w:val="28"/>
        </w:rPr>
        <w:t xml:space="preserve"> </w:t>
      </w:r>
      <w:r w:rsidRPr="004760C3">
        <w:rPr>
          <w:rFonts w:ascii="Times New Roman" w:hAnsi="Times New Roman" w:cs="Times New Roman"/>
          <w:sz w:val="28"/>
          <w:szCs w:val="28"/>
        </w:rPr>
        <w:t>в зависимости от категории улицы</w:t>
      </w:r>
    </w:p>
    <w:p w:rsidR="00EF36DB" w:rsidRPr="004760C3" w:rsidRDefault="00EF36DB" w:rsidP="004760C3">
      <w:pPr>
        <w:autoSpaceDE w:val="0"/>
        <w:autoSpaceDN w:val="0"/>
        <w:adjustRightInd w:val="0"/>
        <w:spacing w:line="240" w:lineRule="auto"/>
        <w:jc w:val="right"/>
        <w:rPr>
          <w:rFonts w:ascii="Times New Roman" w:hAnsi="Times New Roman" w:cs="Times New Roman"/>
          <w:sz w:val="28"/>
          <w:szCs w:val="28"/>
        </w:rPr>
      </w:pPr>
      <w:r w:rsidRPr="004760C3">
        <w:rPr>
          <w:rFonts w:ascii="Times New Roman" w:hAnsi="Times New Roman" w:cs="Times New Roman"/>
          <w:sz w:val="28"/>
          <w:szCs w:val="28"/>
        </w:rPr>
        <w:t>В метрах</w:t>
      </w:r>
    </w:p>
    <w:tbl>
      <w:tblPr>
        <w:tblW w:w="9565" w:type="dxa"/>
        <w:tblInd w:w="-5" w:type="dxa"/>
        <w:tblLayout w:type="fixed"/>
        <w:tblCellMar>
          <w:top w:w="102" w:type="dxa"/>
          <w:left w:w="62" w:type="dxa"/>
          <w:bottom w:w="102" w:type="dxa"/>
          <w:right w:w="62" w:type="dxa"/>
        </w:tblCellMar>
        <w:tblLook w:val="0000" w:firstRow="0" w:lastRow="0" w:firstColumn="0" w:lastColumn="0" w:noHBand="0" w:noVBand="0"/>
      </w:tblPr>
      <w:tblGrid>
        <w:gridCol w:w="8250"/>
        <w:gridCol w:w="1315"/>
      </w:tblGrid>
      <w:tr w:rsidR="00EF36DB" w:rsidRPr="004760C3" w:rsidTr="00615C01">
        <w:tc>
          <w:tcPr>
            <w:tcW w:w="8250" w:type="dxa"/>
            <w:tcBorders>
              <w:top w:val="single" w:sz="4" w:space="0" w:color="auto"/>
              <w:left w:val="single" w:sz="4" w:space="0" w:color="auto"/>
              <w:bottom w:val="single" w:sz="4" w:space="0" w:color="auto"/>
              <w:right w:val="single" w:sz="4" w:space="0" w:color="auto"/>
            </w:tcBorders>
          </w:tcPr>
          <w:p w:rsidR="00EF36DB" w:rsidRPr="004760C3" w:rsidRDefault="00EF36DB"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Категория улиц и дорог</w:t>
            </w:r>
          </w:p>
        </w:tc>
        <w:tc>
          <w:tcPr>
            <w:tcW w:w="1315" w:type="dxa"/>
            <w:tcBorders>
              <w:top w:val="single" w:sz="4" w:space="0" w:color="auto"/>
              <w:left w:val="single" w:sz="4" w:space="0" w:color="auto"/>
              <w:bottom w:val="single" w:sz="4" w:space="0" w:color="auto"/>
              <w:right w:val="single" w:sz="4" w:space="0" w:color="auto"/>
            </w:tcBorders>
          </w:tcPr>
          <w:p w:rsidR="00EF36DB" w:rsidRPr="004760C3" w:rsidRDefault="00EF36DB"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Расстояние от проезжей части до ствола</w:t>
            </w:r>
          </w:p>
        </w:tc>
      </w:tr>
      <w:tr w:rsidR="00EF36DB" w:rsidRPr="004760C3" w:rsidTr="00615C01">
        <w:tc>
          <w:tcPr>
            <w:tcW w:w="8250" w:type="dxa"/>
            <w:tcBorders>
              <w:top w:val="single" w:sz="4" w:space="0" w:color="auto"/>
              <w:left w:val="single" w:sz="4" w:space="0" w:color="auto"/>
              <w:bottom w:val="single" w:sz="4" w:space="0" w:color="auto"/>
              <w:right w:val="single" w:sz="4" w:space="0" w:color="auto"/>
            </w:tcBorders>
          </w:tcPr>
          <w:p w:rsidR="00EF36DB" w:rsidRPr="004760C3" w:rsidRDefault="00EF36DB"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Магистральные улицы общегородского значения</w:t>
            </w:r>
          </w:p>
        </w:tc>
        <w:tc>
          <w:tcPr>
            <w:tcW w:w="1315" w:type="dxa"/>
            <w:tcBorders>
              <w:top w:val="single" w:sz="4" w:space="0" w:color="auto"/>
              <w:left w:val="single" w:sz="4" w:space="0" w:color="auto"/>
              <w:bottom w:val="single" w:sz="4" w:space="0" w:color="auto"/>
              <w:right w:val="single" w:sz="4" w:space="0" w:color="auto"/>
            </w:tcBorders>
          </w:tcPr>
          <w:p w:rsidR="00EF36DB" w:rsidRPr="004760C3" w:rsidRDefault="00EF36DB"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5 - 7</w:t>
            </w:r>
          </w:p>
        </w:tc>
      </w:tr>
      <w:tr w:rsidR="00EF36DB" w:rsidRPr="004760C3" w:rsidTr="00615C01">
        <w:tc>
          <w:tcPr>
            <w:tcW w:w="8250" w:type="dxa"/>
            <w:tcBorders>
              <w:top w:val="single" w:sz="4" w:space="0" w:color="auto"/>
              <w:left w:val="single" w:sz="4" w:space="0" w:color="auto"/>
              <w:bottom w:val="single" w:sz="4" w:space="0" w:color="auto"/>
              <w:right w:val="single" w:sz="4" w:space="0" w:color="auto"/>
            </w:tcBorders>
          </w:tcPr>
          <w:p w:rsidR="00EF36DB" w:rsidRPr="004760C3" w:rsidRDefault="00EF36DB"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lastRenderedPageBreak/>
              <w:t>Магистральные улицы районного значения</w:t>
            </w:r>
          </w:p>
        </w:tc>
        <w:tc>
          <w:tcPr>
            <w:tcW w:w="1315" w:type="dxa"/>
            <w:tcBorders>
              <w:top w:val="single" w:sz="4" w:space="0" w:color="auto"/>
              <w:left w:val="single" w:sz="4" w:space="0" w:color="auto"/>
              <w:bottom w:val="single" w:sz="4" w:space="0" w:color="auto"/>
              <w:right w:val="single" w:sz="4" w:space="0" w:color="auto"/>
            </w:tcBorders>
          </w:tcPr>
          <w:p w:rsidR="00EF36DB" w:rsidRPr="004760C3" w:rsidRDefault="00EF36DB"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3 - 4</w:t>
            </w:r>
          </w:p>
        </w:tc>
      </w:tr>
      <w:tr w:rsidR="00EF36DB" w:rsidRPr="004760C3" w:rsidTr="00615C01">
        <w:tc>
          <w:tcPr>
            <w:tcW w:w="8250" w:type="dxa"/>
            <w:tcBorders>
              <w:top w:val="single" w:sz="4" w:space="0" w:color="auto"/>
              <w:left w:val="single" w:sz="4" w:space="0" w:color="auto"/>
              <w:bottom w:val="single" w:sz="4" w:space="0" w:color="auto"/>
              <w:right w:val="single" w:sz="4" w:space="0" w:color="auto"/>
            </w:tcBorders>
          </w:tcPr>
          <w:p w:rsidR="00EF36DB" w:rsidRPr="004760C3" w:rsidRDefault="00EF36DB"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Улицы и дороги местного значения</w:t>
            </w:r>
          </w:p>
        </w:tc>
        <w:tc>
          <w:tcPr>
            <w:tcW w:w="1315" w:type="dxa"/>
            <w:tcBorders>
              <w:top w:val="single" w:sz="4" w:space="0" w:color="auto"/>
              <w:left w:val="single" w:sz="4" w:space="0" w:color="auto"/>
              <w:bottom w:val="single" w:sz="4" w:space="0" w:color="auto"/>
              <w:right w:val="single" w:sz="4" w:space="0" w:color="auto"/>
            </w:tcBorders>
          </w:tcPr>
          <w:p w:rsidR="00EF36DB" w:rsidRPr="004760C3" w:rsidRDefault="00EF36DB"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2 - 3</w:t>
            </w:r>
          </w:p>
        </w:tc>
      </w:tr>
      <w:tr w:rsidR="00EF36DB" w:rsidRPr="004760C3" w:rsidTr="00615C01">
        <w:tc>
          <w:tcPr>
            <w:tcW w:w="8250" w:type="dxa"/>
            <w:tcBorders>
              <w:top w:val="single" w:sz="4" w:space="0" w:color="auto"/>
              <w:left w:val="single" w:sz="4" w:space="0" w:color="auto"/>
              <w:bottom w:val="single" w:sz="4" w:space="0" w:color="auto"/>
              <w:right w:val="single" w:sz="4" w:space="0" w:color="auto"/>
            </w:tcBorders>
          </w:tcPr>
          <w:p w:rsidR="00EF36DB" w:rsidRPr="004760C3" w:rsidRDefault="00EF36DB"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Проезды</w:t>
            </w:r>
          </w:p>
        </w:tc>
        <w:tc>
          <w:tcPr>
            <w:tcW w:w="1315" w:type="dxa"/>
            <w:tcBorders>
              <w:top w:val="single" w:sz="4" w:space="0" w:color="auto"/>
              <w:left w:val="single" w:sz="4" w:space="0" w:color="auto"/>
              <w:bottom w:val="single" w:sz="4" w:space="0" w:color="auto"/>
              <w:right w:val="single" w:sz="4" w:space="0" w:color="auto"/>
            </w:tcBorders>
          </w:tcPr>
          <w:p w:rsidR="00EF36DB" w:rsidRPr="004760C3" w:rsidRDefault="00EF36DB"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1,5 - 2</w:t>
            </w:r>
          </w:p>
        </w:tc>
      </w:tr>
      <w:tr w:rsidR="00EF36DB" w:rsidRPr="004760C3" w:rsidTr="00615C01">
        <w:tc>
          <w:tcPr>
            <w:tcW w:w="9565" w:type="dxa"/>
            <w:gridSpan w:val="2"/>
            <w:tcBorders>
              <w:top w:val="single" w:sz="4" w:space="0" w:color="auto"/>
              <w:left w:val="single" w:sz="4" w:space="0" w:color="auto"/>
              <w:bottom w:val="single" w:sz="4" w:space="0" w:color="auto"/>
              <w:right w:val="single" w:sz="4" w:space="0" w:color="auto"/>
            </w:tcBorders>
          </w:tcPr>
          <w:p w:rsidR="00EF36DB" w:rsidRPr="004760C3" w:rsidRDefault="00EF36DB" w:rsidP="004760C3">
            <w:pPr>
              <w:autoSpaceDE w:val="0"/>
              <w:autoSpaceDN w:val="0"/>
              <w:adjustRightInd w:val="0"/>
              <w:spacing w:line="240" w:lineRule="auto"/>
              <w:jc w:val="both"/>
              <w:rPr>
                <w:rFonts w:ascii="Times New Roman" w:hAnsi="Times New Roman" w:cs="Times New Roman"/>
                <w:sz w:val="28"/>
                <w:szCs w:val="28"/>
              </w:rPr>
            </w:pPr>
            <w:r w:rsidRPr="004760C3">
              <w:rPr>
                <w:rFonts w:ascii="Times New Roman" w:hAnsi="Times New Roman" w:cs="Times New Roman"/>
                <w:sz w:val="28"/>
                <w:szCs w:val="28"/>
              </w:rPr>
              <w:t xml:space="preserve">Примечание. Наиболее пригодные виды для посадок: липа голландская, тополь канадский, тополь китайский пирамидальный, тополь берлинский, клен татарский, клен </w:t>
            </w:r>
            <w:proofErr w:type="spellStart"/>
            <w:r w:rsidRPr="004760C3">
              <w:rPr>
                <w:rFonts w:ascii="Times New Roman" w:hAnsi="Times New Roman" w:cs="Times New Roman"/>
                <w:sz w:val="28"/>
                <w:szCs w:val="28"/>
              </w:rPr>
              <w:t>ясенелистый</w:t>
            </w:r>
            <w:proofErr w:type="spellEnd"/>
            <w:r w:rsidRPr="004760C3">
              <w:rPr>
                <w:rFonts w:ascii="Times New Roman" w:hAnsi="Times New Roman" w:cs="Times New Roman"/>
                <w:sz w:val="28"/>
                <w:szCs w:val="28"/>
              </w:rPr>
              <w:t xml:space="preserve">, ясень </w:t>
            </w:r>
            <w:proofErr w:type="spellStart"/>
            <w:r w:rsidRPr="004760C3">
              <w:rPr>
                <w:rFonts w:ascii="Times New Roman" w:hAnsi="Times New Roman" w:cs="Times New Roman"/>
                <w:sz w:val="28"/>
                <w:szCs w:val="28"/>
              </w:rPr>
              <w:t>пенсильванский</w:t>
            </w:r>
            <w:proofErr w:type="spellEnd"/>
            <w:r w:rsidRPr="004760C3">
              <w:rPr>
                <w:rFonts w:ascii="Times New Roman" w:hAnsi="Times New Roman" w:cs="Times New Roman"/>
                <w:sz w:val="28"/>
                <w:szCs w:val="28"/>
              </w:rPr>
              <w:t>, ива ломкая шаровидная, вяз гладкий, боярышники, акация желтая.</w:t>
            </w:r>
          </w:p>
        </w:tc>
      </w:tr>
    </w:tbl>
    <w:p w:rsidR="00615C01" w:rsidRPr="004760C3" w:rsidRDefault="00615C01" w:rsidP="004760C3">
      <w:pPr>
        <w:autoSpaceDE w:val="0"/>
        <w:autoSpaceDN w:val="0"/>
        <w:adjustRightInd w:val="0"/>
        <w:spacing w:line="240" w:lineRule="auto"/>
        <w:outlineLvl w:val="0"/>
        <w:rPr>
          <w:rFonts w:ascii="Times New Roman" w:hAnsi="Times New Roman" w:cs="Times New Roman"/>
          <w:sz w:val="28"/>
          <w:szCs w:val="28"/>
        </w:rPr>
      </w:pPr>
    </w:p>
    <w:p w:rsidR="00615C01" w:rsidRDefault="00615C01" w:rsidP="004760C3">
      <w:pPr>
        <w:autoSpaceDE w:val="0"/>
        <w:autoSpaceDN w:val="0"/>
        <w:adjustRightInd w:val="0"/>
        <w:spacing w:line="240" w:lineRule="auto"/>
        <w:outlineLvl w:val="0"/>
        <w:rPr>
          <w:rFonts w:ascii="Times New Roman" w:hAnsi="Times New Roman" w:cs="Times New Roman"/>
          <w:sz w:val="28"/>
          <w:szCs w:val="28"/>
        </w:rPr>
      </w:pPr>
    </w:p>
    <w:p w:rsidR="001B0F0A" w:rsidRPr="004760C3" w:rsidRDefault="001B0F0A" w:rsidP="004760C3">
      <w:pPr>
        <w:autoSpaceDE w:val="0"/>
        <w:autoSpaceDN w:val="0"/>
        <w:adjustRightInd w:val="0"/>
        <w:spacing w:line="240" w:lineRule="auto"/>
        <w:outlineLvl w:val="0"/>
        <w:rPr>
          <w:rFonts w:ascii="Times New Roman" w:hAnsi="Times New Roman" w:cs="Times New Roman"/>
          <w:sz w:val="28"/>
          <w:szCs w:val="28"/>
        </w:rPr>
      </w:pPr>
    </w:p>
    <w:p w:rsidR="001B0F0A" w:rsidRDefault="001B0F0A" w:rsidP="001B0F0A">
      <w:pPr>
        <w:autoSpaceDE w:val="0"/>
        <w:autoSpaceDN w:val="0"/>
        <w:adjustRightInd w:val="0"/>
        <w:spacing w:line="240" w:lineRule="auto"/>
        <w:outlineLvl w:val="0"/>
        <w:rPr>
          <w:rFonts w:ascii="Times New Roman" w:hAnsi="Times New Roman" w:cs="Times New Roman"/>
          <w:color w:val="auto"/>
          <w:sz w:val="28"/>
          <w:szCs w:val="28"/>
        </w:rPr>
      </w:pPr>
      <w:bookmarkStart w:id="110" w:name="_Hlk13739738"/>
      <w:r w:rsidRPr="001B0F0A">
        <w:rPr>
          <w:rFonts w:ascii="Times New Roman" w:hAnsi="Times New Roman" w:cs="Times New Roman"/>
          <w:color w:val="auto"/>
          <w:sz w:val="28"/>
          <w:szCs w:val="28"/>
        </w:rPr>
        <w:t xml:space="preserve">Начальник отдела ЖКХ, </w:t>
      </w:r>
    </w:p>
    <w:p w:rsidR="001B0F0A" w:rsidRPr="001B0F0A" w:rsidRDefault="001B0F0A" w:rsidP="001B0F0A">
      <w:pPr>
        <w:autoSpaceDE w:val="0"/>
        <w:autoSpaceDN w:val="0"/>
        <w:adjustRightInd w:val="0"/>
        <w:spacing w:line="240" w:lineRule="auto"/>
        <w:ind w:right="-143"/>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земельных</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имущественных отношен</w:t>
      </w:r>
      <w:r>
        <w:rPr>
          <w:rFonts w:ascii="Times New Roman" w:hAnsi="Times New Roman" w:cs="Times New Roman"/>
          <w:color w:val="auto"/>
          <w:sz w:val="28"/>
          <w:szCs w:val="28"/>
        </w:rPr>
        <w:t xml:space="preserve">ий </w:t>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t xml:space="preserve">           </w:t>
      </w:r>
      <w:proofErr w:type="spellStart"/>
      <w:r w:rsidRPr="001B0F0A">
        <w:rPr>
          <w:rFonts w:ascii="Times New Roman" w:hAnsi="Times New Roman" w:cs="Times New Roman"/>
          <w:color w:val="auto"/>
          <w:sz w:val="28"/>
          <w:szCs w:val="28"/>
        </w:rPr>
        <w:t>К.Г.Зименко</w:t>
      </w:r>
      <w:proofErr w:type="spellEnd"/>
    </w:p>
    <w:bookmarkEnd w:id="110"/>
    <w:p w:rsidR="00615C01" w:rsidRPr="004760C3" w:rsidRDefault="00615C01" w:rsidP="004760C3">
      <w:pPr>
        <w:autoSpaceDE w:val="0"/>
        <w:autoSpaceDN w:val="0"/>
        <w:adjustRightInd w:val="0"/>
        <w:spacing w:line="240" w:lineRule="auto"/>
        <w:outlineLvl w:val="0"/>
        <w:rPr>
          <w:rFonts w:ascii="Times New Roman" w:hAnsi="Times New Roman" w:cs="Times New Roman"/>
          <w:sz w:val="28"/>
          <w:szCs w:val="28"/>
        </w:rPr>
      </w:pPr>
      <w:r w:rsidRPr="004760C3">
        <w:rPr>
          <w:rFonts w:ascii="Times New Roman" w:hAnsi="Times New Roman" w:cs="Times New Roman"/>
          <w:sz w:val="28"/>
          <w:szCs w:val="28"/>
        </w:rPr>
        <w:tab/>
      </w:r>
      <w:r w:rsidRPr="004760C3">
        <w:rPr>
          <w:rFonts w:ascii="Times New Roman" w:hAnsi="Times New Roman" w:cs="Times New Roman"/>
          <w:sz w:val="28"/>
          <w:szCs w:val="28"/>
        </w:rPr>
        <w:tab/>
      </w:r>
      <w:r w:rsidRPr="004760C3">
        <w:rPr>
          <w:rFonts w:ascii="Times New Roman" w:hAnsi="Times New Roman" w:cs="Times New Roman"/>
          <w:sz w:val="28"/>
          <w:szCs w:val="28"/>
        </w:rPr>
        <w:tab/>
      </w:r>
      <w:r w:rsidRPr="004760C3">
        <w:rPr>
          <w:rFonts w:ascii="Times New Roman" w:hAnsi="Times New Roman" w:cs="Times New Roman"/>
          <w:sz w:val="28"/>
          <w:szCs w:val="28"/>
        </w:rPr>
        <w:tab/>
      </w:r>
      <w:r w:rsidRPr="004760C3">
        <w:rPr>
          <w:rFonts w:ascii="Times New Roman" w:hAnsi="Times New Roman" w:cs="Times New Roman"/>
          <w:sz w:val="28"/>
          <w:szCs w:val="28"/>
        </w:rPr>
        <w:tab/>
      </w:r>
    </w:p>
    <w:p w:rsidR="006267C7" w:rsidRPr="004760C3" w:rsidRDefault="006267C7"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1B0F0A">
      <w:pPr>
        <w:autoSpaceDE w:val="0"/>
        <w:autoSpaceDN w:val="0"/>
        <w:adjustRightInd w:val="0"/>
        <w:spacing w:line="240" w:lineRule="auto"/>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lastRenderedPageBreak/>
        <w:t>ПРИЛОЖЕНИЕ № 2</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к Правилам благоустройства </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территории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 xml:space="preserve">Динского района </w:t>
      </w:r>
    </w:p>
    <w:p w:rsidR="00CC515C" w:rsidRPr="004760C3" w:rsidRDefault="00CC515C" w:rsidP="004760C3">
      <w:pPr>
        <w:autoSpaceDE w:val="0"/>
        <w:autoSpaceDN w:val="0"/>
        <w:adjustRightInd w:val="0"/>
        <w:spacing w:line="240" w:lineRule="auto"/>
        <w:jc w:val="right"/>
        <w:rPr>
          <w:rFonts w:ascii="Times New Roman" w:hAnsi="Times New Roman" w:cs="Times New Roman"/>
          <w:sz w:val="28"/>
          <w:szCs w:val="28"/>
        </w:rPr>
      </w:pPr>
    </w:p>
    <w:p w:rsidR="00CC515C" w:rsidRPr="004760C3" w:rsidRDefault="008D6C85"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Рекомендуемый расчет ширины пешеходных коммуникаций</w:t>
      </w:r>
      <w:r w:rsidR="00AC6428" w:rsidRPr="004760C3">
        <w:rPr>
          <w:rFonts w:ascii="Times New Roman" w:hAnsi="Times New Roman" w:cs="Times New Roman"/>
          <w:sz w:val="28"/>
          <w:szCs w:val="28"/>
        </w:rPr>
        <w:t>.</w:t>
      </w:r>
    </w:p>
    <w:p w:rsidR="00CC515C" w:rsidRPr="004760C3" w:rsidRDefault="00CC515C" w:rsidP="004760C3">
      <w:pPr>
        <w:autoSpaceDE w:val="0"/>
        <w:autoSpaceDN w:val="0"/>
        <w:adjustRightInd w:val="0"/>
        <w:spacing w:line="240" w:lineRule="auto"/>
        <w:jc w:val="center"/>
        <w:rPr>
          <w:rFonts w:ascii="Times New Roman" w:hAnsi="Times New Roman" w:cs="Times New Roman"/>
          <w:sz w:val="28"/>
          <w:szCs w:val="28"/>
        </w:rPr>
      </w:pPr>
    </w:p>
    <w:p w:rsidR="00CC515C" w:rsidRPr="004760C3" w:rsidRDefault="00CC515C" w:rsidP="004760C3">
      <w:pPr>
        <w:autoSpaceDE w:val="0"/>
        <w:autoSpaceDN w:val="0"/>
        <w:adjustRightInd w:val="0"/>
        <w:spacing w:line="240" w:lineRule="auto"/>
        <w:ind w:firstLine="540"/>
        <w:jc w:val="both"/>
        <w:rPr>
          <w:rFonts w:ascii="Times New Roman" w:hAnsi="Times New Roman" w:cs="Times New Roman"/>
          <w:sz w:val="28"/>
          <w:szCs w:val="28"/>
        </w:rPr>
      </w:pPr>
      <w:r w:rsidRPr="004760C3">
        <w:rPr>
          <w:rFonts w:ascii="Times New Roman" w:hAnsi="Times New Roman" w:cs="Times New Roman"/>
          <w:sz w:val="28"/>
          <w:szCs w:val="28"/>
        </w:rPr>
        <w:t>Расчет ширины тротуаров и других пешеходных коммуникаций рекомендуется производить по формуле:</w:t>
      </w:r>
    </w:p>
    <w:p w:rsidR="005D415E" w:rsidRPr="004760C3" w:rsidRDefault="005D415E" w:rsidP="004760C3">
      <w:pPr>
        <w:autoSpaceDE w:val="0"/>
        <w:autoSpaceDN w:val="0"/>
        <w:adjustRightInd w:val="0"/>
        <w:spacing w:line="240" w:lineRule="auto"/>
        <w:ind w:firstLine="540"/>
        <w:jc w:val="both"/>
        <w:rPr>
          <w:rFonts w:ascii="Times New Roman" w:hAnsi="Times New Roman" w:cs="Times New Roman"/>
          <w:sz w:val="28"/>
          <w:szCs w:val="28"/>
        </w:rPr>
      </w:pPr>
    </w:p>
    <w:p w:rsidR="00CC515C" w:rsidRPr="004760C3" w:rsidRDefault="00CC515C"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noProof/>
          <w:position w:val="-12"/>
          <w:sz w:val="28"/>
          <w:szCs w:val="28"/>
        </w:rPr>
        <w:drawing>
          <wp:inline distT="0" distB="0" distL="0" distR="0">
            <wp:extent cx="1457325" cy="32385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57325" cy="323850"/>
                    </a:xfrm>
                    <a:prstGeom prst="rect">
                      <a:avLst/>
                    </a:prstGeom>
                    <a:noFill/>
                    <a:ln>
                      <a:noFill/>
                    </a:ln>
                  </pic:spPr>
                </pic:pic>
              </a:graphicData>
            </a:graphic>
          </wp:inline>
        </w:drawing>
      </w:r>
      <w:r w:rsidRPr="004760C3">
        <w:rPr>
          <w:rFonts w:ascii="Times New Roman" w:hAnsi="Times New Roman" w:cs="Times New Roman"/>
          <w:sz w:val="28"/>
          <w:szCs w:val="28"/>
        </w:rPr>
        <w:t>, где</w:t>
      </w:r>
    </w:p>
    <w:p w:rsidR="005D415E" w:rsidRPr="004760C3" w:rsidRDefault="005D415E" w:rsidP="004760C3">
      <w:pPr>
        <w:autoSpaceDE w:val="0"/>
        <w:autoSpaceDN w:val="0"/>
        <w:adjustRightInd w:val="0"/>
        <w:spacing w:line="240" w:lineRule="auto"/>
        <w:jc w:val="center"/>
        <w:rPr>
          <w:rFonts w:ascii="Times New Roman" w:hAnsi="Times New Roman" w:cs="Times New Roman"/>
          <w:sz w:val="28"/>
          <w:szCs w:val="28"/>
        </w:rPr>
      </w:pPr>
    </w:p>
    <w:p w:rsidR="00CC515C" w:rsidRPr="004760C3" w:rsidRDefault="00CC515C" w:rsidP="004760C3">
      <w:pPr>
        <w:autoSpaceDE w:val="0"/>
        <w:autoSpaceDN w:val="0"/>
        <w:adjustRightInd w:val="0"/>
        <w:spacing w:line="240" w:lineRule="auto"/>
        <w:ind w:firstLine="540"/>
        <w:jc w:val="both"/>
        <w:rPr>
          <w:rFonts w:ascii="Times New Roman" w:hAnsi="Times New Roman" w:cs="Times New Roman"/>
          <w:sz w:val="28"/>
          <w:szCs w:val="28"/>
        </w:rPr>
      </w:pPr>
      <w:r w:rsidRPr="004760C3">
        <w:rPr>
          <w:rFonts w:ascii="Times New Roman" w:hAnsi="Times New Roman" w:cs="Times New Roman"/>
          <w:sz w:val="28"/>
          <w:szCs w:val="28"/>
        </w:rPr>
        <w:t>B - расчетная ширина пешеходной коммуникации, м;</w:t>
      </w:r>
    </w:p>
    <w:p w:rsidR="00CC515C" w:rsidRPr="004760C3" w:rsidRDefault="00CC515C" w:rsidP="004760C3">
      <w:pPr>
        <w:autoSpaceDE w:val="0"/>
        <w:autoSpaceDN w:val="0"/>
        <w:adjustRightInd w:val="0"/>
        <w:spacing w:line="240" w:lineRule="auto"/>
        <w:ind w:firstLine="540"/>
        <w:jc w:val="both"/>
        <w:rPr>
          <w:rFonts w:ascii="Times New Roman" w:hAnsi="Times New Roman" w:cs="Times New Roman"/>
          <w:sz w:val="28"/>
          <w:szCs w:val="28"/>
        </w:rPr>
      </w:pPr>
      <w:r w:rsidRPr="004760C3">
        <w:rPr>
          <w:rFonts w:ascii="Times New Roman" w:hAnsi="Times New Roman" w:cs="Times New Roman"/>
          <w:noProof/>
          <w:position w:val="-12"/>
          <w:sz w:val="28"/>
          <w:szCs w:val="28"/>
        </w:rPr>
        <w:drawing>
          <wp:inline distT="0" distB="0" distL="0" distR="0">
            <wp:extent cx="209550" cy="3238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9550" cy="323850"/>
                    </a:xfrm>
                    <a:prstGeom prst="rect">
                      <a:avLst/>
                    </a:prstGeom>
                    <a:noFill/>
                    <a:ln>
                      <a:noFill/>
                    </a:ln>
                  </pic:spPr>
                </pic:pic>
              </a:graphicData>
            </a:graphic>
          </wp:inline>
        </w:drawing>
      </w:r>
      <w:r w:rsidRPr="004760C3">
        <w:rPr>
          <w:rFonts w:ascii="Times New Roman" w:hAnsi="Times New Roman" w:cs="Times New Roman"/>
          <w:sz w:val="28"/>
          <w:szCs w:val="28"/>
        </w:rPr>
        <w:t xml:space="preserve"> - стандартная ширина одной полосы пешеходного движения, равная 0,75 м;</w:t>
      </w:r>
    </w:p>
    <w:p w:rsidR="00CC515C" w:rsidRPr="004760C3" w:rsidRDefault="00CC515C" w:rsidP="004760C3">
      <w:pPr>
        <w:autoSpaceDE w:val="0"/>
        <w:autoSpaceDN w:val="0"/>
        <w:adjustRightInd w:val="0"/>
        <w:spacing w:line="240" w:lineRule="auto"/>
        <w:ind w:firstLine="540"/>
        <w:jc w:val="both"/>
        <w:rPr>
          <w:rFonts w:ascii="Times New Roman" w:hAnsi="Times New Roman" w:cs="Times New Roman"/>
          <w:sz w:val="28"/>
          <w:szCs w:val="28"/>
        </w:rPr>
      </w:pPr>
      <w:r w:rsidRPr="004760C3">
        <w:rPr>
          <w:rFonts w:ascii="Times New Roman" w:hAnsi="Times New Roman" w:cs="Times New Roman"/>
          <w:sz w:val="28"/>
          <w:szCs w:val="28"/>
        </w:rPr>
        <w:t>N - фактическая интенсивность пешеходного движения в часы "пик", суммарная по двум направлениям на участке устройства пешеходной коммуникации, чел./час (определяется на основе данных натурных обследований);</w:t>
      </w:r>
    </w:p>
    <w:p w:rsidR="00CC515C" w:rsidRPr="004760C3" w:rsidRDefault="00CC515C" w:rsidP="004760C3">
      <w:pPr>
        <w:autoSpaceDE w:val="0"/>
        <w:autoSpaceDN w:val="0"/>
        <w:adjustRightInd w:val="0"/>
        <w:spacing w:line="240" w:lineRule="auto"/>
        <w:ind w:firstLine="540"/>
        <w:jc w:val="both"/>
        <w:rPr>
          <w:rFonts w:ascii="Times New Roman" w:hAnsi="Times New Roman" w:cs="Times New Roman"/>
          <w:sz w:val="28"/>
          <w:szCs w:val="28"/>
        </w:rPr>
      </w:pPr>
      <w:r w:rsidRPr="004760C3">
        <w:rPr>
          <w:rFonts w:ascii="Times New Roman" w:hAnsi="Times New Roman" w:cs="Times New Roman"/>
          <w:sz w:val="28"/>
          <w:szCs w:val="28"/>
        </w:rPr>
        <w:t>k - коэффициент перспективного изменения интенсивности пешеходного движения (устанавливается на основе анализа градостроительного развития территории);</w:t>
      </w:r>
    </w:p>
    <w:p w:rsidR="00CC515C" w:rsidRPr="004760C3" w:rsidRDefault="00CC515C" w:rsidP="004760C3">
      <w:pPr>
        <w:autoSpaceDE w:val="0"/>
        <w:autoSpaceDN w:val="0"/>
        <w:adjustRightInd w:val="0"/>
        <w:spacing w:line="240" w:lineRule="auto"/>
        <w:ind w:firstLine="540"/>
        <w:jc w:val="both"/>
        <w:rPr>
          <w:rFonts w:ascii="Times New Roman" w:hAnsi="Times New Roman" w:cs="Times New Roman"/>
          <w:sz w:val="28"/>
          <w:szCs w:val="28"/>
        </w:rPr>
      </w:pPr>
      <w:r w:rsidRPr="004760C3">
        <w:rPr>
          <w:rFonts w:ascii="Times New Roman" w:hAnsi="Times New Roman" w:cs="Times New Roman"/>
          <w:sz w:val="28"/>
          <w:szCs w:val="28"/>
        </w:rPr>
        <w:t>p - нормативная пропускная способность одной стандартной полосы пешеходной коммуникации, чел./час, которую реко</w:t>
      </w:r>
      <w:r w:rsidR="00AC6428" w:rsidRPr="004760C3">
        <w:rPr>
          <w:rFonts w:ascii="Times New Roman" w:hAnsi="Times New Roman" w:cs="Times New Roman"/>
          <w:sz w:val="28"/>
          <w:szCs w:val="28"/>
        </w:rPr>
        <w:t>мендуется определять по таблице 7.</w:t>
      </w:r>
    </w:p>
    <w:p w:rsidR="00CC515C" w:rsidRPr="004760C3" w:rsidRDefault="00CC515C" w:rsidP="004760C3">
      <w:pPr>
        <w:autoSpaceDE w:val="0"/>
        <w:autoSpaceDN w:val="0"/>
        <w:adjustRightInd w:val="0"/>
        <w:spacing w:line="240" w:lineRule="auto"/>
        <w:ind w:firstLine="540"/>
        <w:jc w:val="both"/>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ind w:firstLine="540"/>
        <w:jc w:val="both"/>
        <w:rPr>
          <w:rFonts w:ascii="Times New Roman" w:hAnsi="Times New Roman" w:cs="Times New Roman"/>
          <w:sz w:val="28"/>
          <w:szCs w:val="28"/>
        </w:rPr>
      </w:pPr>
    </w:p>
    <w:p w:rsidR="00CC515C" w:rsidRPr="004760C3" w:rsidRDefault="00AC6428" w:rsidP="004760C3">
      <w:pPr>
        <w:autoSpaceDE w:val="0"/>
        <w:autoSpaceDN w:val="0"/>
        <w:adjustRightInd w:val="0"/>
        <w:spacing w:line="240" w:lineRule="auto"/>
        <w:outlineLvl w:val="1"/>
        <w:rPr>
          <w:rFonts w:ascii="Times New Roman" w:hAnsi="Times New Roman" w:cs="Times New Roman"/>
          <w:sz w:val="28"/>
          <w:szCs w:val="28"/>
        </w:rPr>
      </w:pPr>
      <w:bookmarkStart w:id="111" w:name="_Toc472352478"/>
      <w:r w:rsidRPr="004760C3">
        <w:rPr>
          <w:rFonts w:ascii="Times New Roman" w:hAnsi="Times New Roman" w:cs="Times New Roman"/>
          <w:sz w:val="28"/>
          <w:szCs w:val="28"/>
        </w:rPr>
        <w:t xml:space="preserve">Таблица 7. </w:t>
      </w:r>
      <w:r w:rsidR="00CC515C" w:rsidRPr="004760C3">
        <w:rPr>
          <w:rFonts w:ascii="Times New Roman" w:hAnsi="Times New Roman" w:cs="Times New Roman"/>
          <w:sz w:val="28"/>
          <w:szCs w:val="28"/>
        </w:rPr>
        <w:t>Пропускная способность пешеходных коммуникаций</w:t>
      </w:r>
      <w:bookmarkEnd w:id="111"/>
    </w:p>
    <w:p w:rsidR="00CC515C" w:rsidRPr="004760C3" w:rsidRDefault="00CC515C" w:rsidP="004760C3">
      <w:pPr>
        <w:autoSpaceDE w:val="0"/>
        <w:autoSpaceDN w:val="0"/>
        <w:adjustRightInd w:val="0"/>
        <w:spacing w:line="240" w:lineRule="auto"/>
        <w:jc w:val="center"/>
        <w:rPr>
          <w:rFonts w:ascii="Times New Roman" w:hAnsi="Times New Roman" w:cs="Times New Roman"/>
          <w:sz w:val="28"/>
          <w:szCs w:val="28"/>
        </w:rPr>
      </w:pPr>
    </w:p>
    <w:p w:rsidR="00CC515C" w:rsidRPr="004760C3" w:rsidRDefault="00CC515C" w:rsidP="004760C3">
      <w:pPr>
        <w:autoSpaceDE w:val="0"/>
        <w:autoSpaceDN w:val="0"/>
        <w:adjustRightInd w:val="0"/>
        <w:spacing w:line="240" w:lineRule="auto"/>
        <w:jc w:val="right"/>
        <w:rPr>
          <w:rFonts w:ascii="Times New Roman" w:hAnsi="Times New Roman" w:cs="Times New Roman"/>
          <w:sz w:val="28"/>
          <w:szCs w:val="28"/>
        </w:rPr>
      </w:pPr>
      <w:r w:rsidRPr="004760C3">
        <w:rPr>
          <w:rFonts w:ascii="Times New Roman" w:hAnsi="Times New Roman" w:cs="Times New Roman"/>
          <w:sz w:val="28"/>
          <w:szCs w:val="28"/>
        </w:rPr>
        <w:t>Человек в час</w:t>
      </w:r>
    </w:p>
    <w:tbl>
      <w:tblPr>
        <w:tblStyle w:val="afb"/>
        <w:tblW w:w="0" w:type="auto"/>
        <w:tblLook w:val="04A0" w:firstRow="1" w:lastRow="0" w:firstColumn="1" w:lastColumn="0" w:noHBand="0" w:noVBand="1"/>
      </w:tblPr>
      <w:tblGrid>
        <w:gridCol w:w="7268"/>
        <w:gridCol w:w="2077"/>
      </w:tblGrid>
      <w:tr w:rsidR="00AC6428" w:rsidRPr="004760C3" w:rsidTr="00AC6428">
        <w:tc>
          <w:tcPr>
            <w:tcW w:w="7479" w:type="dxa"/>
          </w:tcPr>
          <w:p w:rsidR="00AC6428" w:rsidRPr="004760C3" w:rsidRDefault="00AC6428"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Элементы пешеходных коммуникаций</w:t>
            </w:r>
          </w:p>
        </w:tc>
        <w:tc>
          <w:tcPr>
            <w:tcW w:w="2092" w:type="dxa"/>
          </w:tcPr>
          <w:p w:rsidR="00AC6428" w:rsidRPr="004760C3" w:rsidRDefault="00AC6428"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Пропускная способность одной полосы движения</w:t>
            </w:r>
          </w:p>
        </w:tc>
      </w:tr>
      <w:tr w:rsidR="00AC6428" w:rsidRPr="004760C3" w:rsidTr="00AC6428">
        <w:tc>
          <w:tcPr>
            <w:tcW w:w="7479" w:type="dxa"/>
          </w:tcPr>
          <w:p w:rsidR="00AC6428" w:rsidRPr="004760C3" w:rsidRDefault="00AC642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Тротуары, расположенные вдоль </w:t>
            </w:r>
            <w:proofErr w:type="gramStart"/>
            <w:r w:rsidRPr="004760C3">
              <w:rPr>
                <w:rFonts w:ascii="Times New Roman" w:hAnsi="Times New Roman" w:cs="Times New Roman"/>
                <w:sz w:val="28"/>
                <w:szCs w:val="28"/>
              </w:rPr>
              <w:t>красной  линии</w:t>
            </w:r>
            <w:proofErr w:type="gramEnd"/>
            <w:r w:rsidRPr="004760C3">
              <w:rPr>
                <w:rFonts w:ascii="Times New Roman" w:hAnsi="Times New Roman" w:cs="Times New Roman"/>
                <w:sz w:val="28"/>
                <w:szCs w:val="28"/>
              </w:rPr>
              <w:t xml:space="preserve"> улиц с развитой торговой сетью</w:t>
            </w:r>
          </w:p>
        </w:tc>
        <w:tc>
          <w:tcPr>
            <w:tcW w:w="2092" w:type="dxa"/>
          </w:tcPr>
          <w:p w:rsidR="00AC6428" w:rsidRPr="004760C3" w:rsidRDefault="00AC6428" w:rsidP="004760C3">
            <w:pPr>
              <w:autoSpaceDE w:val="0"/>
              <w:autoSpaceDN w:val="0"/>
              <w:adjustRightInd w:val="0"/>
              <w:jc w:val="right"/>
              <w:rPr>
                <w:rFonts w:ascii="Times New Roman" w:hAnsi="Times New Roman" w:cs="Times New Roman"/>
                <w:sz w:val="28"/>
                <w:szCs w:val="28"/>
              </w:rPr>
            </w:pPr>
            <w:r w:rsidRPr="004760C3">
              <w:rPr>
                <w:rFonts w:ascii="Times New Roman" w:hAnsi="Times New Roman" w:cs="Times New Roman"/>
                <w:sz w:val="28"/>
                <w:szCs w:val="28"/>
              </w:rPr>
              <w:t>700</w:t>
            </w:r>
          </w:p>
        </w:tc>
      </w:tr>
      <w:tr w:rsidR="00AC6428" w:rsidRPr="004760C3" w:rsidTr="00AC6428">
        <w:tc>
          <w:tcPr>
            <w:tcW w:w="7479" w:type="dxa"/>
          </w:tcPr>
          <w:p w:rsidR="00AC6428" w:rsidRPr="004760C3" w:rsidRDefault="00AC642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Тротуары, расположенные вдоль красной линии улиц с незначительной торговой сетью </w:t>
            </w:r>
          </w:p>
        </w:tc>
        <w:tc>
          <w:tcPr>
            <w:tcW w:w="2092" w:type="dxa"/>
          </w:tcPr>
          <w:p w:rsidR="00AC6428" w:rsidRPr="004760C3" w:rsidRDefault="00AC6428" w:rsidP="004760C3">
            <w:pPr>
              <w:autoSpaceDE w:val="0"/>
              <w:autoSpaceDN w:val="0"/>
              <w:adjustRightInd w:val="0"/>
              <w:jc w:val="right"/>
              <w:rPr>
                <w:rFonts w:ascii="Times New Roman" w:hAnsi="Times New Roman" w:cs="Times New Roman"/>
                <w:sz w:val="28"/>
                <w:szCs w:val="28"/>
              </w:rPr>
            </w:pPr>
            <w:r w:rsidRPr="004760C3">
              <w:rPr>
                <w:rFonts w:ascii="Times New Roman" w:hAnsi="Times New Roman" w:cs="Times New Roman"/>
                <w:sz w:val="28"/>
                <w:szCs w:val="28"/>
              </w:rPr>
              <w:t>800</w:t>
            </w:r>
          </w:p>
        </w:tc>
      </w:tr>
      <w:tr w:rsidR="00AC6428" w:rsidRPr="004760C3" w:rsidTr="00AC6428">
        <w:tc>
          <w:tcPr>
            <w:tcW w:w="7479" w:type="dxa"/>
          </w:tcPr>
          <w:p w:rsidR="00AC6428" w:rsidRPr="004760C3" w:rsidRDefault="00AC642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Тротуары в пределах зеленых насаждений улиц и дорог (бульвары)</w:t>
            </w:r>
          </w:p>
        </w:tc>
        <w:tc>
          <w:tcPr>
            <w:tcW w:w="2092" w:type="dxa"/>
          </w:tcPr>
          <w:p w:rsidR="00AC6428" w:rsidRPr="004760C3" w:rsidRDefault="00AC6428" w:rsidP="004760C3">
            <w:pPr>
              <w:autoSpaceDE w:val="0"/>
              <w:autoSpaceDN w:val="0"/>
              <w:adjustRightInd w:val="0"/>
              <w:jc w:val="right"/>
              <w:rPr>
                <w:rFonts w:ascii="Times New Roman" w:hAnsi="Times New Roman" w:cs="Times New Roman"/>
                <w:sz w:val="28"/>
                <w:szCs w:val="28"/>
              </w:rPr>
            </w:pPr>
            <w:r w:rsidRPr="004760C3">
              <w:rPr>
                <w:rFonts w:ascii="Times New Roman" w:hAnsi="Times New Roman" w:cs="Times New Roman"/>
                <w:sz w:val="28"/>
                <w:szCs w:val="28"/>
              </w:rPr>
              <w:t>800 - 1000</w:t>
            </w:r>
          </w:p>
        </w:tc>
      </w:tr>
      <w:tr w:rsidR="00AC6428" w:rsidRPr="004760C3" w:rsidTr="00AC6428">
        <w:tc>
          <w:tcPr>
            <w:tcW w:w="7479" w:type="dxa"/>
          </w:tcPr>
          <w:p w:rsidR="00AC6428" w:rsidRPr="004760C3" w:rsidRDefault="00AC642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Пешеходные дороги (прогулочные)</w:t>
            </w:r>
          </w:p>
        </w:tc>
        <w:tc>
          <w:tcPr>
            <w:tcW w:w="2092" w:type="dxa"/>
          </w:tcPr>
          <w:p w:rsidR="00AC6428" w:rsidRPr="004760C3" w:rsidRDefault="00AC6428" w:rsidP="004760C3">
            <w:pPr>
              <w:autoSpaceDE w:val="0"/>
              <w:autoSpaceDN w:val="0"/>
              <w:adjustRightInd w:val="0"/>
              <w:jc w:val="right"/>
              <w:rPr>
                <w:rFonts w:ascii="Times New Roman" w:hAnsi="Times New Roman" w:cs="Times New Roman"/>
                <w:sz w:val="28"/>
                <w:szCs w:val="28"/>
              </w:rPr>
            </w:pPr>
            <w:r w:rsidRPr="004760C3">
              <w:rPr>
                <w:rFonts w:ascii="Times New Roman" w:hAnsi="Times New Roman" w:cs="Times New Roman"/>
                <w:sz w:val="28"/>
                <w:szCs w:val="28"/>
              </w:rPr>
              <w:t>600 - 700</w:t>
            </w:r>
          </w:p>
        </w:tc>
      </w:tr>
      <w:tr w:rsidR="00AC6428" w:rsidRPr="004760C3" w:rsidTr="00AC6428">
        <w:tc>
          <w:tcPr>
            <w:tcW w:w="7479" w:type="dxa"/>
          </w:tcPr>
          <w:p w:rsidR="00AC6428" w:rsidRPr="004760C3" w:rsidRDefault="00AC642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lastRenderedPageBreak/>
              <w:t>Пешеходные переходные через проезжую часть (наземные)</w:t>
            </w:r>
          </w:p>
        </w:tc>
        <w:tc>
          <w:tcPr>
            <w:tcW w:w="2092" w:type="dxa"/>
          </w:tcPr>
          <w:p w:rsidR="00AC6428" w:rsidRPr="004760C3" w:rsidRDefault="00AC6428" w:rsidP="004760C3">
            <w:pPr>
              <w:autoSpaceDE w:val="0"/>
              <w:autoSpaceDN w:val="0"/>
              <w:adjustRightInd w:val="0"/>
              <w:jc w:val="right"/>
              <w:rPr>
                <w:rFonts w:ascii="Times New Roman" w:hAnsi="Times New Roman" w:cs="Times New Roman"/>
                <w:sz w:val="28"/>
                <w:szCs w:val="28"/>
              </w:rPr>
            </w:pPr>
            <w:r w:rsidRPr="004760C3">
              <w:rPr>
                <w:rFonts w:ascii="Times New Roman" w:hAnsi="Times New Roman" w:cs="Times New Roman"/>
                <w:sz w:val="28"/>
                <w:szCs w:val="28"/>
              </w:rPr>
              <w:t>1200 - 1500</w:t>
            </w:r>
          </w:p>
        </w:tc>
      </w:tr>
      <w:tr w:rsidR="00AC6428" w:rsidRPr="004760C3" w:rsidTr="00AC6428">
        <w:tc>
          <w:tcPr>
            <w:tcW w:w="7479" w:type="dxa"/>
          </w:tcPr>
          <w:p w:rsidR="00AC6428" w:rsidRPr="004760C3" w:rsidRDefault="00AC642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Лестница </w:t>
            </w:r>
          </w:p>
        </w:tc>
        <w:tc>
          <w:tcPr>
            <w:tcW w:w="2092" w:type="dxa"/>
          </w:tcPr>
          <w:p w:rsidR="00AC6428" w:rsidRPr="004760C3" w:rsidRDefault="00AC6428" w:rsidP="004760C3">
            <w:pPr>
              <w:autoSpaceDE w:val="0"/>
              <w:autoSpaceDN w:val="0"/>
              <w:adjustRightInd w:val="0"/>
              <w:jc w:val="right"/>
              <w:rPr>
                <w:rFonts w:ascii="Times New Roman" w:hAnsi="Times New Roman" w:cs="Times New Roman"/>
                <w:sz w:val="28"/>
                <w:szCs w:val="28"/>
              </w:rPr>
            </w:pPr>
            <w:r w:rsidRPr="004760C3">
              <w:rPr>
                <w:rFonts w:ascii="Times New Roman" w:hAnsi="Times New Roman" w:cs="Times New Roman"/>
                <w:sz w:val="28"/>
                <w:szCs w:val="28"/>
              </w:rPr>
              <w:t>500 - 600</w:t>
            </w:r>
          </w:p>
        </w:tc>
      </w:tr>
      <w:tr w:rsidR="00AC6428" w:rsidRPr="004760C3" w:rsidTr="00AC6428">
        <w:tc>
          <w:tcPr>
            <w:tcW w:w="7479" w:type="dxa"/>
          </w:tcPr>
          <w:p w:rsidR="00AC6428" w:rsidRPr="004760C3" w:rsidRDefault="00AC642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Пандус (уклон 1:10)</w:t>
            </w:r>
          </w:p>
        </w:tc>
        <w:tc>
          <w:tcPr>
            <w:tcW w:w="2092" w:type="dxa"/>
          </w:tcPr>
          <w:p w:rsidR="00AC6428" w:rsidRPr="004760C3" w:rsidRDefault="00AC6428" w:rsidP="004760C3">
            <w:pPr>
              <w:autoSpaceDE w:val="0"/>
              <w:autoSpaceDN w:val="0"/>
              <w:adjustRightInd w:val="0"/>
              <w:jc w:val="right"/>
              <w:rPr>
                <w:rFonts w:ascii="Times New Roman" w:hAnsi="Times New Roman" w:cs="Times New Roman"/>
                <w:sz w:val="28"/>
                <w:szCs w:val="28"/>
              </w:rPr>
            </w:pPr>
            <w:r w:rsidRPr="004760C3">
              <w:rPr>
                <w:rFonts w:ascii="Times New Roman" w:hAnsi="Times New Roman" w:cs="Times New Roman"/>
                <w:sz w:val="28"/>
                <w:szCs w:val="28"/>
              </w:rPr>
              <w:t>700</w:t>
            </w:r>
          </w:p>
        </w:tc>
      </w:tr>
      <w:tr w:rsidR="005D415E" w:rsidRPr="004760C3" w:rsidTr="00F17C0E">
        <w:tc>
          <w:tcPr>
            <w:tcW w:w="9571" w:type="dxa"/>
            <w:gridSpan w:val="2"/>
          </w:tcPr>
          <w:p w:rsidR="005D415E" w:rsidRPr="004760C3" w:rsidRDefault="005D415E" w:rsidP="004760C3">
            <w:pPr>
              <w:autoSpaceDE w:val="0"/>
              <w:autoSpaceDN w:val="0"/>
              <w:adjustRightInd w:val="0"/>
              <w:jc w:val="both"/>
              <w:rPr>
                <w:rFonts w:ascii="Times New Roman" w:hAnsi="Times New Roman" w:cs="Times New Roman"/>
                <w:sz w:val="28"/>
                <w:szCs w:val="28"/>
              </w:rPr>
            </w:pPr>
            <w:r w:rsidRPr="004760C3">
              <w:rPr>
                <w:rFonts w:ascii="Times New Roman" w:hAnsi="Times New Roman" w:cs="Times New Roman"/>
                <w:sz w:val="28"/>
                <w:szCs w:val="28"/>
              </w:rPr>
              <w:t>&lt;*&gt; Предельная пропускная способность, принимаемая при определении максимальных нагрузок, - 1500 чел./час.</w:t>
            </w:r>
          </w:p>
          <w:p w:rsidR="005D415E" w:rsidRPr="004760C3" w:rsidRDefault="005D415E" w:rsidP="004760C3">
            <w:pPr>
              <w:autoSpaceDE w:val="0"/>
              <w:autoSpaceDN w:val="0"/>
              <w:adjustRightInd w:val="0"/>
              <w:jc w:val="both"/>
              <w:rPr>
                <w:rFonts w:ascii="Times New Roman" w:hAnsi="Times New Roman" w:cs="Times New Roman"/>
                <w:sz w:val="28"/>
                <w:szCs w:val="28"/>
              </w:rPr>
            </w:pPr>
            <w:r w:rsidRPr="004760C3">
              <w:rPr>
                <w:rFonts w:ascii="Times New Roman" w:hAnsi="Times New Roman" w:cs="Times New Roman"/>
                <w:sz w:val="28"/>
                <w:szCs w:val="28"/>
              </w:rPr>
              <w:t>Примечание:</w:t>
            </w:r>
          </w:p>
          <w:p w:rsidR="005D415E" w:rsidRPr="004760C3" w:rsidRDefault="005D415E" w:rsidP="004760C3">
            <w:pPr>
              <w:autoSpaceDE w:val="0"/>
              <w:autoSpaceDN w:val="0"/>
              <w:adjustRightInd w:val="0"/>
              <w:jc w:val="both"/>
              <w:rPr>
                <w:rFonts w:ascii="Times New Roman" w:hAnsi="Times New Roman" w:cs="Times New Roman"/>
                <w:sz w:val="28"/>
                <w:szCs w:val="28"/>
              </w:rPr>
            </w:pPr>
            <w:r w:rsidRPr="004760C3">
              <w:rPr>
                <w:rFonts w:ascii="Times New Roman" w:hAnsi="Times New Roman" w:cs="Times New Roman"/>
                <w:sz w:val="28"/>
                <w:szCs w:val="28"/>
              </w:rPr>
              <w:t>Ширина одной полосы пешеходного движения – 0,75м.</w:t>
            </w:r>
          </w:p>
        </w:tc>
      </w:tr>
    </w:tbl>
    <w:p w:rsidR="00AC6428" w:rsidRPr="004760C3" w:rsidRDefault="00AC6428" w:rsidP="004760C3">
      <w:pPr>
        <w:autoSpaceDE w:val="0"/>
        <w:autoSpaceDN w:val="0"/>
        <w:adjustRightInd w:val="0"/>
        <w:spacing w:line="240" w:lineRule="auto"/>
        <w:rPr>
          <w:rFonts w:ascii="Times New Roman" w:hAnsi="Times New Roman" w:cs="Times New Roman"/>
          <w:sz w:val="28"/>
          <w:szCs w:val="28"/>
        </w:rPr>
      </w:pPr>
    </w:p>
    <w:p w:rsidR="005D415E" w:rsidRDefault="005D415E" w:rsidP="004760C3">
      <w:pPr>
        <w:autoSpaceDE w:val="0"/>
        <w:autoSpaceDN w:val="0"/>
        <w:adjustRightInd w:val="0"/>
        <w:spacing w:line="240" w:lineRule="auto"/>
        <w:rPr>
          <w:rFonts w:ascii="Times New Roman" w:hAnsi="Times New Roman" w:cs="Times New Roman"/>
          <w:sz w:val="28"/>
          <w:szCs w:val="28"/>
        </w:rPr>
      </w:pPr>
    </w:p>
    <w:p w:rsidR="001B0F0A" w:rsidRPr="004760C3" w:rsidRDefault="001B0F0A" w:rsidP="004760C3">
      <w:pPr>
        <w:autoSpaceDE w:val="0"/>
        <w:autoSpaceDN w:val="0"/>
        <w:adjustRightInd w:val="0"/>
        <w:spacing w:line="240" w:lineRule="auto"/>
        <w:rPr>
          <w:rFonts w:ascii="Times New Roman" w:hAnsi="Times New Roman" w:cs="Times New Roman"/>
          <w:sz w:val="28"/>
          <w:szCs w:val="28"/>
        </w:rPr>
      </w:pPr>
    </w:p>
    <w:p w:rsidR="001B0F0A" w:rsidRDefault="001B0F0A" w:rsidP="001B0F0A">
      <w:pPr>
        <w:autoSpaceDE w:val="0"/>
        <w:autoSpaceDN w:val="0"/>
        <w:adjustRightInd w:val="0"/>
        <w:spacing w:line="240" w:lineRule="auto"/>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 xml:space="preserve">Начальник отдела ЖКХ, </w:t>
      </w:r>
    </w:p>
    <w:p w:rsidR="001B0F0A" w:rsidRPr="001B0F0A" w:rsidRDefault="001B0F0A" w:rsidP="001B0F0A">
      <w:pPr>
        <w:autoSpaceDE w:val="0"/>
        <w:autoSpaceDN w:val="0"/>
        <w:adjustRightInd w:val="0"/>
        <w:spacing w:line="240" w:lineRule="auto"/>
        <w:ind w:right="-143"/>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земельных</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имущественных отношен</w:t>
      </w:r>
      <w:r>
        <w:rPr>
          <w:rFonts w:ascii="Times New Roman" w:hAnsi="Times New Roman" w:cs="Times New Roman"/>
          <w:color w:val="auto"/>
          <w:sz w:val="28"/>
          <w:szCs w:val="28"/>
        </w:rPr>
        <w:t xml:space="preserve">ий </w:t>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t xml:space="preserve">           </w:t>
      </w:r>
      <w:proofErr w:type="spellStart"/>
      <w:r w:rsidRPr="001B0F0A">
        <w:rPr>
          <w:rFonts w:ascii="Times New Roman" w:hAnsi="Times New Roman" w:cs="Times New Roman"/>
          <w:color w:val="auto"/>
          <w:sz w:val="28"/>
          <w:szCs w:val="28"/>
        </w:rPr>
        <w:t>К.Г.Зименко</w:t>
      </w:r>
      <w:proofErr w:type="spellEnd"/>
    </w:p>
    <w:p w:rsidR="006267C7" w:rsidRPr="004760C3" w:rsidRDefault="006267C7"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C27C1E" w:rsidRPr="004760C3" w:rsidRDefault="00C27C1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lastRenderedPageBreak/>
        <w:t>ПРИЛОЖЕНИЕ № 3</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к Правилам благоустройства </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территории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 xml:space="preserve">Динского района </w:t>
      </w:r>
    </w:p>
    <w:p w:rsidR="006267C7" w:rsidRPr="004760C3" w:rsidRDefault="006267C7" w:rsidP="004760C3">
      <w:pPr>
        <w:autoSpaceDE w:val="0"/>
        <w:autoSpaceDN w:val="0"/>
        <w:adjustRightInd w:val="0"/>
        <w:spacing w:line="240" w:lineRule="auto"/>
        <w:jc w:val="center"/>
        <w:rPr>
          <w:rFonts w:ascii="Times New Roman" w:hAnsi="Times New Roman" w:cs="Times New Roman"/>
          <w:sz w:val="28"/>
          <w:szCs w:val="28"/>
        </w:rPr>
      </w:pPr>
    </w:p>
    <w:p w:rsidR="006267C7" w:rsidRPr="004760C3" w:rsidRDefault="006267C7"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ПРИЕМЫ</w:t>
      </w:r>
    </w:p>
    <w:p w:rsidR="005D415E" w:rsidRPr="004760C3" w:rsidRDefault="006267C7"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 xml:space="preserve">БЛАГОУСТРОЙСТВА НА ТЕРРИТОРИЯХ </w:t>
      </w:r>
    </w:p>
    <w:p w:rsidR="006267C7" w:rsidRPr="004760C3" w:rsidRDefault="006267C7"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РЕКРЕАЦИОННОГО НАЗНАЧЕНИЯ</w:t>
      </w:r>
    </w:p>
    <w:p w:rsidR="006267C7" w:rsidRPr="004760C3" w:rsidRDefault="006267C7" w:rsidP="004760C3">
      <w:pPr>
        <w:autoSpaceDE w:val="0"/>
        <w:autoSpaceDN w:val="0"/>
        <w:adjustRightInd w:val="0"/>
        <w:spacing w:line="240" w:lineRule="auto"/>
        <w:jc w:val="center"/>
        <w:rPr>
          <w:rFonts w:ascii="Times New Roman" w:hAnsi="Times New Roman" w:cs="Times New Roman"/>
          <w:sz w:val="28"/>
          <w:szCs w:val="28"/>
        </w:rPr>
      </w:pPr>
    </w:p>
    <w:p w:rsidR="006267C7" w:rsidRPr="004760C3" w:rsidRDefault="006267C7" w:rsidP="004760C3">
      <w:pPr>
        <w:autoSpaceDE w:val="0"/>
        <w:autoSpaceDN w:val="0"/>
        <w:adjustRightInd w:val="0"/>
        <w:spacing w:line="240" w:lineRule="auto"/>
        <w:jc w:val="both"/>
        <w:outlineLvl w:val="1"/>
        <w:rPr>
          <w:rFonts w:ascii="Times New Roman" w:hAnsi="Times New Roman" w:cs="Times New Roman"/>
          <w:sz w:val="28"/>
          <w:szCs w:val="28"/>
        </w:rPr>
      </w:pPr>
      <w:bookmarkStart w:id="112" w:name="_Toc472352480"/>
      <w:r w:rsidRPr="004760C3">
        <w:rPr>
          <w:rFonts w:ascii="Times New Roman" w:hAnsi="Times New Roman" w:cs="Times New Roman"/>
          <w:sz w:val="28"/>
          <w:szCs w:val="28"/>
        </w:rPr>
        <w:t xml:space="preserve">Таблица </w:t>
      </w:r>
      <w:r w:rsidR="005D415E" w:rsidRPr="004760C3">
        <w:rPr>
          <w:rFonts w:ascii="Times New Roman" w:hAnsi="Times New Roman" w:cs="Times New Roman"/>
          <w:sz w:val="28"/>
          <w:szCs w:val="28"/>
        </w:rPr>
        <w:t>8</w:t>
      </w:r>
      <w:r w:rsidRPr="004760C3">
        <w:rPr>
          <w:rFonts w:ascii="Times New Roman" w:hAnsi="Times New Roman" w:cs="Times New Roman"/>
          <w:sz w:val="28"/>
          <w:szCs w:val="28"/>
        </w:rPr>
        <w:t>. Организация аллей и дорог парка, лесопарка</w:t>
      </w:r>
      <w:bookmarkEnd w:id="112"/>
      <w:r w:rsidR="000053D8" w:rsidRPr="004760C3">
        <w:rPr>
          <w:rFonts w:ascii="Times New Roman" w:hAnsi="Times New Roman" w:cs="Times New Roman"/>
          <w:sz w:val="28"/>
          <w:szCs w:val="28"/>
        </w:rPr>
        <w:t xml:space="preserve"> </w:t>
      </w:r>
      <w:r w:rsidRPr="004760C3">
        <w:rPr>
          <w:rFonts w:ascii="Times New Roman" w:hAnsi="Times New Roman" w:cs="Times New Roman"/>
          <w:sz w:val="28"/>
          <w:szCs w:val="28"/>
        </w:rPr>
        <w:t>и других крупных объектов рекреации</w:t>
      </w:r>
    </w:p>
    <w:tbl>
      <w:tblPr>
        <w:tblStyle w:val="afb"/>
        <w:tblW w:w="0" w:type="auto"/>
        <w:tblLook w:val="04A0" w:firstRow="1" w:lastRow="0" w:firstColumn="1" w:lastColumn="0" w:noHBand="0" w:noVBand="1"/>
      </w:tblPr>
      <w:tblGrid>
        <w:gridCol w:w="2253"/>
        <w:gridCol w:w="1479"/>
        <w:gridCol w:w="2532"/>
        <w:gridCol w:w="3081"/>
      </w:tblGrid>
      <w:tr w:rsidR="005D415E" w:rsidRPr="004760C3" w:rsidTr="001E7EC2">
        <w:tc>
          <w:tcPr>
            <w:tcW w:w="1962" w:type="dxa"/>
          </w:tcPr>
          <w:p w:rsidR="005D415E" w:rsidRPr="004760C3" w:rsidRDefault="005D415E"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 xml:space="preserve">Тип аллей </w:t>
            </w:r>
          </w:p>
          <w:p w:rsidR="005D415E" w:rsidRPr="004760C3" w:rsidRDefault="005D415E"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и дорог</w:t>
            </w:r>
          </w:p>
        </w:tc>
        <w:tc>
          <w:tcPr>
            <w:tcW w:w="1628" w:type="dxa"/>
          </w:tcPr>
          <w:p w:rsidR="005D415E" w:rsidRPr="004760C3" w:rsidRDefault="005D415E"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Ширина</w:t>
            </w:r>
          </w:p>
          <w:p w:rsidR="005D415E" w:rsidRPr="004760C3" w:rsidRDefault="005D415E"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(м)</w:t>
            </w:r>
          </w:p>
        </w:tc>
        <w:tc>
          <w:tcPr>
            <w:tcW w:w="2511" w:type="dxa"/>
          </w:tcPr>
          <w:p w:rsidR="005D415E" w:rsidRPr="004760C3" w:rsidRDefault="005D415E"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Назначение</w:t>
            </w:r>
          </w:p>
        </w:tc>
        <w:tc>
          <w:tcPr>
            <w:tcW w:w="3470" w:type="dxa"/>
          </w:tcPr>
          <w:p w:rsidR="005D415E" w:rsidRPr="004760C3" w:rsidRDefault="005D415E"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Рекомендации по благоустройству</w:t>
            </w:r>
          </w:p>
        </w:tc>
      </w:tr>
      <w:tr w:rsidR="005D415E" w:rsidRPr="004760C3" w:rsidTr="001E7EC2">
        <w:tc>
          <w:tcPr>
            <w:tcW w:w="1962" w:type="dxa"/>
          </w:tcPr>
          <w:p w:rsidR="005D415E" w:rsidRPr="004760C3" w:rsidRDefault="005D415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Основные пешеходные аллеи и дороги *</w:t>
            </w:r>
          </w:p>
        </w:tc>
        <w:tc>
          <w:tcPr>
            <w:tcW w:w="1628" w:type="dxa"/>
          </w:tcPr>
          <w:p w:rsidR="005D415E" w:rsidRPr="004760C3" w:rsidRDefault="005D415E"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6 - 9</w:t>
            </w:r>
          </w:p>
        </w:tc>
        <w:tc>
          <w:tcPr>
            <w:tcW w:w="2511" w:type="dxa"/>
          </w:tcPr>
          <w:p w:rsidR="005D415E" w:rsidRPr="004760C3" w:rsidRDefault="005D415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Интенсивное пешеходное движение (более 300 ч/час). Допускается проезд </w:t>
            </w:r>
            <w:proofErr w:type="spellStart"/>
            <w:r w:rsidRPr="004760C3">
              <w:rPr>
                <w:rFonts w:ascii="Times New Roman" w:hAnsi="Times New Roman" w:cs="Times New Roman"/>
                <w:sz w:val="28"/>
                <w:szCs w:val="28"/>
              </w:rPr>
              <w:t>внутрипаркового</w:t>
            </w:r>
            <w:proofErr w:type="spellEnd"/>
            <w:r w:rsidRPr="004760C3">
              <w:rPr>
                <w:rFonts w:ascii="Times New Roman" w:hAnsi="Times New Roman" w:cs="Times New Roman"/>
                <w:sz w:val="28"/>
                <w:szCs w:val="28"/>
              </w:rPr>
              <w:t xml:space="preserve"> транспорта. Соединяет функциональные зоны и участки между собой, те и другие с основными входами.</w:t>
            </w:r>
          </w:p>
        </w:tc>
        <w:tc>
          <w:tcPr>
            <w:tcW w:w="3470" w:type="dxa"/>
          </w:tcPr>
          <w:p w:rsidR="005D415E" w:rsidRPr="004760C3" w:rsidRDefault="005D415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Допускаются зеленые разделительные полосы шириной порядка 2 м, через каждые 25 – 30 м – проходы.</w:t>
            </w:r>
          </w:p>
          <w:p w:rsidR="005D415E" w:rsidRPr="004760C3" w:rsidRDefault="005D415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Если аллея на берегу водоема, ее поперечный профиль может быть решен в разных уровнях, которые связаны откосами, стенками и лестницами.</w:t>
            </w:r>
          </w:p>
          <w:p w:rsidR="005D415E" w:rsidRPr="004760C3" w:rsidRDefault="005D415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Покрытие: твердое (плитка, асфальтобетон) с обрамлением бортовым камнем. </w:t>
            </w:r>
          </w:p>
          <w:p w:rsidR="005D415E" w:rsidRPr="004760C3" w:rsidRDefault="005D415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Обрезка ветвей на высоту 2,5м.</w:t>
            </w:r>
          </w:p>
        </w:tc>
      </w:tr>
      <w:tr w:rsidR="005D415E" w:rsidRPr="004760C3" w:rsidTr="001E7EC2">
        <w:tc>
          <w:tcPr>
            <w:tcW w:w="1962" w:type="dxa"/>
          </w:tcPr>
          <w:p w:rsidR="005D415E" w:rsidRPr="004760C3" w:rsidRDefault="005D415E" w:rsidP="004760C3">
            <w:pPr>
              <w:autoSpaceDE w:val="0"/>
              <w:autoSpaceDN w:val="0"/>
              <w:adjustRightInd w:val="0"/>
              <w:rPr>
                <w:rFonts w:ascii="Times New Roman" w:hAnsi="Times New Roman" w:cs="Times New Roman"/>
                <w:sz w:val="28"/>
                <w:szCs w:val="28"/>
              </w:rPr>
            </w:pPr>
            <w:proofErr w:type="spellStart"/>
            <w:r w:rsidRPr="004760C3">
              <w:rPr>
                <w:rFonts w:ascii="Times New Roman" w:hAnsi="Times New Roman" w:cs="Times New Roman"/>
                <w:sz w:val="28"/>
                <w:szCs w:val="28"/>
              </w:rPr>
              <w:t>Второстепен</w:t>
            </w:r>
            <w:proofErr w:type="spellEnd"/>
            <w:r w:rsidRPr="004760C3">
              <w:rPr>
                <w:rFonts w:ascii="Times New Roman" w:hAnsi="Times New Roman" w:cs="Times New Roman"/>
                <w:sz w:val="28"/>
                <w:szCs w:val="28"/>
              </w:rPr>
              <w:t>-</w:t>
            </w:r>
          </w:p>
          <w:p w:rsidR="005D415E" w:rsidRPr="004760C3" w:rsidRDefault="005D415E" w:rsidP="004760C3">
            <w:pPr>
              <w:autoSpaceDE w:val="0"/>
              <w:autoSpaceDN w:val="0"/>
              <w:adjustRightInd w:val="0"/>
              <w:rPr>
                <w:rFonts w:ascii="Times New Roman" w:hAnsi="Times New Roman" w:cs="Times New Roman"/>
                <w:sz w:val="28"/>
                <w:szCs w:val="28"/>
              </w:rPr>
            </w:pPr>
            <w:proofErr w:type="spellStart"/>
            <w:r w:rsidRPr="004760C3">
              <w:rPr>
                <w:rFonts w:ascii="Times New Roman" w:hAnsi="Times New Roman" w:cs="Times New Roman"/>
                <w:sz w:val="28"/>
                <w:szCs w:val="28"/>
              </w:rPr>
              <w:t>ые</w:t>
            </w:r>
            <w:proofErr w:type="spellEnd"/>
            <w:r w:rsidRPr="004760C3">
              <w:rPr>
                <w:rFonts w:ascii="Times New Roman" w:hAnsi="Times New Roman" w:cs="Times New Roman"/>
                <w:sz w:val="28"/>
                <w:szCs w:val="28"/>
              </w:rPr>
              <w:t xml:space="preserve"> аллеи и дороги*</w:t>
            </w:r>
          </w:p>
        </w:tc>
        <w:tc>
          <w:tcPr>
            <w:tcW w:w="1628" w:type="dxa"/>
          </w:tcPr>
          <w:p w:rsidR="005D415E" w:rsidRPr="004760C3" w:rsidRDefault="005D415E"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3 – 4,5</w:t>
            </w:r>
          </w:p>
        </w:tc>
        <w:tc>
          <w:tcPr>
            <w:tcW w:w="2511" w:type="dxa"/>
          </w:tcPr>
          <w:p w:rsidR="005D415E" w:rsidRPr="004760C3" w:rsidRDefault="005D415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Интенсивное</w:t>
            </w:r>
            <w:r w:rsidR="008C702D" w:rsidRPr="004760C3">
              <w:rPr>
                <w:rFonts w:ascii="Times New Roman" w:hAnsi="Times New Roman" w:cs="Times New Roman"/>
                <w:sz w:val="28"/>
                <w:szCs w:val="28"/>
              </w:rPr>
              <w:t xml:space="preserve"> пешеходное движение (до 300 ч/час).</w:t>
            </w:r>
          </w:p>
          <w:p w:rsidR="008C702D" w:rsidRPr="004760C3" w:rsidRDefault="008C702D"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Допускается проезд эксплуатационного транспорта. </w:t>
            </w:r>
          </w:p>
          <w:p w:rsidR="008C702D" w:rsidRPr="004760C3" w:rsidRDefault="008C702D"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lastRenderedPageBreak/>
              <w:t>Соединяют второстепенные входы и парковые объекты между собой.</w:t>
            </w:r>
          </w:p>
        </w:tc>
        <w:tc>
          <w:tcPr>
            <w:tcW w:w="3470" w:type="dxa"/>
          </w:tcPr>
          <w:p w:rsidR="005D415E" w:rsidRPr="004760C3" w:rsidRDefault="005D415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lastRenderedPageBreak/>
              <w:t xml:space="preserve">Трассируется по </w:t>
            </w:r>
            <w:r w:rsidR="008C702D" w:rsidRPr="004760C3">
              <w:rPr>
                <w:rFonts w:ascii="Times New Roman" w:hAnsi="Times New Roman" w:cs="Times New Roman"/>
                <w:sz w:val="28"/>
                <w:szCs w:val="28"/>
              </w:rPr>
              <w:t>живописным местам, могут иметь криволинейные очертания.</w:t>
            </w:r>
          </w:p>
          <w:p w:rsidR="008C702D" w:rsidRPr="004760C3" w:rsidRDefault="008C702D"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Покрытие: твердое (плитка, асфальтобетон), щебеночное, </w:t>
            </w:r>
            <w:r w:rsidRPr="004760C3">
              <w:rPr>
                <w:rFonts w:ascii="Times New Roman" w:hAnsi="Times New Roman" w:cs="Times New Roman"/>
                <w:sz w:val="28"/>
                <w:szCs w:val="28"/>
              </w:rPr>
              <w:lastRenderedPageBreak/>
              <w:t>обработанное вяжущими материалами.</w:t>
            </w:r>
          </w:p>
          <w:p w:rsidR="008C702D" w:rsidRPr="004760C3" w:rsidRDefault="008C702D"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Обрезка ветвей на высоту 2 – 2,5м.</w:t>
            </w:r>
          </w:p>
          <w:p w:rsidR="008C702D" w:rsidRPr="004760C3" w:rsidRDefault="008C702D"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Садовый борт, бордюры из цветов и трав, водоотводные лотки или др.</w:t>
            </w:r>
          </w:p>
        </w:tc>
      </w:tr>
      <w:tr w:rsidR="005D415E" w:rsidRPr="004760C3" w:rsidTr="001E7EC2">
        <w:tc>
          <w:tcPr>
            <w:tcW w:w="1962" w:type="dxa"/>
          </w:tcPr>
          <w:p w:rsidR="005D415E" w:rsidRPr="004760C3" w:rsidRDefault="00C9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lastRenderedPageBreak/>
              <w:t>Дополнительные пешеходные дороги</w:t>
            </w:r>
          </w:p>
        </w:tc>
        <w:tc>
          <w:tcPr>
            <w:tcW w:w="1628" w:type="dxa"/>
          </w:tcPr>
          <w:p w:rsidR="005D415E" w:rsidRPr="004760C3" w:rsidRDefault="00C97E1A"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1,5 – 2,5</w:t>
            </w:r>
          </w:p>
        </w:tc>
        <w:tc>
          <w:tcPr>
            <w:tcW w:w="2511" w:type="dxa"/>
          </w:tcPr>
          <w:p w:rsidR="005D415E" w:rsidRPr="004760C3" w:rsidRDefault="00C9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Пешеходное движение малой интенсивности.</w:t>
            </w:r>
          </w:p>
          <w:p w:rsidR="00C97E1A" w:rsidRPr="004760C3" w:rsidRDefault="00C9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Проезд транспорта не допускается.</w:t>
            </w:r>
          </w:p>
          <w:p w:rsidR="00C97E1A" w:rsidRPr="004760C3" w:rsidRDefault="00C9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Подводят к отдельным парковым сооружениям.</w:t>
            </w:r>
          </w:p>
        </w:tc>
        <w:tc>
          <w:tcPr>
            <w:tcW w:w="3470" w:type="dxa"/>
          </w:tcPr>
          <w:p w:rsidR="005D415E" w:rsidRPr="004760C3" w:rsidRDefault="00C9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Свободная трассировка, каждый поворот оправдан и зафиксирован объектом, сооружением, группой или одиночными насаждениями. Продольный уклон допускается 80 промилле. </w:t>
            </w:r>
          </w:p>
          <w:p w:rsidR="00C97E1A" w:rsidRPr="004760C3" w:rsidRDefault="00C9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Покрытие: плитка, грунтовой улучшенное. </w:t>
            </w:r>
          </w:p>
        </w:tc>
      </w:tr>
      <w:tr w:rsidR="005D415E" w:rsidRPr="004760C3" w:rsidTr="001E7EC2">
        <w:tc>
          <w:tcPr>
            <w:tcW w:w="1962" w:type="dxa"/>
          </w:tcPr>
          <w:p w:rsidR="005D415E" w:rsidRPr="004760C3" w:rsidRDefault="00C9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Велосипедные дорожки</w:t>
            </w:r>
          </w:p>
        </w:tc>
        <w:tc>
          <w:tcPr>
            <w:tcW w:w="1628" w:type="dxa"/>
          </w:tcPr>
          <w:p w:rsidR="005D415E" w:rsidRPr="004760C3" w:rsidRDefault="00C97E1A"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1,5 – 2,25</w:t>
            </w:r>
          </w:p>
        </w:tc>
        <w:tc>
          <w:tcPr>
            <w:tcW w:w="2511" w:type="dxa"/>
          </w:tcPr>
          <w:p w:rsidR="005D415E" w:rsidRPr="004760C3" w:rsidRDefault="00C9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Велосипедные прогулки</w:t>
            </w:r>
          </w:p>
        </w:tc>
        <w:tc>
          <w:tcPr>
            <w:tcW w:w="3470" w:type="dxa"/>
          </w:tcPr>
          <w:p w:rsidR="005D415E" w:rsidRPr="004760C3" w:rsidRDefault="00C9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Трассирование замкнутое (кольцевое, петельное, восьмерочное). </w:t>
            </w:r>
          </w:p>
          <w:p w:rsidR="00C97E1A" w:rsidRPr="004760C3" w:rsidRDefault="00C9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Рекомендуется пункт техобслуживания.</w:t>
            </w:r>
          </w:p>
          <w:p w:rsidR="00C97E1A" w:rsidRPr="004760C3" w:rsidRDefault="00C9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Покрытие</w:t>
            </w:r>
            <w:r w:rsidR="00FA7E1A" w:rsidRPr="004760C3">
              <w:rPr>
                <w:rFonts w:ascii="Times New Roman" w:hAnsi="Times New Roman" w:cs="Times New Roman"/>
                <w:sz w:val="28"/>
                <w:szCs w:val="28"/>
              </w:rPr>
              <w:t>:</w:t>
            </w:r>
            <w:r w:rsidRPr="004760C3">
              <w:rPr>
                <w:rFonts w:ascii="Times New Roman" w:hAnsi="Times New Roman" w:cs="Times New Roman"/>
                <w:sz w:val="28"/>
                <w:szCs w:val="28"/>
              </w:rPr>
              <w:t xml:space="preserve"> твердое.</w:t>
            </w:r>
          </w:p>
          <w:p w:rsidR="00C97E1A" w:rsidRPr="004760C3" w:rsidRDefault="00C9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Обрезка ветвей на высоту 2,5м.</w:t>
            </w:r>
          </w:p>
        </w:tc>
      </w:tr>
      <w:tr w:rsidR="005D415E" w:rsidRPr="004760C3" w:rsidTr="001E7EC2">
        <w:tc>
          <w:tcPr>
            <w:tcW w:w="1962" w:type="dxa"/>
          </w:tcPr>
          <w:p w:rsidR="005D415E" w:rsidRPr="004760C3" w:rsidRDefault="00FA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Дороги для конной езды</w:t>
            </w:r>
          </w:p>
        </w:tc>
        <w:tc>
          <w:tcPr>
            <w:tcW w:w="1628" w:type="dxa"/>
          </w:tcPr>
          <w:p w:rsidR="005D415E" w:rsidRPr="004760C3" w:rsidRDefault="00FA7E1A"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4,0 – 6,0</w:t>
            </w:r>
          </w:p>
        </w:tc>
        <w:tc>
          <w:tcPr>
            <w:tcW w:w="2511" w:type="dxa"/>
          </w:tcPr>
          <w:p w:rsidR="005D415E" w:rsidRPr="004760C3" w:rsidRDefault="00FA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Прогулки верхом, в экипажах, санях. </w:t>
            </w:r>
          </w:p>
          <w:p w:rsidR="00FA7E1A" w:rsidRPr="004760C3" w:rsidRDefault="00FA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Допускается проезд эксплуатационного транспорта.</w:t>
            </w:r>
          </w:p>
        </w:tc>
        <w:tc>
          <w:tcPr>
            <w:tcW w:w="3470" w:type="dxa"/>
          </w:tcPr>
          <w:p w:rsidR="005D415E" w:rsidRPr="004760C3" w:rsidRDefault="00FA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Наибольшие продольные уклоны до 60 промилле.</w:t>
            </w:r>
          </w:p>
          <w:p w:rsidR="00FA7E1A" w:rsidRPr="004760C3" w:rsidRDefault="00FA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Обрезка ветвей на высоту 4 м.</w:t>
            </w:r>
          </w:p>
          <w:p w:rsidR="00FA7E1A" w:rsidRPr="004760C3" w:rsidRDefault="00FA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Покрытие: грунтовое улучшенное.</w:t>
            </w:r>
          </w:p>
        </w:tc>
      </w:tr>
      <w:tr w:rsidR="005D415E" w:rsidRPr="004760C3" w:rsidTr="001E7EC2">
        <w:tc>
          <w:tcPr>
            <w:tcW w:w="1962" w:type="dxa"/>
          </w:tcPr>
          <w:p w:rsidR="005D415E" w:rsidRPr="004760C3" w:rsidRDefault="00FA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Автомобильная дорога (</w:t>
            </w:r>
            <w:proofErr w:type="spellStart"/>
            <w:r w:rsidRPr="004760C3">
              <w:rPr>
                <w:rFonts w:ascii="Times New Roman" w:hAnsi="Times New Roman" w:cs="Times New Roman"/>
                <w:sz w:val="28"/>
                <w:szCs w:val="28"/>
              </w:rPr>
              <w:t>парквей</w:t>
            </w:r>
            <w:proofErr w:type="spellEnd"/>
            <w:r w:rsidRPr="004760C3">
              <w:rPr>
                <w:rFonts w:ascii="Times New Roman" w:hAnsi="Times New Roman" w:cs="Times New Roman"/>
                <w:sz w:val="28"/>
                <w:szCs w:val="28"/>
              </w:rPr>
              <w:t>)</w:t>
            </w:r>
          </w:p>
        </w:tc>
        <w:tc>
          <w:tcPr>
            <w:tcW w:w="1628" w:type="dxa"/>
          </w:tcPr>
          <w:p w:rsidR="005D415E" w:rsidRPr="004760C3" w:rsidRDefault="00FA7E1A"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4,5 – 7,0</w:t>
            </w:r>
          </w:p>
        </w:tc>
        <w:tc>
          <w:tcPr>
            <w:tcW w:w="2511" w:type="dxa"/>
          </w:tcPr>
          <w:p w:rsidR="005D415E" w:rsidRPr="004760C3" w:rsidRDefault="00FA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Автомобильные прогулки и проезд </w:t>
            </w:r>
            <w:proofErr w:type="spellStart"/>
            <w:r w:rsidRPr="004760C3">
              <w:rPr>
                <w:rFonts w:ascii="Times New Roman" w:hAnsi="Times New Roman" w:cs="Times New Roman"/>
                <w:sz w:val="28"/>
                <w:szCs w:val="28"/>
              </w:rPr>
              <w:t>внутрипаркового</w:t>
            </w:r>
            <w:proofErr w:type="spellEnd"/>
            <w:r w:rsidRPr="004760C3">
              <w:rPr>
                <w:rFonts w:ascii="Times New Roman" w:hAnsi="Times New Roman" w:cs="Times New Roman"/>
                <w:sz w:val="28"/>
                <w:szCs w:val="28"/>
              </w:rPr>
              <w:t xml:space="preserve"> транспорта.</w:t>
            </w:r>
          </w:p>
          <w:p w:rsidR="00FA7E1A" w:rsidRPr="004760C3" w:rsidRDefault="00FA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lastRenderedPageBreak/>
              <w:t>Допускается проезд эксплуатационного транспорта.</w:t>
            </w:r>
          </w:p>
        </w:tc>
        <w:tc>
          <w:tcPr>
            <w:tcW w:w="3470" w:type="dxa"/>
          </w:tcPr>
          <w:p w:rsidR="005D415E" w:rsidRPr="004760C3" w:rsidRDefault="00FA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lastRenderedPageBreak/>
              <w:t>Трассируется по периферии парка в стороне от пешеходных коммуникаций.</w:t>
            </w:r>
          </w:p>
          <w:p w:rsidR="00FA7E1A" w:rsidRPr="004760C3" w:rsidRDefault="00FA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lastRenderedPageBreak/>
              <w:t xml:space="preserve">Наибольший продольный уклон 70 промилле, максимальная скорость – 40 км/час. </w:t>
            </w:r>
          </w:p>
          <w:p w:rsidR="00FA7E1A" w:rsidRPr="004760C3" w:rsidRDefault="00FA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Радиусы закруглений – не менее 15м.</w:t>
            </w:r>
          </w:p>
          <w:p w:rsidR="00FA7E1A" w:rsidRPr="004760C3" w:rsidRDefault="00FA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Покрытие: асфальтобетон, щебеночное, гравийное, обработка вяжущими материалами, бордюрный камень.</w:t>
            </w:r>
          </w:p>
        </w:tc>
      </w:tr>
      <w:tr w:rsidR="001E7EC2" w:rsidRPr="004760C3" w:rsidTr="00F17C0E">
        <w:tc>
          <w:tcPr>
            <w:tcW w:w="9571" w:type="dxa"/>
            <w:gridSpan w:val="4"/>
          </w:tcPr>
          <w:p w:rsidR="001E7EC2" w:rsidRPr="004760C3" w:rsidRDefault="001E7EC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lastRenderedPageBreak/>
              <w:t>Примечания:</w:t>
            </w:r>
          </w:p>
          <w:p w:rsidR="001E7EC2" w:rsidRPr="004760C3" w:rsidRDefault="001E7EC2" w:rsidP="004760C3">
            <w:pPr>
              <w:pStyle w:val="aa"/>
              <w:numPr>
                <w:ilvl w:val="0"/>
                <w:numId w:val="17"/>
              </w:numPr>
              <w:autoSpaceDE w:val="0"/>
              <w:autoSpaceDN w:val="0"/>
              <w:adjustRightInd w:val="0"/>
              <w:ind w:left="0" w:firstLine="426"/>
              <w:rPr>
                <w:rFonts w:ascii="Times New Roman" w:hAnsi="Times New Roman" w:cs="Times New Roman"/>
                <w:sz w:val="28"/>
                <w:szCs w:val="28"/>
              </w:rPr>
            </w:pPr>
            <w:r w:rsidRPr="004760C3">
              <w:rPr>
                <w:rFonts w:ascii="Times New Roman" w:hAnsi="Times New Roman" w:cs="Times New Roman"/>
                <w:sz w:val="28"/>
                <w:szCs w:val="28"/>
              </w:rPr>
              <w:t>В ширину пешеходных аллей включаются оны пешеходного движения, разграничительные зеленые полосы, водоотводные лотки и площадки для установки скамеек. Устройство разграничительных зеленых полос необходимо при ширине более 6м.</w:t>
            </w:r>
          </w:p>
          <w:p w:rsidR="001E7EC2" w:rsidRPr="004760C3" w:rsidRDefault="001E7EC2" w:rsidP="004760C3">
            <w:pPr>
              <w:pStyle w:val="aa"/>
              <w:numPr>
                <w:ilvl w:val="0"/>
                <w:numId w:val="17"/>
              </w:numPr>
              <w:autoSpaceDE w:val="0"/>
              <w:autoSpaceDN w:val="0"/>
              <w:adjustRightInd w:val="0"/>
              <w:ind w:left="0" w:firstLine="426"/>
              <w:rPr>
                <w:rFonts w:ascii="Times New Roman" w:hAnsi="Times New Roman" w:cs="Times New Roman"/>
                <w:sz w:val="28"/>
                <w:szCs w:val="28"/>
              </w:rPr>
            </w:pPr>
            <w:r w:rsidRPr="004760C3">
              <w:rPr>
                <w:rFonts w:ascii="Times New Roman" w:hAnsi="Times New Roman" w:cs="Times New Roman"/>
                <w:sz w:val="28"/>
                <w:szCs w:val="28"/>
              </w:rPr>
              <w:t xml:space="preserve">На типах аллей и дорог, помеченных знаком «*», допускается катание на роликовых досках, коньках, самокатах, помимо специально оборудованных территорий. </w:t>
            </w:r>
          </w:p>
          <w:p w:rsidR="001E7EC2" w:rsidRPr="004760C3" w:rsidRDefault="001E7EC2" w:rsidP="004760C3">
            <w:pPr>
              <w:pStyle w:val="aa"/>
              <w:numPr>
                <w:ilvl w:val="0"/>
                <w:numId w:val="17"/>
              </w:numPr>
              <w:autoSpaceDE w:val="0"/>
              <w:autoSpaceDN w:val="0"/>
              <w:adjustRightInd w:val="0"/>
              <w:ind w:left="0" w:firstLine="426"/>
              <w:rPr>
                <w:rFonts w:ascii="Times New Roman" w:hAnsi="Times New Roman" w:cs="Times New Roman"/>
                <w:sz w:val="28"/>
                <w:szCs w:val="28"/>
              </w:rPr>
            </w:pPr>
            <w:r w:rsidRPr="004760C3">
              <w:rPr>
                <w:rFonts w:ascii="Times New Roman" w:hAnsi="Times New Roman" w:cs="Times New Roman"/>
                <w:sz w:val="28"/>
                <w:szCs w:val="28"/>
              </w:rPr>
              <w:t xml:space="preserve">Автомобильные дороги следует предусматривать в </w:t>
            </w:r>
            <w:r w:rsidR="00DC15B2" w:rsidRPr="004760C3">
              <w:rPr>
                <w:rFonts w:ascii="Times New Roman" w:hAnsi="Times New Roman" w:cs="Times New Roman"/>
                <w:sz w:val="28"/>
                <w:szCs w:val="28"/>
              </w:rPr>
              <w:t>п</w:t>
            </w:r>
            <w:r w:rsidRPr="004760C3">
              <w:rPr>
                <w:rFonts w:ascii="Times New Roman" w:hAnsi="Times New Roman" w:cs="Times New Roman"/>
                <w:sz w:val="28"/>
                <w:szCs w:val="28"/>
              </w:rPr>
              <w:t xml:space="preserve">арках с размером территории более 100 га. </w:t>
            </w:r>
          </w:p>
        </w:tc>
      </w:tr>
    </w:tbl>
    <w:p w:rsidR="006267C7" w:rsidRPr="004760C3" w:rsidRDefault="006267C7" w:rsidP="004760C3">
      <w:pPr>
        <w:autoSpaceDE w:val="0"/>
        <w:autoSpaceDN w:val="0"/>
        <w:adjustRightInd w:val="0"/>
        <w:spacing w:line="240" w:lineRule="auto"/>
        <w:ind w:firstLine="540"/>
        <w:jc w:val="both"/>
        <w:rPr>
          <w:rFonts w:ascii="Times New Roman" w:hAnsi="Times New Roman" w:cs="Times New Roman"/>
          <w:sz w:val="28"/>
          <w:szCs w:val="28"/>
        </w:rPr>
      </w:pPr>
    </w:p>
    <w:p w:rsidR="006267C7" w:rsidRPr="004760C3" w:rsidRDefault="00DC15B2" w:rsidP="004760C3">
      <w:pPr>
        <w:autoSpaceDE w:val="0"/>
        <w:autoSpaceDN w:val="0"/>
        <w:adjustRightInd w:val="0"/>
        <w:spacing w:line="240" w:lineRule="auto"/>
        <w:outlineLvl w:val="1"/>
        <w:rPr>
          <w:rFonts w:ascii="Times New Roman" w:hAnsi="Times New Roman" w:cs="Times New Roman"/>
          <w:sz w:val="28"/>
          <w:szCs w:val="28"/>
        </w:rPr>
      </w:pPr>
      <w:bookmarkStart w:id="113" w:name="_Toc472352481"/>
      <w:r w:rsidRPr="004760C3">
        <w:rPr>
          <w:rFonts w:ascii="Times New Roman" w:hAnsi="Times New Roman" w:cs="Times New Roman"/>
          <w:sz w:val="28"/>
          <w:szCs w:val="28"/>
        </w:rPr>
        <w:t>Таблица 9</w:t>
      </w:r>
      <w:r w:rsidR="006267C7" w:rsidRPr="004760C3">
        <w:rPr>
          <w:rFonts w:ascii="Times New Roman" w:hAnsi="Times New Roman" w:cs="Times New Roman"/>
          <w:sz w:val="28"/>
          <w:szCs w:val="28"/>
        </w:rPr>
        <w:t>. Организация площадок городского парка</w:t>
      </w:r>
      <w:bookmarkEnd w:id="113"/>
    </w:p>
    <w:p w:rsidR="006267C7" w:rsidRPr="004760C3" w:rsidRDefault="006267C7" w:rsidP="004760C3">
      <w:pPr>
        <w:autoSpaceDE w:val="0"/>
        <w:autoSpaceDN w:val="0"/>
        <w:adjustRightInd w:val="0"/>
        <w:spacing w:line="240" w:lineRule="auto"/>
        <w:jc w:val="right"/>
        <w:rPr>
          <w:rFonts w:ascii="Times New Roman" w:hAnsi="Times New Roman" w:cs="Times New Roman"/>
          <w:sz w:val="28"/>
          <w:szCs w:val="28"/>
        </w:rPr>
      </w:pPr>
      <w:r w:rsidRPr="004760C3">
        <w:rPr>
          <w:rFonts w:ascii="Times New Roman" w:hAnsi="Times New Roman" w:cs="Times New Roman"/>
          <w:sz w:val="28"/>
          <w:szCs w:val="28"/>
        </w:rPr>
        <w:t>В кв. метрах</w:t>
      </w:r>
    </w:p>
    <w:tbl>
      <w:tblPr>
        <w:tblStyle w:val="afb"/>
        <w:tblW w:w="0" w:type="auto"/>
        <w:tblLook w:val="04A0" w:firstRow="1" w:lastRow="0" w:firstColumn="1" w:lastColumn="0" w:noHBand="0" w:noVBand="1"/>
      </w:tblPr>
      <w:tblGrid>
        <w:gridCol w:w="1765"/>
        <w:gridCol w:w="2112"/>
        <w:gridCol w:w="2213"/>
        <w:gridCol w:w="1555"/>
        <w:gridCol w:w="1700"/>
      </w:tblGrid>
      <w:tr w:rsidR="00DC15B2" w:rsidRPr="004760C3" w:rsidTr="00A91AE0">
        <w:tc>
          <w:tcPr>
            <w:tcW w:w="1711" w:type="dxa"/>
          </w:tcPr>
          <w:p w:rsidR="00DC15B2" w:rsidRPr="004760C3" w:rsidRDefault="00DC15B2"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Парковые площади и площадки</w:t>
            </w:r>
          </w:p>
        </w:tc>
        <w:tc>
          <w:tcPr>
            <w:tcW w:w="2114" w:type="dxa"/>
          </w:tcPr>
          <w:p w:rsidR="00DC15B2" w:rsidRPr="004760C3" w:rsidRDefault="00DC15B2"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Назначение</w:t>
            </w:r>
          </w:p>
        </w:tc>
        <w:tc>
          <w:tcPr>
            <w:tcW w:w="2590" w:type="dxa"/>
          </w:tcPr>
          <w:p w:rsidR="00DC15B2" w:rsidRPr="004760C3" w:rsidRDefault="00DC15B2"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Элементы благоустройства</w:t>
            </w:r>
          </w:p>
        </w:tc>
        <w:tc>
          <w:tcPr>
            <w:tcW w:w="1508" w:type="dxa"/>
          </w:tcPr>
          <w:p w:rsidR="00DC15B2" w:rsidRPr="004760C3" w:rsidRDefault="00DC15B2"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Размеры</w:t>
            </w:r>
          </w:p>
        </w:tc>
        <w:tc>
          <w:tcPr>
            <w:tcW w:w="1648" w:type="dxa"/>
          </w:tcPr>
          <w:p w:rsidR="00DC15B2" w:rsidRPr="004760C3" w:rsidRDefault="00DC15B2"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Минимальная норма на посетителя</w:t>
            </w:r>
          </w:p>
        </w:tc>
      </w:tr>
      <w:tr w:rsidR="00DC15B2" w:rsidRPr="004760C3" w:rsidTr="00A91AE0">
        <w:tc>
          <w:tcPr>
            <w:tcW w:w="1711" w:type="dxa"/>
          </w:tcPr>
          <w:p w:rsidR="00DC15B2" w:rsidRPr="004760C3" w:rsidRDefault="00DC15B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Основные площадки</w:t>
            </w:r>
          </w:p>
        </w:tc>
        <w:tc>
          <w:tcPr>
            <w:tcW w:w="2114" w:type="dxa"/>
          </w:tcPr>
          <w:p w:rsidR="00DC15B2" w:rsidRPr="004760C3" w:rsidRDefault="00DC15B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Центры парковой планировки, размещаются на пересечении аллей, у входной части парка, перед сооружениями</w:t>
            </w:r>
          </w:p>
        </w:tc>
        <w:tc>
          <w:tcPr>
            <w:tcW w:w="2590" w:type="dxa"/>
          </w:tcPr>
          <w:p w:rsidR="00DC15B2" w:rsidRPr="004760C3" w:rsidRDefault="00DC15B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Бассейны, фонтаны, скульптура, партерная зелень, цветники, парадное и декоративное освещение.</w:t>
            </w:r>
          </w:p>
          <w:p w:rsidR="00DC15B2" w:rsidRPr="004760C3" w:rsidRDefault="00DC15B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Покрытие: плиточное мощение, </w:t>
            </w:r>
            <w:r w:rsidRPr="004760C3">
              <w:rPr>
                <w:rFonts w:ascii="Times New Roman" w:hAnsi="Times New Roman" w:cs="Times New Roman"/>
                <w:sz w:val="28"/>
                <w:szCs w:val="28"/>
              </w:rPr>
              <w:lastRenderedPageBreak/>
              <w:t>бортовой камень</w:t>
            </w:r>
          </w:p>
        </w:tc>
        <w:tc>
          <w:tcPr>
            <w:tcW w:w="1508" w:type="dxa"/>
          </w:tcPr>
          <w:p w:rsidR="00DC15B2" w:rsidRPr="004760C3" w:rsidRDefault="00DC15B2"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lastRenderedPageBreak/>
              <w:t>С учетом пропускной способности отходящих от входа аллей</w:t>
            </w:r>
          </w:p>
        </w:tc>
        <w:tc>
          <w:tcPr>
            <w:tcW w:w="1648" w:type="dxa"/>
          </w:tcPr>
          <w:p w:rsidR="00DC15B2" w:rsidRPr="004760C3" w:rsidRDefault="00DC15B2"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1,5</w:t>
            </w:r>
          </w:p>
        </w:tc>
      </w:tr>
      <w:tr w:rsidR="00DC15B2" w:rsidRPr="004760C3" w:rsidTr="00A91AE0">
        <w:tc>
          <w:tcPr>
            <w:tcW w:w="1711" w:type="dxa"/>
          </w:tcPr>
          <w:p w:rsidR="00DC15B2" w:rsidRPr="004760C3" w:rsidRDefault="00DC15B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Площади массовых мероприятий</w:t>
            </w:r>
          </w:p>
        </w:tc>
        <w:tc>
          <w:tcPr>
            <w:tcW w:w="2114" w:type="dxa"/>
          </w:tcPr>
          <w:p w:rsidR="00DC15B2" w:rsidRPr="004760C3" w:rsidRDefault="00DC15B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Проведение концертов, праздников, большие размеры.</w:t>
            </w:r>
          </w:p>
          <w:p w:rsidR="00DC15B2" w:rsidRPr="004760C3" w:rsidRDefault="00DC15B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Формируются в виде лугового пространства или площади регулярного очертания. Связь по главной аллее</w:t>
            </w:r>
          </w:p>
        </w:tc>
        <w:tc>
          <w:tcPr>
            <w:tcW w:w="2590" w:type="dxa"/>
          </w:tcPr>
          <w:p w:rsidR="00DC15B2" w:rsidRPr="004760C3" w:rsidRDefault="00DC15B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Осветительное оборудование (фонари, прожекторы). </w:t>
            </w:r>
          </w:p>
          <w:p w:rsidR="00DC15B2" w:rsidRPr="004760C3" w:rsidRDefault="00DC15B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Посадки – по периметру.</w:t>
            </w:r>
          </w:p>
          <w:p w:rsidR="00DC15B2" w:rsidRPr="004760C3" w:rsidRDefault="00DC15B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Покрытие: газонное, твердое (плитка), комбинированное</w:t>
            </w:r>
          </w:p>
        </w:tc>
        <w:tc>
          <w:tcPr>
            <w:tcW w:w="1508" w:type="dxa"/>
          </w:tcPr>
          <w:p w:rsidR="00DC15B2" w:rsidRPr="004760C3" w:rsidRDefault="00DC15B2"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1200 - 1500</w:t>
            </w:r>
          </w:p>
        </w:tc>
        <w:tc>
          <w:tcPr>
            <w:tcW w:w="1648" w:type="dxa"/>
          </w:tcPr>
          <w:p w:rsidR="00DC15B2" w:rsidRPr="004760C3" w:rsidRDefault="00DC15B2"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1,0 – 2,5</w:t>
            </w:r>
          </w:p>
        </w:tc>
      </w:tr>
      <w:tr w:rsidR="00DC15B2" w:rsidRPr="004760C3" w:rsidTr="00A91AE0">
        <w:tc>
          <w:tcPr>
            <w:tcW w:w="1711" w:type="dxa"/>
          </w:tcPr>
          <w:p w:rsidR="00DC15B2"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Площадки отдыха, лужайки</w:t>
            </w:r>
          </w:p>
        </w:tc>
        <w:tc>
          <w:tcPr>
            <w:tcW w:w="2114" w:type="dxa"/>
          </w:tcPr>
          <w:p w:rsidR="00DC15B2"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В различных частях парка.</w:t>
            </w:r>
          </w:p>
          <w:p w:rsidR="005B72B8"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Виды площадок:</w:t>
            </w:r>
          </w:p>
          <w:p w:rsidR="005B72B8"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регулярной планировки с регулярным озеленением;</w:t>
            </w:r>
          </w:p>
          <w:p w:rsidR="005B72B8"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регулярной планировки с обрамлением свободными группами растений;</w:t>
            </w:r>
          </w:p>
          <w:p w:rsidR="005B72B8"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свободной планировки с обрамлением свободными группа растений</w:t>
            </w:r>
          </w:p>
        </w:tc>
        <w:tc>
          <w:tcPr>
            <w:tcW w:w="2590" w:type="dxa"/>
          </w:tcPr>
          <w:p w:rsidR="00DC15B2"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Везде: </w:t>
            </w:r>
          </w:p>
          <w:p w:rsidR="005B72B8"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освещение, беседки, перголы, трельяжи, скамьи, урны.</w:t>
            </w:r>
          </w:p>
          <w:p w:rsidR="005B72B8"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Декоративное оформление в центре (цветник, фонтан, скульптура, вазон).</w:t>
            </w:r>
          </w:p>
          <w:p w:rsidR="005B72B8"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Покрытие: мощение плиткой, бортовой камень, бордюры из цветов и трав.</w:t>
            </w:r>
          </w:p>
          <w:p w:rsidR="005B72B8"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На площадках – лужайках – газон</w:t>
            </w:r>
          </w:p>
        </w:tc>
        <w:tc>
          <w:tcPr>
            <w:tcW w:w="1508" w:type="dxa"/>
          </w:tcPr>
          <w:p w:rsidR="00DC15B2" w:rsidRPr="004760C3" w:rsidRDefault="005B72B8"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20 - 200</w:t>
            </w:r>
          </w:p>
        </w:tc>
        <w:tc>
          <w:tcPr>
            <w:tcW w:w="1648" w:type="dxa"/>
          </w:tcPr>
          <w:p w:rsidR="00DC15B2" w:rsidRPr="004760C3" w:rsidRDefault="005B72B8"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5 - 20</w:t>
            </w:r>
          </w:p>
        </w:tc>
      </w:tr>
      <w:tr w:rsidR="00DC15B2" w:rsidRPr="004760C3" w:rsidTr="00A91AE0">
        <w:tc>
          <w:tcPr>
            <w:tcW w:w="1711" w:type="dxa"/>
          </w:tcPr>
          <w:p w:rsidR="00DC15B2"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Танцевальные площадки, сооружения</w:t>
            </w:r>
          </w:p>
        </w:tc>
        <w:tc>
          <w:tcPr>
            <w:tcW w:w="2114" w:type="dxa"/>
          </w:tcPr>
          <w:p w:rsidR="00DC15B2"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Размещаются рядом с главными или второстепенными аллеями</w:t>
            </w:r>
          </w:p>
        </w:tc>
        <w:tc>
          <w:tcPr>
            <w:tcW w:w="2590" w:type="dxa"/>
          </w:tcPr>
          <w:p w:rsidR="00DC15B2"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Освещение, ограждение, скамьи, урны.</w:t>
            </w:r>
          </w:p>
          <w:p w:rsidR="005B72B8"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Покрытие: специальное</w:t>
            </w:r>
          </w:p>
        </w:tc>
        <w:tc>
          <w:tcPr>
            <w:tcW w:w="1508" w:type="dxa"/>
          </w:tcPr>
          <w:p w:rsidR="00DC15B2" w:rsidRPr="004760C3" w:rsidRDefault="005B72B8"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150 - 500</w:t>
            </w:r>
          </w:p>
        </w:tc>
        <w:tc>
          <w:tcPr>
            <w:tcW w:w="1648" w:type="dxa"/>
          </w:tcPr>
          <w:p w:rsidR="00DC15B2" w:rsidRPr="004760C3" w:rsidRDefault="005B72B8"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2,0</w:t>
            </w:r>
          </w:p>
        </w:tc>
      </w:tr>
      <w:tr w:rsidR="005B72B8" w:rsidRPr="004760C3" w:rsidTr="00A91AE0">
        <w:tc>
          <w:tcPr>
            <w:tcW w:w="1711" w:type="dxa"/>
          </w:tcPr>
          <w:p w:rsidR="005B72B8"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lastRenderedPageBreak/>
              <w:t>Игровые площадки для детей:</w:t>
            </w:r>
          </w:p>
          <w:p w:rsidR="005B72B8"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до 3 лет</w:t>
            </w:r>
          </w:p>
          <w:p w:rsidR="005B72B8"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- 4 - 6 лет</w:t>
            </w:r>
          </w:p>
          <w:p w:rsidR="005B72B8"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- 7 - 14 лет</w:t>
            </w:r>
          </w:p>
        </w:tc>
        <w:tc>
          <w:tcPr>
            <w:tcW w:w="2114" w:type="dxa"/>
          </w:tcPr>
          <w:p w:rsidR="005B72B8"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Малоподвижные индивидуальные, подвижные коллективные игры. </w:t>
            </w:r>
          </w:p>
          <w:p w:rsidR="005B72B8"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Размещение вдоль второстепенных аллей</w:t>
            </w:r>
          </w:p>
        </w:tc>
        <w:tc>
          <w:tcPr>
            <w:tcW w:w="2590" w:type="dxa"/>
            <w:vMerge w:val="restart"/>
          </w:tcPr>
          <w:p w:rsidR="005B72B8"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Игровое, </w:t>
            </w:r>
            <w:proofErr w:type="spellStart"/>
            <w:r w:rsidRPr="004760C3">
              <w:rPr>
                <w:rFonts w:ascii="Times New Roman" w:hAnsi="Times New Roman" w:cs="Times New Roman"/>
                <w:sz w:val="28"/>
                <w:szCs w:val="28"/>
              </w:rPr>
              <w:t>физкультурно</w:t>
            </w:r>
            <w:proofErr w:type="spellEnd"/>
            <w:r w:rsidRPr="004760C3">
              <w:rPr>
                <w:rFonts w:ascii="Times New Roman" w:hAnsi="Times New Roman" w:cs="Times New Roman"/>
                <w:sz w:val="28"/>
                <w:szCs w:val="28"/>
              </w:rPr>
              <w:t xml:space="preserve"> – оздоровительное оборудование, </w:t>
            </w:r>
          </w:p>
          <w:p w:rsidR="005B72B8"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освещение, скамьи, урны.</w:t>
            </w:r>
          </w:p>
          <w:p w:rsidR="005B72B8"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Покрытие: песчаное, фунтовое улучшенное, газон</w:t>
            </w:r>
          </w:p>
        </w:tc>
        <w:tc>
          <w:tcPr>
            <w:tcW w:w="1508" w:type="dxa"/>
          </w:tcPr>
          <w:p w:rsidR="005B72B8" w:rsidRPr="004760C3" w:rsidRDefault="005B72B8"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10 – 100</w:t>
            </w:r>
          </w:p>
          <w:p w:rsidR="005B72B8" w:rsidRPr="004760C3" w:rsidRDefault="005B72B8"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120 – 300</w:t>
            </w:r>
          </w:p>
          <w:p w:rsidR="005B72B8" w:rsidRPr="004760C3" w:rsidRDefault="005B72B8"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500 - 2000</w:t>
            </w:r>
          </w:p>
        </w:tc>
        <w:tc>
          <w:tcPr>
            <w:tcW w:w="1648" w:type="dxa"/>
          </w:tcPr>
          <w:p w:rsidR="005B72B8" w:rsidRPr="004760C3" w:rsidRDefault="005B72B8"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3,0</w:t>
            </w:r>
          </w:p>
          <w:p w:rsidR="005B72B8" w:rsidRPr="004760C3" w:rsidRDefault="005B72B8"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5,0</w:t>
            </w:r>
          </w:p>
          <w:p w:rsidR="005B72B8" w:rsidRPr="004760C3" w:rsidRDefault="005B72B8"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10,0</w:t>
            </w:r>
          </w:p>
          <w:p w:rsidR="005B72B8" w:rsidRPr="004760C3" w:rsidRDefault="005B72B8" w:rsidP="004760C3">
            <w:pPr>
              <w:autoSpaceDE w:val="0"/>
              <w:autoSpaceDN w:val="0"/>
              <w:adjustRightInd w:val="0"/>
              <w:jc w:val="center"/>
              <w:rPr>
                <w:rFonts w:ascii="Times New Roman" w:hAnsi="Times New Roman" w:cs="Times New Roman"/>
                <w:sz w:val="28"/>
                <w:szCs w:val="28"/>
              </w:rPr>
            </w:pPr>
          </w:p>
        </w:tc>
      </w:tr>
      <w:tr w:rsidR="005B72B8" w:rsidRPr="004760C3" w:rsidTr="00A91AE0">
        <w:tc>
          <w:tcPr>
            <w:tcW w:w="1711" w:type="dxa"/>
          </w:tcPr>
          <w:p w:rsidR="005B72B8"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Игровые комплексы для детей до 14 лет</w:t>
            </w:r>
          </w:p>
        </w:tc>
        <w:tc>
          <w:tcPr>
            <w:tcW w:w="2114" w:type="dxa"/>
          </w:tcPr>
          <w:p w:rsidR="005B72B8"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Подвижные коллективные игры</w:t>
            </w:r>
          </w:p>
        </w:tc>
        <w:tc>
          <w:tcPr>
            <w:tcW w:w="2590" w:type="dxa"/>
            <w:vMerge/>
          </w:tcPr>
          <w:p w:rsidR="005B72B8" w:rsidRPr="004760C3" w:rsidRDefault="005B72B8" w:rsidP="004760C3">
            <w:pPr>
              <w:autoSpaceDE w:val="0"/>
              <w:autoSpaceDN w:val="0"/>
              <w:adjustRightInd w:val="0"/>
              <w:rPr>
                <w:rFonts w:ascii="Times New Roman" w:hAnsi="Times New Roman" w:cs="Times New Roman"/>
                <w:sz w:val="28"/>
                <w:szCs w:val="28"/>
              </w:rPr>
            </w:pPr>
          </w:p>
        </w:tc>
        <w:tc>
          <w:tcPr>
            <w:tcW w:w="1508" w:type="dxa"/>
          </w:tcPr>
          <w:p w:rsidR="005B72B8" w:rsidRPr="004760C3" w:rsidRDefault="005B72B8"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1200 - 1700</w:t>
            </w:r>
          </w:p>
        </w:tc>
        <w:tc>
          <w:tcPr>
            <w:tcW w:w="1648" w:type="dxa"/>
          </w:tcPr>
          <w:p w:rsidR="005B72B8" w:rsidRPr="004760C3" w:rsidRDefault="005B72B8"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15,0</w:t>
            </w:r>
          </w:p>
        </w:tc>
      </w:tr>
      <w:tr w:rsidR="00DC15B2" w:rsidRPr="004760C3" w:rsidTr="00A91AE0">
        <w:tc>
          <w:tcPr>
            <w:tcW w:w="1711" w:type="dxa"/>
          </w:tcPr>
          <w:p w:rsidR="00DC15B2"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Спортивно-игровые для детей и подростков 10 - 17 лет, для взрослых</w:t>
            </w:r>
          </w:p>
        </w:tc>
        <w:tc>
          <w:tcPr>
            <w:tcW w:w="2114" w:type="dxa"/>
          </w:tcPr>
          <w:p w:rsidR="00DC15B2" w:rsidRPr="004760C3" w:rsidRDefault="00A91AE0"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Различные подвижные игры и развлечения, в том числе велодромы, скалодромы, мини-рампы, катание на роликовых коньках и прочее</w:t>
            </w:r>
          </w:p>
        </w:tc>
        <w:tc>
          <w:tcPr>
            <w:tcW w:w="2590" w:type="dxa"/>
          </w:tcPr>
          <w:p w:rsidR="00DC15B2" w:rsidRPr="004760C3" w:rsidRDefault="00A91AE0"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Специальное оборудование и благоустройство, рассчитанное на конкретное спортивно-игровое использование</w:t>
            </w:r>
          </w:p>
        </w:tc>
        <w:tc>
          <w:tcPr>
            <w:tcW w:w="1508" w:type="dxa"/>
          </w:tcPr>
          <w:p w:rsidR="00DC15B2" w:rsidRPr="004760C3" w:rsidRDefault="00A91AE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150 - 7000</w:t>
            </w:r>
          </w:p>
        </w:tc>
        <w:tc>
          <w:tcPr>
            <w:tcW w:w="1648" w:type="dxa"/>
          </w:tcPr>
          <w:p w:rsidR="00DC15B2" w:rsidRPr="004760C3" w:rsidRDefault="00A91AE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10,0</w:t>
            </w:r>
          </w:p>
        </w:tc>
      </w:tr>
      <w:tr w:rsidR="00A91AE0" w:rsidRPr="004760C3" w:rsidTr="00A91AE0">
        <w:tc>
          <w:tcPr>
            <w:tcW w:w="1711" w:type="dxa"/>
          </w:tcPr>
          <w:p w:rsidR="00A91AE0" w:rsidRPr="004760C3" w:rsidRDefault="00A91AE0" w:rsidP="004760C3">
            <w:pPr>
              <w:autoSpaceDE w:val="0"/>
              <w:autoSpaceDN w:val="0"/>
              <w:adjustRightInd w:val="0"/>
              <w:rPr>
                <w:rFonts w:ascii="Times New Roman" w:hAnsi="Times New Roman" w:cs="Times New Roman"/>
                <w:sz w:val="28"/>
                <w:szCs w:val="28"/>
              </w:rPr>
            </w:pPr>
            <w:proofErr w:type="spellStart"/>
            <w:r w:rsidRPr="004760C3">
              <w:rPr>
                <w:rFonts w:ascii="Times New Roman" w:hAnsi="Times New Roman" w:cs="Times New Roman"/>
                <w:sz w:val="28"/>
                <w:szCs w:val="28"/>
              </w:rPr>
              <w:t>Предпарковые</w:t>
            </w:r>
            <w:proofErr w:type="spellEnd"/>
            <w:r w:rsidRPr="004760C3">
              <w:rPr>
                <w:rFonts w:ascii="Times New Roman" w:hAnsi="Times New Roman" w:cs="Times New Roman"/>
                <w:sz w:val="28"/>
                <w:szCs w:val="28"/>
              </w:rPr>
              <w:t xml:space="preserve"> площади с автостоянкой</w:t>
            </w:r>
          </w:p>
        </w:tc>
        <w:tc>
          <w:tcPr>
            <w:tcW w:w="2114" w:type="dxa"/>
          </w:tcPr>
          <w:p w:rsidR="00A91AE0" w:rsidRPr="004760C3" w:rsidRDefault="00A91AE0"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У входов в парк, у мест пересечения подъездов к парку с общественным и индивидуальным транспортом</w:t>
            </w:r>
          </w:p>
        </w:tc>
        <w:tc>
          <w:tcPr>
            <w:tcW w:w="2590" w:type="dxa"/>
          </w:tcPr>
          <w:p w:rsidR="00A91AE0" w:rsidRPr="004760C3" w:rsidRDefault="00A91AE0"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Покрытие: асфальтобетонное, плиточное, плитки и соты, утопленные в газон, оборудованы бортовым камнем</w:t>
            </w:r>
          </w:p>
        </w:tc>
        <w:tc>
          <w:tcPr>
            <w:tcW w:w="3156" w:type="dxa"/>
            <w:gridSpan w:val="2"/>
          </w:tcPr>
          <w:p w:rsidR="00A91AE0" w:rsidRPr="004760C3" w:rsidRDefault="00A91AE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Определяются транспортными требованиями и графиком движения транспорта</w:t>
            </w:r>
          </w:p>
        </w:tc>
      </w:tr>
    </w:tbl>
    <w:p w:rsidR="006267C7" w:rsidRPr="004760C3" w:rsidRDefault="006267C7" w:rsidP="004760C3">
      <w:pPr>
        <w:autoSpaceDE w:val="0"/>
        <w:autoSpaceDN w:val="0"/>
        <w:adjustRightInd w:val="0"/>
        <w:spacing w:line="240" w:lineRule="auto"/>
        <w:jc w:val="both"/>
        <w:rPr>
          <w:rFonts w:ascii="Times New Roman" w:hAnsi="Times New Roman" w:cs="Times New Roman"/>
          <w:sz w:val="28"/>
          <w:szCs w:val="28"/>
        </w:rPr>
      </w:pPr>
    </w:p>
    <w:p w:rsidR="006267C7" w:rsidRPr="004760C3" w:rsidRDefault="006267C7" w:rsidP="004760C3">
      <w:pPr>
        <w:autoSpaceDE w:val="0"/>
        <w:autoSpaceDN w:val="0"/>
        <w:adjustRightInd w:val="0"/>
        <w:spacing w:line="240" w:lineRule="auto"/>
        <w:jc w:val="both"/>
        <w:outlineLvl w:val="1"/>
        <w:rPr>
          <w:rFonts w:ascii="Times New Roman" w:hAnsi="Times New Roman" w:cs="Times New Roman"/>
          <w:sz w:val="28"/>
          <w:szCs w:val="28"/>
        </w:rPr>
      </w:pPr>
      <w:bookmarkStart w:id="114" w:name="_Toc472352482"/>
      <w:r w:rsidRPr="004760C3">
        <w:rPr>
          <w:rFonts w:ascii="Times New Roman" w:hAnsi="Times New Roman" w:cs="Times New Roman"/>
          <w:sz w:val="28"/>
          <w:szCs w:val="28"/>
        </w:rPr>
        <w:t xml:space="preserve">Таблица </w:t>
      </w:r>
      <w:r w:rsidR="00A91AE0" w:rsidRPr="004760C3">
        <w:rPr>
          <w:rFonts w:ascii="Times New Roman" w:hAnsi="Times New Roman" w:cs="Times New Roman"/>
          <w:sz w:val="28"/>
          <w:szCs w:val="28"/>
        </w:rPr>
        <w:t>10</w:t>
      </w:r>
      <w:r w:rsidRPr="004760C3">
        <w:rPr>
          <w:rFonts w:ascii="Times New Roman" w:hAnsi="Times New Roman" w:cs="Times New Roman"/>
          <w:sz w:val="28"/>
          <w:szCs w:val="28"/>
        </w:rPr>
        <w:t>. Площади и пропускная способность парковых</w:t>
      </w:r>
      <w:bookmarkEnd w:id="114"/>
      <w:r w:rsidR="00845408" w:rsidRPr="004760C3">
        <w:rPr>
          <w:rFonts w:ascii="Times New Roman" w:hAnsi="Times New Roman" w:cs="Times New Roman"/>
          <w:sz w:val="28"/>
          <w:szCs w:val="28"/>
        </w:rPr>
        <w:t xml:space="preserve"> </w:t>
      </w:r>
      <w:r w:rsidRPr="004760C3">
        <w:rPr>
          <w:rFonts w:ascii="Times New Roman" w:hAnsi="Times New Roman" w:cs="Times New Roman"/>
          <w:sz w:val="28"/>
          <w:szCs w:val="28"/>
        </w:rPr>
        <w:t>сооружений и площадок</w:t>
      </w:r>
    </w:p>
    <w:tbl>
      <w:tblPr>
        <w:tblStyle w:val="afb"/>
        <w:tblW w:w="0" w:type="auto"/>
        <w:tblLook w:val="04A0" w:firstRow="1" w:lastRow="0" w:firstColumn="1" w:lastColumn="0" w:noHBand="0" w:noVBand="1"/>
      </w:tblPr>
      <w:tblGrid>
        <w:gridCol w:w="4125"/>
        <w:gridCol w:w="2638"/>
        <w:gridCol w:w="2582"/>
      </w:tblGrid>
      <w:tr w:rsidR="00A91AE0" w:rsidRPr="004760C3" w:rsidTr="00A91AE0">
        <w:tc>
          <w:tcPr>
            <w:tcW w:w="4219" w:type="dxa"/>
          </w:tcPr>
          <w:p w:rsidR="00A91AE0" w:rsidRPr="004760C3" w:rsidRDefault="00E75D1B"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Наименование объектов и сооружений</w:t>
            </w:r>
          </w:p>
        </w:tc>
        <w:tc>
          <w:tcPr>
            <w:tcW w:w="2693" w:type="dxa"/>
          </w:tcPr>
          <w:p w:rsidR="00A91AE0" w:rsidRPr="004760C3" w:rsidRDefault="00E75D1B"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Пропускная способность одного места или объекта (человек в день)</w:t>
            </w:r>
          </w:p>
        </w:tc>
        <w:tc>
          <w:tcPr>
            <w:tcW w:w="2659" w:type="dxa"/>
          </w:tcPr>
          <w:p w:rsidR="00A91AE0" w:rsidRPr="004760C3" w:rsidRDefault="00E75D1B"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 xml:space="preserve">Норма площади в </w:t>
            </w:r>
            <w:proofErr w:type="spellStart"/>
            <w:proofErr w:type="gramStart"/>
            <w:r w:rsidRPr="004760C3">
              <w:rPr>
                <w:rFonts w:ascii="Times New Roman" w:hAnsi="Times New Roman" w:cs="Times New Roman"/>
                <w:sz w:val="28"/>
                <w:szCs w:val="28"/>
              </w:rPr>
              <w:t>кв.м</w:t>
            </w:r>
            <w:proofErr w:type="spellEnd"/>
            <w:proofErr w:type="gramEnd"/>
            <w:r w:rsidRPr="004760C3">
              <w:rPr>
                <w:rFonts w:ascii="Times New Roman" w:hAnsi="Times New Roman" w:cs="Times New Roman"/>
                <w:sz w:val="28"/>
                <w:szCs w:val="28"/>
              </w:rPr>
              <w:t xml:space="preserve"> на одно место или один объект</w:t>
            </w:r>
          </w:p>
        </w:tc>
      </w:tr>
      <w:tr w:rsidR="00A91AE0" w:rsidRPr="004760C3" w:rsidTr="00A91AE0">
        <w:tc>
          <w:tcPr>
            <w:tcW w:w="4219" w:type="dxa"/>
          </w:tcPr>
          <w:p w:rsidR="00A91AE0" w:rsidRPr="004760C3" w:rsidRDefault="00E75D1B"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Аттракцион крупный </w:t>
            </w:r>
            <w:r w:rsidRPr="004760C3">
              <w:rPr>
                <w:rFonts w:ascii="Times New Roman" w:hAnsi="Times New Roman" w:cs="Times New Roman"/>
                <w:sz w:val="28"/>
                <w:szCs w:val="28"/>
                <w:lang w:val="en-US"/>
              </w:rPr>
              <w:t>&lt;</w:t>
            </w:r>
            <w:r w:rsidRPr="004760C3">
              <w:rPr>
                <w:rFonts w:ascii="Times New Roman" w:hAnsi="Times New Roman" w:cs="Times New Roman"/>
                <w:sz w:val="28"/>
                <w:szCs w:val="28"/>
              </w:rPr>
              <w:t>*</w:t>
            </w:r>
            <w:r w:rsidRPr="004760C3">
              <w:rPr>
                <w:rFonts w:ascii="Times New Roman" w:hAnsi="Times New Roman" w:cs="Times New Roman"/>
                <w:sz w:val="28"/>
                <w:szCs w:val="28"/>
                <w:lang w:val="en-US"/>
              </w:rPr>
              <w:t>&gt;</w:t>
            </w:r>
          </w:p>
          <w:p w:rsidR="00E75D1B" w:rsidRPr="004760C3" w:rsidRDefault="00E75D1B"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lastRenderedPageBreak/>
              <w:t xml:space="preserve">Малый </w:t>
            </w:r>
            <w:r w:rsidRPr="004760C3">
              <w:rPr>
                <w:rFonts w:ascii="Times New Roman" w:hAnsi="Times New Roman" w:cs="Times New Roman"/>
                <w:sz w:val="28"/>
                <w:szCs w:val="28"/>
                <w:lang w:val="en-US"/>
              </w:rPr>
              <w:t>&lt;*&gt;</w:t>
            </w:r>
          </w:p>
        </w:tc>
        <w:tc>
          <w:tcPr>
            <w:tcW w:w="2693" w:type="dxa"/>
          </w:tcPr>
          <w:p w:rsidR="00A91AE0" w:rsidRPr="004760C3" w:rsidRDefault="00E75D1B"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lastRenderedPageBreak/>
              <w:t>250</w:t>
            </w:r>
          </w:p>
          <w:p w:rsidR="00E75D1B" w:rsidRPr="004760C3" w:rsidRDefault="00E75D1B"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lastRenderedPageBreak/>
              <w:t>100</w:t>
            </w:r>
          </w:p>
        </w:tc>
        <w:tc>
          <w:tcPr>
            <w:tcW w:w="2659" w:type="dxa"/>
          </w:tcPr>
          <w:p w:rsidR="00A91AE0" w:rsidRPr="004760C3" w:rsidRDefault="00E75D1B"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lastRenderedPageBreak/>
              <w:t>800</w:t>
            </w:r>
          </w:p>
          <w:p w:rsidR="00E75D1B" w:rsidRPr="004760C3" w:rsidRDefault="00E75D1B"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lastRenderedPageBreak/>
              <w:t>10</w:t>
            </w:r>
          </w:p>
        </w:tc>
      </w:tr>
      <w:tr w:rsidR="00A91AE0" w:rsidRPr="004760C3" w:rsidTr="00A91AE0">
        <w:tc>
          <w:tcPr>
            <w:tcW w:w="4219" w:type="dxa"/>
          </w:tcPr>
          <w:p w:rsidR="00A91AE0" w:rsidRPr="004760C3" w:rsidRDefault="00E75D1B"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lastRenderedPageBreak/>
              <w:t xml:space="preserve">Бассейн для плавания: открытый </w:t>
            </w:r>
            <w:r w:rsidRPr="004760C3">
              <w:rPr>
                <w:rFonts w:ascii="Times New Roman" w:hAnsi="Times New Roman" w:cs="Times New Roman"/>
                <w:sz w:val="28"/>
                <w:szCs w:val="28"/>
                <w:lang w:val="en-US"/>
              </w:rPr>
              <w:t>&lt;</w:t>
            </w:r>
            <w:r w:rsidRPr="004760C3">
              <w:rPr>
                <w:rFonts w:ascii="Times New Roman" w:hAnsi="Times New Roman" w:cs="Times New Roman"/>
                <w:sz w:val="28"/>
                <w:szCs w:val="28"/>
              </w:rPr>
              <w:t>*</w:t>
            </w:r>
            <w:r w:rsidRPr="004760C3">
              <w:rPr>
                <w:rFonts w:ascii="Times New Roman" w:hAnsi="Times New Roman" w:cs="Times New Roman"/>
                <w:sz w:val="28"/>
                <w:szCs w:val="28"/>
                <w:lang w:val="en-US"/>
              </w:rPr>
              <w:t>&gt;</w:t>
            </w:r>
          </w:p>
        </w:tc>
        <w:tc>
          <w:tcPr>
            <w:tcW w:w="2693" w:type="dxa"/>
          </w:tcPr>
          <w:p w:rsidR="00A91AE0" w:rsidRPr="004760C3" w:rsidRDefault="00E75D1B"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50 х 5</w:t>
            </w:r>
          </w:p>
        </w:tc>
        <w:tc>
          <w:tcPr>
            <w:tcW w:w="2659" w:type="dxa"/>
          </w:tcPr>
          <w:p w:rsidR="00A91AE0" w:rsidRPr="004760C3" w:rsidRDefault="00E75D1B"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25 х 10</w:t>
            </w:r>
          </w:p>
          <w:p w:rsidR="00E75D1B" w:rsidRPr="004760C3" w:rsidRDefault="00E75D1B"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50 х 100</w:t>
            </w:r>
          </w:p>
        </w:tc>
      </w:tr>
      <w:tr w:rsidR="00A91AE0" w:rsidRPr="004760C3" w:rsidTr="00A91AE0">
        <w:tc>
          <w:tcPr>
            <w:tcW w:w="4219" w:type="dxa"/>
          </w:tcPr>
          <w:p w:rsidR="00A91AE0" w:rsidRPr="004760C3" w:rsidRDefault="00E75D1B"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Игротека </w:t>
            </w:r>
            <w:r w:rsidRPr="004760C3">
              <w:rPr>
                <w:rFonts w:ascii="Times New Roman" w:hAnsi="Times New Roman" w:cs="Times New Roman"/>
                <w:sz w:val="28"/>
                <w:szCs w:val="28"/>
                <w:lang w:val="en-US"/>
              </w:rPr>
              <w:t>&lt;</w:t>
            </w:r>
            <w:r w:rsidRPr="004760C3">
              <w:rPr>
                <w:rFonts w:ascii="Times New Roman" w:hAnsi="Times New Roman" w:cs="Times New Roman"/>
                <w:sz w:val="28"/>
                <w:szCs w:val="28"/>
              </w:rPr>
              <w:t>*</w:t>
            </w:r>
            <w:r w:rsidRPr="004760C3">
              <w:rPr>
                <w:rFonts w:ascii="Times New Roman" w:hAnsi="Times New Roman" w:cs="Times New Roman"/>
                <w:sz w:val="28"/>
                <w:szCs w:val="28"/>
                <w:lang w:val="en-US"/>
              </w:rPr>
              <w:t>&gt;</w:t>
            </w:r>
          </w:p>
        </w:tc>
        <w:tc>
          <w:tcPr>
            <w:tcW w:w="2693" w:type="dxa"/>
          </w:tcPr>
          <w:p w:rsidR="00A91AE0" w:rsidRPr="004760C3" w:rsidRDefault="00E75D1B"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100</w:t>
            </w:r>
          </w:p>
        </w:tc>
        <w:tc>
          <w:tcPr>
            <w:tcW w:w="2659" w:type="dxa"/>
          </w:tcPr>
          <w:p w:rsidR="00A91AE0" w:rsidRPr="004760C3" w:rsidRDefault="00E75D1B"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20</w:t>
            </w:r>
          </w:p>
        </w:tc>
      </w:tr>
      <w:tr w:rsidR="00A91AE0" w:rsidRPr="004760C3" w:rsidTr="00A91AE0">
        <w:tc>
          <w:tcPr>
            <w:tcW w:w="4219" w:type="dxa"/>
          </w:tcPr>
          <w:p w:rsidR="00A91AE0" w:rsidRPr="004760C3" w:rsidRDefault="00E75D1B"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Площадка для хорового пения</w:t>
            </w:r>
          </w:p>
        </w:tc>
        <w:tc>
          <w:tcPr>
            <w:tcW w:w="2693" w:type="dxa"/>
          </w:tcPr>
          <w:p w:rsidR="00A91AE0" w:rsidRPr="004760C3" w:rsidRDefault="00E75D1B"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6,0</w:t>
            </w:r>
          </w:p>
        </w:tc>
        <w:tc>
          <w:tcPr>
            <w:tcW w:w="2659" w:type="dxa"/>
          </w:tcPr>
          <w:p w:rsidR="00A91AE0" w:rsidRPr="004760C3" w:rsidRDefault="00E75D1B"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1,0</w:t>
            </w:r>
          </w:p>
        </w:tc>
      </w:tr>
      <w:tr w:rsidR="00A91AE0" w:rsidRPr="004760C3" w:rsidTr="00A91AE0">
        <w:tc>
          <w:tcPr>
            <w:tcW w:w="4219" w:type="dxa"/>
          </w:tcPr>
          <w:p w:rsidR="00A91AE0" w:rsidRPr="004760C3" w:rsidRDefault="00E75D1B"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Площадка (терраса, зал) для танцев</w:t>
            </w:r>
          </w:p>
        </w:tc>
        <w:tc>
          <w:tcPr>
            <w:tcW w:w="2693" w:type="dxa"/>
          </w:tcPr>
          <w:p w:rsidR="00A91AE0" w:rsidRPr="004760C3" w:rsidRDefault="00E75D1B"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4,0</w:t>
            </w:r>
          </w:p>
        </w:tc>
        <w:tc>
          <w:tcPr>
            <w:tcW w:w="2659" w:type="dxa"/>
          </w:tcPr>
          <w:p w:rsidR="00A91AE0" w:rsidRPr="004760C3" w:rsidRDefault="00E75D1B"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1,5</w:t>
            </w:r>
          </w:p>
        </w:tc>
      </w:tr>
      <w:tr w:rsidR="00A91AE0" w:rsidRPr="004760C3" w:rsidTr="00A91AE0">
        <w:tc>
          <w:tcPr>
            <w:tcW w:w="4219" w:type="dxa"/>
          </w:tcPr>
          <w:p w:rsidR="00A91AE0" w:rsidRPr="004760C3" w:rsidRDefault="00E75D1B"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Открытый </w:t>
            </w:r>
            <w:r w:rsidR="00BD6DE6" w:rsidRPr="004760C3">
              <w:rPr>
                <w:rFonts w:ascii="Times New Roman" w:hAnsi="Times New Roman" w:cs="Times New Roman"/>
                <w:sz w:val="28"/>
                <w:szCs w:val="28"/>
              </w:rPr>
              <w:t>театр</w:t>
            </w:r>
          </w:p>
        </w:tc>
        <w:tc>
          <w:tcPr>
            <w:tcW w:w="2693" w:type="dxa"/>
          </w:tcPr>
          <w:p w:rsidR="00A91AE0"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1,0</w:t>
            </w:r>
          </w:p>
        </w:tc>
        <w:tc>
          <w:tcPr>
            <w:tcW w:w="2659" w:type="dxa"/>
          </w:tcPr>
          <w:p w:rsidR="00A91AE0"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1,0</w:t>
            </w:r>
          </w:p>
        </w:tc>
      </w:tr>
      <w:tr w:rsidR="00A91AE0" w:rsidRPr="004760C3" w:rsidTr="00A91AE0">
        <w:tc>
          <w:tcPr>
            <w:tcW w:w="4219" w:type="dxa"/>
          </w:tcPr>
          <w:p w:rsidR="00A91AE0"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Летний кинотеатр (без фойе)</w:t>
            </w:r>
          </w:p>
        </w:tc>
        <w:tc>
          <w:tcPr>
            <w:tcW w:w="2693" w:type="dxa"/>
          </w:tcPr>
          <w:p w:rsidR="00A91AE0"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5,0</w:t>
            </w:r>
          </w:p>
        </w:tc>
        <w:tc>
          <w:tcPr>
            <w:tcW w:w="2659" w:type="dxa"/>
          </w:tcPr>
          <w:p w:rsidR="00A91AE0"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1,2</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Летний цирк</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2,0</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1,5</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Выставочный павильон</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5,0</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10,0</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Открытый лекторий</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3,0</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0,5</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Павильон для чтения и тихих игр</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6,0</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3,0</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Кафе</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6,0</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2,5</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Торговый киоск</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50,0</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6,0</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Кисок-библиотека</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50,0</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60</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Касса </w:t>
            </w:r>
            <w:r w:rsidRPr="004760C3">
              <w:rPr>
                <w:rFonts w:ascii="Times New Roman" w:hAnsi="Times New Roman" w:cs="Times New Roman"/>
                <w:sz w:val="28"/>
                <w:szCs w:val="28"/>
                <w:lang w:val="en-US"/>
              </w:rPr>
              <w:t>&lt;</w:t>
            </w:r>
            <w:r w:rsidRPr="004760C3">
              <w:rPr>
                <w:rFonts w:ascii="Times New Roman" w:hAnsi="Times New Roman" w:cs="Times New Roman"/>
                <w:sz w:val="28"/>
                <w:szCs w:val="28"/>
              </w:rPr>
              <w:t>*</w:t>
            </w:r>
            <w:r w:rsidRPr="004760C3">
              <w:rPr>
                <w:rFonts w:ascii="Times New Roman" w:hAnsi="Times New Roman" w:cs="Times New Roman"/>
                <w:sz w:val="28"/>
                <w:szCs w:val="28"/>
                <w:lang w:val="en-US"/>
              </w:rPr>
              <w:t>&gt;</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120,0 (в 1 час)</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2,0</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Туалет</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20,0 (в 1 час)</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1,2</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Беседки для отдыха</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10,0</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2,0</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proofErr w:type="gramStart"/>
            <w:r w:rsidRPr="004760C3">
              <w:rPr>
                <w:rFonts w:ascii="Times New Roman" w:hAnsi="Times New Roman" w:cs="Times New Roman"/>
                <w:sz w:val="28"/>
                <w:szCs w:val="28"/>
              </w:rPr>
              <w:t>Водно-лыжная</w:t>
            </w:r>
            <w:proofErr w:type="gramEnd"/>
            <w:r w:rsidRPr="004760C3">
              <w:rPr>
                <w:rFonts w:ascii="Times New Roman" w:hAnsi="Times New Roman" w:cs="Times New Roman"/>
                <w:sz w:val="28"/>
                <w:szCs w:val="28"/>
              </w:rPr>
              <w:t xml:space="preserve"> станция</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6,0</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4,0</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Физкультурно-тренажерный зал</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10,0</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3,0</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Летняя раздевалка</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20,0</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2,0</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Зимняя раздевалка</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10,0</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3,0</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Летний душ с раздевалками</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10,0</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1,5</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Стоянки для автомобилей </w:t>
            </w:r>
            <w:r w:rsidRPr="004760C3">
              <w:rPr>
                <w:rFonts w:ascii="Times New Roman" w:hAnsi="Times New Roman" w:cs="Times New Roman"/>
                <w:sz w:val="28"/>
                <w:szCs w:val="28"/>
                <w:lang w:val="en-US"/>
              </w:rPr>
              <w:t>&lt;</w:t>
            </w:r>
            <w:r w:rsidRPr="004760C3">
              <w:rPr>
                <w:rFonts w:ascii="Times New Roman" w:hAnsi="Times New Roman" w:cs="Times New Roman"/>
                <w:sz w:val="28"/>
                <w:szCs w:val="28"/>
              </w:rPr>
              <w:t>**</w:t>
            </w:r>
            <w:r w:rsidRPr="004760C3">
              <w:rPr>
                <w:rFonts w:ascii="Times New Roman" w:hAnsi="Times New Roman" w:cs="Times New Roman"/>
                <w:sz w:val="28"/>
                <w:szCs w:val="28"/>
                <w:lang w:val="en-US"/>
              </w:rPr>
              <w:t>&gt;</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4,0 машины</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25,0</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Стоянки для велосипедов </w:t>
            </w:r>
            <w:r w:rsidRPr="004760C3">
              <w:rPr>
                <w:rFonts w:ascii="Times New Roman" w:hAnsi="Times New Roman" w:cs="Times New Roman"/>
                <w:sz w:val="28"/>
                <w:szCs w:val="28"/>
                <w:lang w:val="en-US"/>
              </w:rPr>
              <w:t>&lt;</w:t>
            </w:r>
            <w:r w:rsidRPr="004760C3">
              <w:rPr>
                <w:rFonts w:ascii="Times New Roman" w:hAnsi="Times New Roman" w:cs="Times New Roman"/>
                <w:sz w:val="28"/>
                <w:szCs w:val="28"/>
              </w:rPr>
              <w:t>**</w:t>
            </w:r>
            <w:r w:rsidRPr="004760C3">
              <w:rPr>
                <w:rFonts w:ascii="Times New Roman" w:hAnsi="Times New Roman" w:cs="Times New Roman"/>
                <w:sz w:val="28"/>
                <w:szCs w:val="28"/>
                <w:lang w:val="en-US"/>
              </w:rPr>
              <w:t>&gt;</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12,0 машины</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1,0</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Биллиардная (1 стол)</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6</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20</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Детский автодром </w:t>
            </w:r>
            <w:r w:rsidRPr="004760C3">
              <w:rPr>
                <w:rFonts w:ascii="Times New Roman" w:hAnsi="Times New Roman" w:cs="Times New Roman"/>
                <w:sz w:val="28"/>
                <w:szCs w:val="28"/>
                <w:lang w:val="en-US"/>
              </w:rPr>
              <w:t>&lt;</w:t>
            </w:r>
            <w:r w:rsidRPr="004760C3">
              <w:rPr>
                <w:rFonts w:ascii="Times New Roman" w:hAnsi="Times New Roman" w:cs="Times New Roman"/>
                <w:sz w:val="28"/>
                <w:szCs w:val="28"/>
              </w:rPr>
              <w:t>*</w:t>
            </w:r>
            <w:r w:rsidRPr="004760C3">
              <w:rPr>
                <w:rFonts w:ascii="Times New Roman" w:hAnsi="Times New Roman" w:cs="Times New Roman"/>
                <w:sz w:val="28"/>
                <w:szCs w:val="28"/>
                <w:lang w:val="en-US"/>
              </w:rPr>
              <w:t>&gt;</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100</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10</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Каток </w:t>
            </w:r>
            <w:r w:rsidRPr="004760C3">
              <w:rPr>
                <w:rFonts w:ascii="Times New Roman" w:hAnsi="Times New Roman" w:cs="Times New Roman"/>
                <w:sz w:val="28"/>
                <w:szCs w:val="28"/>
                <w:lang w:val="en-US"/>
              </w:rPr>
              <w:t>&lt;</w:t>
            </w:r>
            <w:r w:rsidRPr="004760C3">
              <w:rPr>
                <w:rFonts w:ascii="Times New Roman" w:hAnsi="Times New Roman" w:cs="Times New Roman"/>
                <w:sz w:val="28"/>
                <w:szCs w:val="28"/>
              </w:rPr>
              <w:t>*</w:t>
            </w:r>
            <w:r w:rsidRPr="004760C3">
              <w:rPr>
                <w:rFonts w:ascii="Times New Roman" w:hAnsi="Times New Roman" w:cs="Times New Roman"/>
                <w:sz w:val="28"/>
                <w:szCs w:val="28"/>
                <w:lang w:val="en-US"/>
              </w:rPr>
              <w:t>&gt;</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100 х 4</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51 х 24</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Корт для тенниса (крытый) </w:t>
            </w:r>
            <w:r w:rsidRPr="004760C3">
              <w:rPr>
                <w:rFonts w:ascii="Times New Roman" w:hAnsi="Times New Roman" w:cs="Times New Roman"/>
                <w:sz w:val="28"/>
                <w:szCs w:val="28"/>
                <w:lang w:val="en-US"/>
              </w:rPr>
              <w:t>&lt;</w:t>
            </w:r>
            <w:r w:rsidRPr="004760C3">
              <w:rPr>
                <w:rFonts w:ascii="Times New Roman" w:hAnsi="Times New Roman" w:cs="Times New Roman"/>
                <w:sz w:val="28"/>
                <w:szCs w:val="28"/>
              </w:rPr>
              <w:t>*</w:t>
            </w:r>
            <w:r w:rsidRPr="004760C3">
              <w:rPr>
                <w:rFonts w:ascii="Times New Roman" w:hAnsi="Times New Roman" w:cs="Times New Roman"/>
                <w:sz w:val="28"/>
                <w:szCs w:val="28"/>
                <w:lang w:val="en-US"/>
              </w:rPr>
              <w:t>&gt;</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4 х 5</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30 х 18</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Площадка для бадминтона </w:t>
            </w:r>
            <w:r w:rsidRPr="004760C3">
              <w:rPr>
                <w:rFonts w:ascii="Times New Roman" w:hAnsi="Times New Roman" w:cs="Times New Roman"/>
                <w:sz w:val="28"/>
                <w:szCs w:val="28"/>
                <w:lang w:val="en-US"/>
              </w:rPr>
              <w:t>&lt;</w:t>
            </w:r>
            <w:r w:rsidRPr="004760C3">
              <w:rPr>
                <w:rFonts w:ascii="Times New Roman" w:hAnsi="Times New Roman" w:cs="Times New Roman"/>
                <w:sz w:val="28"/>
                <w:szCs w:val="28"/>
              </w:rPr>
              <w:t>*</w:t>
            </w:r>
            <w:r w:rsidRPr="004760C3">
              <w:rPr>
                <w:rFonts w:ascii="Times New Roman" w:hAnsi="Times New Roman" w:cs="Times New Roman"/>
                <w:sz w:val="28"/>
                <w:szCs w:val="28"/>
                <w:lang w:val="en-US"/>
              </w:rPr>
              <w:t>&gt;</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4 х 5</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6,1 х 13,4</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Площадка для баскетбола </w:t>
            </w:r>
            <w:r w:rsidRPr="004760C3">
              <w:rPr>
                <w:rFonts w:ascii="Times New Roman" w:hAnsi="Times New Roman" w:cs="Times New Roman"/>
                <w:sz w:val="28"/>
                <w:szCs w:val="28"/>
                <w:lang w:val="en-US"/>
              </w:rPr>
              <w:t>&lt;</w:t>
            </w:r>
            <w:r w:rsidRPr="004760C3">
              <w:rPr>
                <w:rFonts w:ascii="Times New Roman" w:hAnsi="Times New Roman" w:cs="Times New Roman"/>
                <w:sz w:val="28"/>
                <w:szCs w:val="28"/>
              </w:rPr>
              <w:t>*</w:t>
            </w:r>
            <w:r w:rsidRPr="004760C3">
              <w:rPr>
                <w:rFonts w:ascii="Times New Roman" w:hAnsi="Times New Roman" w:cs="Times New Roman"/>
                <w:sz w:val="28"/>
                <w:szCs w:val="28"/>
                <w:lang w:val="en-US"/>
              </w:rPr>
              <w:t>&gt;</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15 х 4</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26 х 14</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Площадка для волейбола </w:t>
            </w:r>
            <w:r w:rsidRPr="004760C3">
              <w:rPr>
                <w:rFonts w:ascii="Times New Roman" w:hAnsi="Times New Roman" w:cs="Times New Roman"/>
                <w:sz w:val="28"/>
                <w:szCs w:val="28"/>
                <w:lang w:val="en-US"/>
              </w:rPr>
              <w:t>&lt;</w:t>
            </w:r>
            <w:r w:rsidRPr="004760C3">
              <w:rPr>
                <w:rFonts w:ascii="Times New Roman" w:hAnsi="Times New Roman" w:cs="Times New Roman"/>
                <w:sz w:val="28"/>
                <w:szCs w:val="28"/>
              </w:rPr>
              <w:t>*</w:t>
            </w:r>
            <w:r w:rsidRPr="004760C3">
              <w:rPr>
                <w:rFonts w:ascii="Times New Roman" w:hAnsi="Times New Roman" w:cs="Times New Roman"/>
                <w:sz w:val="28"/>
                <w:szCs w:val="28"/>
                <w:lang w:val="en-US"/>
              </w:rPr>
              <w:t>&gt;</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18 х 4</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19 х 9</w:t>
            </w:r>
          </w:p>
        </w:tc>
      </w:tr>
      <w:tr w:rsidR="00BD6DE6" w:rsidRPr="004760C3" w:rsidTr="00A91AE0">
        <w:tc>
          <w:tcPr>
            <w:tcW w:w="4219" w:type="dxa"/>
          </w:tcPr>
          <w:p w:rsidR="00BD6DE6" w:rsidRPr="004760C3" w:rsidRDefault="00B92D00"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Площадка для гимнастики </w:t>
            </w:r>
            <w:r w:rsidRPr="004760C3">
              <w:rPr>
                <w:rFonts w:ascii="Times New Roman" w:hAnsi="Times New Roman" w:cs="Times New Roman"/>
                <w:sz w:val="28"/>
                <w:szCs w:val="28"/>
                <w:lang w:val="en-US"/>
              </w:rPr>
              <w:t>&lt;</w:t>
            </w:r>
            <w:r w:rsidRPr="004760C3">
              <w:rPr>
                <w:rFonts w:ascii="Times New Roman" w:hAnsi="Times New Roman" w:cs="Times New Roman"/>
                <w:sz w:val="28"/>
                <w:szCs w:val="28"/>
              </w:rPr>
              <w:t>*</w:t>
            </w:r>
            <w:r w:rsidRPr="004760C3">
              <w:rPr>
                <w:rFonts w:ascii="Times New Roman" w:hAnsi="Times New Roman" w:cs="Times New Roman"/>
                <w:sz w:val="28"/>
                <w:szCs w:val="28"/>
                <w:lang w:val="en-US"/>
              </w:rPr>
              <w:t>&gt;</w:t>
            </w:r>
          </w:p>
        </w:tc>
        <w:tc>
          <w:tcPr>
            <w:tcW w:w="2693" w:type="dxa"/>
          </w:tcPr>
          <w:p w:rsidR="00BD6DE6"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30 х 5</w:t>
            </w:r>
          </w:p>
        </w:tc>
        <w:tc>
          <w:tcPr>
            <w:tcW w:w="2659" w:type="dxa"/>
          </w:tcPr>
          <w:p w:rsidR="00BD6DE6"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40 х 26</w:t>
            </w:r>
          </w:p>
        </w:tc>
      </w:tr>
      <w:tr w:rsidR="00BD6DE6" w:rsidRPr="004760C3" w:rsidTr="00A91AE0">
        <w:tc>
          <w:tcPr>
            <w:tcW w:w="4219" w:type="dxa"/>
          </w:tcPr>
          <w:p w:rsidR="00BD6DE6" w:rsidRPr="004760C3" w:rsidRDefault="00B92D00"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Площадка для городков </w:t>
            </w:r>
            <w:r w:rsidRPr="004760C3">
              <w:rPr>
                <w:rFonts w:ascii="Times New Roman" w:hAnsi="Times New Roman" w:cs="Times New Roman"/>
                <w:sz w:val="28"/>
                <w:szCs w:val="28"/>
                <w:lang w:val="en-US"/>
              </w:rPr>
              <w:t>&lt;</w:t>
            </w:r>
            <w:r w:rsidRPr="004760C3">
              <w:rPr>
                <w:rFonts w:ascii="Times New Roman" w:hAnsi="Times New Roman" w:cs="Times New Roman"/>
                <w:sz w:val="28"/>
                <w:szCs w:val="28"/>
              </w:rPr>
              <w:t>*</w:t>
            </w:r>
            <w:r w:rsidRPr="004760C3">
              <w:rPr>
                <w:rFonts w:ascii="Times New Roman" w:hAnsi="Times New Roman" w:cs="Times New Roman"/>
                <w:sz w:val="28"/>
                <w:szCs w:val="28"/>
                <w:lang w:val="en-US"/>
              </w:rPr>
              <w:t>&gt;</w:t>
            </w:r>
          </w:p>
        </w:tc>
        <w:tc>
          <w:tcPr>
            <w:tcW w:w="2693" w:type="dxa"/>
          </w:tcPr>
          <w:p w:rsidR="00BD6DE6"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10 х 5</w:t>
            </w:r>
          </w:p>
        </w:tc>
        <w:tc>
          <w:tcPr>
            <w:tcW w:w="2659" w:type="dxa"/>
          </w:tcPr>
          <w:p w:rsidR="00BD6DE6"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30 х 15</w:t>
            </w:r>
          </w:p>
        </w:tc>
      </w:tr>
      <w:tr w:rsidR="00BD6DE6" w:rsidRPr="004760C3" w:rsidTr="00A91AE0">
        <w:tc>
          <w:tcPr>
            <w:tcW w:w="4219" w:type="dxa"/>
          </w:tcPr>
          <w:p w:rsidR="00BD6DE6" w:rsidRPr="004760C3" w:rsidRDefault="00B92D00"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Площадка для дошкольников</w:t>
            </w:r>
          </w:p>
        </w:tc>
        <w:tc>
          <w:tcPr>
            <w:tcW w:w="2693" w:type="dxa"/>
          </w:tcPr>
          <w:p w:rsidR="00BD6DE6"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6</w:t>
            </w:r>
          </w:p>
        </w:tc>
        <w:tc>
          <w:tcPr>
            <w:tcW w:w="2659" w:type="dxa"/>
          </w:tcPr>
          <w:p w:rsidR="00BD6DE6"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2</w:t>
            </w:r>
          </w:p>
        </w:tc>
      </w:tr>
      <w:tr w:rsidR="00B92D00" w:rsidRPr="004760C3" w:rsidTr="00A91AE0">
        <w:tc>
          <w:tcPr>
            <w:tcW w:w="4219" w:type="dxa"/>
          </w:tcPr>
          <w:p w:rsidR="00B92D00" w:rsidRPr="004760C3" w:rsidRDefault="00B92D00"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Площадка для массовых игр</w:t>
            </w:r>
          </w:p>
        </w:tc>
        <w:tc>
          <w:tcPr>
            <w:tcW w:w="2693" w:type="dxa"/>
          </w:tcPr>
          <w:p w:rsidR="00B92D00"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6</w:t>
            </w:r>
          </w:p>
        </w:tc>
        <w:tc>
          <w:tcPr>
            <w:tcW w:w="2659" w:type="dxa"/>
          </w:tcPr>
          <w:p w:rsidR="00B92D00"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3</w:t>
            </w:r>
          </w:p>
        </w:tc>
      </w:tr>
      <w:tr w:rsidR="00B92D00" w:rsidRPr="004760C3" w:rsidTr="00A91AE0">
        <w:tc>
          <w:tcPr>
            <w:tcW w:w="4219" w:type="dxa"/>
          </w:tcPr>
          <w:p w:rsidR="00B92D00" w:rsidRPr="004760C3" w:rsidRDefault="00B92D00"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Площадка для настольного тенниса </w:t>
            </w:r>
          </w:p>
          <w:p w:rsidR="00B92D00" w:rsidRPr="004760C3" w:rsidRDefault="00B92D00"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(1 стол)</w:t>
            </w:r>
          </w:p>
        </w:tc>
        <w:tc>
          <w:tcPr>
            <w:tcW w:w="2693" w:type="dxa"/>
          </w:tcPr>
          <w:p w:rsidR="00B92D00"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5 х 4</w:t>
            </w:r>
          </w:p>
        </w:tc>
        <w:tc>
          <w:tcPr>
            <w:tcW w:w="2659" w:type="dxa"/>
          </w:tcPr>
          <w:p w:rsidR="00B92D00"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2,7 х 1,52</w:t>
            </w:r>
          </w:p>
        </w:tc>
      </w:tr>
      <w:tr w:rsidR="00B92D00" w:rsidRPr="004760C3" w:rsidTr="00A91AE0">
        <w:tc>
          <w:tcPr>
            <w:tcW w:w="4219" w:type="dxa"/>
          </w:tcPr>
          <w:p w:rsidR="00B92D00" w:rsidRPr="004760C3" w:rsidRDefault="00B92D00"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Площадка для тенниса </w:t>
            </w:r>
            <w:r w:rsidRPr="004760C3">
              <w:rPr>
                <w:rFonts w:ascii="Times New Roman" w:hAnsi="Times New Roman" w:cs="Times New Roman"/>
                <w:sz w:val="28"/>
                <w:szCs w:val="28"/>
                <w:lang w:val="en-US"/>
              </w:rPr>
              <w:t>&lt;</w:t>
            </w:r>
            <w:r w:rsidRPr="004760C3">
              <w:rPr>
                <w:rFonts w:ascii="Times New Roman" w:hAnsi="Times New Roman" w:cs="Times New Roman"/>
                <w:sz w:val="28"/>
                <w:szCs w:val="28"/>
              </w:rPr>
              <w:t>*</w:t>
            </w:r>
            <w:r w:rsidRPr="004760C3">
              <w:rPr>
                <w:rFonts w:ascii="Times New Roman" w:hAnsi="Times New Roman" w:cs="Times New Roman"/>
                <w:sz w:val="28"/>
                <w:szCs w:val="28"/>
                <w:lang w:val="en-US"/>
              </w:rPr>
              <w:t>&gt;</w:t>
            </w:r>
          </w:p>
        </w:tc>
        <w:tc>
          <w:tcPr>
            <w:tcW w:w="2693" w:type="dxa"/>
          </w:tcPr>
          <w:p w:rsidR="00B92D00"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4 х 5</w:t>
            </w:r>
          </w:p>
        </w:tc>
        <w:tc>
          <w:tcPr>
            <w:tcW w:w="2659" w:type="dxa"/>
          </w:tcPr>
          <w:p w:rsidR="00B92D00"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40 х 20</w:t>
            </w:r>
          </w:p>
        </w:tc>
      </w:tr>
      <w:tr w:rsidR="00B92D00" w:rsidRPr="004760C3" w:rsidTr="00A91AE0">
        <w:tc>
          <w:tcPr>
            <w:tcW w:w="4219" w:type="dxa"/>
          </w:tcPr>
          <w:p w:rsidR="00B92D00" w:rsidRPr="004760C3" w:rsidRDefault="00B92D00"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lastRenderedPageBreak/>
              <w:t xml:space="preserve">Поле для футбола </w:t>
            </w:r>
            <w:r w:rsidRPr="004760C3">
              <w:rPr>
                <w:rFonts w:ascii="Times New Roman" w:hAnsi="Times New Roman" w:cs="Times New Roman"/>
                <w:sz w:val="28"/>
                <w:szCs w:val="28"/>
                <w:lang w:val="en-US"/>
              </w:rPr>
              <w:t>&lt;</w:t>
            </w:r>
            <w:r w:rsidRPr="004760C3">
              <w:rPr>
                <w:rFonts w:ascii="Times New Roman" w:hAnsi="Times New Roman" w:cs="Times New Roman"/>
                <w:sz w:val="28"/>
                <w:szCs w:val="28"/>
              </w:rPr>
              <w:t>*</w:t>
            </w:r>
            <w:r w:rsidRPr="004760C3">
              <w:rPr>
                <w:rFonts w:ascii="Times New Roman" w:hAnsi="Times New Roman" w:cs="Times New Roman"/>
                <w:sz w:val="28"/>
                <w:szCs w:val="28"/>
                <w:lang w:val="en-US"/>
              </w:rPr>
              <w:t>&gt;</w:t>
            </w:r>
          </w:p>
        </w:tc>
        <w:tc>
          <w:tcPr>
            <w:tcW w:w="2693" w:type="dxa"/>
          </w:tcPr>
          <w:p w:rsidR="00B92D00"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24 х 2</w:t>
            </w:r>
          </w:p>
        </w:tc>
        <w:tc>
          <w:tcPr>
            <w:tcW w:w="2659" w:type="dxa"/>
          </w:tcPr>
          <w:p w:rsidR="00B92D00"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90 х 45</w:t>
            </w:r>
          </w:p>
          <w:p w:rsidR="00B92D00"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96 х 94</w:t>
            </w:r>
          </w:p>
        </w:tc>
      </w:tr>
      <w:tr w:rsidR="00B92D00" w:rsidRPr="004760C3" w:rsidTr="00A91AE0">
        <w:tc>
          <w:tcPr>
            <w:tcW w:w="4219" w:type="dxa"/>
          </w:tcPr>
          <w:p w:rsidR="00B92D00" w:rsidRPr="004760C3" w:rsidRDefault="00B92D00"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Поле для хоккея с шайбой &lt;*&gt;</w:t>
            </w:r>
          </w:p>
        </w:tc>
        <w:tc>
          <w:tcPr>
            <w:tcW w:w="2693" w:type="dxa"/>
          </w:tcPr>
          <w:p w:rsidR="00B92D00"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20 х 2</w:t>
            </w:r>
          </w:p>
        </w:tc>
        <w:tc>
          <w:tcPr>
            <w:tcW w:w="2659" w:type="dxa"/>
          </w:tcPr>
          <w:p w:rsidR="00B92D00"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60 х 30</w:t>
            </w:r>
          </w:p>
        </w:tc>
      </w:tr>
      <w:tr w:rsidR="00B92D00" w:rsidRPr="004760C3" w:rsidTr="00A91AE0">
        <w:tc>
          <w:tcPr>
            <w:tcW w:w="4219" w:type="dxa"/>
          </w:tcPr>
          <w:p w:rsidR="00B92D00" w:rsidRPr="004760C3" w:rsidRDefault="00B92D00"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Спортивное ядро, </w:t>
            </w:r>
            <w:proofErr w:type="gramStart"/>
            <w:r w:rsidRPr="004760C3">
              <w:rPr>
                <w:rFonts w:ascii="Times New Roman" w:hAnsi="Times New Roman" w:cs="Times New Roman"/>
                <w:sz w:val="28"/>
                <w:szCs w:val="28"/>
              </w:rPr>
              <w:t>стадион</w:t>
            </w:r>
            <w:r w:rsidRPr="004760C3">
              <w:rPr>
                <w:rFonts w:ascii="Times New Roman" w:hAnsi="Times New Roman" w:cs="Times New Roman"/>
                <w:sz w:val="28"/>
                <w:szCs w:val="28"/>
                <w:lang w:val="en-US"/>
              </w:rPr>
              <w:t>&lt;</w:t>
            </w:r>
            <w:proofErr w:type="gramEnd"/>
            <w:r w:rsidRPr="004760C3">
              <w:rPr>
                <w:rFonts w:ascii="Times New Roman" w:hAnsi="Times New Roman" w:cs="Times New Roman"/>
                <w:sz w:val="28"/>
                <w:szCs w:val="28"/>
              </w:rPr>
              <w:t>*</w:t>
            </w:r>
            <w:r w:rsidRPr="004760C3">
              <w:rPr>
                <w:rFonts w:ascii="Times New Roman" w:hAnsi="Times New Roman" w:cs="Times New Roman"/>
                <w:sz w:val="28"/>
                <w:szCs w:val="28"/>
                <w:lang w:val="en-US"/>
              </w:rPr>
              <w:t>&gt;</w:t>
            </w:r>
          </w:p>
        </w:tc>
        <w:tc>
          <w:tcPr>
            <w:tcW w:w="2693" w:type="dxa"/>
          </w:tcPr>
          <w:p w:rsidR="00B92D00"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20 х 2</w:t>
            </w:r>
          </w:p>
        </w:tc>
        <w:tc>
          <w:tcPr>
            <w:tcW w:w="2659" w:type="dxa"/>
          </w:tcPr>
          <w:p w:rsidR="00B92D00"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96 х 120</w:t>
            </w:r>
          </w:p>
        </w:tc>
      </w:tr>
      <w:tr w:rsidR="00B92D00" w:rsidRPr="004760C3" w:rsidTr="00A91AE0">
        <w:tc>
          <w:tcPr>
            <w:tcW w:w="4219" w:type="dxa"/>
          </w:tcPr>
          <w:p w:rsidR="00B92D00" w:rsidRPr="004760C3" w:rsidRDefault="00B92D00"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Консультационный пункт</w:t>
            </w:r>
          </w:p>
        </w:tc>
        <w:tc>
          <w:tcPr>
            <w:tcW w:w="2693" w:type="dxa"/>
          </w:tcPr>
          <w:p w:rsidR="00B92D00"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5</w:t>
            </w:r>
          </w:p>
        </w:tc>
        <w:tc>
          <w:tcPr>
            <w:tcW w:w="2659" w:type="dxa"/>
          </w:tcPr>
          <w:p w:rsidR="00B92D00"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0,4</w:t>
            </w:r>
          </w:p>
        </w:tc>
      </w:tr>
      <w:tr w:rsidR="00B92D00" w:rsidRPr="004760C3" w:rsidTr="00F17C0E">
        <w:tc>
          <w:tcPr>
            <w:tcW w:w="9571" w:type="dxa"/>
            <w:gridSpan w:val="3"/>
          </w:tcPr>
          <w:p w:rsidR="00B92D00" w:rsidRPr="004760C3" w:rsidRDefault="00B92D00"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&lt;*&gt; Норма площади дана на объект.</w:t>
            </w:r>
          </w:p>
          <w:p w:rsidR="00B92D00" w:rsidRPr="004760C3" w:rsidRDefault="00B92D00"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&lt;**&gt; Объект расположен за границами территории парка.</w:t>
            </w:r>
          </w:p>
        </w:tc>
      </w:tr>
    </w:tbl>
    <w:p w:rsidR="006267C7" w:rsidRPr="004760C3" w:rsidRDefault="006267C7" w:rsidP="004760C3">
      <w:pPr>
        <w:autoSpaceDE w:val="0"/>
        <w:autoSpaceDN w:val="0"/>
        <w:adjustRightInd w:val="0"/>
        <w:spacing w:line="240" w:lineRule="auto"/>
        <w:jc w:val="both"/>
        <w:rPr>
          <w:rFonts w:ascii="Times New Roman" w:hAnsi="Times New Roman" w:cs="Times New Roman"/>
          <w:sz w:val="28"/>
          <w:szCs w:val="28"/>
        </w:rPr>
      </w:pPr>
    </w:p>
    <w:p w:rsidR="00B92D00" w:rsidRDefault="00B92D00" w:rsidP="004760C3">
      <w:pPr>
        <w:autoSpaceDE w:val="0"/>
        <w:autoSpaceDN w:val="0"/>
        <w:adjustRightInd w:val="0"/>
        <w:spacing w:line="240" w:lineRule="auto"/>
        <w:rPr>
          <w:rFonts w:ascii="Times New Roman" w:hAnsi="Times New Roman" w:cs="Times New Roman"/>
          <w:sz w:val="28"/>
          <w:szCs w:val="28"/>
        </w:rPr>
      </w:pPr>
    </w:p>
    <w:p w:rsidR="001B0F0A" w:rsidRPr="004760C3" w:rsidRDefault="001B0F0A" w:rsidP="004760C3">
      <w:pPr>
        <w:autoSpaceDE w:val="0"/>
        <w:autoSpaceDN w:val="0"/>
        <w:adjustRightInd w:val="0"/>
        <w:spacing w:line="240" w:lineRule="auto"/>
        <w:rPr>
          <w:rFonts w:ascii="Times New Roman" w:hAnsi="Times New Roman" w:cs="Times New Roman"/>
          <w:sz w:val="28"/>
          <w:szCs w:val="28"/>
        </w:rPr>
      </w:pPr>
    </w:p>
    <w:p w:rsidR="001B0F0A" w:rsidRDefault="001B0F0A" w:rsidP="001B0F0A">
      <w:pPr>
        <w:autoSpaceDE w:val="0"/>
        <w:autoSpaceDN w:val="0"/>
        <w:adjustRightInd w:val="0"/>
        <w:spacing w:line="240" w:lineRule="auto"/>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 xml:space="preserve">Начальник отдела ЖКХ, </w:t>
      </w:r>
    </w:p>
    <w:p w:rsidR="001B0F0A" w:rsidRPr="001B0F0A" w:rsidRDefault="001B0F0A" w:rsidP="001B0F0A">
      <w:pPr>
        <w:autoSpaceDE w:val="0"/>
        <w:autoSpaceDN w:val="0"/>
        <w:adjustRightInd w:val="0"/>
        <w:spacing w:line="240" w:lineRule="auto"/>
        <w:ind w:right="-143"/>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земельных</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имущественных отношен</w:t>
      </w:r>
      <w:r>
        <w:rPr>
          <w:rFonts w:ascii="Times New Roman" w:hAnsi="Times New Roman" w:cs="Times New Roman"/>
          <w:color w:val="auto"/>
          <w:sz w:val="28"/>
          <w:szCs w:val="28"/>
        </w:rPr>
        <w:t xml:space="preserve">ий </w:t>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t xml:space="preserve">           </w:t>
      </w:r>
      <w:proofErr w:type="spellStart"/>
      <w:r w:rsidRPr="001B0F0A">
        <w:rPr>
          <w:rFonts w:ascii="Times New Roman" w:hAnsi="Times New Roman" w:cs="Times New Roman"/>
          <w:color w:val="auto"/>
          <w:sz w:val="28"/>
          <w:szCs w:val="28"/>
        </w:rPr>
        <w:t>К.Г.Зименко</w:t>
      </w:r>
      <w:proofErr w:type="spellEnd"/>
    </w:p>
    <w:p w:rsidR="00B92D00" w:rsidRPr="004760C3" w:rsidRDefault="00B92D00" w:rsidP="004760C3">
      <w:pPr>
        <w:autoSpaceDE w:val="0"/>
        <w:autoSpaceDN w:val="0"/>
        <w:adjustRightInd w:val="0"/>
        <w:spacing w:line="240" w:lineRule="auto"/>
        <w:jc w:val="both"/>
        <w:rPr>
          <w:rFonts w:ascii="Times New Roman" w:hAnsi="Times New Roman" w:cs="Times New Roman"/>
          <w:sz w:val="28"/>
          <w:szCs w:val="28"/>
        </w:rPr>
      </w:pPr>
    </w:p>
    <w:p w:rsidR="006267C7" w:rsidRPr="004760C3" w:rsidRDefault="006267C7" w:rsidP="004760C3">
      <w:pPr>
        <w:autoSpaceDE w:val="0"/>
        <w:autoSpaceDN w:val="0"/>
        <w:adjustRightInd w:val="0"/>
        <w:spacing w:line="240" w:lineRule="auto"/>
        <w:ind w:firstLine="540"/>
        <w:jc w:val="both"/>
        <w:rPr>
          <w:rFonts w:ascii="Times New Roman" w:hAnsi="Times New Roman" w:cs="Times New Roman"/>
          <w:sz w:val="28"/>
          <w:szCs w:val="28"/>
        </w:rPr>
      </w:pPr>
    </w:p>
    <w:p w:rsidR="00B92D00" w:rsidRPr="004760C3" w:rsidRDefault="00B92D00" w:rsidP="004760C3">
      <w:pPr>
        <w:autoSpaceDE w:val="0"/>
        <w:autoSpaceDN w:val="0"/>
        <w:adjustRightInd w:val="0"/>
        <w:spacing w:line="240" w:lineRule="auto"/>
        <w:ind w:firstLine="540"/>
        <w:jc w:val="both"/>
        <w:rPr>
          <w:rFonts w:ascii="Times New Roman" w:hAnsi="Times New Roman" w:cs="Times New Roman"/>
          <w:sz w:val="28"/>
          <w:szCs w:val="28"/>
        </w:rPr>
      </w:pPr>
    </w:p>
    <w:p w:rsidR="00B92D00" w:rsidRPr="004760C3" w:rsidRDefault="00B92D00" w:rsidP="004760C3">
      <w:pPr>
        <w:autoSpaceDE w:val="0"/>
        <w:autoSpaceDN w:val="0"/>
        <w:adjustRightInd w:val="0"/>
        <w:spacing w:line="240" w:lineRule="auto"/>
        <w:ind w:firstLine="540"/>
        <w:jc w:val="both"/>
        <w:rPr>
          <w:rFonts w:ascii="Times New Roman" w:hAnsi="Times New Roman" w:cs="Times New Roman"/>
          <w:sz w:val="28"/>
          <w:szCs w:val="28"/>
        </w:rPr>
      </w:pPr>
    </w:p>
    <w:p w:rsidR="00B92D00" w:rsidRPr="004760C3" w:rsidRDefault="00B92D00" w:rsidP="004760C3">
      <w:pPr>
        <w:autoSpaceDE w:val="0"/>
        <w:autoSpaceDN w:val="0"/>
        <w:adjustRightInd w:val="0"/>
        <w:spacing w:line="240" w:lineRule="auto"/>
        <w:ind w:firstLine="540"/>
        <w:jc w:val="both"/>
        <w:rPr>
          <w:rFonts w:ascii="Times New Roman" w:hAnsi="Times New Roman" w:cs="Times New Roman"/>
          <w:sz w:val="28"/>
          <w:szCs w:val="28"/>
        </w:rPr>
      </w:pPr>
    </w:p>
    <w:p w:rsidR="00B92D00" w:rsidRPr="004760C3" w:rsidRDefault="00B92D00" w:rsidP="004760C3">
      <w:pPr>
        <w:autoSpaceDE w:val="0"/>
        <w:autoSpaceDN w:val="0"/>
        <w:adjustRightInd w:val="0"/>
        <w:spacing w:line="240" w:lineRule="auto"/>
        <w:ind w:firstLine="540"/>
        <w:jc w:val="both"/>
        <w:rPr>
          <w:rFonts w:ascii="Times New Roman" w:hAnsi="Times New Roman" w:cs="Times New Roman"/>
          <w:sz w:val="28"/>
          <w:szCs w:val="28"/>
        </w:rPr>
      </w:pPr>
    </w:p>
    <w:p w:rsidR="00B92D00" w:rsidRPr="004760C3" w:rsidRDefault="00B92D00" w:rsidP="004760C3">
      <w:pPr>
        <w:autoSpaceDE w:val="0"/>
        <w:autoSpaceDN w:val="0"/>
        <w:adjustRightInd w:val="0"/>
        <w:spacing w:line="240" w:lineRule="auto"/>
        <w:ind w:firstLine="540"/>
        <w:jc w:val="both"/>
        <w:rPr>
          <w:rFonts w:ascii="Times New Roman" w:hAnsi="Times New Roman" w:cs="Times New Roman"/>
          <w:sz w:val="28"/>
          <w:szCs w:val="28"/>
        </w:rPr>
      </w:pPr>
    </w:p>
    <w:p w:rsidR="00B92D00" w:rsidRPr="004760C3" w:rsidRDefault="00B92D00" w:rsidP="004760C3">
      <w:pPr>
        <w:autoSpaceDE w:val="0"/>
        <w:autoSpaceDN w:val="0"/>
        <w:adjustRightInd w:val="0"/>
        <w:spacing w:line="240" w:lineRule="auto"/>
        <w:ind w:firstLine="540"/>
        <w:jc w:val="both"/>
        <w:rPr>
          <w:rFonts w:ascii="Times New Roman" w:hAnsi="Times New Roman" w:cs="Times New Roman"/>
          <w:sz w:val="28"/>
          <w:szCs w:val="28"/>
        </w:rPr>
      </w:pPr>
    </w:p>
    <w:p w:rsidR="00B92D00" w:rsidRPr="004760C3" w:rsidRDefault="00B92D00" w:rsidP="004760C3">
      <w:pPr>
        <w:autoSpaceDE w:val="0"/>
        <w:autoSpaceDN w:val="0"/>
        <w:adjustRightInd w:val="0"/>
        <w:spacing w:line="240" w:lineRule="auto"/>
        <w:ind w:firstLine="540"/>
        <w:jc w:val="both"/>
        <w:rPr>
          <w:rFonts w:ascii="Times New Roman" w:hAnsi="Times New Roman" w:cs="Times New Roman"/>
          <w:sz w:val="28"/>
          <w:szCs w:val="28"/>
        </w:rPr>
      </w:pPr>
    </w:p>
    <w:p w:rsidR="00B92D00" w:rsidRPr="004760C3" w:rsidRDefault="00B92D00" w:rsidP="004760C3">
      <w:pPr>
        <w:autoSpaceDE w:val="0"/>
        <w:autoSpaceDN w:val="0"/>
        <w:adjustRightInd w:val="0"/>
        <w:spacing w:line="240" w:lineRule="auto"/>
        <w:ind w:firstLine="540"/>
        <w:jc w:val="both"/>
        <w:rPr>
          <w:rFonts w:ascii="Times New Roman" w:hAnsi="Times New Roman" w:cs="Times New Roman"/>
          <w:sz w:val="28"/>
          <w:szCs w:val="28"/>
        </w:rPr>
      </w:pPr>
    </w:p>
    <w:p w:rsidR="00B92D00" w:rsidRPr="004760C3" w:rsidRDefault="00B92D00" w:rsidP="004760C3">
      <w:pPr>
        <w:autoSpaceDE w:val="0"/>
        <w:autoSpaceDN w:val="0"/>
        <w:adjustRightInd w:val="0"/>
        <w:spacing w:line="240" w:lineRule="auto"/>
        <w:ind w:firstLine="540"/>
        <w:jc w:val="both"/>
        <w:rPr>
          <w:rFonts w:ascii="Times New Roman" w:hAnsi="Times New Roman" w:cs="Times New Roman"/>
          <w:sz w:val="28"/>
          <w:szCs w:val="28"/>
        </w:rPr>
      </w:pPr>
    </w:p>
    <w:p w:rsidR="00B92D00" w:rsidRPr="004760C3" w:rsidRDefault="00B92D00" w:rsidP="004760C3">
      <w:pPr>
        <w:autoSpaceDE w:val="0"/>
        <w:autoSpaceDN w:val="0"/>
        <w:adjustRightInd w:val="0"/>
        <w:spacing w:line="240" w:lineRule="auto"/>
        <w:ind w:firstLine="540"/>
        <w:jc w:val="both"/>
        <w:rPr>
          <w:rFonts w:ascii="Times New Roman" w:hAnsi="Times New Roman" w:cs="Times New Roman"/>
          <w:sz w:val="28"/>
          <w:szCs w:val="28"/>
        </w:rPr>
      </w:pPr>
    </w:p>
    <w:p w:rsidR="00B92D00" w:rsidRPr="004760C3" w:rsidRDefault="00B92D00" w:rsidP="004760C3">
      <w:pPr>
        <w:autoSpaceDE w:val="0"/>
        <w:autoSpaceDN w:val="0"/>
        <w:adjustRightInd w:val="0"/>
        <w:spacing w:line="240" w:lineRule="auto"/>
        <w:ind w:firstLine="540"/>
        <w:jc w:val="both"/>
        <w:rPr>
          <w:rFonts w:ascii="Times New Roman" w:hAnsi="Times New Roman" w:cs="Times New Roman"/>
          <w:sz w:val="28"/>
          <w:szCs w:val="28"/>
        </w:rPr>
      </w:pPr>
    </w:p>
    <w:p w:rsidR="00B92D00" w:rsidRPr="004760C3" w:rsidRDefault="00B92D00" w:rsidP="004760C3">
      <w:pPr>
        <w:autoSpaceDE w:val="0"/>
        <w:autoSpaceDN w:val="0"/>
        <w:adjustRightInd w:val="0"/>
        <w:spacing w:line="240" w:lineRule="auto"/>
        <w:ind w:firstLine="540"/>
        <w:jc w:val="both"/>
        <w:rPr>
          <w:rFonts w:ascii="Times New Roman" w:hAnsi="Times New Roman" w:cs="Times New Roman"/>
          <w:sz w:val="28"/>
          <w:szCs w:val="28"/>
        </w:rPr>
      </w:pPr>
    </w:p>
    <w:p w:rsidR="00B92D00" w:rsidRPr="004760C3" w:rsidRDefault="00B92D00" w:rsidP="004760C3">
      <w:pPr>
        <w:autoSpaceDE w:val="0"/>
        <w:autoSpaceDN w:val="0"/>
        <w:adjustRightInd w:val="0"/>
        <w:spacing w:line="240" w:lineRule="auto"/>
        <w:ind w:firstLine="540"/>
        <w:jc w:val="both"/>
        <w:rPr>
          <w:rFonts w:ascii="Times New Roman" w:hAnsi="Times New Roman" w:cs="Times New Roman"/>
          <w:sz w:val="28"/>
          <w:szCs w:val="28"/>
        </w:rPr>
      </w:pPr>
    </w:p>
    <w:p w:rsidR="00B92D00" w:rsidRPr="004760C3" w:rsidRDefault="00B92D00" w:rsidP="004760C3">
      <w:pPr>
        <w:autoSpaceDE w:val="0"/>
        <w:autoSpaceDN w:val="0"/>
        <w:adjustRightInd w:val="0"/>
        <w:spacing w:line="240" w:lineRule="auto"/>
        <w:ind w:firstLine="540"/>
        <w:jc w:val="both"/>
        <w:rPr>
          <w:rFonts w:ascii="Times New Roman" w:hAnsi="Times New Roman" w:cs="Times New Roman"/>
          <w:sz w:val="28"/>
          <w:szCs w:val="28"/>
        </w:rPr>
      </w:pPr>
    </w:p>
    <w:p w:rsidR="00B92D00" w:rsidRPr="004760C3" w:rsidRDefault="00B92D00" w:rsidP="004760C3">
      <w:pPr>
        <w:autoSpaceDE w:val="0"/>
        <w:autoSpaceDN w:val="0"/>
        <w:adjustRightInd w:val="0"/>
        <w:spacing w:line="240" w:lineRule="auto"/>
        <w:ind w:firstLine="540"/>
        <w:jc w:val="both"/>
        <w:rPr>
          <w:rFonts w:ascii="Times New Roman" w:hAnsi="Times New Roman" w:cs="Times New Roman"/>
          <w:sz w:val="28"/>
          <w:szCs w:val="28"/>
        </w:rPr>
      </w:pPr>
    </w:p>
    <w:p w:rsidR="00B92D00" w:rsidRPr="004760C3" w:rsidRDefault="00B92D00" w:rsidP="004760C3">
      <w:pPr>
        <w:autoSpaceDE w:val="0"/>
        <w:autoSpaceDN w:val="0"/>
        <w:adjustRightInd w:val="0"/>
        <w:spacing w:line="240" w:lineRule="auto"/>
        <w:ind w:firstLine="540"/>
        <w:jc w:val="both"/>
        <w:rPr>
          <w:rFonts w:ascii="Times New Roman" w:hAnsi="Times New Roman" w:cs="Times New Roman"/>
          <w:sz w:val="28"/>
          <w:szCs w:val="28"/>
        </w:rPr>
      </w:pPr>
    </w:p>
    <w:p w:rsidR="00B92D00" w:rsidRPr="004760C3" w:rsidRDefault="00B92D00" w:rsidP="004760C3">
      <w:pPr>
        <w:autoSpaceDE w:val="0"/>
        <w:autoSpaceDN w:val="0"/>
        <w:adjustRightInd w:val="0"/>
        <w:spacing w:line="240" w:lineRule="auto"/>
        <w:ind w:firstLine="540"/>
        <w:jc w:val="both"/>
        <w:rPr>
          <w:rFonts w:ascii="Times New Roman" w:hAnsi="Times New Roman" w:cs="Times New Roman"/>
          <w:sz w:val="28"/>
          <w:szCs w:val="28"/>
        </w:rPr>
      </w:pPr>
    </w:p>
    <w:p w:rsidR="00B92D00" w:rsidRPr="004760C3" w:rsidRDefault="00B92D00" w:rsidP="004760C3">
      <w:pPr>
        <w:autoSpaceDE w:val="0"/>
        <w:autoSpaceDN w:val="0"/>
        <w:adjustRightInd w:val="0"/>
        <w:spacing w:line="240" w:lineRule="auto"/>
        <w:ind w:firstLine="540"/>
        <w:jc w:val="both"/>
        <w:rPr>
          <w:rFonts w:ascii="Times New Roman" w:hAnsi="Times New Roman" w:cs="Times New Roman"/>
          <w:sz w:val="28"/>
          <w:szCs w:val="28"/>
        </w:rPr>
      </w:pPr>
    </w:p>
    <w:p w:rsidR="00B92D00" w:rsidRPr="004760C3" w:rsidRDefault="00B92D00" w:rsidP="004760C3">
      <w:pPr>
        <w:autoSpaceDE w:val="0"/>
        <w:autoSpaceDN w:val="0"/>
        <w:adjustRightInd w:val="0"/>
        <w:spacing w:line="240" w:lineRule="auto"/>
        <w:ind w:firstLine="540"/>
        <w:jc w:val="both"/>
        <w:rPr>
          <w:rFonts w:ascii="Times New Roman" w:hAnsi="Times New Roman" w:cs="Times New Roman"/>
          <w:sz w:val="28"/>
          <w:szCs w:val="28"/>
        </w:rPr>
      </w:pPr>
    </w:p>
    <w:p w:rsidR="00B92D00" w:rsidRPr="004760C3" w:rsidRDefault="00B92D00" w:rsidP="004760C3">
      <w:pPr>
        <w:autoSpaceDE w:val="0"/>
        <w:autoSpaceDN w:val="0"/>
        <w:adjustRightInd w:val="0"/>
        <w:spacing w:line="240" w:lineRule="auto"/>
        <w:ind w:firstLine="540"/>
        <w:jc w:val="both"/>
        <w:rPr>
          <w:rFonts w:ascii="Times New Roman" w:hAnsi="Times New Roman" w:cs="Times New Roman"/>
          <w:sz w:val="28"/>
          <w:szCs w:val="28"/>
        </w:rPr>
      </w:pPr>
    </w:p>
    <w:p w:rsidR="00B92D00" w:rsidRPr="004760C3" w:rsidRDefault="00B92D00" w:rsidP="004760C3">
      <w:pPr>
        <w:autoSpaceDE w:val="0"/>
        <w:autoSpaceDN w:val="0"/>
        <w:adjustRightInd w:val="0"/>
        <w:spacing w:line="240" w:lineRule="auto"/>
        <w:ind w:firstLine="540"/>
        <w:jc w:val="both"/>
        <w:rPr>
          <w:rFonts w:ascii="Times New Roman" w:hAnsi="Times New Roman" w:cs="Times New Roman"/>
          <w:sz w:val="28"/>
          <w:szCs w:val="28"/>
        </w:rPr>
      </w:pPr>
    </w:p>
    <w:p w:rsidR="00B92D00" w:rsidRPr="004760C3" w:rsidRDefault="00B92D00" w:rsidP="004760C3">
      <w:pPr>
        <w:autoSpaceDE w:val="0"/>
        <w:autoSpaceDN w:val="0"/>
        <w:adjustRightInd w:val="0"/>
        <w:spacing w:line="240" w:lineRule="auto"/>
        <w:ind w:firstLine="540"/>
        <w:jc w:val="both"/>
        <w:rPr>
          <w:rFonts w:ascii="Times New Roman" w:hAnsi="Times New Roman" w:cs="Times New Roman"/>
          <w:sz w:val="28"/>
          <w:szCs w:val="28"/>
        </w:rPr>
      </w:pPr>
    </w:p>
    <w:p w:rsidR="00B92D00" w:rsidRPr="004760C3" w:rsidRDefault="00B92D00" w:rsidP="004760C3">
      <w:pPr>
        <w:autoSpaceDE w:val="0"/>
        <w:autoSpaceDN w:val="0"/>
        <w:adjustRightInd w:val="0"/>
        <w:spacing w:line="240" w:lineRule="auto"/>
        <w:ind w:firstLine="540"/>
        <w:jc w:val="both"/>
        <w:rPr>
          <w:rFonts w:ascii="Times New Roman" w:hAnsi="Times New Roman" w:cs="Times New Roman"/>
          <w:sz w:val="28"/>
          <w:szCs w:val="28"/>
        </w:rPr>
      </w:pPr>
    </w:p>
    <w:p w:rsidR="00981795" w:rsidRDefault="00981795"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981795" w:rsidRDefault="00981795"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981795" w:rsidRDefault="00981795"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981795" w:rsidRDefault="00981795"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981795" w:rsidRDefault="00981795"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981795" w:rsidRDefault="00981795"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B92D00" w:rsidRPr="004760C3" w:rsidRDefault="00B92D00"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lastRenderedPageBreak/>
        <w:t>ПРИЛОЖЕНИЕ № 4</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к Правилам благоустройства </w:t>
      </w:r>
    </w:p>
    <w:p w:rsidR="00946AFC" w:rsidRPr="004760C3" w:rsidRDefault="001D501C" w:rsidP="00981795">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территории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 xml:space="preserve">Динского района </w:t>
      </w:r>
    </w:p>
    <w:p w:rsidR="00946AFC" w:rsidRPr="004760C3" w:rsidRDefault="008D6C85"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Приемы</w:t>
      </w:r>
    </w:p>
    <w:p w:rsidR="00946AFC" w:rsidRPr="004760C3" w:rsidRDefault="008D6C85"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благоустройства на территориях производственного назначения</w:t>
      </w:r>
    </w:p>
    <w:p w:rsidR="009055C4" w:rsidRPr="004760C3" w:rsidRDefault="009055C4" w:rsidP="004760C3">
      <w:pPr>
        <w:autoSpaceDE w:val="0"/>
        <w:autoSpaceDN w:val="0"/>
        <w:adjustRightInd w:val="0"/>
        <w:spacing w:line="240" w:lineRule="auto"/>
        <w:outlineLvl w:val="1"/>
        <w:rPr>
          <w:rFonts w:ascii="Times New Roman" w:hAnsi="Times New Roman" w:cs="Times New Roman"/>
          <w:sz w:val="28"/>
          <w:szCs w:val="28"/>
        </w:rPr>
      </w:pPr>
      <w:bookmarkStart w:id="115" w:name="_Toc472352484"/>
    </w:p>
    <w:p w:rsidR="00946AFC" w:rsidRPr="004760C3" w:rsidRDefault="009055C4" w:rsidP="004760C3">
      <w:pPr>
        <w:autoSpaceDE w:val="0"/>
        <w:autoSpaceDN w:val="0"/>
        <w:adjustRightInd w:val="0"/>
        <w:spacing w:line="240" w:lineRule="auto"/>
        <w:jc w:val="both"/>
        <w:outlineLvl w:val="1"/>
        <w:rPr>
          <w:rFonts w:ascii="Times New Roman" w:hAnsi="Times New Roman" w:cs="Times New Roman"/>
          <w:sz w:val="28"/>
          <w:szCs w:val="28"/>
        </w:rPr>
      </w:pPr>
      <w:r w:rsidRPr="004760C3">
        <w:rPr>
          <w:rFonts w:ascii="Times New Roman" w:hAnsi="Times New Roman" w:cs="Times New Roman"/>
          <w:sz w:val="28"/>
          <w:szCs w:val="28"/>
        </w:rPr>
        <w:t xml:space="preserve">Таблица 11. </w:t>
      </w:r>
      <w:r w:rsidR="00946AFC" w:rsidRPr="004760C3">
        <w:rPr>
          <w:rFonts w:ascii="Times New Roman" w:hAnsi="Times New Roman" w:cs="Times New Roman"/>
          <w:sz w:val="28"/>
          <w:szCs w:val="28"/>
        </w:rPr>
        <w:t>Благоустройство производственных объектов</w:t>
      </w:r>
      <w:bookmarkEnd w:id="115"/>
      <w:r w:rsidR="00B83CFB">
        <w:rPr>
          <w:rFonts w:ascii="Times New Roman" w:hAnsi="Times New Roman" w:cs="Times New Roman"/>
          <w:sz w:val="28"/>
          <w:szCs w:val="28"/>
        </w:rPr>
        <w:t xml:space="preserve"> </w:t>
      </w:r>
      <w:r w:rsidR="00946AFC" w:rsidRPr="004760C3">
        <w:rPr>
          <w:rFonts w:ascii="Times New Roman" w:hAnsi="Times New Roman" w:cs="Times New Roman"/>
          <w:sz w:val="28"/>
          <w:szCs w:val="28"/>
        </w:rPr>
        <w:t>различных отраслей</w:t>
      </w:r>
    </w:p>
    <w:tbl>
      <w:tblPr>
        <w:tblStyle w:val="afb"/>
        <w:tblW w:w="0" w:type="auto"/>
        <w:tblLayout w:type="fixed"/>
        <w:tblLook w:val="04A0" w:firstRow="1" w:lastRow="0" w:firstColumn="1" w:lastColumn="0" w:noHBand="0" w:noVBand="1"/>
      </w:tblPr>
      <w:tblGrid>
        <w:gridCol w:w="2235"/>
        <w:gridCol w:w="3260"/>
        <w:gridCol w:w="4076"/>
      </w:tblGrid>
      <w:tr w:rsidR="00B92D00" w:rsidRPr="004760C3" w:rsidTr="00F17C0E">
        <w:tc>
          <w:tcPr>
            <w:tcW w:w="2235" w:type="dxa"/>
          </w:tcPr>
          <w:p w:rsidR="00B92D00"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Отрасли предприятий</w:t>
            </w:r>
          </w:p>
        </w:tc>
        <w:tc>
          <w:tcPr>
            <w:tcW w:w="3260" w:type="dxa"/>
          </w:tcPr>
          <w:p w:rsidR="00B92D00"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Мероприятия защиты окружающей среды</w:t>
            </w:r>
          </w:p>
        </w:tc>
        <w:tc>
          <w:tcPr>
            <w:tcW w:w="4076" w:type="dxa"/>
          </w:tcPr>
          <w:p w:rsidR="00B92D00"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Рекомендуемые приемы благоустройства</w:t>
            </w:r>
          </w:p>
        </w:tc>
      </w:tr>
      <w:tr w:rsidR="00B92D00" w:rsidRPr="004760C3" w:rsidTr="00F17C0E">
        <w:tc>
          <w:tcPr>
            <w:tcW w:w="2235" w:type="dxa"/>
          </w:tcPr>
          <w:p w:rsidR="00F17C0E" w:rsidRPr="004760C3" w:rsidRDefault="00B92D00" w:rsidP="004760C3">
            <w:pPr>
              <w:autoSpaceDE w:val="0"/>
              <w:autoSpaceDN w:val="0"/>
              <w:adjustRightInd w:val="0"/>
              <w:rPr>
                <w:rFonts w:ascii="Times New Roman" w:hAnsi="Times New Roman" w:cs="Times New Roman"/>
                <w:sz w:val="28"/>
                <w:szCs w:val="28"/>
              </w:rPr>
            </w:pPr>
            <w:proofErr w:type="spellStart"/>
            <w:r w:rsidRPr="004760C3">
              <w:rPr>
                <w:rFonts w:ascii="Times New Roman" w:hAnsi="Times New Roman" w:cs="Times New Roman"/>
                <w:sz w:val="28"/>
                <w:szCs w:val="28"/>
              </w:rPr>
              <w:t>Приборострои</w:t>
            </w:r>
            <w:proofErr w:type="spellEnd"/>
            <w:r w:rsidR="00F17C0E" w:rsidRPr="004760C3">
              <w:rPr>
                <w:rFonts w:ascii="Times New Roman" w:hAnsi="Times New Roman" w:cs="Times New Roman"/>
                <w:sz w:val="28"/>
                <w:szCs w:val="28"/>
              </w:rPr>
              <w:t>-</w:t>
            </w:r>
          </w:p>
          <w:p w:rsidR="00B92D00" w:rsidRPr="004760C3" w:rsidRDefault="00B92D00"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тельная и радиоэлектронная промышленность</w:t>
            </w:r>
          </w:p>
        </w:tc>
        <w:tc>
          <w:tcPr>
            <w:tcW w:w="3260" w:type="dxa"/>
          </w:tcPr>
          <w:p w:rsidR="00B92D00" w:rsidRPr="004760C3" w:rsidRDefault="00B92D00"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Изоляция цехов от подсобных, складских зон и улиц;</w:t>
            </w:r>
          </w:p>
          <w:p w:rsidR="00B92D00" w:rsidRPr="004760C3" w:rsidRDefault="00F17C0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защита территории от пыли и других вредностей, а также от перегрева солнцем.</w:t>
            </w:r>
          </w:p>
        </w:tc>
        <w:tc>
          <w:tcPr>
            <w:tcW w:w="4076" w:type="dxa"/>
          </w:tcPr>
          <w:p w:rsidR="00B92D00" w:rsidRPr="004760C3" w:rsidRDefault="00F17C0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Максимальное применение газонного покрытия, твердые покрытия только из твердых </w:t>
            </w:r>
            <w:proofErr w:type="spellStart"/>
            <w:r w:rsidRPr="004760C3">
              <w:rPr>
                <w:rFonts w:ascii="Times New Roman" w:hAnsi="Times New Roman" w:cs="Times New Roman"/>
                <w:sz w:val="28"/>
                <w:szCs w:val="28"/>
              </w:rPr>
              <w:t>непылящихся</w:t>
            </w:r>
            <w:proofErr w:type="spellEnd"/>
            <w:r w:rsidRPr="004760C3">
              <w:rPr>
                <w:rFonts w:ascii="Times New Roman" w:hAnsi="Times New Roman" w:cs="Times New Roman"/>
                <w:sz w:val="28"/>
                <w:szCs w:val="28"/>
              </w:rPr>
              <w:t xml:space="preserve"> материалов. </w:t>
            </w:r>
          </w:p>
          <w:p w:rsidR="00F17C0E" w:rsidRPr="004760C3" w:rsidRDefault="00F17C0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Устройство водоемов, фонтанов и поливочного водопровода.</w:t>
            </w:r>
          </w:p>
          <w:p w:rsidR="00F17C0E" w:rsidRPr="004760C3" w:rsidRDefault="00F17C0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Плотные посадки защитных полос из массивов и групп.</w:t>
            </w:r>
          </w:p>
          <w:p w:rsidR="00F17C0E" w:rsidRPr="004760C3" w:rsidRDefault="00F17C0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Рядовые посадки воль основных подходов.</w:t>
            </w:r>
          </w:p>
          <w:p w:rsidR="00F17C0E" w:rsidRPr="004760C3" w:rsidRDefault="00F17C0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Недопустимы растения, засоряющие среду пыльцой, семенами, волосками, пухом.</w:t>
            </w:r>
          </w:p>
          <w:p w:rsidR="00F17C0E" w:rsidRPr="004760C3" w:rsidRDefault="00F17C0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Рекомендуемые: фруктовые деревья, цветники, розарии.</w:t>
            </w:r>
          </w:p>
        </w:tc>
      </w:tr>
      <w:tr w:rsidR="00B92D00" w:rsidRPr="004760C3" w:rsidTr="00F17C0E">
        <w:tc>
          <w:tcPr>
            <w:tcW w:w="2235" w:type="dxa"/>
          </w:tcPr>
          <w:p w:rsidR="00B92D00" w:rsidRPr="004760C3" w:rsidRDefault="00F17C0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Текстильная</w:t>
            </w:r>
          </w:p>
          <w:p w:rsidR="00F17C0E" w:rsidRPr="004760C3" w:rsidRDefault="00F17C0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промышленность</w:t>
            </w:r>
          </w:p>
        </w:tc>
        <w:tc>
          <w:tcPr>
            <w:tcW w:w="3260" w:type="dxa"/>
          </w:tcPr>
          <w:p w:rsidR="00B92D00" w:rsidRPr="004760C3" w:rsidRDefault="00F17C0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Изоляция отделочных цехов; </w:t>
            </w:r>
          </w:p>
          <w:p w:rsidR="00F17C0E" w:rsidRPr="004760C3" w:rsidRDefault="00F17C0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создание комфортных условий отдыха и передвижения;</w:t>
            </w:r>
          </w:p>
          <w:p w:rsidR="00F17C0E" w:rsidRPr="004760C3" w:rsidRDefault="00F17C0E" w:rsidP="004760C3">
            <w:pPr>
              <w:autoSpaceDE w:val="0"/>
              <w:autoSpaceDN w:val="0"/>
              <w:adjustRightInd w:val="0"/>
              <w:rPr>
                <w:rFonts w:ascii="Times New Roman" w:hAnsi="Times New Roman" w:cs="Times New Roman"/>
                <w:sz w:val="28"/>
                <w:szCs w:val="28"/>
              </w:rPr>
            </w:pPr>
            <w:proofErr w:type="spellStart"/>
            <w:r w:rsidRPr="004760C3">
              <w:rPr>
                <w:rFonts w:ascii="Times New Roman" w:hAnsi="Times New Roman" w:cs="Times New Roman"/>
                <w:sz w:val="28"/>
                <w:szCs w:val="28"/>
              </w:rPr>
              <w:t>шумозащита</w:t>
            </w:r>
            <w:proofErr w:type="spellEnd"/>
          </w:p>
        </w:tc>
        <w:tc>
          <w:tcPr>
            <w:tcW w:w="4076" w:type="dxa"/>
          </w:tcPr>
          <w:p w:rsidR="00B92D00" w:rsidRPr="004760C3" w:rsidRDefault="00F17C0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Размещение площадок отдыха вне зоны влияния отделочных цехов.</w:t>
            </w:r>
          </w:p>
          <w:p w:rsidR="00F17C0E" w:rsidRPr="004760C3" w:rsidRDefault="00F17C0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Озеленение вокруг отделочных цехов, обеспечивающее хорошую аэрацию.</w:t>
            </w:r>
          </w:p>
          <w:p w:rsidR="00F17C0E" w:rsidRPr="004760C3" w:rsidRDefault="00F17C0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Широкое применение цветников, фонтанов, декоративной скульптуры, игровых устройств, средств информации. </w:t>
            </w:r>
            <w:proofErr w:type="spellStart"/>
            <w:r w:rsidRPr="004760C3">
              <w:rPr>
                <w:rFonts w:ascii="Times New Roman" w:hAnsi="Times New Roman" w:cs="Times New Roman"/>
                <w:sz w:val="28"/>
                <w:szCs w:val="28"/>
              </w:rPr>
              <w:t>Шумозащита</w:t>
            </w:r>
            <w:proofErr w:type="spellEnd"/>
            <w:r w:rsidRPr="004760C3">
              <w:rPr>
                <w:rFonts w:ascii="Times New Roman" w:hAnsi="Times New Roman" w:cs="Times New Roman"/>
                <w:sz w:val="28"/>
                <w:szCs w:val="28"/>
              </w:rPr>
              <w:t xml:space="preserve"> площадок отдыха.</w:t>
            </w:r>
          </w:p>
          <w:p w:rsidR="00F17C0E" w:rsidRPr="004760C3" w:rsidRDefault="00F17C0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Сады на плоских крышах корпусов.</w:t>
            </w:r>
          </w:p>
          <w:p w:rsidR="00F17C0E" w:rsidRPr="004760C3" w:rsidRDefault="00F17C0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Ограничений ассортимента нет: лиственные, хвойные, </w:t>
            </w:r>
            <w:r w:rsidRPr="004760C3">
              <w:rPr>
                <w:rFonts w:ascii="Times New Roman" w:hAnsi="Times New Roman" w:cs="Times New Roman"/>
                <w:sz w:val="28"/>
                <w:szCs w:val="28"/>
              </w:rPr>
              <w:lastRenderedPageBreak/>
              <w:t>красивоцветущие кустарники, лианы и др.</w:t>
            </w:r>
          </w:p>
        </w:tc>
      </w:tr>
      <w:tr w:rsidR="00B92D00" w:rsidRPr="004760C3" w:rsidTr="00F17C0E">
        <w:tc>
          <w:tcPr>
            <w:tcW w:w="2235" w:type="dxa"/>
          </w:tcPr>
          <w:p w:rsidR="00B92D00" w:rsidRPr="004760C3" w:rsidRDefault="00F17C0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lastRenderedPageBreak/>
              <w:t>Маслосыродельная и молочная промышленность</w:t>
            </w:r>
          </w:p>
        </w:tc>
        <w:tc>
          <w:tcPr>
            <w:tcW w:w="3260" w:type="dxa"/>
          </w:tcPr>
          <w:p w:rsidR="00B92D00" w:rsidRPr="004760C3" w:rsidRDefault="00F17C0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Изоляция производственных цехов от </w:t>
            </w:r>
            <w:proofErr w:type="spellStart"/>
            <w:r w:rsidRPr="004760C3">
              <w:rPr>
                <w:rFonts w:ascii="Times New Roman" w:hAnsi="Times New Roman" w:cs="Times New Roman"/>
                <w:sz w:val="28"/>
                <w:szCs w:val="28"/>
              </w:rPr>
              <w:t>инженерно</w:t>
            </w:r>
            <w:proofErr w:type="spellEnd"/>
            <w:r w:rsidRPr="004760C3">
              <w:rPr>
                <w:rFonts w:ascii="Times New Roman" w:hAnsi="Times New Roman" w:cs="Times New Roman"/>
                <w:sz w:val="28"/>
                <w:szCs w:val="28"/>
              </w:rPr>
              <w:t xml:space="preserve"> – транспортных коммуникаций;</w:t>
            </w:r>
          </w:p>
          <w:p w:rsidR="00F17C0E" w:rsidRPr="004760C3" w:rsidRDefault="00F17C0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защита от пыли</w:t>
            </w:r>
          </w:p>
        </w:tc>
        <w:tc>
          <w:tcPr>
            <w:tcW w:w="4076" w:type="dxa"/>
          </w:tcPr>
          <w:p w:rsidR="00B92D00" w:rsidRPr="004760C3" w:rsidRDefault="00F17C0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Создание устойчивого газона.</w:t>
            </w:r>
          </w:p>
          <w:p w:rsidR="00F17C0E" w:rsidRPr="004760C3" w:rsidRDefault="00F17C0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Плотные </w:t>
            </w:r>
            <w:proofErr w:type="spellStart"/>
            <w:r w:rsidRPr="004760C3">
              <w:rPr>
                <w:rFonts w:ascii="Times New Roman" w:hAnsi="Times New Roman" w:cs="Times New Roman"/>
                <w:sz w:val="28"/>
                <w:szCs w:val="28"/>
              </w:rPr>
              <w:t>древесно</w:t>
            </w:r>
            <w:proofErr w:type="spellEnd"/>
            <w:r w:rsidRPr="004760C3">
              <w:rPr>
                <w:rFonts w:ascii="Times New Roman" w:hAnsi="Times New Roman" w:cs="Times New Roman"/>
                <w:sz w:val="28"/>
                <w:szCs w:val="28"/>
              </w:rPr>
              <w:t xml:space="preserve"> – кустарниковые насаждения занимают до 50 % озеленения территории.</w:t>
            </w:r>
          </w:p>
          <w:p w:rsidR="00F17C0E" w:rsidRPr="004760C3" w:rsidRDefault="00F17C0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Укрупненные </w:t>
            </w:r>
            <w:proofErr w:type="spellStart"/>
            <w:r w:rsidRPr="004760C3">
              <w:rPr>
                <w:rFonts w:ascii="Times New Roman" w:hAnsi="Times New Roman" w:cs="Times New Roman"/>
                <w:sz w:val="28"/>
                <w:szCs w:val="28"/>
              </w:rPr>
              <w:t>однопородные</w:t>
            </w:r>
            <w:proofErr w:type="spellEnd"/>
            <w:r w:rsidRPr="004760C3">
              <w:rPr>
                <w:rFonts w:ascii="Times New Roman" w:hAnsi="Times New Roman" w:cs="Times New Roman"/>
                <w:sz w:val="28"/>
                <w:szCs w:val="28"/>
              </w:rPr>
              <w:t xml:space="preserve"> группы насаждений «опоясывают» территорию со всех сторон.</w:t>
            </w:r>
          </w:p>
          <w:p w:rsidR="00F17C0E" w:rsidRPr="004760C3" w:rsidRDefault="00F17C0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Ассортимент, обладающий бактерицидными свойствами: дуб красный, рябина, обыкновенная, лиственница европейска</w:t>
            </w:r>
            <w:r w:rsidR="009055C4" w:rsidRPr="004760C3">
              <w:rPr>
                <w:rFonts w:ascii="Times New Roman" w:hAnsi="Times New Roman" w:cs="Times New Roman"/>
                <w:sz w:val="28"/>
                <w:szCs w:val="28"/>
              </w:rPr>
              <w:t>я, ель белая, сербская и другие</w:t>
            </w:r>
          </w:p>
        </w:tc>
      </w:tr>
      <w:tr w:rsidR="00B92D00" w:rsidRPr="004760C3" w:rsidTr="00F17C0E">
        <w:tc>
          <w:tcPr>
            <w:tcW w:w="2235" w:type="dxa"/>
          </w:tcPr>
          <w:p w:rsidR="00B92D00" w:rsidRPr="004760C3" w:rsidRDefault="009055C4"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Хлебопекарная промышленность</w:t>
            </w:r>
          </w:p>
        </w:tc>
        <w:tc>
          <w:tcPr>
            <w:tcW w:w="3260" w:type="dxa"/>
          </w:tcPr>
          <w:p w:rsidR="00B92D00" w:rsidRPr="004760C3" w:rsidRDefault="009055C4"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Изоляция прилегающей территории населенного пункта от производственного шума;</w:t>
            </w:r>
          </w:p>
          <w:p w:rsidR="009055C4" w:rsidRPr="004760C3" w:rsidRDefault="009055C4"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хорошее проветривание территории</w:t>
            </w:r>
          </w:p>
        </w:tc>
        <w:tc>
          <w:tcPr>
            <w:tcW w:w="4076" w:type="dxa"/>
          </w:tcPr>
          <w:p w:rsidR="00B92D00" w:rsidRPr="004760C3" w:rsidRDefault="009055C4"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Производственная зона окружается живописными растянутыми группами и полосами древесных насаждений (липа, клен, тополь канадский, рябина обыкновенная, лиственница сибирская, ель белая).</w:t>
            </w:r>
          </w:p>
          <w:p w:rsidR="009055C4" w:rsidRPr="004760C3" w:rsidRDefault="009055C4"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В </w:t>
            </w:r>
            <w:proofErr w:type="spellStart"/>
            <w:r w:rsidRPr="004760C3">
              <w:rPr>
                <w:rFonts w:ascii="Times New Roman" w:hAnsi="Times New Roman" w:cs="Times New Roman"/>
                <w:sz w:val="28"/>
                <w:szCs w:val="28"/>
              </w:rPr>
              <w:t>предзаводской</w:t>
            </w:r>
            <w:proofErr w:type="spellEnd"/>
            <w:r w:rsidRPr="004760C3">
              <w:rPr>
                <w:rFonts w:ascii="Times New Roman" w:hAnsi="Times New Roman" w:cs="Times New Roman"/>
                <w:sz w:val="28"/>
                <w:szCs w:val="28"/>
              </w:rPr>
              <w:t xml:space="preserve"> зоне – одиночные декоративные экземпляры деревьев (ель колючая, сизая, серебристая, клен </w:t>
            </w:r>
            <w:proofErr w:type="spellStart"/>
            <w:r w:rsidRPr="004760C3">
              <w:rPr>
                <w:rFonts w:ascii="Times New Roman" w:hAnsi="Times New Roman" w:cs="Times New Roman"/>
                <w:sz w:val="28"/>
                <w:szCs w:val="28"/>
              </w:rPr>
              <w:t>Шведлера</w:t>
            </w:r>
            <w:proofErr w:type="spellEnd"/>
            <w:r w:rsidRPr="004760C3">
              <w:rPr>
                <w:rFonts w:ascii="Times New Roman" w:hAnsi="Times New Roman" w:cs="Times New Roman"/>
                <w:sz w:val="28"/>
                <w:szCs w:val="28"/>
              </w:rPr>
              <w:t>).</w:t>
            </w:r>
          </w:p>
        </w:tc>
      </w:tr>
      <w:tr w:rsidR="00B92D00" w:rsidRPr="004760C3" w:rsidTr="00F17C0E">
        <w:tc>
          <w:tcPr>
            <w:tcW w:w="2235" w:type="dxa"/>
          </w:tcPr>
          <w:p w:rsidR="00B92D00" w:rsidRPr="004760C3" w:rsidRDefault="009055C4"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Мясокомбинаты</w:t>
            </w:r>
          </w:p>
        </w:tc>
        <w:tc>
          <w:tcPr>
            <w:tcW w:w="3260" w:type="dxa"/>
          </w:tcPr>
          <w:p w:rsidR="00B92D00" w:rsidRPr="004760C3" w:rsidRDefault="009055C4"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Защита селитебной территории от проникновения запаха;</w:t>
            </w:r>
          </w:p>
          <w:p w:rsidR="009055C4" w:rsidRPr="004760C3" w:rsidRDefault="009055C4"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защита от пыли;</w:t>
            </w:r>
          </w:p>
          <w:p w:rsidR="009055C4" w:rsidRPr="004760C3" w:rsidRDefault="009055C4"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аэрация территории</w:t>
            </w:r>
          </w:p>
        </w:tc>
        <w:tc>
          <w:tcPr>
            <w:tcW w:w="4076" w:type="dxa"/>
          </w:tcPr>
          <w:p w:rsidR="00B92D00" w:rsidRPr="004760C3" w:rsidRDefault="009055C4"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Размещение площадок отдыха у административного корпуса, у многолюдных цехов и в местах отпуска готовой продукции.</w:t>
            </w:r>
          </w:p>
          <w:p w:rsidR="009055C4" w:rsidRPr="004760C3" w:rsidRDefault="009055C4"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Обыкновенный газон, ажурные древесно-кустарниковые посадки.</w:t>
            </w:r>
          </w:p>
          <w:p w:rsidR="009055C4" w:rsidRPr="004760C3" w:rsidRDefault="009055C4"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Ассортимент, обладающий бактерицидными свойствами. Посадки для визуальной изоляции цехов.</w:t>
            </w:r>
          </w:p>
        </w:tc>
      </w:tr>
      <w:tr w:rsidR="00B92D00" w:rsidRPr="004760C3" w:rsidTr="00F17C0E">
        <w:tc>
          <w:tcPr>
            <w:tcW w:w="2235" w:type="dxa"/>
          </w:tcPr>
          <w:p w:rsidR="00B92D00" w:rsidRPr="004760C3" w:rsidRDefault="009055C4"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lastRenderedPageBreak/>
              <w:t>Строительная промышленность</w:t>
            </w:r>
          </w:p>
        </w:tc>
        <w:tc>
          <w:tcPr>
            <w:tcW w:w="3260" w:type="dxa"/>
          </w:tcPr>
          <w:p w:rsidR="00B92D00" w:rsidRPr="004760C3" w:rsidRDefault="009055C4"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Снижение шума, скорости ветра и запыленности на территории;</w:t>
            </w:r>
          </w:p>
          <w:p w:rsidR="009055C4" w:rsidRPr="004760C3" w:rsidRDefault="009055C4"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изоляция прилегающей территории населенного пункта;</w:t>
            </w:r>
          </w:p>
          <w:p w:rsidR="009055C4" w:rsidRPr="004760C3" w:rsidRDefault="009055C4"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оживление монотонной бесцветной среды</w:t>
            </w:r>
          </w:p>
        </w:tc>
        <w:tc>
          <w:tcPr>
            <w:tcW w:w="4076" w:type="dxa"/>
          </w:tcPr>
          <w:p w:rsidR="00B92D00" w:rsidRPr="004760C3" w:rsidRDefault="009055C4"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Плотные защитные осадки из больших живописных групп и массивов.</w:t>
            </w:r>
          </w:p>
          <w:p w:rsidR="009055C4" w:rsidRPr="004760C3" w:rsidRDefault="009055C4"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Площадки отдыха декорируются яркими цветниками.</w:t>
            </w:r>
          </w:p>
          <w:p w:rsidR="009055C4" w:rsidRPr="004760C3" w:rsidRDefault="009055C4"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Активно вводится цвет в застройку, транспортные устройства, малые архитектурные формы и другие элементы благоустройства.</w:t>
            </w:r>
          </w:p>
          <w:p w:rsidR="009055C4" w:rsidRPr="004760C3" w:rsidRDefault="009055C4"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Ассортимент растений: клены, ясени, липы, вязы и т.п.</w:t>
            </w:r>
          </w:p>
        </w:tc>
      </w:tr>
    </w:tbl>
    <w:p w:rsidR="009055C4" w:rsidRPr="004760C3" w:rsidRDefault="009055C4" w:rsidP="004760C3">
      <w:pPr>
        <w:autoSpaceDE w:val="0"/>
        <w:autoSpaceDN w:val="0"/>
        <w:adjustRightInd w:val="0"/>
        <w:spacing w:line="240" w:lineRule="auto"/>
        <w:outlineLvl w:val="0"/>
        <w:rPr>
          <w:rFonts w:ascii="Times New Roman" w:hAnsi="Times New Roman" w:cs="Times New Roman"/>
          <w:sz w:val="28"/>
          <w:szCs w:val="28"/>
        </w:rPr>
      </w:pPr>
    </w:p>
    <w:p w:rsidR="009055C4" w:rsidRDefault="009055C4" w:rsidP="004760C3">
      <w:pPr>
        <w:autoSpaceDE w:val="0"/>
        <w:autoSpaceDN w:val="0"/>
        <w:adjustRightInd w:val="0"/>
        <w:spacing w:line="240" w:lineRule="auto"/>
        <w:outlineLvl w:val="0"/>
        <w:rPr>
          <w:rFonts w:ascii="Times New Roman" w:hAnsi="Times New Roman" w:cs="Times New Roman"/>
          <w:sz w:val="28"/>
          <w:szCs w:val="28"/>
        </w:rPr>
      </w:pPr>
    </w:p>
    <w:p w:rsidR="00981795" w:rsidRPr="004760C3" w:rsidRDefault="00981795" w:rsidP="004760C3">
      <w:pPr>
        <w:autoSpaceDE w:val="0"/>
        <w:autoSpaceDN w:val="0"/>
        <w:adjustRightInd w:val="0"/>
        <w:spacing w:line="240" w:lineRule="auto"/>
        <w:outlineLvl w:val="0"/>
        <w:rPr>
          <w:rFonts w:ascii="Times New Roman" w:hAnsi="Times New Roman" w:cs="Times New Roman"/>
          <w:sz w:val="28"/>
          <w:szCs w:val="28"/>
        </w:rPr>
      </w:pPr>
    </w:p>
    <w:p w:rsidR="00981795" w:rsidRDefault="00981795" w:rsidP="00981795">
      <w:pPr>
        <w:autoSpaceDE w:val="0"/>
        <w:autoSpaceDN w:val="0"/>
        <w:adjustRightInd w:val="0"/>
        <w:spacing w:line="240" w:lineRule="auto"/>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 xml:space="preserve">Начальник отдела ЖКХ, </w:t>
      </w:r>
    </w:p>
    <w:p w:rsidR="00981795" w:rsidRPr="001B0F0A" w:rsidRDefault="00981795" w:rsidP="00981795">
      <w:pPr>
        <w:autoSpaceDE w:val="0"/>
        <w:autoSpaceDN w:val="0"/>
        <w:adjustRightInd w:val="0"/>
        <w:spacing w:line="240" w:lineRule="auto"/>
        <w:ind w:right="-143"/>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земельных</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имущественных отношен</w:t>
      </w:r>
      <w:r>
        <w:rPr>
          <w:rFonts w:ascii="Times New Roman" w:hAnsi="Times New Roman" w:cs="Times New Roman"/>
          <w:color w:val="auto"/>
          <w:sz w:val="28"/>
          <w:szCs w:val="28"/>
        </w:rPr>
        <w:t xml:space="preserve">ий </w:t>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t xml:space="preserve">           </w:t>
      </w:r>
      <w:proofErr w:type="spellStart"/>
      <w:r w:rsidRPr="001B0F0A">
        <w:rPr>
          <w:rFonts w:ascii="Times New Roman" w:hAnsi="Times New Roman" w:cs="Times New Roman"/>
          <w:color w:val="auto"/>
          <w:sz w:val="28"/>
          <w:szCs w:val="28"/>
        </w:rPr>
        <w:t>К.Г.Зименко</w:t>
      </w:r>
      <w:proofErr w:type="spellEnd"/>
    </w:p>
    <w:p w:rsidR="009055C4" w:rsidRPr="004760C3" w:rsidRDefault="009055C4" w:rsidP="004760C3">
      <w:pPr>
        <w:autoSpaceDE w:val="0"/>
        <w:autoSpaceDN w:val="0"/>
        <w:adjustRightInd w:val="0"/>
        <w:spacing w:line="240" w:lineRule="auto"/>
        <w:jc w:val="both"/>
        <w:rPr>
          <w:rFonts w:ascii="Times New Roman" w:hAnsi="Times New Roman" w:cs="Times New Roman"/>
          <w:sz w:val="28"/>
          <w:szCs w:val="28"/>
        </w:rPr>
      </w:pPr>
    </w:p>
    <w:p w:rsidR="009055C4" w:rsidRPr="004760C3" w:rsidRDefault="009055C4" w:rsidP="004760C3">
      <w:pPr>
        <w:autoSpaceDE w:val="0"/>
        <w:autoSpaceDN w:val="0"/>
        <w:adjustRightInd w:val="0"/>
        <w:spacing w:line="240" w:lineRule="auto"/>
        <w:ind w:firstLine="540"/>
        <w:jc w:val="both"/>
        <w:rPr>
          <w:rFonts w:ascii="Times New Roman" w:hAnsi="Times New Roman" w:cs="Times New Roman"/>
          <w:sz w:val="28"/>
          <w:szCs w:val="28"/>
        </w:rPr>
      </w:pPr>
    </w:p>
    <w:p w:rsidR="009055C4" w:rsidRPr="004760C3" w:rsidRDefault="009055C4" w:rsidP="004760C3">
      <w:pPr>
        <w:autoSpaceDE w:val="0"/>
        <w:autoSpaceDN w:val="0"/>
        <w:adjustRightInd w:val="0"/>
        <w:spacing w:line="240" w:lineRule="auto"/>
        <w:ind w:firstLine="540"/>
        <w:jc w:val="both"/>
        <w:rPr>
          <w:rFonts w:ascii="Times New Roman" w:hAnsi="Times New Roman" w:cs="Times New Roman"/>
          <w:sz w:val="28"/>
          <w:szCs w:val="28"/>
        </w:rPr>
      </w:pPr>
    </w:p>
    <w:p w:rsidR="009055C4" w:rsidRPr="004760C3" w:rsidRDefault="009055C4" w:rsidP="004760C3">
      <w:pPr>
        <w:autoSpaceDE w:val="0"/>
        <w:autoSpaceDN w:val="0"/>
        <w:adjustRightInd w:val="0"/>
        <w:spacing w:line="240" w:lineRule="auto"/>
        <w:ind w:firstLine="540"/>
        <w:jc w:val="both"/>
        <w:rPr>
          <w:rFonts w:ascii="Times New Roman" w:hAnsi="Times New Roman" w:cs="Times New Roman"/>
          <w:sz w:val="28"/>
          <w:szCs w:val="28"/>
        </w:rPr>
      </w:pPr>
    </w:p>
    <w:p w:rsidR="009055C4" w:rsidRPr="004760C3" w:rsidRDefault="009055C4" w:rsidP="004760C3">
      <w:pPr>
        <w:autoSpaceDE w:val="0"/>
        <w:autoSpaceDN w:val="0"/>
        <w:adjustRightInd w:val="0"/>
        <w:spacing w:line="240" w:lineRule="auto"/>
        <w:ind w:firstLine="540"/>
        <w:jc w:val="both"/>
        <w:rPr>
          <w:rFonts w:ascii="Times New Roman" w:hAnsi="Times New Roman" w:cs="Times New Roman"/>
          <w:sz w:val="28"/>
          <w:szCs w:val="28"/>
        </w:rPr>
      </w:pPr>
    </w:p>
    <w:p w:rsidR="009055C4" w:rsidRPr="004760C3" w:rsidRDefault="009055C4" w:rsidP="004760C3">
      <w:pPr>
        <w:autoSpaceDE w:val="0"/>
        <w:autoSpaceDN w:val="0"/>
        <w:adjustRightInd w:val="0"/>
        <w:spacing w:line="240" w:lineRule="auto"/>
        <w:ind w:firstLine="540"/>
        <w:jc w:val="both"/>
        <w:rPr>
          <w:rFonts w:ascii="Times New Roman" w:hAnsi="Times New Roman" w:cs="Times New Roman"/>
          <w:sz w:val="28"/>
          <w:szCs w:val="28"/>
        </w:rPr>
      </w:pPr>
    </w:p>
    <w:p w:rsidR="00C27C1E" w:rsidRDefault="00C27C1E" w:rsidP="004760C3">
      <w:pPr>
        <w:autoSpaceDE w:val="0"/>
        <w:autoSpaceDN w:val="0"/>
        <w:adjustRightInd w:val="0"/>
        <w:spacing w:line="240" w:lineRule="auto"/>
        <w:ind w:firstLine="540"/>
        <w:jc w:val="both"/>
        <w:rPr>
          <w:rFonts w:ascii="Times New Roman" w:hAnsi="Times New Roman" w:cs="Times New Roman"/>
          <w:sz w:val="28"/>
          <w:szCs w:val="28"/>
        </w:rPr>
      </w:pPr>
    </w:p>
    <w:p w:rsidR="00981795" w:rsidRDefault="00981795" w:rsidP="004760C3">
      <w:pPr>
        <w:autoSpaceDE w:val="0"/>
        <w:autoSpaceDN w:val="0"/>
        <w:adjustRightInd w:val="0"/>
        <w:spacing w:line="240" w:lineRule="auto"/>
        <w:ind w:firstLine="540"/>
        <w:jc w:val="both"/>
        <w:rPr>
          <w:rFonts w:ascii="Times New Roman" w:hAnsi="Times New Roman" w:cs="Times New Roman"/>
          <w:sz w:val="28"/>
          <w:szCs w:val="28"/>
        </w:rPr>
      </w:pPr>
    </w:p>
    <w:p w:rsidR="00981795" w:rsidRDefault="00981795" w:rsidP="004760C3">
      <w:pPr>
        <w:autoSpaceDE w:val="0"/>
        <w:autoSpaceDN w:val="0"/>
        <w:adjustRightInd w:val="0"/>
        <w:spacing w:line="240" w:lineRule="auto"/>
        <w:ind w:firstLine="540"/>
        <w:jc w:val="both"/>
        <w:rPr>
          <w:rFonts w:ascii="Times New Roman" w:hAnsi="Times New Roman" w:cs="Times New Roman"/>
          <w:sz w:val="28"/>
          <w:szCs w:val="28"/>
        </w:rPr>
      </w:pPr>
    </w:p>
    <w:p w:rsidR="00981795" w:rsidRDefault="00981795" w:rsidP="004760C3">
      <w:pPr>
        <w:autoSpaceDE w:val="0"/>
        <w:autoSpaceDN w:val="0"/>
        <w:adjustRightInd w:val="0"/>
        <w:spacing w:line="240" w:lineRule="auto"/>
        <w:ind w:firstLine="540"/>
        <w:jc w:val="both"/>
        <w:rPr>
          <w:rFonts w:ascii="Times New Roman" w:hAnsi="Times New Roman" w:cs="Times New Roman"/>
          <w:sz w:val="28"/>
          <w:szCs w:val="28"/>
        </w:rPr>
      </w:pPr>
    </w:p>
    <w:p w:rsidR="00981795" w:rsidRDefault="00981795" w:rsidP="004760C3">
      <w:pPr>
        <w:autoSpaceDE w:val="0"/>
        <w:autoSpaceDN w:val="0"/>
        <w:adjustRightInd w:val="0"/>
        <w:spacing w:line="240" w:lineRule="auto"/>
        <w:ind w:firstLine="540"/>
        <w:jc w:val="both"/>
        <w:rPr>
          <w:rFonts w:ascii="Times New Roman" w:hAnsi="Times New Roman" w:cs="Times New Roman"/>
          <w:sz w:val="28"/>
          <w:szCs w:val="28"/>
        </w:rPr>
      </w:pPr>
    </w:p>
    <w:p w:rsidR="00981795" w:rsidRDefault="00981795" w:rsidP="004760C3">
      <w:pPr>
        <w:autoSpaceDE w:val="0"/>
        <w:autoSpaceDN w:val="0"/>
        <w:adjustRightInd w:val="0"/>
        <w:spacing w:line="240" w:lineRule="auto"/>
        <w:ind w:firstLine="540"/>
        <w:jc w:val="both"/>
        <w:rPr>
          <w:rFonts w:ascii="Times New Roman" w:hAnsi="Times New Roman" w:cs="Times New Roman"/>
          <w:sz w:val="28"/>
          <w:szCs w:val="28"/>
        </w:rPr>
      </w:pPr>
    </w:p>
    <w:p w:rsidR="00981795" w:rsidRDefault="00981795" w:rsidP="004760C3">
      <w:pPr>
        <w:autoSpaceDE w:val="0"/>
        <w:autoSpaceDN w:val="0"/>
        <w:adjustRightInd w:val="0"/>
        <w:spacing w:line="240" w:lineRule="auto"/>
        <w:ind w:firstLine="540"/>
        <w:jc w:val="both"/>
        <w:rPr>
          <w:rFonts w:ascii="Times New Roman" w:hAnsi="Times New Roman" w:cs="Times New Roman"/>
          <w:sz w:val="28"/>
          <w:szCs w:val="28"/>
        </w:rPr>
      </w:pPr>
    </w:p>
    <w:p w:rsidR="00981795" w:rsidRDefault="00981795" w:rsidP="004760C3">
      <w:pPr>
        <w:autoSpaceDE w:val="0"/>
        <w:autoSpaceDN w:val="0"/>
        <w:adjustRightInd w:val="0"/>
        <w:spacing w:line="240" w:lineRule="auto"/>
        <w:ind w:firstLine="540"/>
        <w:jc w:val="both"/>
        <w:rPr>
          <w:rFonts w:ascii="Times New Roman" w:hAnsi="Times New Roman" w:cs="Times New Roman"/>
          <w:sz w:val="28"/>
          <w:szCs w:val="28"/>
        </w:rPr>
      </w:pPr>
    </w:p>
    <w:p w:rsidR="00981795" w:rsidRDefault="00981795" w:rsidP="004760C3">
      <w:pPr>
        <w:autoSpaceDE w:val="0"/>
        <w:autoSpaceDN w:val="0"/>
        <w:adjustRightInd w:val="0"/>
        <w:spacing w:line="240" w:lineRule="auto"/>
        <w:ind w:firstLine="540"/>
        <w:jc w:val="both"/>
        <w:rPr>
          <w:rFonts w:ascii="Times New Roman" w:hAnsi="Times New Roman" w:cs="Times New Roman"/>
          <w:sz w:val="28"/>
          <w:szCs w:val="28"/>
        </w:rPr>
      </w:pPr>
    </w:p>
    <w:p w:rsidR="00981795" w:rsidRDefault="00981795" w:rsidP="004760C3">
      <w:pPr>
        <w:autoSpaceDE w:val="0"/>
        <w:autoSpaceDN w:val="0"/>
        <w:adjustRightInd w:val="0"/>
        <w:spacing w:line="240" w:lineRule="auto"/>
        <w:ind w:firstLine="540"/>
        <w:jc w:val="both"/>
        <w:rPr>
          <w:rFonts w:ascii="Times New Roman" w:hAnsi="Times New Roman" w:cs="Times New Roman"/>
          <w:sz w:val="28"/>
          <w:szCs w:val="28"/>
        </w:rPr>
      </w:pPr>
    </w:p>
    <w:p w:rsidR="00981795" w:rsidRDefault="00981795" w:rsidP="004760C3">
      <w:pPr>
        <w:autoSpaceDE w:val="0"/>
        <w:autoSpaceDN w:val="0"/>
        <w:adjustRightInd w:val="0"/>
        <w:spacing w:line="240" w:lineRule="auto"/>
        <w:ind w:firstLine="540"/>
        <w:jc w:val="both"/>
        <w:rPr>
          <w:rFonts w:ascii="Times New Roman" w:hAnsi="Times New Roman" w:cs="Times New Roman"/>
          <w:sz w:val="28"/>
          <w:szCs w:val="28"/>
        </w:rPr>
      </w:pPr>
    </w:p>
    <w:p w:rsidR="00981795" w:rsidRDefault="00981795" w:rsidP="004760C3">
      <w:pPr>
        <w:autoSpaceDE w:val="0"/>
        <w:autoSpaceDN w:val="0"/>
        <w:adjustRightInd w:val="0"/>
        <w:spacing w:line="240" w:lineRule="auto"/>
        <w:ind w:firstLine="540"/>
        <w:jc w:val="both"/>
        <w:rPr>
          <w:rFonts w:ascii="Times New Roman" w:hAnsi="Times New Roman" w:cs="Times New Roman"/>
          <w:sz w:val="28"/>
          <w:szCs w:val="28"/>
        </w:rPr>
      </w:pPr>
    </w:p>
    <w:p w:rsidR="00981795" w:rsidRDefault="00981795" w:rsidP="004760C3">
      <w:pPr>
        <w:autoSpaceDE w:val="0"/>
        <w:autoSpaceDN w:val="0"/>
        <w:adjustRightInd w:val="0"/>
        <w:spacing w:line="240" w:lineRule="auto"/>
        <w:ind w:firstLine="540"/>
        <w:jc w:val="both"/>
        <w:rPr>
          <w:rFonts w:ascii="Times New Roman" w:hAnsi="Times New Roman" w:cs="Times New Roman"/>
          <w:sz w:val="28"/>
          <w:szCs w:val="28"/>
        </w:rPr>
      </w:pPr>
    </w:p>
    <w:p w:rsidR="00981795" w:rsidRDefault="00981795" w:rsidP="004760C3">
      <w:pPr>
        <w:autoSpaceDE w:val="0"/>
        <w:autoSpaceDN w:val="0"/>
        <w:adjustRightInd w:val="0"/>
        <w:spacing w:line="240" w:lineRule="auto"/>
        <w:ind w:firstLine="540"/>
        <w:jc w:val="both"/>
        <w:rPr>
          <w:rFonts w:ascii="Times New Roman" w:hAnsi="Times New Roman" w:cs="Times New Roman"/>
          <w:sz w:val="28"/>
          <w:szCs w:val="28"/>
        </w:rPr>
      </w:pPr>
    </w:p>
    <w:p w:rsidR="00981795" w:rsidRDefault="00981795" w:rsidP="004760C3">
      <w:pPr>
        <w:autoSpaceDE w:val="0"/>
        <w:autoSpaceDN w:val="0"/>
        <w:adjustRightInd w:val="0"/>
        <w:spacing w:line="240" w:lineRule="auto"/>
        <w:ind w:firstLine="540"/>
        <w:jc w:val="both"/>
        <w:rPr>
          <w:rFonts w:ascii="Times New Roman" w:hAnsi="Times New Roman" w:cs="Times New Roman"/>
          <w:sz w:val="28"/>
          <w:szCs w:val="28"/>
        </w:rPr>
      </w:pPr>
    </w:p>
    <w:p w:rsidR="00981795" w:rsidRDefault="00981795" w:rsidP="004760C3">
      <w:pPr>
        <w:autoSpaceDE w:val="0"/>
        <w:autoSpaceDN w:val="0"/>
        <w:adjustRightInd w:val="0"/>
        <w:spacing w:line="240" w:lineRule="auto"/>
        <w:ind w:firstLine="540"/>
        <w:jc w:val="both"/>
        <w:rPr>
          <w:rFonts w:ascii="Times New Roman" w:hAnsi="Times New Roman" w:cs="Times New Roman"/>
          <w:sz w:val="28"/>
          <w:szCs w:val="28"/>
        </w:rPr>
      </w:pPr>
    </w:p>
    <w:p w:rsidR="00981795" w:rsidRDefault="00981795" w:rsidP="004760C3">
      <w:pPr>
        <w:autoSpaceDE w:val="0"/>
        <w:autoSpaceDN w:val="0"/>
        <w:adjustRightInd w:val="0"/>
        <w:spacing w:line="240" w:lineRule="auto"/>
        <w:ind w:firstLine="540"/>
        <w:jc w:val="both"/>
        <w:rPr>
          <w:rFonts w:ascii="Times New Roman" w:hAnsi="Times New Roman" w:cs="Times New Roman"/>
          <w:sz w:val="28"/>
          <w:szCs w:val="28"/>
        </w:rPr>
      </w:pPr>
    </w:p>
    <w:p w:rsidR="00981795" w:rsidRDefault="00981795" w:rsidP="004760C3">
      <w:pPr>
        <w:autoSpaceDE w:val="0"/>
        <w:autoSpaceDN w:val="0"/>
        <w:adjustRightInd w:val="0"/>
        <w:spacing w:line="240" w:lineRule="auto"/>
        <w:ind w:firstLine="540"/>
        <w:jc w:val="both"/>
        <w:rPr>
          <w:rFonts w:ascii="Times New Roman" w:hAnsi="Times New Roman" w:cs="Times New Roman"/>
          <w:sz w:val="28"/>
          <w:szCs w:val="28"/>
        </w:rPr>
      </w:pPr>
    </w:p>
    <w:p w:rsidR="00981795" w:rsidRPr="004760C3" w:rsidRDefault="00981795" w:rsidP="004760C3">
      <w:pPr>
        <w:autoSpaceDE w:val="0"/>
        <w:autoSpaceDN w:val="0"/>
        <w:adjustRightInd w:val="0"/>
        <w:spacing w:line="240" w:lineRule="auto"/>
        <w:ind w:firstLine="540"/>
        <w:jc w:val="both"/>
        <w:rPr>
          <w:rFonts w:ascii="Times New Roman" w:hAnsi="Times New Roman" w:cs="Times New Roman"/>
          <w:sz w:val="28"/>
          <w:szCs w:val="28"/>
        </w:rPr>
      </w:pPr>
    </w:p>
    <w:p w:rsidR="009055C4" w:rsidRPr="004760C3" w:rsidRDefault="009055C4"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lastRenderedPageBreak/>
        <w:t>ПРИЛОЖЕНИЕ № 5</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к Правилам благоустройства </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территории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 xml:space="preserve">Динского района </w:t>
      </w:r>
    </w:p>
    <w:p w:rsidR="009055C4" w:rsidRPr="004760C3" w:rsidRDefault="009055C4" w:rsidP="004760C3">
      <w:pPr>
        <w:autoSpaceDE w:val="0"/>
        <w:autoSpaceDN w:val="0"/>
        <w:adjustRightInd w:val="0"/>
        <w:spacing w:line="240" w:lineRule="auto"/>
        <w:jc w:val="right"/>
        <w:rPr>
          <w:rFonts w:ascii="Times New Roman" w:hAnsi="Times New Roman" w:cs="Times New Roman"/>
          <w:sz w:val="28"/>
          <w:szCs w:val="28"/>
        </w:rPr>
      </w:pPr>
    </w:p>
    <w:p w:rsidR="00C965E8" w:rsidRPr="004760C3" w:rsidRDefault="00C965E8" w:rsidP="004760C3">
      <w:pPr>
        <w:autoSpaceDE w:val="0"/>
        <w:autoSpaceDN w:val="0"/>
        <w:adjustRightInd w:val="0"/>
        <w:spacing w:line="240" w:lineRule="auto"/>
        <w:jc w:val="right"/>
        <w:rPr>
          <w:rFonts w:ascii="Times New Roman" w:hAnsi="Times New Roman" w:cs="Times New Roman"/>
          <w:sz w:val="28"/>
          <w:szCs w:val="28"/>
        </w:rPr>
      </w:pPr>
    </w:p>
    <w:p w:rsidR="001C0079" w:rsidRPr="004760C3" w:rsidRDefault="00C27C1E"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Виды покрытия транспортных и пешеходных коммуникаций</w:t>
      </w:r>
    </w:p>
    <w:p w:rsidR="001C0079" w:rsidRPr="004760C3" w:rsidRDefault="001C0079" w:rsidP="004760C3">
      <w:pPr>
        <w:autoSpaceDE w:val="0"/>
        <w:autoSpaceDN w:val="0"/>
        <w:adjustRightInd w:val="0"/>
        <w:spacing w:line="240" w:lineRule="auto"/>
        <w:jc w:val="center"/>
        <w:rPr>
          <w:rFonts w:ascii="Times New Roman" w:hAnsi="Times New Roman" w:cs="Times New Roman"/>
          <w:sz w:val="28"/>
          <w:szCs w:val="28"/>
        </w:rPr>
      </w:pPr>
    </w:p>
    <w:p w:rsidR="001C0079" w:rsidRPr="004760C3" w:rsidRDefault="001C0079" w:rsidP="004760C3">
      <w:pPr>
        <w:autoSpaceDE w:val="0"/>
        <w:autoSpaceDN w:val="0"/>
        <w:adjustRightInd w:val="0"/>
        <w:spacing w:line="240" w:lineRule="auto"/>
        <w:jc w:val="both"/>
        <w:outlineLvl w:val="1"/>
        <w:rPr>
          <w:rFonts w:ascii="Times New Roman" w:hAnsi="Times New Roman" w:cs="Times New Roman"/>
          <w:sz w:val="28"/>
          <w:szCs w:val="28"/>
        </w:rPr>
      </w:pPr>
      <w:bookmarkStart w:id="116" w:name="_Toc472352486"/>
      <w:r w:rsidRPr="004760C3">
        <w:rPr>
          <w:rFonts w:ascii="Times New Roman" w:hAnsi="Times New Roman" w:cs="Times New Roman"/>
          <w:sz w:val="28"/>
          <w:szCs w:val="28"/>
        </w:rPr>
        <w:t>Таблица 1</w:t>
      </w:r>
      <w:r w:rsidR="009055C4" w:rsidRPr="004760C3">
        <w:rPr>
          <w:rFonts w:ascii="Times New Roman" w:hAnsi="Times New Roman" w:cs="Times New Roman"/>
          <w:sz w:val="28"/>
          <w:szCs w:val="28"/>
        </w:rPr>
        <w:t>2</w:t>
      </w:r>
      <w:r w:rsidRPr="004760C3">
        <w:rPr>
          <w:rFonts w:ascii="Times New Roman" w:hAnsi="Times New Roman" w:cs="Times New Roman"/>
          <w:sz w:val="28"/>
          <w:szCs w:val="28"/>
        </w:rPr>
        <w:t>. Покрытия транспортных коммуникаций</w:t>
      </w:r>
      <w:bookmarkEnd w:id="116"/>
    </w:p>
    <w:tbl>
      <w:tblPr>
        <w:tblStyle w:val="afb"/>
        <w:tblW w:w="0" w:type="auto"/>
        <w:tblLook w:val="04A0" w:firstRow="1" w:lastRow="0" w:firstColumn="1" w:lastColumn="0" w:noHBand="0" w:noVBand="1"/>
      </w:tblPr>
      <w:tblGrid>
        <w:gridCol w:w="3431"/>
        <w:gridCol w:w="3448"/>
        <w:gridCol w:w="2466"/>
      </w:tblGrid>
      <w:tr w:rsidR="009055C4" w:rsidRPr="00981795" w:rsidTr="00EC236C">
        <w:tc>
          <w:tcPr>
            <w:tcW w:w="3510" w:type="dxa"/>
          </w:tcPr>
          <w:p w:rsidR="009055C4" w:rsidRPr="00981795" w:rsidRDefault="00EC236C" w:rsidP="004760C3">
            <w:pPr>
              <w:autoSpaceDE w:val="0"/>
              <w:autoSpaceDN w:val="0"/>
              <w:adjustRightInd w:val="0"/>
              <w:jc w:val="center"/>
              <w:rPr>
                <w:rFonts w:ascii="Times New Roman" w:hAnsi="Times New Roman" w:cs="Times New Roman"/>
                <w:sz w:val="28"/>
                <w:szCs w:val="28"/>
              </w:rPr>
            </w:pPr>
            <w:r w:rsidRPr="00981795">
              <w:rPr>
                <w:rFonts w:ascii="Times New Roman" w:hAnsi="Times New Roman" w:cs="Times New Roman"/>
                <w:sz w:val="28"/>
                <w:szCs w:val="28"/>
              </w:rPr>
              <w:t xml:space="preserve">Объекты комплексного благоустройства </w:t>
            </w:r>
            <w:proofErr w:type="spellStart"/>
            <w:r w:rsidRPr="00981795">
              <w:rPr>
                <w:rFonts w:ascii="Times New Roman" w:hAnsi="Times New Roman" w:cs="Times New Roman"/>
                <w:sz w:val="28"/>
                <w:szCs w:val="28"/>
              </w:rPr>
              <w:t>улично</w:t>
            </w:r>
            <w:proofErr w:type="spellEnd"/>
            <w:r w:rsidRPr="00981795">
              <w:rPr>
                <w:rFonts w:ascii="Times New Roman" w:hAnsi="Times New Roman" w:cs="Times New Roman"/>
                <w:sz w:val="28"/>
                <w:szCs w:val="28"/>
              </w:rPr>
              <w:t xml:space="preserve"> – дорожной сети</w:t>
            </w:r>
          </w:p>
        </w:tc>
        <w:tc>
          <w:tcPr>
            <w:tcW w:w="3544" w:type="dxa"/>
          </w:tcPr>
          <w:p w:rsidR="009055C4" w:rsidRPr="00981795" w:rsidRDefault="00EC236C" w:rsidP="004760C3">
            <w:pPr>
              <w:autoSpaceDE w:val="0"/>
              <w:autoSpaceDN w:val="0"/>
              <w:adjustRightInd w:val="0"/>
              <w:jc w:val="center"/>
              <w:rPr>
                <w:rFonts w:ascii="Times New Roman" w:hAnsi="Times New Roman" w:cs="Times New Roman"/>
                <w:sz w:val="28"/>
                <w:szCs w:val="28"/>
              </w:rPr>
            </w:pPr>
            <w:r w:rsidRPr="00981795">
              <w:rPr>
                <w:rFonts w:ascii="Times New Roman" w:hAnsi="Times New Roman" w:cs="Times New Roman"/>
                <w:sz w:val="28"/>
                <w:szCs w:val="28"/>
              </w:rPr>
              <w:t>Материалы верхнего слоя покрытия проезжей части</w:t>
            </w:r>
          </w:p>
        </w:tc>
        <w:tc>
          <w:tcPr>
            <w:tcW w:w="2517" w:type="dxa"/>
          </w:tcPr>
          <w:p w:rsidR="009055C4" w:rsidRPr="00981795" w:rsidRDefault="00EC236C" w:rsidP="004760C3">
            <w:pPr>
              <w:autoSpaceDE w:val="0"/>
              <w:autoSpaceDN w:val="0"/>
              <w:adjustRightInd w:val="0"/>
              <w:jc w:val="center"/>
              <w:rPr>
                <w:rFonts w:ascii="Times New Roman" w:hAnsi="Times New Roman" w:cs="Times New Roman"/>
                <w:sz w:val="28"/>
                <w:szCs w:val="28"/>
              </w:rPr>
            </w:pPr>
            <w:r w:rsidRPr="00981795">
              <w:rPr>
                <w:rFonts w:ascii="Times New Roman" w:hAnsi="Times New Roman" w:cs="Times New Roman"/>
                <w:sz w:val="28"/>
                <w:szCs w:val="28"/>
              </w:rPr>
              <w:t>Нормативный документ</w:t>
            </w:r>
          </w:p>
        </w:tc>
      </w:tr>
      <w:tr w:rsidR="009055C4" w:rsidRPr="00981795" w:rsidTr="00EC236C">
        <w:tc>
          <w:tcPr>
            <w:tcW w:w="3510" w:type="dxa"/>
          </w:tcPr>
          <w:p w:rsidR="009055C4" w:rsidRPr="00981795" w:rsidRDefault="00EC236C"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Улицы и дороги</w:t>
            </w:r>
            <w:r w:rsidR="00C81ACB" w:rsidRPr="00981795">
              <w:rPr>
                <w:rFonts w:ascii="Times New Roman" w:hAnsi="Times New Roman" w:cs="Times New Roman"/>
                <w:sz w:val="28"/>
                <w:szCs w:val="28"/>
              </w:rPr>
              <w:t>:</w:t>
            </w:r>
          </w:p>
          <w:p w:rsidR="00EC236C"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поселковая дорога</w:t>
            </w:r>
          </w:p>
          <w:p w:rsidR="00C81ACB" w:rsidRPr="00981795" w:rsidRDefault="00C81ACB" w:rsidP="004760C3">
            <w:pPr>
              <w:autoSpaceDE w:val="0"/>
              <w:autoSpaceDN w:val="0"/>
              <w:adjustRightInd w:val="0"/>
              <w:rPr>
                <w:rFonts w:ascii="Times New Roman" w:hAnsi="Times New Roman" w:cs="Times New Roman"/>
                <w:sz w:val="28"/>
                <w:szCs w:val="28"/>
              </w:rPr>
            </w:pPr>
          </w:p>
          <w:p w:rsidR="00C81ACB" w:rsidRPr="00981795" w:rsidRDefault="00C81ACB" w:rsidP="004760C3">
            <w:pPr>
              <w:autoSpaceDE w:val="0"/>
              <w:autoSpaceDN w:val="0"/>
              <w:adjustRightInd w:val="0"/>
              <w:rPr>
                <w:rFonts w:ascii="Times New Roman" w:hAnsi="Times New Roman" w:cs="Times New Roman"/>
                <w:sz w:val="28"/>
                <w:szCs w:val="28"/>
              </w:rPr>
            </w:pPr>
          </w:p>
          <w:p w:rsidR="00C81ACB"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главная улица</w:t>
            </w:r>
          </w:p>
        </w:tc>
        <w:tc>
          <w:tcPr>
            <w:tcW w:w="3544" w:type="dxa"/>
          </w:tcPr>
          <w:p w:rsidR="009055C4"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Асфальтобетон:</w:t>
            </w:r>
          </w:p>
          <w:p w:rsidR="00C81ACB"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 типов А и Б, 1 марки</w:t>
            </w:r>
          </w:p>
          <w:p w:rsidR="00C81ACB" w:rsidRPr="00981795" w:rsidRDefault="00C81ACB" w:rsidP="004760C3">
            <w:pPr>
              <w:autoSpaceDE w:val="0"/>
              <w:autoSpaceDN w:val="0"/>
              <w:adjustRightInd w:val="0"/>
              <w:rPr>
                <w:rFonts w:ascii="Times New Roman" w:hAnsi="Times New Roman" w:cs="Times New Roman"/>
                <w:sz w:val="28"/>
                <w:szCs w:val="28"/>
              </w:rPr>
            </w:pPr>
          </w:p>
          <w:p w:rsidR="00C81ACB"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То же</w:t>
            </w:r>
          </w:p>
        </w:tc>
        <w:tc>
          <w:tcPr>
            <w:tcW w:w="2517" w:type="dxa"/>
          </w:tcPr>
          <w:p w:rsidR="00C81ACB"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ГОСТ 9128-97</w:t>
            </w:r>
          </w:p>
          <w:p w:rsidR="00C81ACB" w:rsidRPr="00981795" w:rsidRDefault="00C81ACB" w:rsidP="004760C3">
            <w:pPr>
              <w:autoSpaceDE w:val="0"/>
              <w:autoSpaceDN w:val="0"/>
              <w:adjustRightInd w:val="0"/>
              <w:rPr>
                <w:rFonts w:ascii="Times New Roman" w:hAnsi="Times New Roman" w:cs="Times New Roman"/>
                <w:sz w:val="28"/>
                <w:szCs w:val="28"/>
              </w:rPr>
            </w:pPr>
          </w:p>
          <w:p w:rsidR="00C81ACB" w:rsidRPr="00981795" w:rsidRDefault="00C81ACB" w:rsidP="004760C3">
            <w:pPr>
              <w:autoSpaceDE w:val="0"/>
              <w:autoSpaceDN w:val="0"/>
              <w:adjustRightInd w:val="0"/>
              <w:rPr>
                <w:rFonts w:ascii="Times New Roman" w:hAnsi="Times New Roman" w:cs="Times New Roman"/>
                <w:sz w:val="28"/>
                <w:szCs w:val="28"/>
              </w:rPr>
            </w:pPr>
          </w:p>
          <w:p w:rsidR="00C81ACB"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ГОСТ 9128-97</w:t>
            </w:r>
          </w:p>
        </w:tc>
      </w:tr>
      <w:tr w:rsidR="009055C4" w:rsidRPr="00981795" w:rsidTr="00EC236C">
        <w:tc>
          <w:tcPr>
            <w:tcW w:w="3510" w:type="dxa"/>
          </w:tcPr>
          <w:p w:rsidR="009055C4"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Улицы в жилой застройке:</w:t>
            </w:r>
          </w:p>
          <w:p w:rsidR="00C81ACB"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основная</w:t>
            </w:r>
          </w:p>
          <w:p w:rsidR="00C81ACB" w:rsidRPr="00981795" w:rsidRDefault="00C81ACB" w:rsidP="004760C3">
            <w:pPr>
              <w:autoSpaceDE w:val="0"/>
              <w:autoSpaceDN w:val="0"/>
              <w:adjustRightInd w:val="0"/>
              <w:rPr>
                <w:rFonts w:ascii="Times New Roman" w:hAnsi="Times New Roman" w:cs="Times New Roman"/>
                <w:sz w:val="28"/>
                <w:szCs w:val="28"/>
              </w:rPr>
            </w:pPr>
          </w:p>
          <w:p w:rsidR="00C81ACB"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второстепенная (переулок), проезд</w:t>
            </w:r>
          </w:p>
        </w:tc>
        <w:tc>
          <w:tcPr>
            <w:tcW w:w="3544" w:type="dxa"/>
          </w:tcPr>
          <w:p w:rsidR="00C81ACB"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Асфальтобетон типов В, Г и Д</w:t>
            </w:r>
          </w:p>
          <w:p w:rsidR="00C81ACB" w:rsidRPr="00981795" w:rsidRDefault="00C81ACB" w:rsidP="004760C3">
            <w:pPr>
              <w:autoSpaceDE w:val="0"/>
              <w:autoSpaceDN w:val="0"/>
              <w:adjustRightInd w:val="0"/>
              <w:rPr>
                <w:rFonts w:ascii="Times New Roman" w:hAnsi="Times New Roman" w:cs="Times New Roman"/>
                <w:sz w:val="28"/>
                <w:szCs w:val="28"/>
              </w:rPr>
            </w:pPr>
          </w:p>
          <w:p w:rsidR="00C81ACB"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Асфальтобетон типов Б и В</w:t>
            </w:r>
          </w:p>
        </w:tc>
        <w:tc>
          <w:tcPr>
            <w:tcW w:w="2517" w:type="dxa"/>
          </w:tcPr>
          <w:p w:rsidR="009055C4"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ГОСТ 9128-97</w:t>
            </w:r>
          </w:p>
          <w:p w:rsidR="00C81ACB" w:rsidRPr="00981795" w:rsidRDefault="00C81ACB" w:rsidP="004760C3">
            <w:pPr>
              <w:autoSpaceDE w:val="0"/>
              <w:autoSpaceDN w:val="0"/>
              <w:adjustRightInd w:val="0"/>
              <w:rPr>
                <w:rFonts w:ascii="Times New Roman" w:hAnsi="Times New Roman" w:cs="Times New Roman"/>
                <w:sz w:val="28"/>
                <w:szCs w:val="28"/>
              </w:rPr>
            </w:pPr>
          </w:p>
          <w:p w:rsidR="00981795" w:rsidRDefault="00981795" w:rsidP="004760C3">
            <w:pPr>
              <w:autoSpaceDE w:val="0"/>
              <w:autoSpaceDN w:val="0"/>
              <w:adjustRightInd w:val="0"/>
              <w:rPr>
                <w:rFonts w:ascii="Times New Roman" w:hAnsi="Times New Roman" w:cs="Times New Roman"/>
                <w:sz w:val="28"/>
                <w:szCs w:val="28"/>
              </w:rPr>
            </w:pPr>
          </w:p>
          <w:p w:rsidR="00C81ACB"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ГОСТ 9128-97</w:t>
            </w:r>
          </w:p>
        </w:tc>
      </w:tr>
      <w:tr w:rsidR="009055C4" w:rsidRPr="00981795" w:rsidTr="00EC236C">
        <w:tc>
          <w:tcPr>
            <w:tcW w:w="3510" w:type="dxa"/>
          </w:tcPr>
          <w:p w:rsidR="009055C4"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Площади:</w:t>
            </w:r>
          </w:p>
          <w:p w:rsidR="00C81ACB"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 xml:space="preserve">представительские, </w:t>
            </w:r>
            <w:proofErr w:type="spellStart"/>
            <w:r w:rsidRPr="00981795">
              <w:rPr>
                <w:rFonts w:ascii="Times New Roman" w:hAnsi="Times New Roman" w:cs="Times New Roman"/>
                <w:sz w:val="28"/>
                <w:szCs w:val="28"/>
              </w:rPr>
              <w:t>приобъектные</w:t>
            </w:r>
            <w:proofErr w:type="spellEnd"/>
            <w:r w:rsidRPr="00981795">
              <w:rPr>
                <w:rFonts w:ascii="Times New Roman" w:hAnsi="Times New Roman" w:cs="Times New Roman"/>
                <w:sz w:val="28"/>
                <w:szCs w:val="28"/>
              </w:rPr>
              <w:t>, общественно – транспортные</w:t>
            </w:r>
          </w:p>
          <w:p w:rsidR="00C81ACB" w:rsidRPr="00981795" w:rsidRDefault="00C81ACB" w:rsidP="004760C3">
            <w:pPr>
              <w:autoSpaceDE w:val="0"/>
              <w:autoSpaceDN w:val="0"/>
              <w:adjustRightInd w:val="0"/>
              <w:rPr>
                <w:rFonts w:ascii="Times New Roman" w:hAnsi="Times New Roman" w:cs="Times New Roman"/>
                <w:sz w:val="28"/>
                <w:szCs w:val="28"/>
              </w:rPr>
            </w:pPr>
          </w:p>
          <w:p w:rsidR="00C81ACB" w:rsidRPr="00981795" w:rsidRDefault="00C81ACB" w:rsidP="004760C3">
            <w:pPr>
              <w:autoSpaceDE w:val="0"/>
              <w:autoSpaceDN w:val="0"/>
              <w:adjustRightInd w:val="0"/>
              <w:rPr>
                <w:rFonts w:ascii="Times New Roman" w:hAnsi="Times New Roman" w:cs="Times New Roman"/>
                <w:sz w:val="28"/>
                <w:szCs w:val="28"/>
              </w:rPr>
            </w:pPr>
          </w:p>
          <w:p w:rsidR="00C81ACB" w:rsidRPr="00981795" w:rsidRDefault="00C81ACB" w:rsidP="004760C3">
            <w:pPr>
              <w:autoSpaceDE w:val="0"/>
              <w:autoSpaceDN w:val="0"/>
              <w:adjustRightInd w:val="0"/>
              <w:rPr>
                <w:rFonts w:ascii="Times New Roman" w:hAnsi="Times New Roman" w:cs="Times New Roman"/>
                <w:sz w:val="28"/>
                <w:szCs w:val="28"/>
              </w:rPr>
            </w:pPr>
          </w:p>
          <w:p w:rsidR="00C81ACB"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транспортных развязок</w:t>
            </w:r>
          </w:p>
        </w:tc>
        <w:tc>
          <w:tcPr>
            <w:tcW w:w="3544" w:type="dxa"/>
          </w:tcPr>
          <w:p w:rsidR="00C81ACB"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 xml:space="preserve">Асфальтобетон типов Б и В. </w:t>
            </w:r>
          </w:p>
          <w:p w:rsidR="00C81ACB"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 xml:space="preserve">Пластбетон цветной. </w:t>
            </w:r>
          </w:p>
          <w:p w:rsidR="00C81ACB"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Штучные элементы из искусственного или природного камня.</w:t>
            </w:r>
          </w:p>
          <w:p w:rsidR="00C81ACB" w:rsidRPr="00981795" w:rsidRDefault="00C81ACB" w:rsidP="004760C3">
            <w:pPr>
              <w:autoSpaceDE w:val="0"/>
              <w:autoSpaceDN w:val="0"/>
              <w:adjustRightInd w:val="0"/>
              <w:rPr>
                <w:rFonts w:ascii="Times New Roman" w:hAnsi="Times New Roman" w:cs="Times New Roman"/>
                <w:sz w:val="28"/>
                <w:szCs w:val="28"/>
              </w:rPr>
            </w:pPr>
          </w:p>
          <w:p w:rsidR="00C81ACB"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 xml:space="preserve">Асфальтобетон: </w:t>
            </w:r>
          </w:p>
          <w:p w:rsidR="00C81ACB"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 типов А и Б;</w:t>
            </w:r>
          </w:p>
          <w:p w:rsidR="00C81ACB"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 xml:space="preserve">- </w:t>
            </w:r>
            <w:proofErr w:type="spellStart"/>
            <w:r w:rsidRPr="00981795">
              <w:rPr>
                <w:rFonts w:ascii="Times New Roman" w:hAnsi="Times New Roman" w:cs="Times New Roman"/>
                <w:sz w:val="28"/>
                <w:szCs w:val="28"/>
              </w:rPr>
              <w:t>щебнемастичный</w:t>
            </w:r>
            <w:proofErr w:type="spellEnd"/>
          </w:p>
        </w:tc>
        <w:tc>
          <w:tcPr>
            <w:tcW w:w="2517" w:type="dxa"/>
          </w:tcPr>
          <w:p w:rsidR="00C81ACB"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ГОСТ 9128-97</w:t>
            </w:r>
          </w:p>
          <w:p w:rsidR="00981795" w:rsidRDefault="00981795" w:rsidP="004760C3">
            <w:pPr>
              <w:autoSpaceDE w:val="0"/>
              <w:autoSpaceDN w:val="0"/>
              <w:adjustRightInd w:val="0"/>
              <w:rPr>
                <w:rFonts w:ascii="Times New Roman" w:hAnsi="Times New Roman" w:cs="Times New Roman"/>
                <w:sz w:val="28"/>
                <w:szCs w:val="28"/>
              </w:rPr>
            </w:pPr>
          </w:p>
          <w:p w:rsidR="00C81ACB"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ТУ 400-24-110-76</w:t>
            </w:r>
          </w:p>
          <w:p w:rsidR="00C81ACB" w:rsidRPr="00981795" w:rsidRDefault="00C81ACB" w:rsidP="004760C3">
            <w:pPr>
              <w:autoSpaceDE w:val="0"/>
              <w:autoSpaceDN w:val="0"/>
              <w:adjustRightInd w:val="0"/>
              <w:rPr>
                <w:rFonts w:ascii="Times New Roman" w:hAnsi="Times New Roman" w:cs="Times New Roman"/>
                <w:sz w:val="28"/>
                <w:szCs w:val="28"/>
              </w:rPr>
            </w:pPr>
          </w:p>
          <w:p w:rsidR="00C81ACB" w:rsidRPr="00981795" w:rsidRDefault="00C81ACB" w:rsidP="004760C3">
            <w:pPr>
              <w:autoSpaceDE w:val="0"/>
              <w:autoSpaceDN w:val="0"/>
              <w:adjustRightInd w:val="0"/>
              <w:rPr>
                <w:rFonts w:ascii="Times New Roman" w:hAnsi="Times New Roman" w:cs="Times New Roman"/>
                <w:sz w:val="28"/>
                <w:szCs w:val="28"/>
              </w:rPr>
            </w:pPr>
          </w:p>
          <w:p w:rsidR="00C81ACB" w:rsidRPr="00981795" w:rsidRDefault="00C81ACB" w:rsidP="004760C3">
            <w:pPr>
              <w:autoSpaceDE w:val="0"/>
              <w:autoSpaceDN w:val="0"/>
              <w:adjustRightInd w:val="0"/>
              <w:rPr>
                <w:rFonts w:ascii="Times New Roman" w:hAnsi="Times New Roman" w:cs="Times New Roman"/>
                <w:sz w:val="28"/>
                <w:szCs w:val="28"/>
              </w:rPr>
            </w:pPr>
          </w:p>
          <w:p w:rsidR="00C81ACB" w:rsidRPr="00981795" w:rsidRDefault="00C81ACB" w:rsidP="004760C3">
            <w:pPr>
              <w:autoSpaceDE w:val="0"/>
              <w:autoSpaceDN w:val="0"/>
              <w:adjustRightInd w:val="0"/>
              <w:rPr>
                <w:rFonts w:ascii="Times New Roman" w:hAnsi="Times New Roman" w:cs="Times New Roman"/>
                <w:sz w:val="28"/>
                <w:szCs w:val="28"/>
              </w:rPr>
            </w:pPr>
          </w:p>
          <w:p w:rsidR="00C81ACB"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ГОСТ 9128-97</w:t>
            </w:r>
          </w:p>
          <w:p w:rsidR="00C81ACB"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ТУ 5718-001-00011168-2000</w:t>
            </w:r>
          </w:p>
        </w:tc>
      </w:tr>
      <w:tr w:rsidR="00D003A2" w:rsidRPr="00981795" w:rsidTr="00EC236C">
        <w:tc>
          <w:tcPr>
            <w:tcW w:w="3510" w:type="dxa"/>
            <w:vMerge w:val="restart"/>
          </w:tcPr>
          <w:p w:rsidR="00D003A2" w:rsidRPr="00981795" w:rsidRDefault="00D003A2"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 xml:space="preserve">Искусственные сооружения: </w:t>
            </w:r>
          </w:p>
          <w:p w:rsidR="00D003A2" w:rsidRPr="00981795" w:rsidRDefault="00D003A2"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Мосты, эстакады, путепроводы, тоннели</w:t>
            </w:r>
          </w:p>
        </w:tc>
        <w:tc>
          <w:tcPr>
            <w:tcW w:w="3544" w:type="dxa"/>
          </w:tcPr>
          <w:p w:rsidR="00D003A2" w:rsidRPr="00981795" w:rsidRDefault="00D003A2"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Асфальтобетон:</w:t>
            </w:r>
          </w:p>
          <w:p w:rsidR="00D003A2" w:rsidRPr="00981795" w:rsidRDefault="00D003A2"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 тип Б;</w:t>
            </w:r>
          </w:p>
          <w:p w:rsidR="00D003A2" w:rsidRPr="00981795" w:rsidRDefault="00D003A2"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 xml:space="preserve">- </w:t>
            </w:r>
            <w:proofErr w:type="spellStart"/>
            <w:r w:rsidRPr="00981795">
              <w:rPr>
                <w:rFonts w:ascii="Times New Roman" w:hAnsi="Times New Roman" w:cs="Times New Roman"/>
                <w:sz w:val="28"/>
                <w:szCs w:val="28"/>
              </w:rPr>
              <w:t>щебнемастичный</w:t>
            </w:r>
            <w:proofErr w:type="spellEnd"/>
            <w:r w:rsidRPr="00981795">
              <w:rPr>
                <w:rFonts w:ascii="Times New Roman" w:hAnsi="Times New Roman" w:cs="Times New Roman"/>
                <w:sz w:val="28"/>
                <w:szCs w:val="28"/>
              </w:rPr>
              <w:t>;</w:t>
            </w:r>
          </w:p>
        </w:tc>
        <w:tc>
          <w:tcPr>
            <w:tcW w:w="2517" w:type="dxa"/>
          </w:tcPr>
          <w:p w:rsidR="00D003A2" w:rsidRPr="00981795" w:rsidRDefault="00D003A2"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ГОСТ 9128-97</w:t>
            </w:r>
          </w:p>
          <w:p w:rsidR="00D003A2" w:rsidRPr="00981795" w:rsidRDefault="00D003A2"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ТУ 5718-001-00011168-2000</w:t>
            </w:r>
          </w:p>
          <w:p w:rsidR="00D003A2" w:rsidRPr="00981795" w:rsidRDefault="00D003A2" w:rsidP="004760C3">
            <w:pPr>
              <w:autoSpaceDE w:val="0"/>
              <w:autoSpaceDN w:val="0"/>
              <w:adjustRightInd w:val="0"/>
              <w:rPr>
                <w:rFonts w:ascii="Times New Roman" w:hAnsi="Times New Roman" w:cs="Times New Roman"/>
                <w:sz w:val="28"/>
                <w:szCs w:val="28"/>
                <w:lang w:val="en-US"/>
              </w:rPr>
            </w:pPr>
            <w:r w:rsidRPr="00981795">
              <w:rPr>
                <w:rFonts w:ascii="Times New Roman" w:hAnsi="Times New Roman" w:cs="Times New Roman"/>
                <w:sz w:val="28"/>
                <w:szCs w:val="28"/>
              </w:rPr>
              <w:t xml:space="preserve">ТУ 400-24-158-89 </w:t>
            </w:r>
            <w:r w:rsidRPr="00981795">
              <w:rPr>
                <w:rFonts w:ascii="Times New Roman" w:hAnsi="Times New Roman" w:cs="Times New Roman"/>
                <w:sz w:val="28"/>
                <w:szCs w:val="28"/>
                <w:lang w:val="en-US"/>
              </w:rPr>
              <w:t>&lt;</w:t>
            </w:r>
            <w:r w:rsidRPr="00981795">
              <w:rPr>
                <w:rFonts w:ascii="Times New Roman" w:hAnsi="Times New Roman" w:cs="Times New Roman"/>
                <w:sz w:val="28"/>
                <w:szCs w:val="28"/>
              </w:rPr>
              <w:t>*</w:t>
            </w:r>
            <w:r w:rsidRPr="00981795">
              <w:rPr>
                <w:rFonts w:ascii="Times New Roman" w:hAnsi="Times New Roman" w:cs="Times New Roman"/>
                <w:sz w:val="28"/>
                <w:szCs w:val="28"/>
                <w:lang w:val="en-US"/>
              </w:rPr>
              <w:t>&gt;</w:t>
            </w:r>
          </w:p>
        </w:tc>
      </w:tr>
      <w:tr w:rsidR="00D003A2" w:rsidRPr="00981795" w:rsidTr="00EC236C">
        <w:tc>
          <w:tcPr>
            <w:tcW w:w="3510" w:type="dxa"/>
            <w:vMerge/>
          </w:tcPr>
          <w:p w:rsidR="00D003A2" w:rsidRPr="00981795" w:rsidRDefault="00D003A2" w:rsidP="004760C3">
            <w:pPr>
              <w:autoSpaceDE w:val="0"/>
              <w:autoSpaceDN w:val="0"/>
              <w:adjustRightInd w:val="0"/>
              <w:rPr>
                <w:rFonts w:ascii="Times New Roman" w:hAnsi="Times New Roman" w:cs="Times New Roman"/>
                <w:sz w:val="28"/>
                <w:szCs w:val="28"/>
              </w:rPr>
            </w:pPr>
          </w:p>
        </w:tc>
        <w:tc>
          <w:tcPr>
            <w:tcW w:w="3544" w:type="dxa"/>
          </w:tcPr>
          <w:p w:rsidR="00D003A2" w:rsidRPr="00981795" w:rsidRDefault="00D003A2"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 xml:space="preserve">- литой типов </w:t>
            </w:r>
            <w:r w:rsidRPr="00981795">
              <w:rPr>
                <w:rFonts w:ascii="Times New Roman" w:hAnsi="Times New Roman" w:cs="Times New Roman"/>
                <w:sz w:val="28"/>
                <w:szCs w:val="28"/>
                <w:lang w:val="en-US"/>
              </w:rPr>
              <w:t>I</w:t>
            </w:r>
            <w:r w:rsidRPr="00981795">
              <w:rPr>
                <w:rFonts w:ascii="Times New Roman" w:hAnsi="Times New Roman" w:cs="Times New Roman"/>
                <w:sz w:val="28"/>
                <w:szCs w:val="28"/>
              </w:rPr>
              <w:t xml:space="preserve">и </w:t>
            </w:r>
            <w:r w:rsidRPr="00981795">
              <w:rPr>
                <w:rFonts w:ascii="Times New Roman" w:hAnsi="Times New Roman" w:cs="Times New Roman"/>
                <w:sz w:val="28"/>
                <w:szCs w:val="28"/>
                <w:lang w:val="en-US"/>
              </w:rPr>
              <w:t>II</w:t>
            </w:r>
            <w:r w:rsidRPr="00981795">
              <w:rPr>
                <w:rFonts w:ascii="Times New Roman" w:hAnsi="Times New Roman" w:cs="Times New Roman"/>
                <w:sz w:val="28"/>
                <w:szCs w:val="28"/>
              </w:rPr>
              <w:t>.</w:t>
            </w:r>
          </w:p>
          <w:p w:rsidR="00D003A2" w:rsidRPr="00981795" w:rsidRDefault="00D003A2"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Смеси для шероховатых слоев износа</w:t>
            </w:r>
          </w:p>
        </w:tc>
        <w:tc>
          <w:tcPr>
            <w:tcW w:w="2517" w:type="dxa"/>
          </w:tcPr>
          <w:p w:rsidR="00D003A2" w:rsidRPr="00981795" w:rsidRDefault="00D003A2"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ТУ 57-1841-02804042596-01</w:t>
            </w:r>
          </w:p>
        </w:tc>
      </w:tr>
    </w:tbl>
    <w:p w:rsidR="00C965E8" w:rsidRPr="004760C3" w:rsidRDefault="00C965E8" w:rsidP="00981795">
      <w:pPr>
        <w:autoSpaceDE w:val="0"/>
        <w:autoSpaceDN w:val="0"/>
        <w:adjustRightInd w:val="0"/>
        <w:spacing w:line="240" w:lineRule="auto"/>
        <w:jc w:val="both"/>
        <w:rPr>
          <w:rFonts w:ascii="Times New Roman" w:hAnsi="Times New Roman" w:cs="Times New Roman"/>
          <w:sz w:val="28"/>
          <w:szCs w:val="28"/>
        </w:rPr>
      </w:pPr>
    </w:p>
    <w:p w:rsidR="001C0079" w:rsidRPr="004760C3" w:rsidRDefault="001C0079" w:rsidP="004760C3">
      <w:pPr>
        <w:autoSpaceDE w:val="0"/>
        <w:autoSpaceDN w:val="0"/>
        <w:adjustRightInd w:val="0"/>
        <w:spacing w:line="240" w:lineRule="auto"/>
        <w:outlineLvl w:val="1"/>
        <w:rPr>
          <w:rFonts w:ascii="Times New Roman" w:hAnsi="Times New Roman" w:cs="Times New Roman"/>
          <w:sz w:val="28"/>
          <w:szCs w:val="28"/>
        </w:rPr>
      </w:pPr>
      <w:bookmarkStart w:id="117" w:name="_Toc472352487"/>
      <w:r w:rsidRPr="004760C3">
        <w:rPr>
          <w:rFonts w:ascii="Times New Roman" w:hAnsi="Times New Roman" w:cs="Times New Roman"/>
          <w:sz w:val="28"/>
          <w:szCs w:val="28"/>
        </w:rPr>
        <w:t xml:space="preserve">Таблица </w:t>
      </w:r>
      <w:r w:rsidR="00D003A2" w:rsidRPr="004760C3">
        <w:rPr>
          <w:rFonts w:ascii="Times New Roman" w:hAnsi="Times New Roman" w:cs="Times New Roman"/>
          <w:sz w:val="28"/>
          <w:szCs w:val="28"/>
        </w:rPr>
        <w:t>13</w:t>
      </w:r>
      <w:r w:rsidRPr="004760C3">
        <w:rPr>
          <w:rFonts w:ascii="Times New Roman" w:hAnsi="Times New Roman" w:cs="Times New Roman"/>
          <w:sz w:val="28"/>
          <w:szCs w:val="28"/>
        </w:rPr>
        <w:t>. Покрытия пешеходных коммуникаций</w:t>
      </w:r>
      <w:bookmarkEnd w:id="117"/>
    </w:p>
    <w:tbl>
      <w:tblPr>
        <w:tblStyle w:val="afb"/>
        <w:tblW w:w="0" w:type="auto"/>
        <w:tblLook w:val="04A0" w:firstRow="1" w:lastRow="0" w:firstColumn="1" w:lastColumn="0" w:noHBand="0" w:noVBand="1"/>
      </w:tblPr>
      <w:tblGrid>
        <w:gridCol w:w="2172"/>
        <w:gridCol w:w="1883"/>
        <w:gridCol w:w="1883"/>
        <w:gridCol w:w="1553"/>
        <w:gridCol w:w="1854"/>
      </w:tblGrid>
      <w:tr w:rsidR="00D003A2" w:rsidRPr="004760C3" w:rsidTr="00C965E8">
        <w:tc>
          <w:tcPr>
            <w:tcW w:w="2100" w:type="dxa"/>
            <w:vMerge w:val="restart"/>
          </w:tcPr>
          <w:p w:rsidR="00D003A2" w:rsidRPr="004760C3" w:rsidRDefault="00D003A2"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lastRenderedPageBreak/>
              <w:t>Объект комплексного благоустройства</w:t>
            </w:r>
          </w:p>
        </w:tc>
        <w:tc>
          <w:tcPr>
            <w:tcW w:w="7471" w:type="dxa"/>
            <w:gridSpan w:val="4"/>
          </w:tcPr>
          <w:p w:rsidR="00D003A2" w:rsidRPr="004760C3" w:rsidRDefault="00D003A2"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Материал покрытия:</w:t>
            </w:r>
          </w:p>
        </w:tc>
      </w:tr>
      <w:tr w:rsidR="00D003A2" w:rsidRPr="004760C3" w:rsidTr="00C965E8">
        <w:tc>
          <w:tcPr>
            <w:tcW w:w="2100" w:type="dxa"/>
            <w:vMerge/>
          </w:tcPr>
          <w:p w:rsidR="00D003A2" w:rsidRPr="004760C3" w:rsidRDefault="00D003A2" w:rsidP="004760C3">
            <w:pPr>
              <w:autoSpaceDE w:val="0"/>
              <w:autoSpaceDN w:val="0"/>
              <w:adjustRightInd w:val="0"/>
              <w:jc w:val="center"/>
              <w:rPr>
                <w:rFonts w:ascii="Times New Roman" w:hAnsi="Times New Roman" w:cs="Times New Roman"/>
                <w:sz w:val="28"/>
                <w:szCs w:val="28"/>
              </w:rPr>
            </w:pPr>
          </w:p>
        </w:tc>
        <w:tc>
          <w:tcPr>
            <w:tcW w:w="1889" w:type="dxa"/>
          </w:tcPr>
          <w:p w:rsidR="00D003A2" w:rsidRPr="004760C3" w:rsidRDefault="00D003A2"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тротуара</w:t>
            </w:r>
          </w:p>
        </w:tc>
        <w:tc>
          <w:tcPr>
            <w:tcW w:w="1890" w:type="dxa"/>
          </w:tcPr>
          <w:p w:rsidR="00D003A2" w:rsidRPr="004760C3" w:rsidRDefault="00D003A2"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пешеходной зоны</w:t>
            </w:r>
          </w:p>
        </w:tc>
        <w:tc>
          <w:tcPr>
            <w:tcW w:w="1808" w:type="dxa"/>
          </w:tcPr>
          <w:p w:rsidR="00D003A2" w:rsidRPr="004760C3" w:rsidRDefault="00D003A2"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дорожки на озелененной территории технической зоны</w:t>
            </w:r>
          </w:p>
        </w:tc>
        <w:tc>
          <w:tcPr>
            <w:tcW w:w="1884" w:type="dxa"/>
          </w:tcPr>
          <w:p w:rsidR="00D003A2" w:rsidRPr="004760C3" w:rsidRDefault="00D003A2"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пандусов</w:t>
            </w:r>
          </w:p>
        </w:tc>
      </w:tr>
      <w:tr w:rsidR="00D003A2" w:rsidRPr="004760C3" w:rsidTr="00C965E8">
        <w:tc>
          <w:tcPr>
            <w:tcW w:w="2100" w:type="dxa"/>
          </w:tcPr>
          <w:p w:rsidR="00D003A2" w:rsidRPr="004760C3" w:rsidRDefault="00D003A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Улицы местного значения:</w:t>
            </w:r>
          </w:p>
          <w:p w:rsidR="00D003A2" w:rsidRPr="004760C3" w:rsidRDefault="00D003A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в жилой застройке</w:t>
            </w:r>
          </w:p>
          <w:p w:rsidR="00D003A2" w:rsidRPr="004760C3" w:rsidRDefault="00D003A2" w:rsidP="004760C3">
            <w:pPr>
              <w:autoSpaceDE w:val="0"/>
              <w:autoSpaceDN w:val="0"/>
              <w:adjustRightInd w:val="0"/>
              <w:rPr>
                <w:rFonts w:ascii="Times New Roman" w:hAnsi="Times New Roman" w:cs="Times New Roman"/>
                <w:sz w:val="28"/>
                <w:szCs w:val="28"/>
              </w:rPr>
            </w:pPr>
          </w:p>
          <w:p w:rsidR="00D003A2" w:rsidRPr="004760C3" w:rsidRDefault="00D003A2" w:rsidP="004760C3">
            <w:pPr>
              <w:autoSpaceDE w:val="0"/>
              <w:autoSpaceDN w:val="0"/>
              <w:adjustRightInd w:val="0"/>
              <w:rPr>
                <w:rFonts w:ascii="Times New Roman" w:hAnsi="Times New Roman" w:cs="Times New Roman"/>
                <w:sz w:val="28"/>
                <w:szCs w:val="28"/>
              </w:rPr>
            </w:pPr>
          </w:p>
          <w:p w:rsidR="00D003A2" w:rsidRPr="004760C3" w:rsidRDefault="00D003A2" w:rsidP="004760C3">
            <w:pPr>
              <w:autoSpaceDE w:val="0"/>
              <w:autoSpaceDN w:val="0"/>
              <w:adjustRightInd w:val="0"/>
              <w:rPr>
                <w:rFonts w:ascii="Times New Roman" w:hAnsi="Times New Roman" w:cs="Times New Roman"/>
                <w:sz w:val="28"/>
                <w:szCs w:val="28"/>
              </w:rPr>
            </w:pPr>
          </w:p>
          <w:p w:rsidR="00D003A2" w:rsidRPr="004760C3" w:rsidRDefault="00D003A2" w:rsidP="004760C3">
            <w:pPr>
              <w:autoSpaceDE w:val="0"/>
              <w:autoSpaceDN w:val="0"/>
              <w:adjustRightInd w:val="0"/>
              <w:rPr>
                <w:rFonts w:ascii="Times New Roman" w:hAnsi="Times New Roman" w:cs="Times New Roman"/>
                <w:sz w:val="28"/>
                <w:szCs w:val="28"/>
              </w:rPr>
            </w:pPr>
          </w:p>
          <w:p w:rsidR="00D003A2" w:rsidRPr="004760C3" w:rsidRDefault="00D003A2" w:rsidP="004760C3">
            <w:pPr>
              <w:autoSpaceDE w:val="0"/>
              <w:autoSpaceDN w:val="0"/>
              <w:adjustRightInd w:val="0"/>
              <w:rPr>
                <w:rFonts w:ascii="Times New Roman" w:hAnsi="Times New Roman" w:cs="Times New Roman"/>
                <w:sz w:val="28"/>
                <w:szCs w:val="28"/>
              </w:rPr>
            </w:pPr>
          </w:p>
          <w:p w:rsidR="00D003A2" w:rsidRPr="004760C3" w:rsidRDefault="00D003A2" w:rsidP="004760C3">
            <w:pPr>
              <w:autoSpaceDE w:val="0"/>
              <w:autoSpaceDN w:val="0"/>
              <w:adjustRightInd w:val="0"/>
              <w:rPr>
                <w:rFonts w:ascii="Times New Roman" w:hAnsi="Times New Roman" w:cs="Times New Roman"/>
                <w:sz w:val="28"/>
                <w:szCs w:val="28"/>
              </w:rPr>
            </w:pPr>
          </w:p>
          <w:p w:rsidR="00D003A2" w:rsidRPr="004760C3" w:rsidRDefault="00D003A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в производственной и коммунально-складской зонах</w:t>
            </w:r>
          </w:p>
        </w:tc>
        <w:tc>
          <w:tcPr>
            <w:tcW w:w="1889" w:type="dxa"/>
          </w:tcPr>
          <w:p w:rsidR="00D003A2" w:rsidRPr="004760C3" w:rsidRDefault="00D003A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Асфальтобетон типов Г и Д. Штучные элементы из искусственного или природного камня</w:t>
            </w:r>
          </w:p>
          <w:p w:rsidR="00D003A2" w:rsidRPr="004760C3" w:rsidRDefault="00D003A2" w:rsidP="004760C3">
            <w:pPr>
              <w:autoSpaceDE w:val="0"/>
              <w:autoSpaceDN w:val="0"/>
              <w:adjustRightInd w:val="0"/>
              <w:rPr>
                <w:rFonts w:ascii="Times New Roman" w:hAnsi="Times New Roman" w:cs="Times New Roman"/>
                <w:sz w:val="28"/>
                <w:szCs w:val="28"/>
              </w:rPr>
            </w:pPr>
          </w:p>
          <w:p w:rsidR="00D003A2" w:rsidRPr="004760C3" w:rsidRDefault="00D003A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Асфальтобетон типов Г и Д.</w:t>
            </w:r>
          </w:p>
          <w:p w:rsidR="00D003A2" w:rsidRPr="004760C3" w:rsidRDefault="00D003A2" w:rsidP="004760C3">
            <w:pPr>
              <w:autoSpaceDE w:val="0"/>
              <w:autoSpaceDN w:val="0"/>
              <w:adjustRightInd w:val="0"/>
              <w:rPr>
                <w:rFonts w:ascii="Times New Roman" w:hAnsi="Times New Roman" w:cs="Times New Roman"/>
                <w:sz w:val="28"/>
                <w:szCs w:val="28"/>
              </w:rPr>
            </w:pPr>
            <w:proofErr w:type="spellStart"/>
            <w:r w:rsidRPr="004760C3">
              <w:rPr>
                <w:rFonts w:ascii="Times New Roman" w:hAnsi="Times New Roman" w:cs="Times New Roman"/>
                <w:sz w:val="28"/>
                <w:szCs w:val="28"/>
              </w:rPr>
              <w:t>Цементобетон</w:t>
            </w:r>
            <w:proofErr w:type="spellEnd"/>
          </w:p>
        </w:tc>
        <w:tc>
          <w:tcPr>
            <w:tcW w:w="1890" w:type="dxa"/>
          </w:tcPr>
          <w:p w:rsidR="00D003A2" w:rsidRPr="004760C3" w:rsidRDefault="00D003A2" w:rsidP="004760C3">
            <w:pPr>
              <w:autoSpaceDE w:val="0"/>
              <w:autoSpaceDN w:val="0"/>
              <w:adjustRightInd w:val="0"/>
              <w:rPr>
                <w:rFonts w:ascii="Times New Roman" w:hAnsi="Times New Roman" w:cs="Times New Roman"/>
                <w:sz w:val="28"/>
                <w:szCs w:val="28"/>
              </w:rPr>
            </w:pPr>
          </w:p>
          <w:p w:rsidR="00D003A2" w:rsidRPr="004760C3" w:rsidRDefault="00D003A2" w:rsidP="004760C3">
            <w:pPr>
              <w:autoSpaceDE w:val="0"/>
              <w:autoSpaceDN w:val="0"/>
              <w:adjustRightInd w:val="0"/>
              <w:jc w:val="center"/>
              <w:rPr>
                <w:rFonts w:ascii="Times New Roman" w:hAnsi="Times New Roman" w:cs="Times New Roman"/>
                <w:sz w:val="28"/>
                <w:szCs w:val="28"/>
              </w:rPr>
            </w:pPr>
          </w:p>
          <w:p w:rsidR="00D003A2" w:rsidRPr="004760C3" w:rsidRDefault="00D003A2"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w:t>
            </w:r>
          </w:p>
          <w:p w:rsidR="00D003A2" w:rsidRPr="004760C3" w:rsidRDefault="00D003A2" w:rsidP="004760C3">
            <w:pPr>
              <w:autoSpaceDE w:val="0"/>
              <w:autoSpaceDN w:val="0"/>
              <w:adjustRightInd w:val="0"/>
              <w:jc w:val="center"/>
              <w:rPr>
                <w:rFonts w:ascii="Times New Roman" w:hAnsi="Times New Roman" w:cs="Times New Roman"/>
                <w:sz w:val="28"/>
                <w:szCs w:val="28"/>
              </w:rPr>
            </w:pPr>
          </w:p>
          <w:p w:rsidR="00D003A2" w:rsidRPr="004760C3" w:rsidRDefault="00D003A2" w:rsidP="004760C3">
            <w:pPr>
              <w:autoSpaceDE w:val="0"/>
              <w:autoSpaceDN w:val="0"/>
              <w:adjustRightInd w:val="0"/>
              <w:jc w:val="center"/>
              <w:rPr>
                <w:rFonts w:ascii="Times New Roman" w:hAnsi="Times New Roman" w:cs="Times New Roman"/>
                <w:sz w:val="28"/>
                <w:szCs w:val="28"/>
              </w:rPr>
            </w:pPr>
          </w:p>
          <w:p w:rsidR="00D003A2" w:rsidRPr="004760C3" w:rsidRDefault="00D003A2" w:rsidP="004760C3">
            <w:pPr>
              <w:autoSpaceDE w:val="0"/>
              <w:autoSpaceDN w:val="0"/>
              <w:adjustRightInd w:val="0"/>
              <w:jc w:val="center"/>
              <w:rPr>
                <w:rFonts w:ascii="Times New Roman" w:hAnsi="Times New Roman" w:cs="Times New Roman"/>
                <w:sz w:val="28"/>
                <w:szCs w:val="28"/>
              </w:rPr>
            </w:pPr>
          </w:p>
          <w:p w:rsidR="00D003A2" w:rsidRPr="004760C3" w:rsidRDefault="00D003A2" w:rsidP="004760C3">
            <w:pPr>
              <w:autoSpaceDE w:val="0"/>
              <w:autoSpaceDN w:val="0"/>
              <w:adjustRightInd w:val="0"/>
              <w:jc w:val="center"/>
              <w:rPr>
                <w:rFonts w:ascii="Times New Roman" w:hAnsi="Times New Roman" w:cs="Times New Roman"/>
                <w:sz w:val="28"/>
                <w:szCs w:val="28"/>
              </w:rPr>
            </w:pPr>
          </w:p>
          <w:p w:rsidR="00D003A2" w:rsidRPr="004760C3" w:rsidRDefault="00D003A2" w:rsidP="004760C3">
            <w:pPr>
              <w:autoSpaceDE w:val="0"/>
              <w:autoSpaceDN w:val="0"/>
              <w:adjustRightInd w:val="0"/>
              <w:jc w:val="center"/>
              <w:rPr>
                <w:rFonts w:ascii="Times New Roman" w:hAnsi="Times New Roman" w:cs="Times New Roman"/>
                <w:sz w:val="28"/>
                <w:szCs w:val="28"/>
              </w:rPr>
            </w:pPr>
          </w:p>
          <w:p w:rsidR="00D003A2" w:rsidRPr="004760C3" w:rsidRDefault="00D003A2" w:rsidP="004760C3">
            <w:pPr>
              <w:autoSpaceDE w:val="0"/>
              <w:autoSpaceDN w:val="0"/>
              <w:adjustRightInd w:val="0"/>
              <w:jc w:val="center"/>
              <w:rPr>
                <w:rFonts w:ascii="Times New Roman" w:hAnsi="Times New Roman" w:cs="Times New Roman"/>
                <w:sz w:val="28"/>
                <w:szCs w:val="28"/>
              </w:rPr>
            </w:pPr>
          </w:p>
          <w:p w:rsidR="00D003A2" w:rsidRPr="004760C3" w:rsidRDefault="00D003A2" w:rsidP="004760C3">
            <w:pPr>
              <w:autoSpaceDE w:val="0"/>
              <w:autoSpaceDN w:val="0"/>
              <w:adjustRightInd w:val="0"/>
              <w:jc w:val="center"/>
              <w:rPr>
                <w:rFonts w:ascii="Times New Roman" w:hAnsi="Times New Roman" w:cs="Times New Roman"/>
                <w:sz w:val="28"/>
                <w:szCs w:val="28"/>
              </w:rPr>
            </w:pPr>
          </w:p>
          <w:p w:rsidR="00D003A2" w:rsidRPr="004760C3" w:rsidRDefault="00D003A2"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w:t>
            </w:r>
          </w:p>
        </w:tc>
        <w:tc>
          <w:tcPr>
            <w:tcW w:w="1808" w:type="dxa"/>
          </w:tcPr>
          <w:p w:rsidR="00D003A2" w:rsidRPr="004760C3" w:rsidRDefault="00D003A2" w:rsidP="004760C3">
            <w:pPr>
              <w:autoSpaceDE w:val="0"/>
              <w:autoSpaceDN w:val="0"/>
              <w:adjustRightInd w:val="0"/>
              <w:jc w:val="center"/>
              <w:rPr>
                <w:rFonts w:ascii="Times New Roman" w:hAnsi="Times New Roman" w:cs="Times New Roman"/>
                <w:sz w:val="28"/>
                <w:szCs w:val="28"/>
              </w:rPr>
            </w:pPr>
          </w:p>
          <w:p w:rsidR="00D003A2" w:rsidRPr="004760C3" w:rsidRDefault="00D003A2" w:rsidP="004760C3">
            <w:pPr>
              <w:autoSpaceDE w:val="0"/>
              <w:autoSpaceDN w:val="0"/>
              <w:adjustRightInd w:val="0"/>
              <w:jc w:val="center"/>
              <w:rPr>
                <w:rFonts w:ascii="Times New Roman" w:hAnsi="Times New Roman" w:cs="Times New Roman"/>
                <w:sz w:val="28"/>
                <w:szCs w:val="28"/>
              </w:rPr>
            </w:pPr>
          </w:p>
          <w:p w:rsidR="00D003A2" w:rsidRPr="004760C3" w:rsidRDefault="00D003A2"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w:t>
            </w:r>
          </w:p>
          <w:p w:rsidR="00D003A2" w:rsidRPr="004760C3" w:rsidRDefault="00D003A2" w:rsidP="004760C3">
            <w:pPr>
              <w:autoSpaceDE w:val="0"/>
              <w:autoSpaceDN w:val="0"/>
              <w:adjustRightInd w:val="0"/>
              <w:jc w:val="center"/>
              <w:rPr>
                <w:rFonts w:ascii="Times New Roman" w:hAnsi="Times New Roman" w:cs="Times New Roman"/>
                <w:sz w:val="28"/>
                <w:szCs w:val="28"/>
              </w:rPr>
            </w:pPr>
          </w:p>
          <w:p w:rsidR="00D003A2" w:rsidRPr="004760C3" w:rsidRDefault="00D003A2" w:rsidP="004760C3">
            <w:pPr>
              <w:autoSpaceDE w:val="0"/>
              <w:autoSpaceDN w:val="0"/>
              <w:adjustRightInd w:val="0"/>
              <w:jc w:val="center"/>
              <w:rPr>
                <w:rFonts w:ascii="Times New Roman" w:hAnsi="Times New Roman" w:cs="Times New Roman"/>
                <w:sz w:val="28"/>
                <w:szCs w:val="28"/>
              </w:rPr>
            </w:pPr>
          </w:p>
          <w:p w:rsidR="00D003A2" w:rsidRPr="004760C3" w:rsidRDefault="00D003A2" w:rsidP="004760C3">
            <w:pPr>
              <w:autoSpaceDE w:val="0"/>
              <w:autoSpaceDN w:val="0"/>
              <w:adjustRightInd w:val="0"/>
              <w:jc w:val="center"/>
              <w:rPr>
                <w:rFonts w:ascii="Times New Roman" w:hAnsi="Times New Roman" w:cs="Times New Roman"/>
                <w:sz w:val="28"/>
                <w:szCs w:val="28"/>
              </w:rPr>
            </w:pPr>
          </w:p>
          <w:p w:rsidR="00D003A2" w:rsidRPr="004760C3" w:rsidRDefault="00D003A2" w:rsidP="004760C3">
            <w:pPr>
              <w:autoSpaceDE w:val="0"/>
              <w:autoSpaceDN w:val="0"/>
              <w:adjustRightInd w:val="0"/>
              <w:jc w:val="center"/>
              <w:rPr>
                <w:rFonts w:ascii="Times New Roman" w:hAnsi="Times New Roman" w:cs="Times New Roman"/>
                <w:sz w:val="28"/>
                <w:szCs w:val="28"/>
              </w:rPr>
            </w:pPr>
          </w:p>
          <w:p w:rsidR="00D003A2" w:rsidRPr="004760C3" w:rsidRDefault="00D003A2" w:rsidP="004760C3">
            <w:pPr>
              <w:autoSpaceDE w:val="0"/>
              <w:autoSpaceDN w:val="0"/>
              <w:adjustRightInd w:val="0"/>
              <w:jc w:val="center"/>
              <w:rPr>
                <w:rFonts w:ascii="Times New Roman" w:hAnsi="Times New Roman" w:cs="Times New Roman"/>
                <w:sz w:val="28"/>
                <w:szCs w:val="28"/>
              </w:rPr>
            </w:pPr>
          </w:p>
          <w:p w:rsidR="00D003A2" w:rsidRPr="004760C3" w:rsidRDefault="00D003A2" w:rsidP="004760C3">
            <w:pPr>
              <w:autoSpaceDE w:val="0"/>
              <w:autoSpaceDN w:val="0"/>
              <w:adjustRightInd w:val="0"/>
              <w:jc w:val="center"/>
              <w:rPr>
                <w:rFonts w:ascii="Times New Roman" w:hAnsi="Times New Roman" w:cs="Times New Roman"/>
                <w:sz w:val="28"/>
                <w:szCs w:val="28"/>
              </w:rPr>
            </w:pPr>
          </w:p>
          <w:p w:rsidR="00D003A2" w:rsidRPr="004760C3" w:rsidRDefault="00D003A2" w:rsidP="004760C3">
            <w:pPr>
              <w:autoSpaceDE w:val="0"/>
              <w:autoSpaceDN w:val="0"/>
              <w:adjustRightInd w:val="0"/>
              <w:jc w:val="center"/>
              <w:rPr>
                <w:rFonts w:ascii="Times New Roman" w:hAnsi="Times New Roman" w:cs="Times New Roman"/>
                <w:sz w:val="28"/>
                <w:szCs w:val="28"/>
              </w:rPr>
            </w:pPr>
          </w:p>
          <w:p w:rsidR="00D003A2" w:rsidRPr="004760C3" w:rsidRDefault="00D003A2"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w:t>
            </w:r>
          </w:p>
        </w:tc>
        <w:tc>
          <w:tcPr>
            <w:tcW w:w="1884" w:type="dxa"/>
          </w:tcPr>
          <w:p w:rsidR="00D003A2" w:rsidRPr="004760C3" w:rsidRDefault="00D003A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Асфальтобетон типов В., Г и Д.</w:t>
            </w:r>
          </w:p>
          <w:p w:rsidR="00D003A2" w:rsidRPr="004760C3" w:rsidRDefault="00D003A2" w:rsidP="004760C3">
            <w:pPr>
              <w:autoSpaceDE w:val="0"/>
              <w:autoSpaceDN w:val="0"/>
              <w:adjustRightInd w:val="0"/>
              <w:rPr>
                <w:rFonts w:ascii="Times New Roman" w:hAnsi="Times New Roman" w:cs="Times New Roman"/>
                <w:sz w:val="28"/>
                <w:szCs w:val="28"/>
              </w:rPr>
            </w:pPr>
            <w:proofErr w:type="spellStart"/>
            <w:r w:rsidRPr="004760C3">
              <w:rPr>
                <w:rFonts w:ascii="Times New Roman" w:hAnsi="Times New Roman" w:cs="Times New Roman"/>
                <w:sz w:val="28"/>
                <w:szCs w:val="28"/>
              </w:rPr>
              <w:t>Цементобетон</w:t>
            </w:r>
            <w:proofErr w:type="spellEnd"/>
            <w:r w:rsidRPr="004760C3">
              <w:rPr>
                <w:rFonts w:ascii="Times New Roman" w:hAnsi="Times New Roman" w:cs="Times New Roman"/>
                <w:sz w:val="28"/>
                <w:szCs w:val="28"/>
              </w:rPr>
              <w:t>.</w:t>
            </w:r>
          </w:p>
        </w:tc>
      </w:tr>
      <w:tr w:rsidR="00D003A2" w:rsidRPr="004760C3" w:rsidTr="00C965E8">
        <w:tc>
          <w:tcPr>
            <w:tcW w:w="2100" w:type="dxa"/>
          </w:tcPr>
          <w:p w:rsidR="00D003A2" w:rsidRPr="004760C3" w:rsidRDefault="00D003A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Пешеходная улица</w:t>
            </w:r>
          </w:p>
        </w:tc>
        <w:tc>
          <w:tcPr>
            <w:tcW w:w="1889" w:type="dxa"/>
          </w:tcPr>
          <w:p w:rsidR="00D003A2" w:rsidRPr="004760C3" w:rsidRDefault="00D003A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Штучные элементы из искусственного или природного камня.</w:t>
            </w:r>
          </w:p>
          <w:p w:rsidR="00D003A2" w:rsidRPr="004760C3" w:rsidRDefault="00D003A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Пластбетон</w:t>
            </w:r>
          </w:p>
          <w:p w:rsidR="00D003A2" w:rsidRPr="004760C3" w:rsidRDefault="00D003A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цветной</w:t>
            </w:r>
          </w:p>
        </w:tc>
        <w:tc>
          <w:tcPr>
            <w:tcW w:w="1890" w:type="dxa"/>
          </w:tcPr>
          <w:p w:rsidR="00D003A2" w:rsidRPr="004760C3" w:rsidRDefault="00D003A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Штучные элементы из искусственного или природного камня.</w:t>
            </w:r>
          </w:p>
          <w:p w:rsidR="00D003A2" w:rsidRPr="004760C3" w:rsidRDefault="00D003A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Пластбетон</w:t>
            </w:r>
          </w:p>
          <w:p w:rsidR="00D003A2" w:rsidRPr="004760C3" w:rsidRDefault="00D003A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цветной</w:t>
            </w:r>
          </w:p>
        </w:tc>
        <w:tc>
          <w:tcPr>
            <w:tcW w:w="1808" w:type="dxa"/>
          </w:tcPr>
          <w:p w:rsidR="00D003A2" w:rsidRPr="004760C3" w:rsidRDefault="00D003A2"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w:t>
            </w:r>
          </w:p>
        </w:tc>
        <w:tc>
          <w:tcPr>
            <w:tcW w:w="1884" w:type="dxa"/>
          </w:tcPr>
          <w:p w:rsidR="00D003A2" w:rsidRPr="004760C3" w:rsidRDefault="00D003A2"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w:t>
            </w:r>
          </w:p>
        </w:tc>
      </w:tr>
      <w:tr w:rsidR="00D003A2" w:rsidRPr="004760C3" w:rsidTr="00C965E8">
        <w:tc>
          <w:tcPr>
            <w:tcW w:w="2100" w:type="dxa"/>
          </w:tcPr>
          <w:p w:rsidR="00D003A2" w:rsidRPr="004760C3" w:rsidRDefault="00D003A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Площади: </w:t>
            </w:r>
          </w:p>
          <w:p w:rsidR="00D003A2" w:rsidRPr="004760C3" w:rsidRDefault="00D003A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w:t>
            </w:r>
            <w:proofErr w:type="spellStart"/>
            <w:proofErr w:type="gramStart"/>
            <w:r w:rsidRPr="004760C3">
              <w:rPr>
                <w:rFonts w:ascii="Times New Roman" w:hAnsi="Times New Roman" w:cs="Times New Roman"/>
                <w:sz w:val="28"/>
                <w:szCs w:val="28"/>
              </w:rPr>
              <w:t>представи-тельские</w:t>
            </w:r>
            <w:proofErr w:type="spellEnd"/>
            <w:proofErr w:type="gramEnd"/>
            <w:r w:rsidRPr="004760C3">
              <w:rPr>
                <w:rFonts w:ascii="Times New Roman" w:hAnsi="Times New Roman" w:cs="Times New Roman"/>
                <w:sz w:val="28"/>
                <w:szCs w:val="28"/>
              </w:rPr>
              <w:t xml:space="preserve">, </w:t>
            </w:r>
            <w:proofErr w:type="spellStart"/>
            <w:r w:rsidRPr="004760C3">
              <w:rPr>
                <w:rFonts w:ascii="Times New Roman" w:hAnsi="Times New Roman" w:cs="Times New Roman"/>
                <w:sz w:val="28"/>
                <w:szCs w:val="28"/>
              </w:rPr>
              <w:t>приобъектные</w:t>
            </w:r>
            <w:proofErr w:type="spellEnd"/>
            <w:r w:rsidRPr="004760C3">
              <w:rPr>
                <w:rFonts w:ascii="Times New Roman" w:hAnsi="Times New Roman" w:cs="Times New Roman"/>
                <w:sz w:val="28"/>
                <w:szCs w:val="28"/>
              </w:rPr>
              <w:t xml:space="preserve">, общественно </w:t>
            </w:r>
            <w:r w:rsidR="00F56F80" w:rsidRPr="004760C3">
              <w:rPr>
                <w:rFonts w:ascii="Times New Roman" w:hAnsi="Times New Roman" w:cs="Times New Roman"/>
                <w:sz w:val="28"/>
                <w:szCs w:val="28"/>
              </w:rPr>
              <w:t>–</w:t>
            </w:r>
            <w:r w:rsidRPr="004760C3">
              <w:rPr>
                <w:rFonts w:ascii="Times New Roman" w:hAnsi="Times New Roman" w:cs="Times New Roman"/>
                <w:sz w:val="28"/>
                <w:szCs w:val="28"/>
              </w:rPr>
              <w:t xml:space="preserve"> транспортные</w:t>
            </w:r>
          </w:p>
          <w:p w:rsidR="00F56F80" w:rsidRPr="004760C3" w:rsidRDefault="00F56F80" w:rsidP="004760C3">
            <w:pPr>
              <w:autoSpaceDE w:val="0"/>
              <w:autoSpaceDN w:val="0"/>
              <w:adjustRightInd w:val="0"/>
              <w:rPr>
                <w:rFonts w:ascii="Times New Roman" w:hAnsi="Times New Roman" w:cs="Times New Roman"/>
                <w:sz w:val="28"/>
                <w:szCs w:val="28"/>
              </w:rPr>
            </w:pPr>
          </w:p>
          <w:p w:rsidR="00F56F80" w:rsidRPr="004760C3" w:rsidRDefault="00F56F80" w:rsidP="004760C3">
            <w:pPr>
              <w:autoSpaceDE w:val="0"/>
              <w:autoSpaceDN w:val="0"/>
              <w:adjustRightInd w:val="0"/>
              <w:rPr>
                <w:rFonts w:ascii="Times New Roman" w:hAnsi="Times New Roman" w:cs="Times New Roman"/>
                <w:sz w:val="28"/>
                <w:szCs w:val="28"/>
              </w:rPr>
            </w:pPr>
          </w:p>
          <w:p w:rsidR="00F56F80" w:rsidRPr="004760C3" w:rsidRDefault="00F56F80" w:rsidP="004760C3">
            <w:pPr>
              <w:autoSpaceDE w:val="0"/>
              <w:autoSpaceDN w:val="0"/>
              <w:adjustRightInd w:val="0"/>
              <w:rPr>
                <w:rFonts w:ascii="Times New Roman" w:hAnsi="Times New Roman" w:cs="Times New Roman"/>
                <w:sz w:val="28"/>
                <w:szCs w:val="28"/>
              </w:rPr>
            </w:pPr>
          </w:p>
          <w:p w:rsidR="00F56F80" w:rsidRPr="004760C3" w:rsidRDefault="00F56F80" w:rsidP="004760C3">
            <w:pPr>
              <w:autoSpaceDE w:val="0"/>
              <w:autoSpaceDN w:val="0"/>
              <w:adjustRightInd w:val="0"/>
              <w:rPr>
                <w:rFonts w:ascii="Times New Roman" w:hAnsi="Times New Roman" w:cs="Times New Roman"/>
                <w:sz w:val="28"/>
                <w:szCs w:val="28"/>
              </w:rPr>
            </w:pPr>
          </w:p>
          <w:p w:rsidR="00F56F80" w:rsidRPr="004760C3" w:rsidRDefault="00F56F80" w:rsidP="004760C3">
            <w:pPr>
              <w:autoSpaceDE w:val="0"/>
              <w:autoSpaceDN w:val="0"/>
              <w:adjustRightInd w:val="0"/>
              <w:rPr>
                <w:rFonts w:ascii="Times New Roman" w:hAnsi="Times New Roman" w:cs="Times New Roman"/>
                <w:sz w:val="28"/>
                <w:szCs w:val="28"/>
              </w:rPr>
            </w:pPr>
          </w:p>
          <w:p w:rsidR="00F56F80" w:rsidRPr="004760C3" w:rsidRDefault="00F56F80"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транспортных развязок</w:t>
            </w:r>
          </w:p>
        </w:tc>
        <w:tc>
          <w:tcPr>
            <w:tcW w:w="1889" w:type="dxa"/>
          </w:tcPr>
          <w:p w:rsidR="00D003A2" w:rsidRPr="004760C3" w:rsidRDefault="00D003A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lastRenderedPageBreak/>
              <w:t>Штучные элементы из искусственного или природного камня.</w:t>
            </w:r>
          </w:p>
          <w:p w:rsidR="00D003A2" w:rsidRPr="004760C3" w:rsidRDefault="00D003A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Асфальтобетон типов Г и Д.</w:t>
            </w:r>
          </w:p>
          <w:p w:rsidR="00D003A2" w:rsidRPr="004760C3" w:rsidRDefault="00D003A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lastRenderedPageBreak/>
              <w:t>Пластбетон цветной.</w:t>
            </w:r>
          </w:p>
          <w:p w:rsidR="00F56F80" w:rsidRPr="004760C3" w:rsidRDefault="00F56F80" w:rsidP="004760C3">
            <w:pPr>
              <w:autoSpaceDE w:val="0"/>
              <w:autoSpaceDN w:val="0"/>
              <w:adjustRightInd w:val="0"/>
              <w:rPr>
                <w:rFonts w:ascii="Times New Roman" w:hAnsi="Times New Roman" w:cs="Times New Roman"/>
                <w:sz w:val="28"/>
                <w:szCs w:val="28"/>
              </w:rPr>
            </w:pPr>
          </w:p>
          <w:p w:rsidR="00F56F80" w:rsidRPr="004760C3" w:rsidRDefault="00F56F80"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Штучные элементы из искусственного или природного камня.</w:t>
            </w:r>
          </w:p>
          <w:p w:rsidR="00F56F80" w:rsidRPr="004760C3" w:rsidRDefault="00F56F80"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Асфальтобетон типов Г и Д.</w:t>
            </w:r>
          </w:p>
        </w:tc>
        <w:tc>
          <w:tcPr>
            <w:tcW w:w="1890" w:type="dxa"/>
          </w:tcPr>
          <w:p w:rsidR="00D003A2" w:rsidRPr="004760C3" w:rsidRDefault="00D003A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lastRenderedPageBreak/>
              <w:t>Штучные элементы из искусственного или природного камня.</w:t>
            </w:r>
          </w:p>
          <w:p w:rsidR="00D003A2" w:rsidRPr="004760C3" w:rsidRDefault="00D003A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Асфальтобетон типов Г и Д.</w:t>
            </w:r>
          </w:p>
          <w:p w:rsidR="00D003A2" w:rsidRPr="004760C3" w:rsidRDefault="00D003A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lastRenderedPageBreak/>
              <w:t>Пластбетон цветной.</w:t>
            </w:r>
          </w:p>
        </w:tc>
        <w:tc>
          <w:tcPr>
            <w:tcW w:w="1808" w:type="dxa"/>
          </w:tcPr>
          <w:p w:rsidR="00D003A2" w:rsidRPr="004760C3" w:rsidRDefault="00D003A2" w:rsidP="004760C3">
            <w:pPr>
              <w:autoSpaceDE w:val="0"/>
              <w:autoSpaceDN w:val="0"/>
              <w:adjustRightInd w:val="0"/>
              <w:rPr>
                <w:rFonts w:ascii="Times New Roman" w:hAnsi="Times New Roman" w:cs="Times New Roman"/>
                <w:sz w:val="28"/>
                <w:szCs w:val="28"/>
              </w:rPr>
            </w:pPr>
          </w:p>
        </w:tc>
        <w:tc>
          <w:tcPr>
            <w:tcW w:w="1884" w:type="dxa"/>
          </w:tcPr>
          <w:p w:rsidR="00D003A2" w:rsidRPr="004760C3" w:rsidRDefault="00D003A2" w:rsidP="004760C3">
            <w:pPr>
              <w:autoSpaceDE w:val="0"/>
              <w:autoSpaceDN w:val="0"/>
              <w:adjustRightInd w:val="0"/>
              <w:rPr>
                <w:rFonts w:ascii="Times New Roman" w:hAnsi="Times New Roman" w:cs="Times New Roman"/>
                <w:sz w:val="28"/>
                <w:szCs w:val="28"/>
              </w:rPr>
            </w:pPr>
          </w:p>
        </w:tc>
      </w:tr>
      <w:tr w:rsidR="00D003A2" w:rsidRPr="004760C3" w:rsidTr="00C965E8">
        <w:tc>
          <w:tcPr>
            <w:tcW w:w="2100" w:type="dxa"/>
          </w:tcPr>
          <w:p w:rsidR="00D003A2" w:rsidRPr="004760C3" w:rsidRDefault="00C965E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Пешеходные переходы:</w:t>
            </w:r>
          </w:p>
          <w:p w:rsidR="00C965E8" w:rsidRPr="004760C3" w:rsidRDefault="00C965E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наземные</w:t>
            </w:r>
          </w:p>
          <w:p w:rsidR="00C965E8" w:rsidRPr="004760C3" w:rsidRDefault="00C965E8" w:rsidP="004760C3">
            <w:pPr>
              <w:autoSpaceDE w:val="0"/>
              <w:autoSpaceDN w:val="0"/>
              <w:adjustRightInd w:val="0"/>
              <w:rPr>
                <w:rFonts w:ascii="Times New Roman" w:hAnsi="Times New Roman" w:cs="Times New Roman"/>
                <w:sz w:val="28"/>
                <w:szCs w:val="28"/>
              </w:rPr>
            </w:pPr>
          </w:p>
          <w:p w:rsidR="00C965E8" w:rsidRPr="004760C3" w:rsidRDefault="00C965E8" w:rsidP="004760C3">
            <w:pPr>
              <w:autoSpaceDE w:val="0"/>
              <w:autoSpaceDN w:val="0"/>
              <w:adjustRightInd w:val="0"/>
              <w:rPr>
                <w:rFonts w:ascii="Times New Roman" w:hAnsi="Times New Roman" w:cs="Times New Roman"/>
                <w:sz w:val="28"/>
                <w:szCs w:val="28"/>
              </w:rPr>
            </w:pPr>
          </w:p>
          <w:p w:rsidR="00C965E8" w:rsidRPr="004760C3" w:rsidRDefault="00C965E8" w:rsidP="004760C3">
            <w:pPr>
              <w:autoSpaceDE w:val="0"/>
              <w:autoSpaceDN w:val="0"/>
              <w:adjustRightInd w:val="0"/>
              <w:rPr>
                <w:rFonts w:ascii="Times New Roman" w:hAnsi="Times New Roman" w:cs="Times New Roman"/>
                <w:sz w:val="28"/>
                <w:szCs w:val="28"/>
              </w:rPr>
            </w:pPr>
          </w:p>
          <w:p w:rsidR="00C965E8" w:rsidRPr="004760C3" w:rsidRDefault="00C965E8" w:rsidP="004760C3">
            <w:pPr>
              <w:autoSpaceDE w:val="0"/>
              <w:autoSpaceDN w:val="0"/>
              <w:adjustRightInd w:val="0"/>
              <w:rPr>
                <w:rFonts w:ascii="Times New Roman" w:hAnsi="Times New Roman" w:cs="Times New Roman"/>
                <w:sz w:val="28"/>
                <w:szCs w:val="28"/>
              </w:rPr>
            </w:pPr>
          </w:p>
          <w:p w:rsidR="00C965E8" w:rsidRPr="004760C3" w:rsidRDefault="00C965E8" w:rsidP="004760C3">
            <w:pPr>
              <w:autoSpaceDE w:val="0"/>
              <w:autoSpaceDN w:val="0"/>
              <w:adjustRightInd w:val="0"/>
              <w:rPr>
                <w:rFonts w:ascii="Times New Roman" w:hAnsi="Times New Roman" w:cs="Times New Roman"/>
                <w:sz w:val="28"/>
                <w:szCs w:val="28"/>
              </w:rPr>
            </w:pPr>
          </w:p>
          <w:p w:rsidR="00C965E8" w:rsidRPr="004760C3" w:rsidRDefault="00C965E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подземные и надземные</w:t>
            </w:r>
          </w:p>
        </w:tc>
        <w:tc>
          <w:tcPr>
            <w:tcW w:w="1889" w:type="dxa"/>
          </w:tcPr>
          <w:p w:rsidR="00D003A2" w:rsidRPr="004760C3" w:rsidRDefault="00D003A2" w:rsidP="004760C3">
            <w:pPr>
              <w:autoSpaceDE w:val="0"/>
              <w:autoSpaceDN w:val="0"/>
              <w:adjustRightInd w:val="0"/>
              <w:rPr>
                <w:rFonts w:ascii="Times New Roman" w:hAnsi="Times New Roman" w:cs="Times New Roman"/>
                <w:sz w:val="28"/>
                <w:szCs w:val="28"/>
              </w:rPr>
            </w:pPr>
          </w:p>
        </w:tc>
        <w:tc>
          <w:tcPr>
            <w:tcW w:w="1890" w:type="dxa"/>
          </w:tcPr>
          <w:p w:rsidR="00D003A2" w:rsidRPr="004760C3" w:rsidRDefault="00C965E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То же, что и на проезжей части или штучные элементы из искусственного или природного камня.</w:t>
            </w:r>
          </w:p>
          <w:p w:rsidR="00C965E8" w:rsidRPr="004760C3" w:rsidRDefault="00C965E8" w:rsidP="004760C3">
            <w:pPr>
              <w:autoSpaceDE w:val="0"/>
              <w:autoSpaceDN w:val="0"/>
              <w:adjustRightInd w:val="0"/>
              <w:rPr>
                <w:rFonts w:ascii="Times New Roman" w:hAnsi="Times New Roman" w:cs="Times New Roman"/>
                <w:sz w:val="28"/>
                <w:szCs w:val="28"/>
              </w:rPr>
            </w:pPr>
          </w:p>
          <w:p w:rsidR="00C965E8" w:rsidRPr="004760C3" w:rsidRDefault="00C965E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Асфальтобетон типов В, Г, Д. Штучные элементы из искусственного или природного камня.</w:t>
            </w:r>
          </w:p>
        </w:tc>
        <w:tc>
          <w:tcPr>
            <w:tcW w:w="1808" w:type="dxa"/>
          </w:tcPr>
          <w:p w:rsidR="00D003A2" w:rsidRPr="004760C3" w:rsidRDefault="00D003A2" w:rsidP="004760C3">
            <w:pPr>
              <w:autoSpaceDE w:val="0"/>
              <w:autoSpaceDN w:val="0"/>
              <w:adjustRightInd w:val="0"/>
              <w:rPr>
                <w:rFonts w:ascii="Times New Roman" w:hAnsi="Times New Roman" w:cs="Times New Roman"/>
                <w:sz w:val="28"/>
                <w:szCs w:val="28"/>
              </w:rPr>
            </w:pPr>
          </w:p>
        </w:tc>
        <w:tc>
          <w:tcPr>
            <w:tcW w:w="1884" w:type="dxa"/>
          </w:tcPr>
          <w:p w:rsidR="00D003A2" w:rsidRPr="004760C3" w:rsidRDefault="00D003A2" w:rsidP="004760C3">
            <w:pPr>
              <w:autoSpaceDE w:val="0"/>
              <w:autoSpaceDN w:val="0"/>
              <w:adjustRightInd w:val="0"/>
              <w:rPr>
                <w:rFonts w:ascii="Times New Roman" w:hAnsi="Times New Roman" w:cs="Times New Roman"/>
                <w:sz w:val="28"/>
                <w:szCs w:val="28"/>
              </w:rPr>
            </w:pPr>
          </w:p>
          <w:p w:rsidR="00C965E8" w:rsidRPr="004760C3" w:rsidRDefault="00C965E8" w:rsidP="004760C3">
            <w:pPr>
              <w:autoSpaceDE w:val="0"/>
              <w:autoSpaceDN w:val="0"/>
              <w:adjustRightInd w:val="0"/>
              <w:rPr>
                <w:rFonts w:ascii="Times New Roman" w:hAnsi="Times New Roman" w:cs="Times New Roman"/>
                <w:sz w:val="28"/>
                <w:szCs w:val="28"/>
              </w:rPr>
            </w:pPr>
          </w:p>
          <w:p w:rsidR="00C965E8" w:rsidRPr="004760C3" w:rsidRDefault="00C965E8" w:rsidP="004760C3">
            <w:pPr>
              <w:autoSpaceDE w:val="0"/>
              <w:autoSpaceDN w:val="0"/>
              <w:adjustRightInd w:val="0"/>
              <w:rPr>
                <w:rFonts w:ascii="Times New Roman" w:hAnsi="Times New Roman" w:cs="Times New Roman"/>
                <w:sz w:val="28"/>
                <w:szCs w:val="28"/>
              </w:rPr>
            </w:pPr>
          </w:p>
          <w:p w:rsidR="00C965E8" w:rsidRPr="004760C3" w:rsidRDefault="00C965E8" w:rsidP="004760C3">
            <w:pPr>
              <w:autoSpaceDE w:val="0"/>
              <w:autoSpaceDN w:val="0"/>
              <w:adjustRightInd w:val="0"/>
              <w:rPr>
                <w:rFonts w:ascii="Times New Roman" w:hAnsi="Times New Roman" w:cs="Times New Roman"/>
                <w:sz w:val="28"/>
                <w:szCs w:val="28"/>
              </w:rPr>
            </w:pPr>
          </w:p>
          <w:p w:rsidR="00C965E8" w:rsidRPr="004760C3" w:rsidRDefault="00C965E8" w:rsidP="004760C3">
            <w:pPr>
              <w:autoSpaceDE w:val="0"/>
              <w:autoSpaceDN w:val="0"/>
              <w:adjustRightInd w:val="0"/>
              <w:rPr>
                <w:rFonts w:ascii="Times New Roman" w:hAnsi="Times New Roman" w:cs="Times New Roman"/>
                <w:sz w:val="28"/>
                <w:szCs w:val="28"/>
              </w:rPr>
            </w:pPr>
          </w:p>
          <w:p w:rsidR="00C965E8" w:rsidRPr="004760C3" w:rsidRDefault="00C965E8" w:rsidP="004760C3">
            <w:pPr>
              <w:autoSpaceDE w:val="0"/>
              <w:autoSpaceDN w:val="0"/>
              <w:adjustRightInd w:val="0"/>
              <w:rPr>
                <w:rFonts w:ascii="Times New Roman" w:hAnsi="Times New Roman" w:cs="Times New Roman"/>
                <w:sz w:val="28"/>
                <w:szCs w:val="28"/>
              </w:rPr>
            </w:pPr>
          </w:p>
          <w:p w:rsidR="00C965E8" w:rsidRPr="004760C3" w:rsidRDefault="00C965E8" w:rsidP="004760C3">
            <w:pPr>
              <w:autoSpaceDE w:val="0"/>
              <w:autoSpaceDN w:val="0"/>
              <w:adjustRightInd w:val="0"/>
              <w:rPr>
                <w:rFonts w:ascii="Times New Roman" w:hAnsi="Times New Roman" w:cs="Times New Roman"/>
                <w:sz w:val="28"/>
                <w:szCs w:val="28"/>
              </w:rPr>
            </w:pPr>
          </w:p>
          <w:p w:rsidR="00C965E8" w:rsidRPr="004760C3" w:rsidRDefault="00C965E8" w:rsidP="004760C3">
            <w:pPr>
              <w:autoSpaceDE w:val="0"/>
              <w:autoSpaceDN w:val="0"/>
              <w:adjustRightInd w:val="0"/>
              <w:rPr>
                <w:rFonts w:ascii="Times New Roman" w:hAnsi="Times New Roman" w:cs="Times New Roman"/>
                <w:sz w:val="28"/>
                <w:szCs w:val="28"/>
              </w:rPr>
            </w:pPr>
          </w:p>
          <w:p w:rsidR="00C965E8" w:rsidRPr="004760C3" w:rsidRDefault="00C965E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Асфальтобетон типов В, Г, Д.</w:t>
            </w:r>
          </w:p>
        </w:tc>
      </w:tr>
      <w:tr w:rsidR="00D003A2" w:rsidRPr="004760C3" w:rsidTr="00C965E8">
        <w:tc>
          <w:tcPr>
            <w:tcW w:w="2100" w:type="dxa"/>
          </w:tcPr>
          <w:p w:rsidR="00D003A2" w:rsidRPr="004760C3" w:rsidRDefault="00C965E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Мосты, эстакады, путепроводы, тоннели</w:t>
            </w:r>
          </w:p>
        </w:tc>
        <w:tc>
          <w:tcPr>
            <w:tcW w:w="1889" w:type="dxa"/>
          </w:tcPr>
          <w:p w:rsidR="00C965E8" w:rsidRPr="004760C3" w:rsidRDefault="00C965E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Штучные элементы из искусственного или природного камня.</w:t>
            </w:r>
          </w:p>
          <w:p w:rsidR="00D003A2" w:rsidRPr="004760C3" w:rsidRDefault="00C965E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Асфальтобетон типов Г и Д.</w:t>
            </w:r>
          </w:p>
        </w:tc>
        <w:tc>
          <w:tcPr>
            <w:tcW w:w="1890" w:type="dxa"/>
          </w:tcPr>
          <w:p w:rsidR="00D003A2" w:rsidRPr="004760C3" w:rsidRDefault="00C965E8"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w:t>
            </w:r>
          </w:p>
        </w:tc>
        <w:tc>
          <w:tcPr>
            <w:tcW w:w="1808" w:type="dxa"/>
          </w:tcPr>
          <w:p w:rsidR="00D003A2" w:rsidRPr="004760C3" w:rsidRDefault="00C965E8"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w:t>
            </w:r>
          </w:p>
        </w:tc>
        <w:tc>
          <w:tcPr>
            <w:tcW w:w="1884" w:type="dxa"/>
          </w:tcPr>
          <w:p w:rsidR="00D003A2" w:rsidRPr="004760C3" w:rsidRDefault="00C965E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То же</w:t>
            </w:r>
          </w:p>
        </w:tc>
      </w:tr>
    </w:tbl>
    <w:p w:rsidR="00B83CFB" w:rsidRPr="004760C3" w:rsidRDefault="00B83CFB" w:rsidP="004760C3">
      <w:pPr>
        <w:autoSpaceDE w:val="0"/>
        <w:autoSpaceDN w:val="0"/>
        <w:adjustRightInd w:val="0"/>
        <w:spacing w:line="240" w:lineRule="auto"/>
        <w:jc w:val="both"/>
        <w:rPr>
          <w:rFonts w:ascii="Times New Roman" w:hAnsi="Times New Roman" w:cs="Times New Roman"/>
          <w:sz w:val="28"/>
          <w:szCs w:val="28"/>
        </w:rPr>
      </w:pPr>
    </w:p>
    <w:p w:rsidR="00981795" w:rsidRDefault="00981795" w:rsidP="00981795">
      <w:pPr>
        <w:autoSpaceDE w:val="0"/>
        <w:autoSpaceDN w:val="0"/>
        <w:adjustRightInd w:val="0"/>
        <w:spacing w:line="240" w:lineRule="auto"/>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 xml:space="preserve">Начальник отдела ЖКХ, </w:t>
      </w:r>
    </w:p>
    <w:p w:rsidR="00BE6885" w:rsidRPr="00981795" w:rsidRDefault="00981795" w:rsidP="00981795">
      <w:pPr>
        <w:autoSpaceDE w:val="0"/>
        <w:autoSpaceDN w:val="0"/>
        <w:adjustRightInd w:val="0"/>
        <w:spacing w:line="240" w:lineRule="auto"/>
        <w:ind w:right="-143"/>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земельных</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имущественных отношен</w:t>
      </w:r>
      <w:r>
        <w:rPr>
          <w:rFonts w:ascii="Times New Roman" w:hAnsi="Times New Roman" w:cs="Times New Roman"/>
          <w:color w:val="auto"/>
          <w:sz w:val="28"/>
          <w:szCs w:val="28"/>
        </w:rPr>
        <w:t xml:space="preserve">ий </w:t>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t xml:space="preserve">           </w:t>
      </w:r>
      <w:proofErr w:type="spellStart"/>
      <w:r w:rsidRPr="001B0F0A">
        <w:rPr>
          <w:rFonts w:ascii="Times New Roman" w:hAnsi="Times New Roman" w:cs="Times New Roman"/>
          <w:color w:val="auto"/>
          <w:sz w:val="28"/>
          <w:szCs w:val="28"/>
        </w:rPr>
        <w:t>К.Г.Зименко</w:t>
      </w:r>
      <w:proofErr w:type="spellEnd"/>
    </w:p>
    <w:p w:rsidR="00C965E8" w:rsidRPr="004760C3" w:rsidRDefault="00C965E8"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lastRenderedPageBreak/>
        <w:t xml:space="preserve">ПРИЛОЖЕНИЕ № </w:t>
      </w:r>
      <w:r w:rsidR="00BE6885" w:rsidRPr="004760C3">
        <w:rPr>
          <w:rFonts w:ascii="Times New Roman" w:hAnsi="Times New Roman" w:cs="Times New Roman"/>
          <w:sz w:val="28"/>
          <w:szCs w:val="28"/>
        </w:rPr>
        <w:t>6</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к Правилам благоустройства </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территории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 xml:space="preserve">Динского района </w:t>
      </w:r>
    </w:p>
    <w:p w:rsidR="001D501C" w:rsidRPr="004760C3" w:rsidRDefault="001D501C" w:rsidP="004760C3">
      <w:pPr>
        <w:spacing w:line="240" w:lineRule="auto"/>
        <w:jc w:val="center"/>
        <w:rPr>
          <w:rFonts w:ascii="Times New Roman" w:hAnsi="Times New Roman" w:cs="Times New Roman"/>
          <w:sz w:val="28"/>
          <w:szCs w:val="28"/>
        </w:rPr>
      </w:pPr>
    </w:p>
    <w:p w:rsidR="00BE6885" w:rsidRPr="004760C3" w:rsidRDefault="00BE6885" w:rsidP="004760C3">
      <w:pPr>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СТАНДАРТЫ ЕДИНОГО АРХИТЕКТУРНОГО ОБЛИКА</w:t>
      </w:r>
    </w:p>
    <w:p w:rsidR="00BE6885" w:rsidRPr="004760C3" w:rsidRDefault="00BE6885" w:rsidP="004760C3">
      <w:pPr>
        <w:spacing w:line="240" w:lineRule="auto"/>
        <w:rPr>
          <w:rFonts w:ascii="Times New Roman" w:hAnsi="Times New Roman" w:cs="Times New Roman"/>
          <w:sz w:val="28"/>
          <w:szCs w:val="28"/>
        </w:rPr>
      </w:pPr>
    </w:p>
    <w:tbl>
      <w:tblPr>
        <w:tblStyle w:val="afb"/>
        <w:tblW w:w="9214" w:type="dxa"/>
        <w:tblInd w:w="250" w:type="dxa"/>
        <w:tblLayout w:type="fixed"/>
        <w:tblLook w:val="04A0" w:firstRow="1" w:lastRow="0" w:firstColumn="1" w:lastColumn="0" w:noHBand="0" w:noVBand="1"/>
      </w:tblPr>
      <w:tblGrid>
        <w:gridCol w:w="513"/>
        <w:gridCol w:w="1406"/>
        <w:gridCol w:w="1058"/>
        <w:gridCol w:w="1559"/>
        <w:gridCol w:w="1418"/>
        <w:gridCol w:w="1559"/>
        <w:gridCol w:w="1701"/>
      </w:tblGrid>
      <w:tr w:rsidR="00BE6885" w:rsidRPr="00981795" w:rsidTr="00BE6885">
        <w:tc>
          <w:tcPr>
            <w:tcW w:w="513"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w:t>
            </w:r>
          </w:p>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п/п</w:t>
            </w:r>
          </w:p>
        </w:tc>
        <w:tc>
          <w:tcPr>
            <w:tcW w:w="2464" w:type="dxa"/>
            <w:gridSpan w:val="2"/>
            <w:vMerge w:val="restart"/>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Наименование</w:t>
            </w:r>
          </w:p>
        </w:tc>
        <w:tc>
          <w:tcPr>
            <w:tcW w:w="1559" w:type="dxa"/>
            <w:vMerge w:val="restart"/>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Материал</w:t>
            </w:r>
          </w:p>
        </w:tc>
        <w:tc>
          <w:tcPr>
            <w:tcW w:w="2977" w:type="dxa"/>
            <w:gridSpan w:val="2"/>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Характеристика</w:t>
            </w:r>
          </w:p>
        </w:tc>
        <w:tc>
          <w:tcPr>
            <w:tcW w:w="1701" w:type="dxa"/>
            <w:vMerge w:val="restart"/>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Примечания</w:t>
            </w:r>
          </w:p>
        </w:tc>
      </w:tr>
      <w:tr w:rsidR="00BE6885" w:rsidRPr="00981795" w:rsidTr="00BE6885">
        <w:tc>
          <w:tcPr>
            <w:tcW w:w="513" w:type="dxa"/>
            <w:vMerge/>
            <w:vAlign w:val="center"/>
          </w:tcPr>
          <w:p w:rsidR="00BE6885" w:rsidRPr="00981795" w:rsidRDefault="00BE6885" w:rsidP="004760C3">
            <w:pPr>
              <w:jc w:val="center"/>
              <w:rPr>
                <w:rFonts w:ascii="Times New Roman" w:hAnsi="Times New Roman" w:cs="Times New Roman"/>
                <w:sz w:val="26"/>
                <w:szCs w:val="26"/>
              </w:rPr>
            </w:pPr>
          </w:p>
        </w:tc>
        <w:tc>
          <w:tcPr>
            <w:tcW w:w="2464" w:type="dxa"/>
            <w:gridSpan w:val="2"/>
            <w:vMerge/>
            <w:vAlign w:val="center"/>
          </w:tcPr>
          <w:p w:rsidR="00BE6885" w:rsidRPr="00981795" w:rsidRDefault="00BE6885" w:rsidP="004760C3">
            <w:pPr>
              <w:jc w:val="center"/>
              <w:rPr>
                <w:rFonts w:ascii="Times New Roman" w:hAnsi="Times New Roman" w:cs="Times New Roman"/>
                <w:sz w:val="26"/>
                <w:szCs w:val="26"/>
              </w:rPr>
            </w:pPr>
          </w:p>
        </w:tc>
        <w:tc>
          <w:tcPr>
            <w:tcW w:w="1559" w:type="dxa"/>
            <w:vMerge/>
            <w:vAlign w:val="center"/>
          </w:tcPr>
          <w:p w:rsidR="00BE6885" w:rsidRPr="00981795" w:rsidRDefault="00BE6885" w:rsidP="004760C3">
            <w:pPr>
              <w:jc w:val="center"/>
              <w:rPr>
                <w:rFonts w:ascii="Times New Roman" w:hAnsi="Times New Roman" w:cs="Times New Roman"/>
                <w:sz w:val="26"/>
                <w:szCs w:val="26"/>
              </w:rPr>
            </w:pPr>
          </w:p>
        </w:tc>
        <w:tc>
          <w:tcPr>
            <w:tcW w:w="1418"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Фактура</w:t>
            </w:r>
          </w:p>
        </w:tc>
        <w:tc>
          <w:tcPr>
            <w:tcW w:w="1559"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Цвет</w:t>
            </w:r>
          </w:p>
        </w:tc>
        <w:tc>
          <w:tcPr>
            <w:tcW w:w="1701" w:type="dxa"/>
            <w:vMerge/>
            <w:vAlign w:val="center"/>
          </w:tcPr>
          <w:p w:rsidR="00BE6885" w:rsidRPr="00981795" w:rsidRDefault="00BE6885" w:rsidP="004760C3">
            <w:pPr>
              <w:jc w:val="center"/>
              <w:rPr>
                <w:rFonts w:ascii="Times New Roman" w:hAnsi="Times New Roman" w:cs="Times New Roman"/>
                <w:sz w:val="26"/>
                <w:szCs w:val="26"/>
              </w:rPr>
            </w:pP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1</w:t>
            </w:r>
          </w:p>
        </w:tc>
        <w:tc>
          <w:tcPr>
            <w:tcW w:w="8701" w:type="dxa"/>
            <w:gridSpan w:val="6"/>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Ограда, ворота, калитки</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1.Существующие ограды, ворота, калитки, имеющие признаки композиции – цветовое решение в соответствии с нижеприведенными характеристиками, рядность членений, наличие архитектурные деталей, единство композиции и</w:t>
            </w:r>
            <w:r w:rsidR="00263B99" w:rsidRPr="00981795">
              <w:rPr>
                <w:rFonts w:ascii="Times New Roman" w:hAnsi="Times New Roman" w:cs="Times New Roman"/>
                <w:sz w:val="26"/>
                <w:szCs w:val="26"/>
              </w:rPr>
              <w:t xml:space="preserve"> </w:t>
            </w:r>
            <w:r w:rsidRPr="00981795">
              <w:rPr>
                <w:rFonts w:ascii="Times New Roman" w:hAnsi="Times New Roman" w:cs="Times New Roman"/>
                <w:sz w:val="26"/>
                <w:szCs w:val="26"/>
              </w:rPr>
              <w:t>архитектурного решения с основным объектом земельного участка, индивидуальные декоративные характеристики, в том</w:t>
            </w:r>
            <w:r w:rsidR="00263B99" w:rsidRPr="00981795">
              <w:rPr>
                <w:rFonts w:ascii="Times New Roman" w:hAnsi="Times New Roman" w:cs="Times New Roman"/>
                <w:sz w:val="26"/>
                <w:szCs w:val="26"/>
              </w:rPr>
              <w:t xml:space="preserve"> </w:t>
            </w:r>
            <w:r w:rsidRPr="00981795">
              <w:rPr>
                <w:rFonts w:ascii="Times New Roman" w:hAnsi="Times New Roman" w:cs="Times New Roman"/>
                <w:sz w:val="26"/>
                <w:szCs w:val="26"/>
              </w:rPr>
              <w:t>числе изготовленные из кованных металлических элементов или лицевого декоративного кирпича и входящие в состав</w:t>
            </w:r>
            <w:r w:rsidR="00263B99" w:rsidRPr="00981795">
              <w:rPr>
                <w:rFonts w:ascii="Times New Roman" w:hAnsi="Times New Roman" w:cs="Times New Roman"/>
                <w:sz w:val="26"/>
                <w:szCs w:val="26"/>
              </w:rPr>
              <w:t xml:space="preserve"> </w:t>
            </w:r>
            <w:r w:rsidRPr="00981795">
              <w:rPr>
                <w:rFonts w:ascii="Times New Roman" w:hAnsi="Times New Roman" w:cs="Times New Roman"/>
                <w:sz w:val="26"/>
                <w:szCs w:val="26"/>
              </w:rPr>
              <w:t xml:space="preserve">объектов, отнесенных к памятникам истории и архитектуры, - подлежат восстановлению, очистке, приведению </w:t>
            </w:r>
            <w:proofErr w:type="spellStart"/>
            <w:r w:rsidRPr="00981795">
              <w:rPr>
                <w:rFonts w:ascii="Times New Roman" w:hAnsi="Times New Roman" w:cs="Times New Roman"/>
                <w:sz w:val="26"/>
                <w:szCs w:val="26"/>
              </w:rPr>
              <w:t>впервоначальный</w:t>
            </w:r>
            <w:proofErr w:type="spellEnd"/>
            <w:r w:rsidRPr="00981795">
              <w:rPr>
                <w:rFonts w:ascii="Times New Roman" w:hAnsi="Times New Roman" w:cs="Times New Roman"/>
                <w:sz w:val="26"/>
                <w:szCs w:val="26"/>
              </w:rPr>
              <w:t xml:space="preserve"> вид и реставрации. Не отвечающие данным требованиям ограды, ворота, калитки подлежат демонтажу и</w:t>
            </w:r>
            <w:r w:rsidR="00263B99" w:rsidRPr="00981795">
              <w:rPr>
                <w:rFonts w:ascii="Times New Roman" w:hAnsi="Times New Roman" w:cs="Times New Roman"/>
                <w:sz w:val="26"/>
                <w:szCs w:val="26"/>
              </w:rPr>
              <w:t xml:space="preserve"> </w:t>
            </w:r>
            <w:r w:rsidRPr="00981795">
              <w:rPr>
                <w:rFonts w:ascii="Times New Roman" w:hAnsi="Times New Roman" w:cs="Times New Roman"/>
                <w:sz w:val="26"/>
                <w:szCs w:val="26"/>
              </w:rPr>
              <w:t>замене на другие, соответствующие приведенным ниже характеристикам.</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2.Ограждение строительных площадок производить с использованием баннерной ткани с изображением строящегося</w:t>
            </w:r>
            <w:r w:rsidR="00263B99" w:rsidRPr="00981795">
              <w:rPr>
                <w:rFonts w:ascii="Times New Roman" w:hAnsi="Times New Roman" w:cs="Times New Roman"/>
                <w:sz w:val="26"/>
                <w:szCs w:val="26"/>
              </w:rPr>
              <w:t xml:space="preserve"> </w:t>
            </w:r>
            <w:proofErr w:type="gramStart"/>
            <w:r w:rsidRPr="00981795">
              <w:rPr>
                <w:rFonts w:ascii="Times New Roman" w:hAnsi="Times New Roman" w:cs="Times New Roman"/>
                <w:sz w:val="26"/>
                <w:szCs w:val="26"/>
              </w:rPr>
              <w:t>объекта ,</w:t>
            </w:r>
            <w:proofErr w:type="gramEnd"/>
            <w:r w:rsidRPr="00981795">
              <w:rPr>
                <w:rFonts w:ascii="Times New Roman" w:hAnsi="Times New Roman" w:cs="Times New Roman"/>
                <w:sz w:val="26"/>
                <w:szCs w:val="26"/>
              </w:rPr>
              <w:t xml:space="preserve"> а так же паспорта объекта, описывающие характеристики строящегося объекта (эскиз подлежит согласованию).</w:t>
            </w: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1.1</w:t>
            </w:r>
          </w:p>
        </w:tc>
        <w:tc>
          <w:tcPr>
            <w:tcW w:w="2464" w:type="dxa"/>
            <w:gridSpan w:val="2"/>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Рядовое звено</w:t>
            </w:r>
          </w:p>
        </w:tc>
        <w:tc>
          <w:tcPr>
            <w:tcW w:w="1559"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Металлический рельефный лист</w:t>
            </w:r>
          </w:p>
        </w:tc>
        <w:tc>
          <w:tcPr>
            <w:tcW w:w="1418"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Под натуральный декоративный камень</w:t>
            </w:r>
          </w:p>
        </w:tc>
        <w:tc>
          <w:tcPr>
            <w:tcW w:w="1559"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Светло-</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бежевый,</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(светло-серый -</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по</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согласованию)</w:t>
            </w:r>
          </w:p>
        </w:tc>
        <w:tc>
          <w:tcPr>
            <w:tcW w:w="1701"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Высота –</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1,8 - 2,0 м</w:t>
            </w: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1.2</w:t>
            </w:r>
          </w:p>
        </w:tc>
        <w:tc>
          <w:tcPr>
            <w:tcW w:w="2464" w:type="dxa"/>
            <w:gridSpan w:val="2"/>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Угловое звено</w:t>
            </w:r>
          </w:p>
        </w:tc>
        <w:tc>
          <w:tcPr>
            <w:tcW w:w="1559" w:type="dxa"/>
            <w:vMerge/>
            <w:vAlign w:val="center"/>
          </w:tcPr>
          <w:p w:rsidR="00BE6885" w:rsidRPr="00981795" w:rsidRDefault="00BE6885" w:rsidP="004760C3">
            <w:pPr>
              <w:jc w:val="center"/>
              <w:rPr>
                <w:rFonts w:ascii="Times New Roman" w:hAnsi="Times New Roman" w:cs="Times New Roman"/>
                <w:sz w:val="26"/>
                <w:szCs w:val="26"/>
              </w:rPr>
            </w:pPr>
          </w:p>
        </w:tc>
        <w:tc>
          <w:tcPr>
            <w:tcW w:w="1418" w:type="dxa"/>
            <w:vMerge/>
            <w:vAlign w:val="center"/>
          </w:tcPr>
          <w:p w:rsidR="00BE6885" w:rsidRPr="00981795" w:rsidRDefault="00BE6885" w:rsidP="004760C3">
            <w:pPr>
              <w:jc w:val="center"/>
              <w:rPr>
                <w:rFonts w:ascii="Times New Roman" w:hAnsi="Times New Roman" w:cs="Times New Roman"/>
                <w:sz w:val="26"/>
                <w:szCs w:val="26"/>
              </w:rPr>
            </w:pPr>
          </w:p>
        </w:tc>
        <w:tc>
          <w:tcPr>
            <w:tcW w:w="1559" w:type="dxa"/>
            <w:vMerge/>
            <w:vAlign w:val="center"/>
          </w:tcPr>
          <w:p w:rsidR="00BE6885" w:rsidRPr="00981795" w:rsidRDefault="00BE6885" w:rsidP="004760C3">
            <w:pPr>
              <w:jc w:val="center"/>
              <w:rPr>
                <w:rFonts w:ascii="Times New Roman" w:hAnsi="Times New Roman" w:cs="Times New Roman"/>
                <w:sz w:val="26"/>
                <w:szCs w:val="26"/>
              </w:rPr>
            </w:pPr>
          </w:p>
        </w:tc>
        <w:tc>
          <w:tcPr>
            <w:tcW w:w="1701" w:type="dxa"/>
            <w:vMerge/>
            <w:vAlign w:val="center"/>
          </w:tcPr>
          <w:p w:rsidR="00BE6885" w:rsidRPr="00981795" w:rsidRDefault="00BE6885" w:rsidP="004760C3">
            <w:pPr>
              <w:jc w:val="center"/>
              <w:rPr>
                <w:rFonts w:ascii="Times New Roman" w:hAnsi="Times New Roman" w:cs="Times New Roman"/>
                <w:sz w:val="26"/>
                <w:szCs w:val="26"/>
              </w:rPr>
            </w:pP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1.3</w:t>
            </w:r>
          </w:p>
        </w:tc>
        <w:tc>
          <w:tcPr>
            <w:tcW w:w="2464" w:type="dxa"/>
            <w:gridSpan w:val="2"/>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Калитка</w:t>
            </w:r>
          </w:p>
        </w:tc>
        <w:tc>
          <w:tcPr>
            <w:tcW w:w="1559" w:type="dxa"/>
            <w:vMerge/>
            <w:vAlign w:val="center"/>
          </w:tcPr>
          <w:p w:rsidR="00BE6885" w:rsidRPr="00981795" w:rsidRDefault="00BE6885" w:rsidP="004760C3">
            <w:pPr>
              <w:jc w:val="center"/>
              <w:rPr>
                <w:rFonts w:ascii="Times New Roman" w:hAnsi="Times New Roman" w:cs="Times New Roman"/>
                <w:sz w:val="26"/>
                <w:szCs w:val="26"/>
              </w:rPr>
            </w:pPr>
          </w:p>
        </w:tc>
        <w:tc>
          <w:tcPr>
            <w:tcW w:w="1418" w:type="dxa"/>
            <w:vMerge/>
            <w:vAlign w:val="center"/>
          </w:tcPr>
          <w:p w:rsidR="00BE6885" w:rsidRPr="00981795" w:rsidRDefault="00BE6885" w:rsidP="004760C3">
            <w:pPr>
              <w:jc w:val="center"/>
              <w:rPr>
                <w:rFonts w:ascii="Times New Roman" w:hAnsi="Times New Roman" w:cs="Times New Roman"/>
                <w:sz w:val="26"/>
                <w:szCs w:val="26"/>
              </w:rPr>
            </w:pPr>
          </w:p>
        </w:tc>
        <w:tc>
          <w:tcPr>
            <w:tcW w:w="1559" w:type="dxa"/>
            <w:vMerge/>
            <w:vAlign w:val="center"/>
          </w:tcPr>
          <w:p w:rsidR="00BE6885" w:rsidRPr="00981795" w:rsidRDefault="00BE6885" w:rsidP="004760C3">
            <w:pPr>
              <w:jc w:val="center"/>
              <w:rPr>
                <w:rFonts w:ascii="Times New Roman" w:hAnsi="Times New Roman" w:cs="Times New Roman"/>
                <w:sz w:val="26"/>
                <w:szCs w:val="26"/>
              </w:rPr>
            </w:pPr>
          </w:p>
        </w:tc>
        <w:tc>
          <w:tcPr>
            <w:tcW w:w="1701" w:type="dxa"/>
            <w:vMerge/>
            <w:vAlign w:val="center"/>
          </w:tcPr>
          <w:p w:rsidR="00BE6885" w:rsidRPr="00981795" w:rsidRDefault="00BE6885" w:rsidP="004760C3">
            <w:pPr>
              <w:jc w:val="center"/>
              <w:rPr>
                <w:rFonts w:ascii="Times New Roman" w:hAnsi="Times New Roman" w:cs="Times New Roman"/>
                <w:sz w:val="26"/>
                <w:szCs w:val="26"/>
              </w:rPr>
            </w:pP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1.4</w:t>
            </w:r>
          </w:p>
        </w:tc>
        <w:tc>
          <w:tcPr>
            <w:tcW w:w="2464" w:type="dxa"/>
            <w:gridSpan w:val="2"/>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Ворота</w:t>
            </w:r>
          </w:p>
        </w:tc>
        <w:tc>
          <w:tcPr>
            <w:tcW w:w="1559" w:type="dxa"/>
            <w:vMerge/>
            <w:vAlign w:val="center"/>
          </w:tcPr>
          <w:p w:rsidR="00BE6885" w:rsidRPr="00981795" w:rsidRDefault="00BE6885" w:rsidP="004760C3">
            <w:pPr>
              <w:jc w:val="center"/>
              <w:rPr>
                <w:rFonts w:ascii="Times New Roman" w:hAnsi="Times New Roman" w:cs="Times New Roman"/>
                <w:sz w:val="26"/>
                <w:szCs w:val="26"/>
              </w:rPr>
            </w:pPr>
          </w:p>
        </w:tc>
        <w:tc>
          <w:tcPr>
            <w:tcW w:w="1418" w:type="dxa"/>
            <w:vMerge/>
            <w:vAlign w:val="center"/>
          </w:tcPr>
          <w:p w:rsidR="00BE6885" w:rsidRPr="00981795" w:rsidRDefault="00BE6885" w:rsidP="004760C3">
            <w:pPr>
              <w:jc w:val="center"/>
              <w:rPr>
                <w:rFonts w:ascii="Times New Roman" w:hAnsi="Times New Roman" w:cs="Times New Roman"/>
                <w:sz w:val="26"/>
                <w:szCs w:val="26"/>
              </w:rPr>
            </w:pPr>
          </w:p>
        </w:tc>
        <w:tc>
          <w:tcPr>
            <w:tcW w:w="1559" w:type="dxa"/>
            <w:vMerge/>
            <w:vAlign w:val="center"/>
          </w:tcPr>
          <w:p w:rsidR="00BE6885" w:rsidRPr="00981795" w:rsidRDefault="00BE6885" w:rsidP="004760C3">
            <w:pPr>
              <w:jc w:val="center"/>
              <w:rPr>
                <w:rFonts w:ascii="Times New Roman" w:hAnsi="Times New Roman" w:cs="Times New Roman"/>
                <w:sz w:val="26"/>
                <w:szCs w:val="26"/>
              </w:rPr>
            </w:pPr>
          </w:p>
        </w:tc>
        <w:tc>
          <w:tcPr>
            <w:tcW w:w="1701" w:type="dxa"/>
            <w:vMerge/>
            <w:vAlign w:val="center"/>
          </w:tcPr>
          <w:p w:rsidR="00BE6885" w:rsidRPr="00981795" w:rsidRDefault="00BE6885" w:rsidP="004760C3">
            <w:pPr>
              <w:jc w:val="center"/>
              <w:rPr>
                <w:rFonts w:ascii="Times New Roman" w:hAnsi="Times New Roman" w:cs="Times New Roman"/>
                <w:sz w:val="26"/>
                <w:szCs w:val="26"/>
              </w:rPr>
            </w:pP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1.5</w:t>
            </w:r>
          </w:p>
        </w:tc>
        <w:tc>
          <w:tcPr>
            <w:tcW w:w="2464" w:type="dxa"/>
            <w:gridSpan w:val="2"/>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Стойка</w:t>
            </w: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Металлическая труба квадратного сечения</w:t>
            </w:r>
          </w:p>
        </w:tc>
        <w:tc>
          <w:tcPr>
            <w:tcW w:w="141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Плоская</w:t>
            </w: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Светло-бежевый, (светло-серый по согласованию)</w:t>
            </w:r>
          </w:p>
        </w:tc>
        <w:tc>
          <w:tcPr>
            <w:tcW w:w="1701"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Высота -2,2 м</w:t>
            </w: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2</w:t>
            </w:r>
          </w:p>
        </w:tc>
        <w:tc>
          <w:tcPr>
            <w:tcW w:w="8701" w:type="dxa"/>
            <w:gridSpan w:val="6"/>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 xml:space="preserve">Ограда контейнеров </w:t>
            </w:r>
            <w:proofErr w:type="spellStart"/>
            <w:r w:rsidRPr="00981795">
              <w:rPr>
                <w:rFonts w:ascii="Times New Roman" w:hAnsi="Times New Roman" w:cs="Times New Roman"/>
                <w:sz w:val="26"/>
                <w:szCs w:val="26"/>
              </w:rPr>
              <w:t>мусоросборочной</w:t>
            </w:r>
            <w:proofErr w:type="spellEnd"/>
            <w:r w:rsidRPr="00981795">
              <w:rPr>
                <w:rFonts w:ascii="Times New Roman" w:hAnsi="Times New Roman" w:cs="Times New Roman"/>
                <w:sz w:val="26"/>
                <w:szCs w:val="26"/>
              </w:rPr>
              <w:t xml:space="preserve"> площадки</w:t>
            </w: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2.1</w:t>
            </w:r>
          </w:p>
        </w:tc>
        <w:tc>
          <w:tcPr>
            <w:tcW w:w="2464" w:type="dxa"/>
            <w:gridSpan w:val="2"/>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Рядовое звено</w:t>
            </w:r>
          </w:p>
        </w:tc>
        <w:tc>
          <w:tcPr>
            <w:tcW w:w="1559"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roofErr w:type="spellStart"/>
            <w:proofErr w:type="gramStart"/>
            <w:r w:rsidRPr="00981795">
              <w:rPr>
                <w:rFonts w:ascii="Times New Roman" w:hAnsi="Times New Roman" w:cs="Times New Roman"/>
                <w:sz w:val="26"/>
                <w:szCs w:val="26"/>
              </w:rPr>
              <w:t>Металли-ческий</w:t>
            </w:r>
            <w:proofErr w:type="spellEnd"/>
            <w:proofErr w:type="gramEnd"/>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рельефный лист</w:t>
            </w:r>
          </w:p>
        </w:tc>
        <w:tc>
          <w:tcPr>
            <w:tcW w:w="1418"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Светло-серый</w:t>
            </w:r>
          </w:p>
        </w:tc>
        <w:tc>
          <w:tcPr>
            <w:tcW w:w="1701"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2.2</w:t>
            </w:r>
          </w:p>
        </w:tc>
        <w:tc>
          <w:tcPr>
            <w:tcW w:w="2464" w:type="dxa"/>
            <w:gridSpan w:val="2"/>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Угловое звено</w:t>
            </w: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418"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701"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lastRenderedPageBreak/>
              <w:t>3</w:t>
            </w:r>
          </w:p>
        </w:tc>
        <w:tc>
          <w:tcPr>
            <w:tcW w:w="8701" w:type="dxa"/>
            <w:gridSpan w:val="6"/>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Фасады (главный, боковые, тыльный)</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 xml:space="preserve">Существующие объекты, фасады которых имеют цветовое решение в соответствии с ниже приведенными </w:t>
            </w:r>
            <w:proofErr w:type="spellStart"/>
            <w:proofErr w:type="gramStart"/>
            <w:r w:rsidRPr="00981795">
              <w:rPr>
                <w:rFonts w:ascii="Times New Roman" w:hAnsi="Times New Roman" w:cs="Times New Roman"/>
                <w:sz w:val="26"/>
                <w:szCs w:val="26"/>
              </w:rPr>
              <w:t>характеристиками,а</w:t>
            </w:r>
            <w:proofErr w:type="spellEnd"/>
            <w:proofErr w:type="gramEnd"/>
            <w:r w:rsidRPr="00981795">
              <w:rPr>
                <w:rFonts w:ascii="Times New Roman" w:hAnsi="Times New Roman" w:cs="Times New Roman"/>
                <w:sz w:val="26"/>
                <w:szCs w:val="26"/>
              </w:rPr>
              <w:t xml:space="preserve"> так же отнесенные к памятникам истории и архитектуры, - подлежат восстановлению, очистке, приведению </w:t>
            </w:r>
            <w:proofErr w:type="spellStart"/>
            <w:r w:rsidRPr="00981795">
              <w:rPr>
                <w:rFonts w:ascii="Times New Roman" w:hAnsi="Times New Roman" w:cs="Times New Roman"/>
                <w:sz w:val="26"/>
                <w:szCs w:val="26"/>
              </w:rPr>
              <w:t>впервоначальный</w:t>
            </w:r>
            <w:proofErr w:type="spellEnd"/>
            <w:r w:rsidRPr="00981795">
              <w:rPr>
                <w:rFonts w:ascii="Times New Roman" w:hAnsi="Times New Roman" w:cs="Times New Roman"/>
                <w:sz w:val="26"/>
                <w:szCs w:val="26"/>
              </w:rPr>
              <w:t xml:space="preserve"> вид и реставрации. Не отвечающие данным требованиям объекты подлежат приведению в соответствии с</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приведенными ниже характеристикам.</w:t>
            </w: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3.1</w:t>
            </w:r>
          </w:p>
        </w:tc>
        <w:tc>
          <w:tcPr>
            <w:tcW w:w="2464" w:type="dxa"/>
            <w:gridSpan w:val="2"/>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Основная плоскость</w:t>
            </w:r>
          </w:p>
        </w:tc>
        <w:tc>
          <w:tcPr>
            <w:tcW w:w="1559"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Штукатурка</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(кирпичная кладка из</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лицевого кирпича</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реставрируется)</w:t>
            </w:r>
          </w:p>
        </w:tc>
        <w:tc>
          <w:tcPr>
            <w:tcW w:w="141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Светло-</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бежевый*,</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светло-желтый*</w:t>
            </w:r>
          </w:p>
        </w:tc>
        <w:tc>
          <w:tcPr>
            <w:tcW w:w="1701"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*Другой цвет - в</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зависимости от</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колористического</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решения</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развертки</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фасадов улицы</w:t>
            </w: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3.2</w:t>
            </w:r>
          </w:p>
        </w:tc>
        <w:tc>
          <w:tcPr>
            <w:tcW w:w="2464" w:type="dxa"/>
            <w:gridSpan w:val="2"/>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Выступающие плоскости,</w:t>
            </w:r>
          </w:p>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колонны, пилястры</w:t>
            </w: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41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Белый*</w:t>
            </w:r>
          </w:p>
        </w:tc>
        <w:tc>
          <w:tcPr>
            <w:tcW w:w="1701"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3.3</w:t>
            </w:r>
          </w:p>
        </w:tc>
        <w:tc>
          <w:tcPr>
            <w:tcW w:w="2464" w:type="dxa"/>
            <w:gridSpan w:val="2"/>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Карниз</w:t>
            </w: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41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701"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3.4</w:t>
            </w:r>
          </w:p>
        </w:tc>
        <w:tc>
          <w:tcPr>
            <w:tcW w:w="2464" w:type="dxa"/>
            <w:gridSpan w:val="2"/>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Архитектурные детали</w:t>
            </w: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41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701"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3.5</w:t>
            </w:r>
          </w:p>
        </w:tc>
        <w:tc>
          <w:tcPr>
            <w:tcW w:w="2464" w:type="dxa"/>
            <w:gridSpan w:val="2"/>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Цоколь</w:t>
            </w: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41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Светло-серый,</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светло-бежевый</w:t>
            </w:r>
          </w:p>
        </w:tc>
        <w:tc>
          <w:tcPr>
            <w:tcW w:w="1701"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3.6</w:t>
            </w:r>
          </w:p>
        </w:tc>
        <w:tc>
          <w:tcPr>
            <w:tcW w:w="2464" w:type="dxa"/>
            <w:gridSpan w:val="2"/>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Оконные переплеты</w:t>
            </w: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Дерево, пластик,</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алюминий</w:t>
            </w:r>
          </w:p>
        </w:tc>
        <w:tc>
          <w:tcPr>
            <w:tcW w:w="141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701"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4</w:t>
            </w:r>
          </w:p>
        </w:tc>
        <w:tc>
          <w:tcPr>
            <w:tcW w:w="8701" w:type="dxa"/>
            <w:gridSpan w:val="6"/>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Кровля, наружная водосточная система</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 xml:space="preserve">Существующие кровли и наружные водосточные системы объектов, которые имеют цветовое решение в соответствии с нижеприведенными характеристиками, а так же отнесенные к памятникам истории и архитектуры, - подлежат </w:t>
            </w:r>
            <w:proofErr w:type="spellStart"/>
            <w:proofErr w:type="gramStart"/>
            <w:r w:rsidRPr="00981795">
              <w:rPr>
                <w:rFonts w:ascii="Times New Roman" w:hAnsi="Times New Roman" w:cs="Times New Roman"/>
                <w:sz w:val="26"/>
                <w:szCs w:val="26"/>
              </w:rPr>
              <w:t>восстановлению,очистке</w:t>
            </w:r>
            <w:proofErr w:type="spellEnd"/>
            <w:proofErr w:type="gramEnd"/>
            <w:r w:rsidRPr="00981795">
              <w:rPr>
                <w:rFonts w:ascii="Times New Roman" w:hAnsi="Times New Roman" w:cs="Times New Roman"/>
                <w:sz w:val="26"/>
                <w:szCs w:val="26"/>
              </w:rPr>
              <w:t>, приведению в первоначальный вид и реставрации. Не отвечающие данным требованиям объекты подлежат</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приведению в соответствии с приведенными ниже характеристикам.</w:t>
            </w: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4.1</w:t>
            </w:r>
          </w:p>
        </w:tc>
        <w:tc>
          <w:tcPr>
            <w:tcW w:w="2464" w:type="dxa"/>
            <w:gridSpan w:val="2"/>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Кровля</w:t>
            </w: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Металлочерепица Профиль</w:t>
            </w:r>
          </w:p>
        </w:tc>
        <w:tc>
          <w:tcPr>
            <w:tcW w:w="1418"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w:t>
            </w:r>
            <w:proofErr w:type="spellStart"/>
            <w:r w:rsidRPr="00981795">
              <w:rPr>
                <w:rFonts w:ascii="Times New Roman" w:hAnsi="Times New Roman" w:cs="Times New Roman"/>
                <w:sz w:val="26"/>
                <w:szCs w:val="26"/>
              </w:rPr>
              <w:t>Монтеррей</w:t>
            </w:r>
            <w:proofErr w:type="spellEnd"/>
            <w:r w:rsidRPr="00981795">
              <w:rPr>
                <w:rFonts w:ascii="Times New Roman" w:hAnsi="Times New Roman" w:cs="Times New Roman"/>
                <w:sz w:val="26"/>
                <w:szCs w:val="26"/>
              </w:rPr>
              <w:t>»</w:t>
            </w: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Коричневый,</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бордовый,</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терракотовый,</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шоколадный,</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серый</w:t>
            </w:r>
          </w:p>
        </w:tc>
        <w:tc>
          <w:tcPr>
            <w:tcW w:w="1701"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4.2</w:t>
            </w:r>
          </w:p>
        </w:tc>
        <w:tc>
          <w:tcPr>
            <w:tcW w:w="2464" w:type="dxa"/>
            <w:gridSpan w:val="2"/>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Водосточные желоба</w:t>
            </w:r>
          </w:p>
        </w:tc>
        <w:tc>
          <w:tcPr>
            <w:tcW w:w="1559"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Металл</w:t>
            </w:r>
          </w:p>
        </w:tc>
        <w:tc>
          <w:tcPr>
            <w:tcW w:w="141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Белый, коричневый,</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бордовый,</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терракотовый,</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lastRenderedPageBreak/>
              <w:t>шоколадный,</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серый</w:t>
            </w:r>
          </w:p>
        </w:tc>
        <w:tc>
          <w:tcPr>
            <w:tcW w:w="1701"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4.3</w:t>
            </w:r>
          </w:p>
        </w:tc>
        <w:tc>
          <w:tcPr>
            <w:tcW w:w="2464" w:type="dxa"/>
            <w:gridSpan w:val="2"/>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Водосточные трубы</w:t>
            </w: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41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701"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4.4</w:t>
            </w:r>
          </w:p>
        </w:tc>
        <w:tc>
          <w:tcPr>
            <w:tcW w:w="2464" w:type="dxa"/>
            <w:gridSpan w:val="2"/>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Подоконные фартуки</w:t>
            </w: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41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701"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5</w:t>
            </w:r>
          </w:p>
        </w:tc>
        <w:tc>
          <w:tcPr>
            <w:tcW w:w="8701" w:type="dxa"/>
            <w:gridSpan w:val="6"/>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Покрытие пешеходных пространств прилегающей территории</w:t>
            </w: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5.1</w:t>
            </w:r>
          </w:p>
        </w:tc>
        <w:tc>
          <w:tcPr>
            <w:tcW w:w="2464" w:type="dxa"/>
            <w:gridSpan w:val="2"/>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Тротуар</w:t>
            </w: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Бетон с лицевым кварцевым слоем, асфальт, тротуарная плитка</w:t>
            </w:r>
          </w:p>
        </w:tc>
        <w:tc>
          <w:tcPr>
            <w:tcW w:w="141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Сочетание цветов:</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доминирующий -</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светло-серый,</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дополнительный</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 темно-серый</w:t>
            </w:r>
          </w:p>
        </w:tc>
        <w:tc>
          <w:tcPr>
            <w:tcW w:w="1701"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Рисунок</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раскладки - по</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диагонали к</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бордюрному</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камню</w:t>
            </w: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5.2</w:t>
            </w:r>
          </w:p>
        </w:tc>
        <w:tc>
          <w:tcPr>
            <w:tcW w:w="2464" w:type="dxa"/>
            <w:gridSpan w:val="2"/>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Бордюрный камень</w:t>
            </w:r>
          </w:p>
        </w:tc>
        <w:tc>
          <w:tcPr>
            <w:tcW w:w="1559"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Бетон</w:t>
            </w:r>
          </w:p>
        </w:tc>
        <w:tc>
          <w:tcPr>
            <w:tcW w:w="1418" w:type="dxa"/>
            <w:vAlign w:val="center"/>
          </w:tcPr>
          <w:p w:rsidR="00BE6885" w:rsidRPr="00981795" w:rsidRDefault="00BE6885" w:rsidP="004760C3">
            <w:pPr>
              <w:jc w:val="center"/>
              <w:rPr>
                <w:rFonts w:ascii="Times New Roman" w:hAnsi="Times New Roman" w:cs="Times New Roman"/>
                <w:sz w:val="26"/>
                <w:szCs w:val="26"/>
              </w:rPr>
            </w:pP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Светло-серый</w:t>
            </w:r>
          </w:p>
        </w:tc>
        <w:tc>
          <w:tcPr>
            <w:tcW w:w="1701"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5.3</w:t>
            </w:r>
          </w:p>
        </w:tc>
        <w:tc>
          <w:tcPr>
            <w:tcW w:w="2464" w:type="dxa"/>
            <w:gridSpan w:val="2"/>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Приствольный круг дерева</w:t>
            </w: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Гранитный декоративный</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щебень в границах</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бордюрного камня</w:t>
            </w:r>
          </w:p>
        </w:tc>
        <w:tc>
          <w:tcPr>
            <w:tcW w:w="141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Светло-серый,</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белый</w:t>
            </w:r>
          </w:p>
        </w:tc>
        <w:tc>
          <w:tcPr>
            <w:tcW w:w="1701"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6</w:t>
            </w:r>
          </w:p>
        </w:tc>
        <w:tc>
          <w:tcPr>
            <w:tcW w:w="8701" w:type="dxa"/>
            <w:gridSpan w:val="6"/>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Малые архитектурные формы</w:t>
            </w:r>
          </w:p>
        </w:tc>
      </w:tr>
      <w:tr w:rsidR="00BE6885" w:rsidRPr="00981795" w:rsidTr="00BE6885">
        <w:tc>
          <w:tcPr>
            <w:tcW w:w="513" w:type="dxa"/>
            <w:vMerge w:val="restart"/>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6.1</w:t>
            </w:r>
          </w:p>
        </w:tc>
        <w:tc>
          <w:tcPr>
            <w:tcW w:w="1406"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Скамьи,</w:t>
            </w:r>
          </w:p>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лавочки</w:t>
            </w:r>
          </w:p>
        </w:tc>
        <w:tc>
          <w:tcPr>
            <w:tcW w:w="105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 xml:space="preserve">ножки </w:t>
            </w: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Бетон, металл, дерево</w:t>
            </w:r>
          </w:p>
        </w:tc>
        <w:tc>
          <w:tcPr>
            <w:tcW w:w="1418" w:type="dxa"/>
            <w:vAlign w:val="center"/>
          </w:tcPr>
          <w:p w:rsidR="00BE6885" w:rsidRPr="00981795" w:rsidRDefault="00BE6885" w:rsidP="004760C3">
            <w:pPr>
              <w:jc w:val="center"/>
              <w:rPr>
                <w:rFonts w:ascii="Times New Roman" w:hAnsi="Times New Roman" w:cs="Times New Roman"/>
                <w:sz w:val="26"/>
                <w:szCs w:val="26"/>
              </w:rPr>
            </w:pPr>
          </w:p>
        </w:tc>
        <w:tc>
          <w:tcPr>
            <w:tcW w:w="1559"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Светло-серый, черный</w:t>
            </w:r>
          </w:p>
        </w:tc>
        <w:tc>
          <w:tcPr>
            <w:tcW w:w="1701"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Merge/>
            <w:vAlign w:val="center"/>
          </w:tcPr>
          <w:p w:rsidR="00BE6885" w:rsidRPr="00981795" w:rsidRDefault="00BE6885" w:rsidP="004760C3">
            <w:pPr>
              <w:jc w:val="center"/>
              <w:rPr>
                <w:rFonts w:ascii="Times New Roman" w:hAnsi="Times New Roman" w:cs="Times New Roman"/>
                <w:sz w:val="26"/>
                <w:szCs w:val="26"/>
              </w:rPr>
            </w:pPr>
          </w:p>
        </w:tc>
        <w:tc>
          <w:tcPr>
            <w:tcW w:w="1406" w:type="dxa"/>
            <w:vMerge/>
            <w:vAlign w:val="center"/>
          </w:tcPr>
          <w:p w:rsidR="00BE6885" w:rsidRPr="00981795" w:rsidRDefault="00BE6885" w:rsidP="004760C3">
            <w:pPr>
              <w:jc w:val="center"/>
              <w:rPr>
                <w:rFonts w:ascii="Times New Roman" w:hAnsi="Times New Roman" w:cs="Times New Roman"/>
                <w:sz w:val="26"/>
                <w:szCs w:val="26"/>
              </w:rPr>
            </w:pPr>
          </w:p>
        </w:tc>
        <w:tc>
          <w:tcPr>
            <w:tcW w:w="105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сиденье</w:t>
            </w: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Дерево</w:t>
            </w:r>
          </w:p>
        </w:tc>
        <w:tc>
          <w:tcPr>
            <w:tcW w:w="1418" w:type="dxa"/>
            <w:vAlign w:val="center"/>
          </w:tcPr>
          <w:p w:rsidR="00BE6885" w:rsidRPr="00981795" w:rsidRDefault="00BE6885" w:rsidP="004760C3">
            <w:pPr>
              <w:jc w:val="center"/>
              <w:rPr>
                <w:rFonts w:ascii="Times New Roman" w:hAnsi="Times New Roman" w:cs="Times New Roman"/>
                <w:sz w:val="26"/>
                <w:szCs w:val="26"/>
              </w:rPr>
            </w:pPr>
          </w:p>
        </w:tc>
        <w:tc>
          <w:tcPr>
            <w:tcW w:w="1559" w:type="dxa"/>
            <w:vMerge w:val="restart"/>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Светло-серый, темно-коричневый</w:t>
            </w:r>
          </w:p>
        </w:tc>
        <w:tc>
          <w:tcPr>
            <w:tcW w:w="1701"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Merge/>
            <w:vAlign w:val="center"/>
          </w:tcPr>
          <w:p w:rsidR="00BE6885" w:rsidRPr="00981795" w:rsidRDefault="00BE6885" w:rsidP="004760C3">
            <w:pPr>
              <w:jc w:val="center"/>
              <w:rPr>
                <w:rFonts w:ascii="Times New Roman" w:hAnsi="Times New Roman" w:cs="Times New Roman"/>
                <w:sz w:val="26"/>
                <w:szCs w:val="26"/>
              </w:rPr>
            </w:pPr>
          </w:p>
        </w:tc>
        <w:tc>
          <w:tcPr>
            <w:tcW w:w="1406" w:type="dxa"/>
            <w:vMerge/>
            <w:vAlign w:val="center"/>
          </w:tcPr>
          <w:p w:rsidR="00BE6885" w:rsidRPr="00981795" w:rsidRDefault="00BE6885" w:rsidP="004760C3">
            <w:pPr>
              <w:jc w:val="center"/>
              <w:rPr>
                <w:rFonts w:ascii="Times New Roman" w:hAnsi="Times New Roman" w:cs="Times New Roman"/>
                <w:sz w:val="26"/>
                <w:szCs w:val="26"/>
              </w:rPr>
            </w:pPr>
          </w:p>
        </w:tc>
        <w:tc>
          <w:tcPr>
            <w:tcW w:w="105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Спинка</w:t>
            </w: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Дерево</w:t>
            </w:r>
          </w:p>
        </w:tc>
        <w:tc>
          <w:tcPr>
            <w:tcW w:w="1418" w:type="dxa"/>
            <w:vAlign w:val="center"/>
          </w:tcPr>
          <w:p w:rsidR="00BE6885" w:rsidRPr="00981795" w:rsidRDefault="00BE6885" w:rsidP="004760C3">
            <w:pPr>
              <w:jc w:val="center"/>
              <w:rPr>
                <w:rFonts w:ascii="Times New Roman" w:hAnsi="Times New Roman" w:cs="Times New Roman"/>
                <w:sz w:val="26"/>
                <w:szCs w:val="26"/>
              </w:rPr>
            </w:pPr>
          </w:p>
        </w:tc>
        <w:tc>
          <w:tcPr>
            <w:tcW w:w="1559" w:type="dxa"/>
            <w:vMerge/>
            <w:vAlign w:val="center"/>
          </w:tcPr>
          <w:p w:rsidR="00BE6885" w:rsidRPr="00981795" w:rsidRDefault="00BE6885" w:rsidP="004760C3">
            <w:pPr>
              <w:jc w:val="center"/>
              <w:rPr>
                <w:rFonts w:ascii="Times New Roman" w:hAnsi="Times New Roman" w:cs="Times New Roman"/>
                <w:sz w:val="26"/>
                <w:szCs w:val="26"/>
              </w:rPr>
            </w:pPr>
          </w:p>
        </w:tc>
        <w:tc>
          <w:tcPr>
            <w:tcW w:w="1701"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rPr>
          <w:trHeight w:val="459"/>
        </w:trPr>
        <w:tc>
          <w:tcPr>
            <w:tcW w:w="513" w:type="dxa"/>
            <w:vMerge w:val="restart"/>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6.2</w:t>
            </w:r>
          </w:p>
        </w:tc>
        <w:tc>
          <w:tcPr>
            <w:tcW w:w="2464" w:type="dxa"/>
            <w:gridSpan w:val="2"/>
            <w:vMerge w:val="restart"/>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Урны</w:t>
            </w: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Бетон, металл</w:t>
            </w:r>
          </w:p>
        </w:tc>
        <w:tc>
          <w:tcPr>
            <w:tcW w:w="141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Светло-серый, черный</w:t>
            </w:r>
          </w:p>
        </w:tc>
        <w:tc>
          <w:tcPr>
            <w:tcW w:w="1701"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rPr>
          <w:trHeight w:val="420"/>
        </w:trPr>
        <w:tc>
          <w:tcPr>
            <w:tcW w:w="513" w:type="dxa"/>
            <w:vMerge/>
            <w:vAlign w:val="center"/>
          </w:tcPr>
          <w:p w:rsidR="00BE6885" w:rsidRPr="00981795" w:rsidRDefault="00BE6885" w:rsidP="004760C3">
            <w:pPr>
              <w:jc w:val="center"/>
              <w:rPr>
                <w:rFonts w:ascii="Times New Roman" w:hAnsi="Times New Roman" w:cs="Times New Roman"/>
                <w:sz w:val="26"/>
                <w:szCs w:val="26"/>
              </w:rPr>
            </w:pPr>
          </w:p>
        </w:tc>
        <w:tc>
          <w:tcPr>
            <w:tcW w:w="2464" w:type="dxa"/>
            <w:gridSpan w:val="2"/>
            <w:vMerge/>
            <w:vAlign w:val="center"/>
          </w:tcPr>
          <w:p w:rsidR="00BE6885" w:rsidRPr="00981795" w:rsidRDefault="00BE6885" w:rsidP="004760C3">
            <w:pPr>
              <w:jc w:val="center"/>
              <w:rPr>
                <w:rFonts w:ascii="Times New Roman" w:hAnsi="Times New Roman" w:cs="Times New Roman"/>
                <w:sz w:val="26"/>
                <w:szCs w:val="26"/>
              </w:rPr>
            </w:pP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Дерево</w:t>
            </w:r>
          </w:p>
        </w:tc>
        <w:tc>
          <w:tcPr>
            <w:tcW w:w="141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«Светлый дуб»</w:t>
            </w:r>
          </w:p>
        </w:tc>
        <w:tc>
          <w:tcPr>
            <w:tcW w:w="1701"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7</w:t>
            </w:r>
          </w:p>
        </w:tc>
        <w:tc>
          <w:tcPr>
            <w:tcW w:w="8701" w:type="dxa"/>
            <w:gridSpan w:val="6"/>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Конструкции светильников наружного электроосвещения</w:t>
            </w:r>
          </w:p>
        </w:tc>
      </w:tr>
      <w:tr w:rsidR="00BE6885" w:rsidRPr="00981795" w:rsidTr="00BE6885">
        <w:tc>
          <w:tcPr>
            <w:tcW w:w="513" w:type="dxa"/>
            <w:vMerge w:val="restart"/>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7.1</w:t>
            </w:r>
          </w:p>
        </w:tc>
        <w:tc>
          <w:tcPr>
            <w:tcW w:w="1406"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Опоры</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верхнего освещения</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автодорог</w:t>
            </w:r>
          </w:p>
        </w:tc>
        <w:tc>
          <w:tcPr>
            <w:tcW w:w="105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Ствол</w:t>
            </w:r>
          </w:p>
        </w:tc>
        <w:tc>
          <w:tcPr>
            <w:tcW w:w="1559"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Металл</w:t>
            </w:r>
          </w:p>
        </w:tc>
        <w:tc>
          <w:tcPr>
            <w:tcW w:w="1418"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«Светлый дуб»</w:t>
            </w:r>
          </w:p>
        </w:tc>
        <w:tc>
          <w:tcPr>
            <w:tcW w:w="1701"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Merge/>
            <w:vAlign w:val="center"/>
          </w:tcPr>
          <w:p w:rsidR="00BE6885" w:rsidRPr="00981795" w:rsidRDefault="00BE6885" w:rsidP="004760C3">
            <w:pPr>
              <w:jc w:val="center"/>
              <w:rPr>
                <w:rFonts w:ascii="Times New Roman" w:hAnsi="Times New Roman" w:cs="Times New Roman"/>
                <w:sz w:val="26"/>
                <w:szCs w:val="26"/>
              </w:rPr>
            </w:pPr>
          </w:p>
        </w:tc>
        <w:tc>
          <w:tcPr>
            <w:tcW w:w="1406" w:type="dxa"/>
            <w:vMerge/>
            <w:vAlign w:val="center"/>
          </w:tcPr>
          <w:p w:rsidR="00BE6885" w:rsidRPr="00981795" w:rsidRDefault="00BE6885" w:rsidP="004760C3">
            <w:pPr>
              <w:jc w:val="center"/>
              <w:rPr>
                <w:rFonts w:ascii="Times New Roman" w:hAnsi="Times New Roman" w:cs="Times New Roman"/>
                <w:sz w:val="26"/>
                <w:szCs w:val="26"/>
              </w:rPr>
            </w:pPr>
          </w:p>
        </w:tc>
        <w:tc>
          <w:tcPr>
            <w:tcW w:w="105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Основание</w:t>
            </w: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418"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701"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Merge/>
            <w:vAlign w:val="center"/>
          </w:tcPr>
          <w:p w:rsidR="00BE6885" w:rsidRPr="00981795" w:rsidRDefault="00BE6885" w:rsidP="004760C3">
            <w:pPr>
              <w:jc w:val="center"/>
              <w:rPr>
                <w:rFonts w:ascii="Times New Roman" w:hAnsi="Times New Roman" w:cs="Times New Roman"/>
                <w:sz w:val="26"/>
                <w:szCs w:val="26"/>
              </w:rPr>
            </w:pPr>
          </w:p>
        </w:tc>
        <w:tc>
          <w:tcPr>
            <w:tcW w:w="1406" w:type="dxa"/>
            <w:vMerge/>
            <w:vAlign w:val="center"/>
          </w:tcPr>
          <w:p w:rsidR="00BE6885" w:rsidRPr="00981795" w:rsidRDefault="00BE6885" w:rsidP="004760C3">
            <w:pPr>
              <w:jc w:val="center"/>
              <w:rPr>
                <w:rFonts w:ascii="Times New Roman" w:hAnsi="Times New Roman" w:cs="Times New Roman"/>
                <w:sz w:val="26"/>
                <w:szCs w:val="26"/>
              </w:rPr>
            </w:pPr>
          </w:p>
        </w:tc>
        <w:tc>
          <w:tcPr>
            <w:tcW w:w="105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Консоль</w:t>
            </w: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418"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701"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Merge w:val="restart"/>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7.2</w:t>
            </w:r>
          </w:p>
        </w:tc>
        <w:tc>
          <w:tcPr>
            <w:tcW w:w="1406"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Торшерные</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lastRenderedPageBreak/>
              <w:t>светильники</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пешеходных</w:t>
            </w:r>
          </w:p>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пространств</w:t>
            </w:r>
          </w:p>
        </w:tc>
        <w:tc>
          <w:tcPr>
            <w:tcW w:w="105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lastRenderedPageBreak/>
              <w:t>Ствол</w:t>
            </w:r>
          </w:p>
        </w:tc>
        <w:tc>
          <w:tcPr>
            <w:tcW w:w="1559"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Металл</w:t>
            </w:r>
          </w:p>
        </w:tc>
        <w:tc>
          <w:tcPr>
            <w:tcW w:w="1418"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«Светлый дуб»</w:t>
            </w:r>
          </w:p>
        </w:tc>
        <w:tc>
          <w:tcPr>
            <w:tcW w:w="1701"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Или в цвет заводского материала</w:t>
            </w:r>
          </w:p>
        </w:tc>
      </w:tr>
      <w:tr w:rsidR="00BE6885" w:rsidRPr="00981795" w:rsidTr="00BE6885">
        <w:tc>
          <w:tcPr>
            <w:tcW w:w="513" w:type="dxa"/>
            <w:vMerge/>
            <w:vAlign w:val="center"/>
          </w:tcPr>
          <w:p w:rsidR="00BE6885" w:rsidRPr="00981795" w:rsidRDefault="00BE6885" w:rsidP="004760C3">
            <w:pPr>
              <w:jc w:val="center"/>
              <w:rPr>
                <w:rFonts w:ascii="Times New Roman" w:hAnsi="Times New Roman" w:cs="Times New Roman"/>
                <w:sz w:val="26"/>
                <w:szCs w:val="26"/>
              </w:rPr>
            </w:pPr>
          </w:p>
        </w:tc>
        <w:tc>
          <w:tcPr>
            <w:tcW w:w="1406" w:type="dxa"/>
            <w:vMerge/>
            <w:vAlign w:val="center"/>
          </w:tcPr>
          <w:p w:rsidR="00BE6885" w:rsidRPr="00981795" w:rsidRDefault="00BE6885" w:rsidP="004760C3">
            <w:pPr>
              <w:jc w:val="center"/>
              <w:rPr>
                <w:rFonts w:ascii="Times New Roman" w:hAnsi="Times New Roman" w:cs="Times New Roman"/>
                <w:sz w:val="26"/>
                <w:szCs w:val="26"/>
              </w:rPr>
            </w:pPr>
          </w:p>
        </w:tc>
        <w:tc>
          <w:tcPr>
            <w:tcW w:w="105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Основание</w:t>
            </w: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418"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701"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Merge/>
            <w:vAlign w:val="center"/>
          </w:tcPr>
          <w:p w:rsidR="00BE6885" w:rsidRPr="00981795" w:rsidRDefault="00BE6885" w:rsidP="004760C3">
            <w:pPr>
              <w:jc w:val="center"/>
              <w:rPr>
                <w:rFonts w:ascii="Times New Roman" w:hAnsi="Times New Roman" w:cs="Times New Roman"/>
                <w:sz w:val="26"/>
                <w:szCs w:val="26"/>
              </w:rPr>
            </w:pPr>
          </w:p>
        </w:tc>
        <w:tc>
          <w:tcPr>
            <w:tcW w:w="1406" w:type="dxa"/>
            <w:vMerge/>
            <w:vAlign w:val="center"/>
          </w:tcPr>
          <w:p w:rsidR="00BE6885" w:rsidRPr="00981795" w:rsidRDefault="00BE6885" w:rsidP="004760C3">
            <w:pPr>
              <w:jc w:val="center"/>
              <w:rPr>
                <w:rFonts w:ascii="Times New Roman" w:hAnsi="Times New Roman" w:cs="Times New Roman"/>
                <w:sz w:val="26"/>
                <w:szCs w:val="26"/>
              </w:rPr>
            </w:pPr>
          </w:p>
        </w:tc>
        <w:tc>
          <w:tcPr>
            <w:tcW w:w="105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Консоль</w:t>
            </w: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418"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701"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8</w:t>
            </w:r>
          </w:p>
        </w:tc>
        <w:tc>
          <w:tcPr>
            <w:tcW w:w="8701" w:type="dxa"/>
            <w:gridSpan w:val="6"/>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Остановки общественного транспорта</w:t>
            </w: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8.1</w:t>
            </w:r>
          </w:p>
        </w:tc>
        <w:tc>
          <w:tcPr>
            <w:tcW w:w="2464" w:type="dxa"/>
            <w:gridSpan w:val="2"/>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Стойки</w:t>
            </w:r>
          </w:p>
        </w:tc>
        <w:tc>
          <w:tcPr>
            <w:tcW w:w="1559"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Металл</w:t>
            </w:r>
          </w:p>
        </w:tc>
        <w:tc>
          <w:tcPr>
            <w:tcW w:w="1418"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Светло-серый, серебристый</w:t>
            </w:r>
          </w:p>
        </w:tc>
        <w:tc>
          <w:tcPr>
            <w:tcW w:w="1701"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8.2</w:t>
            </w:r>
          </w:p>
        </w:tc>
        <w:tc>
          <w:tcPr>
            <w:tcW w:w="2464" w:type="dxa"/>
            <w:gridSpan w:val="2"/>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Балки</w:t>
            </w: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418"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701"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8.3</w:t>
            </w:r>
          </w:p>
        </w:tc>
        <w:tc>
          <w:tcPr>
            <w:tcW w:w="2464" w:type="dxa"/>
            <w:gridSpan w:val="2"/>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Каркас кровли</w:t>
            </w: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418"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701"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Merge w:val="restart"/>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8.4</w:t>
            </w:r>
          </w:p>
        </w:tc>
        <w:tc>
          <w:tcPr>
            <w:tcW w:w="1406" w:type="dxa"/>
            <w:vMerge w:val="restart"/>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Кровля</w:t>
            </w:r>
          </w:p>
        </w:tc>
        <w:tc>
          <w:tcPr>
            <w:tcW w:w="1058"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Прозрачная</w:t>
            </w: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Монолитный</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поликарбонат,</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закаленное</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стекло</w:t>
            </w:r>
          </w:p>
        </w:tc>
        <w:tc>
          <w:tcPr>
            <w:tcW w:w="1418"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Плоская</w:t>
            </w: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Прозрачная бронза</w:t>
            </w:r>
          </w:p>
        </w:tc>
        <w:tc>
          <w:tcPr>
            <w:tcW w:w="1701"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*Другая</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конфигурация –</w:t>
            </w:r>
            <w:proofErr w:type="spellStart"/>
            <w:r w:rsidRPr="00981795">
              <w:rPr>
                <w:rFonts w:ascii="Times New Roman" w:hAnsi="Times New Roman" w:cs="Times New Roman"/>
                <w:sz w:val="26"/>
                <w:szCs w:val="26"/>
              </w:rPr>
              <w:t>всоответствиис</w:t>
            </w:r>
            <w:proofErr w:type="spellEnd"/>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проектом</w:t>
            </w:r>
          </w:p>
        </w:tc>
      </w:tr>
      <w:tr w:rsidR="00BE6885" w:rsidRPr="00981795" w:rsidTr="00BE6885">
        <w:trPr>
          <w:trHeight w:val="309"/>
        </w:trPr>
        <w:tc>
          <w:tcPr>
            <w:tcW w:w="513" w:type="dxa"/>
            <w:vMerge/>
            <w:vAlign w:val="center"/>
          </w:tcPr>
          <w:p w:rsidR="00BE6885" w:rsidRPr="00981795" w:rsidRDefault="00BE6885" w:rsidP="004760C3">
            <w:pPr>
              <w:jc w:val="center"/>
              <w:rPr>
                <w:rFonts w:ascii="Times New Roman" w:hAnsi="Times New Roman" w:cs="Times New Roman"/>
                <w:sz w:val="26"/>
                <w:szCs w:val="26"/>
              </w:rPr>
            </w:pPr>
          </w:p>
        </w:tc>
        <w:tc>
          <w:tcPr>
            <w:tcW w:w="1406" w:type="dxa"/>
            <w:vMerge/>
            <w:vAlign w:val="center"/>
          </w:tcPr>
          <w:p w:rsidR="00BE6885" w:rsidRPr="00981795" w:rsidRDefault="00BE6885" w:rsidP="004760C3">
            <w:pPr>
              <w:jc w:val="center"/>
              <w:rPr>
                <w:rFonts w:ascii="Times New Roman" w:hAnsi="Times New Roman" w:cs="Times New Roman"/>
                <w:sz w:val="26"/>
                <w:szCs w:val="26"/>
              </w:rPr>
            </w:pPr>
          </w:p>
        </w:tc>
        <w:tc>
          <w:tcPr>
            <w:tcW w:w="105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Непрозрачная</w:t>
            </w: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Металл</w:t>
            </w:r>
          </w:p>
        </w:tc>
        <w:tc>
          <w:tcPr>
            <w:tcW w:w="1418"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Светло-серый</w:t>
            </w:r>
          </w:p>
        </w:tc>
        <w:tc>
          <w:tcPr>
            <w:tcW w:w="1701"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8.5</w:t>
            </w:r>
          </w:p>
        </w:tc>
        <w:tc>
          <w:tcPr>
            <w:tcW w:w="2464" w:type="dxa"/>
            <w:gridSpan w:val="2"/>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Стенки</w:t>
            </w: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Монолитный</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поликарбонат,</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закаленное</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стекло</w:t>
            </w:r>
          </w:p>
        </w:tc>
        <w:tc>
          <w:tcPr>
            <w:tcW w:w="1418"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Прозрачный</w:t>
            </w:r>
          </w:p>
        </w:tc>
        <w:tc>
          <w:tcPr>
            <w:tcW w:w="1701"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8.6</w:t>
            </w:r>
          </w:p>
        </w:tc>
        <w:tc>
          <w:tcPr>
            <w:tcW w:w="2464" w:type="dxa"/>
            <w:gridSpan w:val="2"/>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Скамейка</w:t>
            </w: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Дерево</w:t>
            </w:r>
          </w:p>
        </w:tc>
        <w:tc>
          <w:tcPr>
            <w:tcW w:w="141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«Светлый дуб»</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«Темный дуб»</w:t>
            </w:r>
          </w:p>
        </w:tc>
        <w:tc>
          <w:tcPr>
            <w:tcW w:w="1701"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bl>
    <w:p w:rsidR="00BE6885" w:rsidRPr="004760C3" w:rsidRDefault="00BE6885" w:rsidP="004760C3">
      <w:pPr>
        <w:spacing w:line="240" w:lineRule="auto"/>
        <w:rPr>
          <w:rFonts w:ascii="Times New Roman" w:hAnsi="Times New Roman" w:cs="Times New Roman"/>
          <w:sz w:val="28"/>
          <w:szCs w:val="28"/>
        </w:rPr>
      </w:pPr>
    </w:p>
    <w:p w:rsidR="00BE6885" w:rsidRDefault="00BE6885" w:rsidP="004760C3">
      <w:pPr>
        <w:spacing w:line="240" w:lineRule="auto"/>
        <w:rPr>
          <w:rFonts w:ascii="Times New Roman" w:hAnsi="Times New Roman" w:cs="Times New Roman"/>
          <w:sz w:val="28"/>
          <w:szCs w:val="28"/>
        </w:rPr>
      </w:pPr>
    </w:p>
    <w:p w:rsidR="00981795" w:rsidRPr="004760C3" w:rsidRDefault="00981795" w:rsidP="004760C3">
      <w:pPr>
        <w:spacing w:line="240" w:lineRule="auto"/>
        <w:rPr>
          <w:rFonts w:ascii="Times New Roman" w:hAnsi="Times New Roman" w:cs="Times New Roman"/>
          <w:sz w:val="28"/>
          <w:szCs w:val="28"/>
        </w:rPr>
      </w:pPr>
    </w:p>
    <w:p w:rsidR="00981795" w:rsidRDefault="00981795" w:rsidP="00981795">
      <w:pPr>
        <w:autoSpaceDE w:val="0"/>
        <w:autoSpaceDN w:val="0"/>
        <w:adjustRightInd w:val="0"/>
        <w:spacing w:line="240" w:lineRule="auto"/>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 xml:space="preserve">Начальник отдела ЖКХ, </w:t>
      </w:r>
    </w:p>
    <w:p w:rsidR="00981795" w:rsidRPr="001B0F0A" w:rsidRDefault="00981795" w:rsidP="00981795">
      <w:pPr>
        <w:autoSpaceDE w:val="0"/>
        <w:autoSpaceDN w:val="0"/>
        <w:adjustRightInd w:val="0"/>
        <w:spacing w:line="240" w:lineRule="auto"/>
        <w:ind w:right="-143"/>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земельных</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имущественных отношен</w:t>
      </w:r>
      <w:r>
        <w:rPr>
          <w:rFonts w:ascii="Times New Roman" w:hAnsi="Times New Roman" w:cs="Times New Roman"/>
          <w:color w:val="auto"/>
          <w:sz w:val="28"/>
          <w:szCs w:val="28"/>
        </w:rPr>
        <w:t xml:space="preserve">ий </w:t>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t xml:space="preserve">           </w:t>
      </w:r>
      <w:proofErr w:type="spellStart"/>
      <w:r w:rsidRPr="001B0F0A">
        <w:rPr>
          <w:rFonts w:ascii="Times New Roman" w:hAnsi="Times New Roman" w:cs="Times New Roman"/>
          <w:color w:val="auto"/>
          <w:sz w:val="28"/>
          <w:szCs w:val="28"/>
        </w:rPr>
        <w:t>К.Г.Зименко</w:t>
      </w:r>
      <w:proofErr w:type="spellEnd"/>
    </w:p>
    <w:p w:rsidR="00C965E8" w:rsidRPr="004760C3" w:rsidRDefault="00C965E8" w:rsidP="004760C3">
      <w:pPr>
        <w:autoSpaceDE w:val="0"/>
        <w:autoSpaceDN w:val="0"/>
        <w:adjustRightInd w:val="0"/>
        <w:spacing w:line="240" w:lineRule="auto"/>
        <w:jc w:val="both"/>
        <w:rPr>
          <w:rFonts w:ascii="Times New Roman" w:hAnsi="Times New Roman" w:cs="Times New Roman"/>
          <w:sz w:val="28"/>
          <w:szCs w:val="28"/>
        </w:rPr>
      </w:pPr>
    </w:p>
    <w:p w:rsidR="00BE6885" w:rsidRPr="004760C3" w:rsidRDefault="00BE6885" w:rsidP="004760C3">
      <w:pPr>
        <w:autoSpaceDE w:val="0"/>
        <w:autoSpaceDN w:val="0"/>
        <w:adjustRightInd w:val="0"/>
        <w:spacing w:line="240" w:lineRule="auto"/>
        <w:jc w:val="both"/>
        <w:rPr>
          <w:rFonts w:ascii="Times New Roman" w:hAnsi="Times New Roman" w:cs="Times New Roman"/>
          <w:sz w:val="28"/>
          <w:szCs w:val="28"/>
        </w:rPr>
      </w:pPr>
    </w:p>
    <w:p w:rsidR="00BE6885" w:rsidRPr="004760C3" w:rsidRDefault="00BE6885" w:rsidP="004760C3">
      <w:pPr>
        <w:autoSpaceDE w:val="0"/>
        <w:autoSpaceDN w:val="0"/>
        <w:adjustRightInd w:val="0"/>
        <w:spacing w:line="240" w:lineRule="auto"/>
        <w:jc w:val="both"/>
        <w:rPr>
          <w:rFonts w:ascii="Times New Roman" w:hAnsi="Times New Roman" w:cs="Times New Roman"/>
          <w:sz w:val="28"/>
          <w:szCs w:val="28"/>
        </w:rPr>
      </w:pPr>
    </w:p>
    <w:p w:rsidR="00BE6885" w:rsidRPr="004760C3" w:rsidRDefault="00BE6885" w:rsidP="004760C3">
      <w:pPr>
        <w:autoSpaceDE w:val="0"/>
        <w:autoSpaceDN w:val="0"/>
        <w:adjustRightInd w:val="0"/>
        <w:spacing w:line="240" w:lineRule="auto"/>
        <w:jc w:val="both"/>
        <w:rPr>
          <w:rFonts w:ascii="Times New Roman" w:hAnsi="Times New Roman" w:cs="Times New Roman"/>
          <w:sz w:val="28"/>
          <w:szCs w:val="28"/>
        </w:rPr>
      </w:pPr>
    </w:p>
    <w:p w:rsidR="00BE6885" w:rsidRPr="004760C3" w:rsidRDefault="00BE6885" w:rsidP="004760C3">
      <w:pPr>
        <w:autoSpaceDE w:val="0"/>
        <w:autoSpaceDN w:val="0"/>
        <w:adjustRightInd w:val="0"/>
        <w:spacing w:line="240" w:lineRule="auto"/>
        <w:jc w:val="both"/>
        <w:rPr>
          <w:rFonts w:ascii="Times New Roman" w:hAnsi="Times New Roman" w:cs="Times New Roman"/>
          <w:sz w:val="28"/>
          <w:szCs w:val="28"/>
        </w:rPr>
      </w:pPr>
    </w:p>
    <w:p w:rsidR="00BE6885" w:rsidRPr="004760C3" w:rsidRDefault="00BE6885" w:rsidP="004760C3">
      <w:pPr>
        <w:autoSpaceDE w:val="0"/>
        <w:autoSpaceDN w:val="0"/>
        <w:adjustRightInd w:val="0"/>
        <w:spacing w:line="240" w:lineRule="auto"/>
        <w:jc w:val="both"/>
        <w:rPr>
          <w:rFonts w:ascii="Times New Roman" w:hAnsi="Times New Roman" w:cs="Times New Roman"/>
          <w:sz w:val="28"/>
          <w:szCs w:val="28"/>
        </w:rPr>
      </w:pPr>
    </w:p>
    <w:p w:rsidR="00BE6885" w:rsidRPr="004760C3" w:rsidRDefault="00BE6885" w:rsidP="004760C3">
      <w:pPr>
        <w:autoSpaceDE w:val="0"/>
        <w:autoSpaceDN w:val="0"/>
        <w:adjustRightInd w:val="0"/>
        <w:spacing w:line="240" w:lineRule="auto"/>
        <w:jc w:val="both"/>
        <w:rPr>
          <w:rFonts w:ascii="Times New Roman" w:hAnsi="Times New Roman" w:cs="Times New Roman"/>
          <w:sz w:val="28"/>
          <w:szCs w:val="28"/>
        </w:rPr>
      </w:pPr>
    </w:p>
    <w:p w:rsidR="00BE6885" w:rsidRPr="004760C3" w:rsidRDefault="00BE6885" w:rsidP="004760C3">
      <w:pPr>
        <w:autoSpaceDE w:val="0"/>
        <w:autoSpaceDN w:val="0"/>
        <w:adjustRightInd w:val="0"/>
        <w:spacing w:line="240" w:lineRule="auto"/>
        <w:jc w:val="both"/>
        <w:rPr>
          <w:rFonts w:ascii="Times New Roman" w:hAnsi="Times New Roman" w:cs="Times New Roman"/>
          <w:sz w:val="28"/>
          <w:szCs w:val="28"/>
        </w:rPr>
      </w:pPr>
    </w:p>
    <w:p w:rsidR="00BE6885" w:rsidRPr="004760C3" w:rsidRDefault="00BE6885" w:rsidP="00981795">
      <w:pPr>
        <w:autoSpaceDE w:val="0"/>
        <w:autoSpaceDN w:val="0"/>
        <w:adjustRightInd w:val="0"/>
        <w:spacing w:line="240" w:lineRule="auto"/>
        <w:outlineLvl w:val="0"/>
        <w:rPr>
          <w:rFonts w:ascii="Times New Roman" w:hAnsi="Times New Roman" w:cs="Times New Roman"/>
          <w:sz w:val="28"/>
          <w:szCs w:val="28"/>
        </w:rPr>
      </w:pPr>
    </w:p>
    <w:p w:rsidR="00BE6885" w:rsidRPr="004760C3" w:rsidRDefault="00BE6885"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lastRenderedPageBreak/>
        <w:t>ПРИЛОЖЕНИЕ № 7</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к Правилам благоустройства </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территории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 xml:space="preserve">Динского района </w:t>
      </w:r>
    </w:p>
    <w:p w:rsidR="00BE6885" w:rsidRPr="004760C3" w:rsidRDefault="00BE6885" w:rsidP="004760C3">
      <w:pPr>
        <w:spacing w:line="240" w:lineRule="auto"/>
        <w:jc w:val="center"/>
        <w:rPr>
          <w:rFonts w:ascii="Times New Roman" w:hAnsi="Times New Roman" w:cs="Times New Roman"/>
          <w:sz w:val="28"/>
          <w:szCs w:val="28"/>
        </w:rPr>
      </w:pPr>
    </w:p>
    <w:p w:rsidR="00BE6885" w:rsidRPr="004760C3" w:rsidRDefault="00BE6885" w:rsidP="004760C3">
      <w:pPr>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Рекомендации по цветовому решению зданий</w:t>
      </w:r>
    </w:p>
    <w:tbl>
      <w:tblPr>
        <w:tblW w:w="10056" w:type="dxa"/>
        <w:tblInd w:w="-101" w:type="dxa"/>
        <w:tblLayout w:type="fixed"/>
        <w:tblCellMar>
          <w:left w:w="0" w:type="dxa"/>
          <w:right w:w="0" w:type="dxa"/>
        </w:tblCellMar>
        <w:tblLook w:val="04A0" w:firstRow="1" w:lastRow="0" w:firstColumn="1" w:lastColumn="0" w:noHBand="0" w:noVBand="1"/>
      </w:tblPr>
      <w:tblGrid>
        <w:gridCol w:w="3667"/>
        <w:gridCol w:w="11"/>
        <w:gridCol w:w="851"/>
        <w:gridCol w:w="708"/>
        <w:gridCol w:w="85"/>
        <w:gridCol w:w="57"/>
        <w:gridCol w:w="987"/>
        <w:gridCol w:w="3690"/>
      </w:tblGrid>
      <w:tr w:rsidR="00BE6885" w:rsidRPr="004760C3" w:rsidTr="00BE6885">
        <w:trPr>
          <w:trHeight w:val="861"/>
        </w:trPr>
        <w:tc>
          <w:tcPr>
            <w:tcW w:w="3667" w:type="dxa"/>
            <w:tcBorders>
              <w:top w:val="nil"/>
              <w:left w:val="nil"/>
              <w:bottom w:val="nil"/>
              <w:right w:val="nil"/>
            </w:tcBorders>
            <w:shd w:val="clear" w:color="auto" w:fill="083857"/>
            <w:tcMar>
              <w:top w:w="285" w:type="dxa"/>
              <w:left w:w="316" w:type="dxa"/>
              <w:bottom w:w="285" w:type="dxa"/>
              <w:right w:w="316" w:type="dxa"/>
            </w:tcMar>
            <w:vAlign w:val="center"/>
            <w:hideMark/>
          </w:tcPr>
          <w:p w:rsidR="00BE6885" w:rsidRPr="004760C3" w:rsidRDefault="00BE6885" w:rsidP="004760C3">
            <w:pPr>
              <w:spacing w:line="240" w:lineRule="auto"/>
              <w:jc w:val="center"/>
              <w:rPr>
                <w:rFonts w:ascii="Times New Roman" w:eastAsia="Times New Roman" w:hAnsi="Times New Roman" w:cs="Times New Roman"/>
                <w:b/>
                <w:bCs/>
                <w:color w:val="FFFFFF"/>
                <w:sz w:val="28"/>
                <w:szCs w:val="28"/>
              </w:rPr>
            </w:pPr>
            <w:r w:rsidRPr="004760C3">
              <w:rPr>
                <w:rFonts w:ascii="Times New Roman" w:eastAsia="Times New Roman" w:hAnsi="Times New Roman" w:cs="Times New Roman"/>
                <w:b/>
                <w:bCs/>
                <w:color w:val="FFFFFF"/>
                <w:sz w:val="28"/>
                <w:szCs w:val="28"/>
              </w:rPr>
              <w:t>Изображение </w:t>
            </w:r>
          </w:p>
        </w:tc>
        <w:tc>
          <w:tcPr>
            <w:tcW w:w="1570" w:type="dxa"/>
            <w:gridSpan w:val="3"/>
            <w:tcBorders>
              <w:top w:val="nil"/>
              <w:left w:val="nil"/>
              <w:bottom w:val="nil"/>
              <w:right w:val="nil"/>
            </w:tcBorders>
            <w:shd w:val="clear" w:color="auto" w:fill="083857"/>
            <w:tcMar>
              <w:top w:w="285" w:type="dxa"/>
              <w:left w:w="316" w:type="dxa"/>
              <w:bottom w:w="285" w:type="dxa"/>
              <w:right w:w="316" w:type="dxa"/>
            </w:tcMar>
            <w:vAlign w:val="center"/>
            <w:hideMark/>
          </w:tcPr>
          <w:p w:rsidR="00BE6885" w:rsidRPr="004760C3" w:rsidRDefault="00BE6885" w:rsidP="004760C3">
            <w:pPr>
              <w:spacing w:line="240" w:lineRule="auto"/>
              <w:jc w:val="center"/>
              <w:rPr>
                <w:rFonts w:ascii="Times New Roman" w:eastAsia="Times New Roman" w:hAnsi="Times New Roman" w:cs="Times New Roman"/>
                <w:b/>
                <w:bCs/>
                <w:color w:val="FFFFFF"/>
                <w:sz w:val="28"/>
                <w:szCs w:val="28"/>
              </w:rPr>
            </w:pPr>
            <w:r w:rsidRPr="004760C3">
              <w:rPr>
                <w:rFonts w:ascii="Times New Roman" w:eastAsia="Times New Roman" w:hAnsi="Times New Roman" w:cs="Times New Roman"/>
                <w:b/>
                <w:bCs/>
                <w:color w:val="FFFFFF"/>
                <w:sz w:val="28"/>
                <w:szCs w:val="28"/>
              </w:rPr>
              <w:t>Номер колера RAL</w:t>
            </w:r>
          </w:p>
        </w:tc>
        <w:tc>
          <w:tcPr>
            <w:tcW w:w="4819" w:type="dxa"/>
            <w:gridSpan w:val="4"/>
            <w:tcBorders>
              <w:top w:val="nil"/>
              <w:left w:val="nil"/>
              <w:bottom w:val="nil"/>
              <w:right w:val="nil"/>
            </w:tcBorders>
            <w:shd w:val="clear" w:color="auto" w:fill="083857"/>
            <w:tcMar>
              <w:top w:w="285" w:type="dxa"/>
              <w:left w:w="316" w:type="dxa"/>
              <w:bottom w:w="285" w:type="dxa"/>
              <w:right w:w="316" w:type="dxa"/>
            </w:tcMar>
            <w:vAlign w:val="center"/>
            <w:hideMark/>
          </w:tcPr>
          <w:p w:rsidR="00BE6885" w:rsidRPr="004760C3" w:rsidRDefault="00BE6885" w:rsidP="004760C3">
            <w:pPr>
              <w:spacing w:line="240" w:lineRule="auto"/>
              <w:jc w:val="center"/>
              <w:rPr>
                <w:rFonts w:ascii="Times New Roman" w:eastAsia="Times New Roman" w:hAnsi="Times New Roman" w:cs="Times New Roman"/>
                <w:b/>
                <w:bCs/>
                <w:color w:val="FFFFFF"/>
                <w:sz w:val="28"/>
                <w:szCs w:val="28"/>
              </w:rPr>
            </w:pPr>
            <w:r w:rsidRPr="004760C3">
              <w:rPr>
                <w:rFonts w:ascii="Times New Roman" w:eastAsia="Times New Roman" w:hAnsi="Times New Roman" w:cs="Times New Roman"/>
                <w:b/>
                <w:bCs/>
                <w:color w:val="FFFFFF"/>
                <w:sz w:val="28"/>
                <w:szCs w:val="28"/>
              </w:rPr>
              <w:t>Название цвета</w:t>
            </w:r>
          </w:p>
        </w:tc>
      </w:tr>
      <w:tr w:rsidR="00BE6885" w:rsidRPr="004760C3" w:rsidTr="007A574F">
        <w:tc>
          <w:tcPr>
            <w:tcW w:w="10056" w:type="dxa"/>
            <w:gridSpan w:val="8"/>
            <w:tcBorders>
              <w:top w:val="nil"/>
              <w:left w:val="nil"/>
              <w:bottom w:val="nil"/>
              <w:right w:val="nil"/>
            </w:tcBorders>
            <w:shd w:val="clear" w:color="auto" w:fill="09689F"/>
            <w:tcMar>
              <w:top w:w="158" w:type="dxa"/>
              <w:left w:w="316" w:type="dxa"/>
              <w:bottom w:w="158" w:type="dxa"/>
              <w:right w:w="316" w:type="dxa"/>
            </w:tcMar>
            <w:vAlign w:val="center"/>
            <w:hideMark/>
          </w:tcPr>
          <w:p w:rsidR="00BE6885" w:rsidRPr="004760C3" w:rsidRDefault="00BE6885" w:rsidP="004760C3">
            <w:pPr>
              <w:spacing w:line="240" w:lineRule="auto"/>
              <w:jc w:val="center"/>
              <w:rPr>
                <w:rFonts w:ascii="Times New Roman" w:eastAsia="Times New Roman" w:hAnsi="Times New Roman" w:cs="Times New Roman"/>
                <w:b/>
                <w:bCs/>
                <w:color w:val="FFFFFF"/>
                <w:sz w:val="28"/>
                <w:szCs w:val="28"/>
              </w:rPr>
            </w:pPr>
            <w:r w:rsidRPr="004760C3">
              <w:rPr>
                <w:rFonts w:ascii="Times New Roman" w:eastAsia="Times New Roman" w:hAnsi="Times New Roman" w:cs="Times New Roman"/>
                <w:b/>
                <w:bCs/>
                <w:color w:val="FFFFFF"/>
                <w:sz w:val="28"/>
                <w:szCs w:val="28"/>
              </w:rPr>
              <w:t>Фасады (стены)</w:t>
            </w:r>
          </w:p>
        </w:tc>
      </w:tr>
      <w:tr w:rsidR="00BE6885" w:rsidRPr="004760C3"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896502" cy="503434"/>
                  <wp:effectExtent l="19050" t="0" r="8498" b="0"/>
                  <wp:docPr id="361" name="Рисунок 361" descr="http://gorod.krd.ru/files/foto/RAL/1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http://gorod.krd.ru/files/foto/RAL/1013.jpg"/>
                          <pic:cNvPicPr>
                            <a:picLocks noChangeAspect="1" noChangeArrowheads="1"/>
                          </pic:cNvPicPr>
                        </pic:nvPicPr>
                        <pic:blipFill>
                          <a:blip r:embed="rId39" cstate="print"/>
                          <a:srcRect/>
                          <a:stretch>
                            <a:fillRect/>
                          </a:stretch>
                        </pic:blipFill>
                        <pic:spPr bwMode="auto">
                          <a:xfrm>
                            <a:off x="0" y="0"/>
                            <a:ext cx="1899285" cy="504173"/>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1013</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Белая устрица</w:t>
            </w:r>
          </w:p>
        </w:tc>
      </w:tr>
      <w:tr w:rsidR="00BE6885" w:rsidRPr="004760C3"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noProof/>
                <w:sz w:val="28"/>
                <w:szCs w:val="28"/>
              </w:rPr>
            </w:pPr>
            <w:r w:rsidRPr="004760C3">
              <w:rPr>
                <w:rFonts w:ascii="Times New Roman" w:eastAsia="Times New Roman" w:hAnsi="Times New Roman" w:cs="Times New Roman"/>
                <w:noProof/>
                <w:sz w:val="28"/>
                <w:szCs w:val="28"/>
              </w:rPr>
              <w:drawing>
                <wp:inline distT="0" distB="0" distL="0" distR="0">
                  <wp:extent cx="1910360" cy="493160"/>
                  <wp:effectExtent l="19050" t="0" r="0" b="0"/>
                  <wp:docPr id="363" name="Рисунок 363" descr="http://gorod.krd.ru/files/foto/RAL/1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http://gorod.krd.ru/files/foto/RAL/1014.jpg"/>
                          <pic:cNvPicPr>
                            <a:picLocks noChangeAspect="1" noChangeArrowheads="1"/>
                          </pic:cNvPicPr>
                        </pic:nvPicPr>
                        <pic:blipFill>
                          <a:blip r:embed="rId40"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1014</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Слоновая кость</w:t>
            </w:r>
          </w:p>
        </w:tc>
      </w:tr>
      <w:tr w:rsidR="00BE6885" w:rsidRPr="004760C3"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noProof/>
                <w:sz w:val="28"/>
                <w:szCs w:val="28"/>
              </w:rPr>
            </w:pPr>
            <w:r w:rsidRPr="004760C3">
              <w:rPr>
                <w:rFonts w:ascii="Times New Roman" w:eastAsia="Times New Roman" w:hAnsi="Times New Roman" w:cs="Times New Roman"/>
                <w:noProof/>
                <w:sz w:val="28"/>
                <w:szCs w:val="28"/>
              </w:rPr>
              <w:drawing>
                <wp:inline distT="0" distB="0" distL="0" distR="0">
                  <wp:extent cx="1910358" cy="462337"/>
                  <wp:effectExtent l="19050" t="0" r="0" b="0"/>
                  <wp:docPr id="364" name="Рисунок 364" descr="http://gorod.krd.ru/files/foto/RAL/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ttp://gorod.krd.ru/files/foto/RAL/1015.jpg"/>
                          <pic:cNvPicPr>
                            <a:picLocks noChangeAspect="1" noChangeArrowheads="1"/>
                          </pic:cNvPicPr>
                        </pic:nvPicPr>
                        <pic:blipFill>
                          <a:blip r:embed="rId41"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1015</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Светлая слоновая кость</w:t>
            </w:r>
          </w:p>
        </w:tc>
      </w:tr>
      <w:tr w:rsidR="00BE6885" w:rsidRPr="004760C3"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noProof/>
                <w:sz w:val="28"/>
                <w:szCs w:val="28"/>
              </w:rPr>
            </w:pPr>
            <w:r w:rsidRPr="004760C3">
              <w:rPr>
                <w:rFonts w:ascii="Times New Roman" w:eastAsia="Times New Roman" w:hAnsi="Times New Roman" w:cs="Times New Roman"/>
                <w:noProof/>
                <w:sz w:val="28"/>
                <w:szCs w:val="28"/>
              </w:rPr>
              <w:drawing>
                <wp:inline distT="0" distB="0" distL="0" distR="0">
                  <wp:extent cx="1910358" cy="431515"/>
                  <wp:effectExtent l="19050" t="0" r="0" b="0"/>
                  <wp:docPr id="365" name="Рисунок 365" descr="http://gorod.krd.ru/files/foto/RAL/7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http://gorod.krd.ru/files/foto/RAL/7047.jpg"/>
                          <pic:cNvPicPr>
                            <a:picLocks noChangeAspect="1" noChangeArrowheads="1"/>
                          </pic:cNvPicPr>
                        </pic:nvPicPr>
                        <pic:blipFill>
                          <a:blip r:embed="rId42" cstate="print"/>
                          <a:srcRect/>
                          <a:stretch>
                            <a:fillRect/>
                          </a:stretch>
                        </pic:blipFill>
                        <pic:spPr bwMode="auto">
                          <a:xfrm>
                            <a:off x="0" y="0"/>
                            <a:ext cx="1908175" cy="431022"/>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7047</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proofErr w:type="spellStart"/>
            <w:r w:rsidRPr="004760C3">
              <w:rPr>
                <w:rFonts w:ascii="Times New Roman" w:eastAsia="Times New Roman" w:hAnsi="Times New Roman" w:cs="Times New Roman"/>
                <w:sz w:val="28"/>
                <w:szCs w:val="28"/>
              </w:rPr>
              <w:t>Телегрей</w:t>
            </w:r>
            <w:proofErr w:type="spellEnd"/>
            <w:r w:rsidRPr="004760C3">
              <w:rPr>
                <w:rFonts w:ascii="Times New Roman" w:eastAsia="Times New Roman" w:hAnsi="Times New Roman" w:cs="Times New Roman"/>
                <w:sz w:val="28"/>
                <w:szCs w:val="28"/>
              </w:rPr>
              <w:t xml:space="preserve"> 4</w:t>
            </w:r>
          </w:p>
        </w:tc>
      </w:tr>
      <w:tr w:rsidR="00BE6885" w:rsidRPr="004760C3"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noProof/>
                <w:sz w:val="28"/>
                <w:szCs w:val="28"/>
              </w:rPr>
            </w:pPr>
            <w:r w:rsidRPr="004760C3">
              <w:rPr>
                <w:rFonts w:ascii="Times New Roman" w:eastAsia="Times New Roman" w:hAnsi="Times New Roman" w:cs="Times New Roman"/>
                <w:noProof/>
                <w:sz w:val="28"/>
                <w:szCs w:val="28"/>
              </w:rPr>
              <w:drawing>
                <wp:inline distT="0" distB="0" distL="0" distR="0">
                  <wp:extent cx="1910356" cy="472611"/>
                  <wp:effectExtent l="19050" t="0" r="0" b="0"/>
                  <wp:docPr id="375" name="Рисунок 375" descr="http://gorod.krd.ru/files/foto/RAL/8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http://gorod.krd.ru/files/foto/RAL/8000.jpg"/>
                          <pic:cNvPicPr>
                            <a:picLocks noChangeAspect="1" noChangeArrowheads="1"/>
                          </pic:cNvPicPr>
                        </pic:nvPicPr>
                        <pic:blipFill>
                          <a:blip r:embed="rId43"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8000</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зелено-коричневый</w:t>
            </w:r>
          </w:p>
        </w:tc>
      </w:tr>
      <w:tr w:rsidR="00BE6885" w:rsidRPr="004760C3"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noProof/>
                <w:sz w:val="28"/>
                <w:szCs w:val="28"/>
              </w:rPr>
            </w:pPr>
            <w:r w:rsidRPr="004760C3">
              <w:rPr>
                <w:rFonts w:ascii="Times New Roman" w:eastAsia="Times New Roman" w:hAnsi="Times New Roman" w:cs="Times New Roman"/>
                <w:noProof/>
                <w:sz w:val="28"/>
                <w:szCs w:val="28"/>
              </w:rPr>
              <w:drawing>
                <wp:inline distT="0" distB="0" distL="0" distR="0">
                  <wp:extent cx="1910356" cy="513707"/>
                  <wp:effectExtent l="19050" t="0" r="0" b="0"/>
                  <wp:docPr id="376" name="Рисунок 376" descr="http://gorod.krd.ru/files/foto/RAL/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ttp://gorod.krd.ru/files/foto/RAL/8001.jpg"/>
                          <pic:cNvPicPr>
                            <a:picLocks noChangeAspect="1" noChangeArrowheads="1"/>
                          </pic:cNvPicPr>
                        </pic:nvPicPr>
                        <pic:blipFill>
                          <a:blip r:embed="rId44" cstate="print"/>
                          <a:srcRect/>
                          <a:stretch>
                            <a:fillRect/>
                          </a:stretch>
                        </pic:blipFill>
                        <pic:spPr bwMode="auto">
                          <a:xfrm>
                            <a:off x="0" y="0"/>
                            <a:ext cx="1908175" cy="513120"/>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8001</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охра коричневый</w:t>
            </w:r>
          </w:p>
        </w:tc>
      </w:tr>
      <w:tr w:rsidR="00BE6885" w:rsidRPr="004760C3"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noProof/>
                <w:sz w:val="28"/>
                <w:szCs w:val="28"/>
              </w:rPr>
            </w:pPr>
            <w:r w:rsidRPr="004760C3">
              <w:rPr>
                <w:rFonts w:ascii="Times New Roman" w:eastAsia="Times New Roman" w:hAnsi="Times New Roman" w:cs="Times New Roman"/>
                <w:noProof/>
                <w:sz w:val="28"/>
                <w:szCs w:val="28"/>
              </w:rPr>
              <w:drawing>
                <wp:inline distT="0" distB="0" distL="0" distR="0">
                  <wp:extent cx="1910356" cy="482885"/>
                  <wp:effectExtent l="19050" t="0" r="0" b="0"/>
                  <wp:docPr id="377" name="Рисунок 377" descr="http://gorod.krd.ru/files/foto/RAL/8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http://gorod.krd.ru/files/foto/RAL/8002.jpg"/>
                          <pic:cNvPicPr>
                            <a:picLocks noChangeAspect="1" noChangeArrowheads="1"/>
                          </pic:cNvPicPr>
                        </pic:nvPicPr>
                        <pic:blipFill>
                          <a:blip r:embed="rId45"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8002</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proofErr w:type="spellStart"/>
            <w:r w:rsidRPr="004760C3">
              <w:rPr>
                <w:rFonts w:ascii="Times New Roman" w:eastAsia="Times New Roman" w:hAnsi="Times New Roman" w:cs="Times New Roman"/>
                <w:sz w:val="28"/>
                <w:szCs w:val="28"/>
              </w:rPr>
              <w:t>сигналный</w:t>
            </w:r>
            <w:proofErr w:type="spellEnd"/>
            <w:r w:rsidRPr="004760C3">
              <w:rPr>
                <w:rFonts w:ascii="Times New Roman" w:eastAsia="Times New Roman" w:hAnsi="Times New Roman" w:cs="Times New Roman"/>
                <w:sz w:val="28"/>
                <w:szCs w:val="28"/>
              </w:rPr>
              <w:t xml:space="preserve"> коричневый</w:t>
            </w:r>
          </w:p>
        </w:tc>
      </w:tr>
      <w:tr w:rsidR="00BE6885" w:rsidRPr="004760C3"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noProof/>
                <w:sz w:val="28"/>
                <w:szCs w:val="28"/>
              </w:rPr>
            </w:pPr>
            <w:r w:rsidRPr="004760C3">
              <w:rPr>
                <w:rFonts w:ascii="Times New Roman" w:eastAsia="Times New Roman" w:hAnsi="Times New Roman" w:cs="Times New Roman"/>
                <w:noProof/>
                <w:sz w:val="28"/>
                <w:szCs w:val="28"/>
              </w:rPr>
              <w:drawing>
                <wp:inline distT="0" distB="0" distL="0" distR="0">
                  <wp:extent cx="1910356" cy="472611"/>
                  <wp:effectExtent l="19050" t="0" r="0" b="0"/>
                  <wp:docPr id="378" name="Рисунок 378" descr="http://gorod.krd.ru/files/foto/RAL/8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ttp://gorod.krd.ru/files/foto/RAL/8003.jpg"/>
                          <pic:cNvPicPr>
                            <a:picLocks noChangeAspect="1" noChangeArrowheads="1"/>
                          </pic:cNvPicPr>
                        </pic:nvPicPr>
                        <pic:blipFill>
                          <a:blip r:embed="rId46"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8003</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глиняный коричневый</w:t>
            </w:r>
          </w:p>
        </w:tc>
      </w:tr>
      <w:tr w:rsidR="00BE6885" w:rsidRPr="004760C3"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noProof/>
                <w:sz w:val="28"/>
                <w:szCs w:val="28"/>
              </w:rPr>
            </w:pPr>
            <w:r w:rsidRPr="004760C3">
              <w:rPr>
                <w:rFonts w:ascii="Times New Roman" w:eastAsia="Times New Roman" w:hAnsi="Times New Roman" w:cs="Times New Roman"/>
                <w:noProof/>
                <w:sz w:val="28"/>
                <w:szCs w:val="28"/>
              </w:rPr>
              <w:drawing>
                <wp:inline distT="0" distB="0" distL="0" distR="0">
                  <wp:extent cx="1910358" cy="462337"/>
                  <wp:effectExtent l="19050" t="0" r="0" b="0"/>
                  <wp:docPr id="379" name="Рисунок 379" descr="http://gorod.krd.ru/files/foto/RAL/9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ttp://gorod.krd.ru/files/foto/RAL/9003.jpg"/>
                          <pic:cNvPicPr>
                            <a:picLocks noChangeAspect="1" noChangeArrowheads="1"/>
                          </pic:cNvPicPr>
                        </pic:nvPicPr>
                        <pic:blipFill>
                          <a:blip r:embed="rId47"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9003</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сигнальный белый</w:t>
            </w:r>
          </w:p>
        </w:tc>
      </w:tr>
      <w:tr w:rsidR="00BE6885" w:rsidRPr="004760C3"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noProof/>
                <w:sz w:val="28"/>
                <w:szCs w:val="28"/>
              </w:rPr>
            </w:pPr>
            <w:r w:rsidRPr="004760C3">
              <w:rPr>
                <w:rFonts w:ascii="Times New Roman" w:eastAsia="Times New Roman" w:hAnsi="Times New Roman" w:cs="Times New Roman"/>
                <w:noProof/>
                <w:sz w:val="28"/>
                <w:szCs w:val="28"/>
              </w:rPr>
              <w:lastRenderedPageBreak/>
              <w:drawing>
                <wp:inline distT="0" distB="0" distL="0" distR="0">
                  <wp:extent cx="1910358" cy="472611"/>
                  <wp:effectExtent l="19050" t="0" r="0" b="0"/>
                  <wp:docPr id="380" name="Рисунок 380" descr="http://gorod.krd.ru/files/foto/RAL/9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http://gorod.krd.ru/files/foto/RAL/9002.jpg"/>
                          <pic:cNvPicPr>
                            <a:picLocks noChangeAspect="1" noChangeArrowheads="1"/>
                          </pic:cNvPicPr>
                        </pic:nvPicPr>
                        <pic:blipFill>
                          <a:blip r:embed="rId48"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9002</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светло-серый</w:t>
            </w:r>
          </w:p>
        </w:tc>
      </w:tr>
      <w:tr w:rsidR="00BE6885" w:rsidRPr="004760C3"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noProof/>
                <w:sz w:val="28"/>
                <w:szCs w:val="28"/>
              </w:rPr>
            </w:pPr>
            <w:r w:rsidRPr="004760C3">
              <w:rPr>
                <w:rFonts w:ascii="Times New Roman" w:eastAsia="Times New Roman" w:hAnsi="Times New Roman" w:cs="Times New Roman"/>
                <w:noProof/>
                <w:sz w:val="28"/>
                <w:szCs w:val="28"/>
              </w:rPr>
              <w:drawing>
                <wp:inline distT="0" distB="0" distL="0" distR="0">
                  <wp:extent cx="1910358" cy="462337"/>
                  <wp:effectExtent l="19050" t="0" r="0" b="0"/>
                  <wp:docPr id="381" name="Рисунок 381" descr="http://gorod.krd.ru/files/foto/RAL/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http://gorod.krd.ru/files/foto/RAL/9001.jpg"/>
                          <pic:cNvPicPr>
                            <a:picLocks noChangeAspect="1" noChangeArrowheads="1"/>
                          </pic:cNvPicPr>
                        </pic:nvPicPr>
                        <pic:blipFill>
                          <a:blip r:embed="rId49"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9001</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кремово-белый</w:t>
            </w:r>
          </w:p>
        </w:tc>
      </w:tr>
      <w:tr w:rsidR="00BE6885" w:rsidRPr="004760C3"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noProof/>
                <w:sz w:val="28"/>
                <w:szCs w:val="28"/>
              </w:rPr>
            </w:pPr>
            <w:r w:rsidRPr="004760C3">
              <w:rPr>
                <w:rFonts w:ascii="Times New Roman" w:eastAsia="Times New Roman" w:hAnsi="Times New Roman" w:cs="Times New Roman"/>
                <w:noProof/>
                <w:sz w:val="28"/>
                <w:szCs w:val="28"/>
              </w:rPr>
              <w:drawing>
                <wp:inline distT="0" distB="0" distL="0" distR="0">
                  <wp:extent cx="1910358" cy="472611"/>
                  <wp:effectExtent l="19050" t="0" r="0" b="0"/>
                  <wp:docPr id="382" name="Рисунок 382" descr="http://gorod.krd.ru/files/foto/RAL/7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ttp://gorod.krd.ru/files/foto/RAL/7034.jpg"/>
                          <pic:cNvPicPr>
                            <a:picLocks noChangeAspect="1" noChangeArrowheads="1"/>
                          </pic:cNvPicPr>
                        </pic:nvPicPr>
                        <pic:blipFill>
                          <a:blip r:embed="rId50"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7034</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желто-серый</w:t>
            </w:r>
          </w:p>
        </w:tc>
      </w:tr>
      <w:tr w:rsidR="00BE6885" w:rsidRPr="004760C3"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noProof/>
                <w:sz w:val="28"/>
                <w:szCs w:val="28"/>
              </w:rPr>
            </w:pPr>
            <w:r w:rsidRPr="004760C3">
              <w:rPr>
                <w:rFonts w:ascii="Times New Roman" w:eastAsia="Times New Roman" w:hAnsi="Times New Roman" w:cs="Times New Roman"/>
                <w:noProof/>
                <w:sz w:val="28"/>
                <w:szCs w:val="28"/>
              </w:rPr>
              <w:drawing>
                <wp:inline distT="0" distB="0" distL="0" distR="0">
                  <wp:extent cx="1910356" cy="482885"/>
                  <wp:effectExtent l="19050" t="0" r="0" b="0"/>
                  <wp:docPr id="383" name="Рисунок 383" descr="http://gorod.krd.ru/files/foto/RAL/7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gorod.krd.ru/files/foto/RAL/7033.jpg"/>
                          <pic:cNvPicPr>
                            <a:picLocks noChangeAspect="1" noChangeArrowheads="1"/>
                          </pic:cNvPicPr>
                        </pic:nvPicPr>
                        <pic:blipFill>
                          <a:blip r:embed="rId51"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7033</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цементно-серый</w:t>
            </w:r>
          </w:p>
        </w:tc>
      </w:tr>
      <w:tr w:rsidR="00BE6885" w:rsidRPr="004760C3"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noProof/>
                <w:sz w:val="28"/>
                <w:szCs w:val="28"/>
              </w:rPr>
            </w:pPr>
            <w:r w:rsidRPr="004760C3">
              <w:rPr>
                <w:rFonts w:ascii="Times New Roman" w:eastAsia="Times New Roman" w:hAnsi="Times New Roman" w:cs="Times New Roman"/>
                <w:noProof/>
                <w:sz w:val="28"/>
                <w:szCs w:val="28"/>
              </w:rPr>
              <w:drawing>
                <wp:inline distT="0" distB="0" distL="0" distR="0">
                  <wp:extent cx="1910360" cy="441789"/>
                  <wp:effectExtent l="19050" t="0" r="0" b="0"/>
                  <wp:docPr id="384" name="Рисунок 384" descr="http://gorod.krd.ru/files/foto/RAL/7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http://gorod.krd.ru/files/foto/RAL/7032.jpg"/>
                          <pic:cNvPicPr>
                            <a:picLocks noChangeAspect="1" noChangeArrowheads="1"/>
                          </pic:cNvPicPr>
                        </pic:nvPicPr>
                        <pic:blipFill>
                          <a:blip r:embed="rId52" cstate="print"/>
                          <a:srcRect/>
                          <a:stretch>
                            <a:fillRect/>
                          </a:stretch>
                        </pic:blipFill>
                        <pic:spPr bwMode="auto">
                          <a:xfrm>
                            <a:off x="0" y="0"/>
                            <a:ext cx="1908175" cy="441284"/>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7032</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галечный серый</w:t>
            </w:r>
          </w:p>
        </w:tc>
      </w:tr>
      <w:tr w:rsidR="00BE6885" w:rsidRPr="004760C3"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noProof/>
                <w:sz w:val="28"/>
                <w:szCs w:val="28"/>
              </w:rPr>
            </w:pPr>
            <w:r w:rsidRPr="004760C3">
              <w:rPr>
                <w:rFonts w:ascii="Times New Roman" w:eastAsia="Times New Roman" w:hAnsi="Times New Roman" w:cs="Times New Roman"/>
                <w:noProof/>
                <w:sz w:val="28"/>
                <w:szCs w:val="28"/>
              </w:rPr>
              <w:drawing>
                <wp:inline distT="0" distB="0" distL="0" distR="0">
                  <wp:extent cx="1910356" cy="482885"/>
                  <wp:effectExtent l="19050" t="0" r="0" b="0"/>
                  <wp:docPr id="385" name="Рисунок 385" descr="http://gorod.krd.ru/files/foto/RAL/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http://gorod.krd.ru/files/foto/RAL/7001.jpg"/>
                          <pic:cNvPicPr>
                            <a:picLocks noChangeAspect="1" noChangeArrowheads="1"/>
                          </pic:cNvPicPr>
                        </pic:nvPicPr>
                        <pic:blipFill>
                          <a:blip r:embed="rId53"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7001</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серебристо-серый</w:t>
            </w:r>
          </w:p>
        </w:tc>
      </w:tr>
      <w:tr w:rsidR="00BE6885" w:rsidRPr="004760C3"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noProof/>
                <w:sz w:val="28"/>
                <w:szCs w:val="28"/>
              </w:rPr>
            </w:pPr>
            <w:r w:rsidRPr="004760C3">
              <w:rPr>
                <w:rFonts w:ascii="Times New Roman" w:eastAsia="Times New Roman" w:hAnsi="Times New Roman" w:cs="Times New Roman"/>
                <w:noProof/>
                <w:sz w:val="28"/>
                <w:szCs w:val="28"/>
              </w:rPr>
              <w:drawing>
                <wp:inline distT="0" distB="0" distL="0" distR="0">
                  <wp:extent cx="1910356" cy="493159"/>
                  <wp:effectExtent l="19050" t="0" r="0" b="0"/>
                  <wp:docPr id="386" name="Рисунок 386" descr="http://gorod.krd.ru/files/foto/RAL/7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http://gorod.krd.ru/files/foto/RAL/7002.jpg"/>
                          <pic:cNvPicPr>
                            <a:picLocks noChangeAspect="1" noChangeArrowheads="1"/>
                          </pic:cNvPicPr>
                        </pic:nvPicPr>
                        <pic:blipFill>
                          <a:blip r:embed="rId54"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7002</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оливково-серый</w:t>
            </w:r>
          </w:p>
        </w:tc>
      </w:tr>
      <w:tr w:rsidR="00BE6885" w:rsidRPr="004760C3"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noProof/>
                <w:sz w:val="28"/>
                <w:szCs w:val="28"/>
              </w:rPr>
            </w:pPr>
            <w:r w:rsidRPr="004760C3">
              <w:rPr>
                <w:rFonts w:ascii="Times New Roman" w:eastAsia="Times New Roman" w:hAnsi="Times New Roman" w:cs="Times New Roman"/>
                <w:noProof/>
                <w:sz w:val="28"/>
                <w:szCs w:val="28"/>
              </w:rPr>
              <w:drawing>
                <wp:inline distT="0" distB="0" distL="0" distR="0">
                  <wp:extent cx="1910358" cy="482886"/>
                  <wp:effectExtent l="19050" t="0" r="0" b="0"/>
                  <wp:docPr id="387" name="Рисунок 387" descr="http://gorod.krd.ru/files/foto/RAL/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http://gorod.krd.ru/files/foto/RAL/7003.jpg"/>
                          <pic:cNvPicPr>
                            <a:picLocks noChangeAspect="1" noChangeArrowheads="1"/>
                          </pic:cNvPicPr>
                        </pic:nvPicPr>
                        <pic:blipFill>
                          <a:blip r:embed="rId55"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7003</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серый мох</w:t>
            </w:r>
          </w:p>
        </w:tc>
      </w:tr>
      <w:tr w:rsidR="00BE6885" w:rsidRPr="004760C3"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noProof/>
                <w:sz w:val="28"/>
                <w:szCs w:val="28"/>
              </w:rPr>
            </w:pPr>
            <w:r w:rsidRPr="004760C3">
              <w:rPr>
                <w:rFonts w:ascii="Times New Roman" w:eastAsia="Times New Roman" w:hAnsi="Times New Roman" w:cs="Times New Roman"/>
                <w:noProof/>
                <w:sz w:val="28"/>
                <w:szCs w:val="28"/>
              </w:rPr>
              <w:drawing>
                <wp:inline distT="0" distB="0" distL="0" distR="0">
                  <wp:extent cx="1910358" cy="482886"/>
                  <wp:effectExtent l="19050" t="0" r="0" b="0"/>
                  <wp:docPr id="388" name="Рисунок 388" descr="http://gorod.krd.ru/files/foto/RAL/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http://gorod.krd.ru/files/foto/RAL/7004.jpg"/>
                          <pic:cNvPicPr>
                            <a:picLocks noChangeAspect="1" noChangeArrowheads="1"/>
                          </pic:cNvPicPr>
                        </pic:nvPicPr>
                        <pic:blipFill>
                          <a:blip r:embed="rId56"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7004</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сигнальный серый</w:t>
            </w:r>
          </w:p>
        </w:tc>
      </w:tr>
      <w:tr w:rsidR="00BE6885" w:rsidRPr="004760C3"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4760C3" w:rsidRDefault="00BE6885" w:rsidP="004760C3">
            <w:pPr>
              <w:spacing w:line="240" w:lineRule="auto"/>
              <w:jc w:val="center"/>
              <w:rPr>
                <w:rFonts w:ascii="Times New Roman" w:eastAsia="Times New Roman" w:hAnsi="Times New Roman" w:cs="Times New Roman"/>
                <w:b/>
                <w:bCs/>
                <w:color w:val="FFFFFF"/>
                <w:sz w:val="28"/>
                <w:szCs w:val="28"/>
              </w:rPr>
            </w:pPr>
            <w:r w:rsidRPr="004760C3">
              <w:rPr>
                <w:rFonts w:ascii="Times New Roman" w:eastAsia="Times New Roman" w:hAnsi="Times New Roman" w:cs="Times New Roman"/>
                <w:b/>
                <w:bCs/>
                <w:color w:val="FFFFFF"/>
                <w:sz w:val="28"/>
                <w:szCs w:val="28"/>
              </w:rPr>
              <w:t>Фасады (цоколь)</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93160"/>
                  <wp:effectExtent l="19050" t="0" r="0" b="0"/>
                  <wp:docPr id="389" name="Рисунок 389" descr="http://gorod.krd.ru/files/foto/RAL/7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http://gorod.krd.ru/files/foto/RAL/7036.jpg"/>
                          <pic:cNvPicPr>
                            <a:picLocks noChangeAspect="1" noChangeArrowheads="1"/>
                          </pic:cNvPicPr>
                        </pic:nvPicPr>
                        <pic:blipFill>
                          <a:blip r:embed="rId57"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7036</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платиново-серый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62337"/>
                  <wp:effectExtent l="19050" t="0" r="0" b="0"/>
                  <wp:docPr id="390" name="Рисунок 390" descr="http://gorod.krd.ru/files/foto/RAL/7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http://gorod.krd.ru/files/foto/RAL/7037.jpg"/>
                          <pic:cNvPicPr>
                            <a:picLocks noChangeAspect="1" noChangeArrowheads="1"/>
                          </pic:cNvPicPr>
                        </pic:nvPicPr>
                        <pic:blipFill>
                          <a:blip r:embed="rId58"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7037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пыльно-серый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6" cy="534256"/>
                  <wp:effectExtent l="19050" t="0" r="0" b="0"/>
                  <wp:docPr id="391" name="Рисунок 391" descr="http://gorod.krd.ru/files/foto/RAL/7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ttp://gorod.krd.ru/files/foto/RAL/7038.jpg"/>
                          <pic:cNvPicPr>
                            <a:picLocks noChangeAspect="1" noChangeArrowheads="1"/>
                          </pic:cNvPicPr>
                        </pic:nvPicPr>
                        <pic:blipFill>
                          <a:blip r:embed="rId59" cstate="print"/>
                          <a:srcRect/>
                          <a:stretch>
                            <a:fillRect/>
                          </a:stretch>
                        </pic:blipFill>
                        <pic:spPr bwMode="auto">
                          <a:xfrm>
                            <a:off x="0" y="0"/>
                            <a:ext cx="1908175" cy="53364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7038</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агатовый серый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lastRenderedPageBreak/>
              <w:drawing>
                <wp:inline distT="0" distB="0" distL="0" distR="0">
                  <wp:extent cx="1910358" cy="482886"/>
                  <wp:effectExtent l="19050" t="0" r="0" b="0"/>
                  <wp:docPr id="392" name="Рисунок 392" descr="http://gorod.krd.ru/files/foto/RAL/7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http://gorod.krd.ru/files/foto/RAL/7039.jpg"/>
                          <pic:cNvPicPr>
                            <a:picLocks noChangeAspect="1" noChangeArrowheads="1"/>
                          </pic:cNvPicPr>
                        </pic:nvPicPr>
                        <pic:blipFill>
                          <a:blip r:embed="rId60"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7039</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кварцевый серый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82885"/>
                  <wp:effectExtent l="19050" t="0" r="0" b="0"/>
                  <wp:docPr id="393" name="Рисунок 393" descr="http://gorod.krd.ru/files/foto/RAL/7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http://gorod.krd.ru/files/foto/RAL/7040.jpg"/>
                          <pic:cNvPicPr>
                            <a:picLocks noChangeAspect="1" noChangeArrowheads="1"/>
                          </pic:cNvPicPr>
                        </pic:nvPicPr>
                        <pic:blipFill>
                          <a:blip r:embed="rId61"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7040</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серое окно</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93160"/>
                  <wp:effectExtent l="19050" t="0" r="0" b="0"/>
                  <wp:docPr id="394" name="Рисунок 394" descr="http://gorod.krd.ru/files/foto/RAL/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http://gorod.krd.ru/files/foto/RAL/7001.jpg"/>
                          <pic:cNvPicPr>
                            <a:picLocks noChangeAspect="1" noChangeArrowheads="1"/>
                          </pic:cNvPicPr>
                        </pic:nvPicPr>
                        <pic:blipFill>
                          <a:blip r:embed="rId53"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7001</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серебристо-серый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6" cy="482885"/>
                  <wp:effectExtent l="19050" t="0" r="0" b="0"/>
                  <wp:docPr id="395" name="Рисунок 395" descr="http://gorod.krd.ru/files/foto/RAL/7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ttp://gorod.krd.ru/files/foto/RAL/7002.jpg"/>
                          <pic:cNvPicPr>
                            <a:picLocks noChangeAspect="1" noChangeArrowheads="1"/>
                          </pic:cNvPicPr>
                        </pic:nvPicPr>
                        <pic:blipFill>
                          <a:blip r:embed="rId54"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7002</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оливково-серый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6" cy="493159"/>
                  <wp:effectExtent l="19050" t="0" r="0" b="0"/>
                  <wp:docPr id="396" name="Рисунок 396" descr="http://gorod.krd.ru/files/foto/RAL/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http://gorod.krd.ru/files/foto/RAL/7003.jpg"/>
                          <pic:cNvPicPr>
                            <a:picLocks noChangeAspect="1" noChangeArrowheads="1"/>
                          </pic:cNvPicPr>
                        </pic:nvPicPr>
                        <pic:blipFill>
                          <a:blip r:embed="rId55"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7003</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серый мох</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2" cy="472611"/>
                  <wp:effectExtent l="19050" t="0" r="0" b="0"/>
                  <wp:docPr id="397" name="Рисунок 397" descr="http://gorod.krd.ru/files/foto/RAL/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gorod.krd.ru/files/foto/RAL/7004.jpg"/>
                          <pic:cNvPicPr>
                            <a:picLocks noChangeAspect="1" noChangeArrowheads="1"/>
                          </pic:cNvPicPr>
                        </pic:nvPicPr>
                        <pic:blipFill>
                          <a:blip r:embed="rId56" cstate="print"/>
                          <a:srcRect/>
                          <a:stretch>
                            <a:fillRect/>
                          </a:stretch>
                        </pic:blipFill>
                        <pic:spPr bwMode="auto">
                          <a:xfrm>
                            <a:off x="0" y="0"/>
                            <a:ext cx="1908175" cy="472072"/>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7004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сигнальный серый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93160"/>
                  <wp:effectExtent l="19050" t="0" r="0" b="0"/>
                  <wp:docPr id="398" name="Рисунок 398" descr="http://gorod.krd.ru/files/foto/RAL/7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http://gorod.krd.ru/files/foto/RAL/7031.jpg"/>
                          <pic:cNvPicPr>
                            <a:picLocks noChangeAspect="1" noChangeArrowheads="1"/>
                          </pic:cNvPicPr>
                        </pic:nvPicPr>
                        <pic:blipFill>
                          <a:blip r:embed="rId62"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7031</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сине-серый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9" cy="441789"/>
                  <wp:effectExtent l="19050" t="0" r="0" b="0"/>
                  <wp:docPr id="399" name="Рисунок 399" descr="http://gorod.krd.ru/files/foto/RAL/7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http://gorod.krd.ru/files/foto/RAL/7032.jpg"/>
                          <pic:cNvPicPr>
                            <a:picLocks noChangeAspect="1" noChangeArrowheads="1"/>
                          </pic:cNvPicPr>
                        </pic:nvPicPr>
                        <pic:blipFill>
                          <a:blip r:embed="rId52" cstate="print"/>
                          <a:srcRect/>
                          <a:stretch>
                            <a:fillRect/>
                          </a:stretch>
                        </pic:blipFill>
                        <pic:spPr bwMode="auto">
                          <a:xfrm>
                            <a:off x="0" y="0"/>
                            <a:ext cx="1908175" cy="44128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7032</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галечный серый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72611"/>
                  <wp:effectExtent l="19050" t="0" r="0" b="0"/>
                  <wp:docPr id="400" name="Рисунок 400" descr="http://gorod.krd.ru/files/foto/RAL/7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http://gorod.krd.ru/files/foto/RAL/7033.jpg"/>
                          <pic:cNvPicPr>
                            <a:picLocks noChangeAspect="1" noChangeArrowheads="1"/>
                          </pic:cNvPicPr>
                        </pic:nvPicPr>
                        <pic:blipFill>
                          <a:blip r:embed="rId51"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7033</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цементно-серый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503434"/>
                  <wp:effectExtent l="19050" t="0" r="0" b="0"/>
                  <wp:docPr id="401" name="Рисунок 401" descr="http://gorod.krd.ru/files/foto/RAL/7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http://gorod.krd.ru/files/foto/RAL/7034.jpg"/>
                          <pic:cNvPicPr>
                            <a:picLocks noChangeAspect="1" noChangeArrowheads="1"/>
                          </pic:cNvPicPr>
                        </pic:nvPicPr>
                        <pic:blipFill>
                          <a:blip r:embed="rId50"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7034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желто-серый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6" cy="472611"/>
                  <wp:effectExtent l="19050" t="0" r="0" b="0"/>
                  <wp:docPr id="402" name="Рисунок 402" descr="http://gorod.krd.ru/files/foto/RAL/7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http://gorod.krd.ru/files/foto/RAL/7035.jpg"/>
                          <pic:cNvPicPr>
                            <a:picLocks noChangeAspect="1" noChangeArrowheads="1"/>
                          </pic:cNvPicPr>
                        </pic:nvPicPr>
                        <pic:blipFill>
                          <a:blip r:embed="rId63"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7035</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светло-серый</w:t>
            </w:r>
          </w:p>
        </w:tc>
      </w:tr>
      <w:tr w:rsidR="00BE6885" w:rsidRPr="004760C3"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4760C3" w:rsidRDefault="00BE6885" w:rsidP="004760C3">
            <w:pPr>
              <w:spacing w:line="240" w:lineRule="auto"/>
              <w:jc w:val="center"/>
              <w:rPr>
                <w:rFonts w:ascii="Times New Roman" w:eastAsia="Times New Roman" w:hAnsi="Times New Roman" w:cs="Times New Roman"/>
                <w:b/>
                <w:bCs/>
                <w:color w:val="FFFFFF"/>
                <w:sz w:val="28"/>
                <w:szCs w:val="28"/>
              </w:rPr>
            </w:pPr>
            <w:r w:rsidRPr="004760C3">
              <w:rPr>
                <w:rFonts w:ascii="Times New Roman" w:eastAsia="Times New Roman" w:hAnsi="Times New Roman" w:cs="Times New Roman"/>
                <w:b/>
                <w:bCs/>
                <w:color w:val="FFFFFF"/>
                <w:sz w:val="28"/>
                <w:szCs w:val="28"/>
              </w:rPr>
              <w:t>Фасады (кровля)</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lastRenderedPageBreak/>
              <w:drawing>
                <wp:inline distT="0" distB="0" distL="0" distR="0">
                  <wp:extent cx="1910358" cy="493160"/>
                  <wp:effectExtent l="19050" t="0" r="0" b="0"/>
                  <wp:docPr id="403" name="Рисунок 403" descr="http://gorod.krd.ru/files/foto/RAL/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http://gorod.krd.ru/files/foto/RAL/3005.jpg"/>
                          <pic:cNvPicPr>
                            <a:picLocks noChangeAspect="1" noChangeArrowheads="1"/>
                          </pic:cNvPicPr>
                        </pic:nvPicPr>
                        <pic:blipFill>
                          <a:blip r:embed="rId64"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3005</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винно-красный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82886"/>
                  <wp:effectExtent l="19050" t="0" r="0" b="0"/>
                  <wp:docPr id="404" name="Рисунок 404" descr="http://gorod.krd.ru/files/foto/RAL/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http://gorod.krd.ru/files/foto/RAL/3007.jpg"/>
                          <pic:cNvPicPr>
                            <a:picLocks noChangeAspect="1" noChangeArrowheads="1"/>
                          </pic:cNvPicPr>
                        </pic:nvPicPr>
                        <pic:blipFill>
                          <a:blip r:embed="rId65"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3007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темно-красный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62337"/>
                  <wp:effectExtent l="19050" t="0" r="0" b="0"/>
                  <wp:docPr id="405" name="Рисунок 405" descr="http://gorod.krd.ru/files/foto/RAL/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http://gorod.krd.ru/files/foto/RAL/3009.jpg"/>
                          <pic:cNvPicPr>
                            <a:picLocks noChangeAspect="1" noChangeArrowheads="1"/>
                          </pic:cNvPicPr>
                        </pic:nvPicPr>
                        <pic:blipFill>
                          <a:blip r:embed="rId66"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3009</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оксид красный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62337"/>
                  <wp:effectExtent l="19050" t="0" r="0" b="0"/>
                  <wp:docPr id="406" name="Рисунок 406" descr="http://gorod.krd.ru/files/foto/RAL/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http://gorod.krd.ru/files/foto/RAL/7004.jpg"/>
                          <pic:cNvPicPr>
                            <a:picLocks noChangeAspect="1" noChangeArrowheads="1"/>
                          </pic:cNvPicPr>
                        </pic:nvPicPr>
                        <pic:blipFill>
                          <a:blip r:embed="rId56"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7004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сигнальный серый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82885"/>
                  <wp:effectExtent l="19050" t="0" r="0" b="0"/>
                  <wp:docPr id="407" name="Рисунок 407" descr="http://gorod.krd.ru/files/foto/RAL/8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http://gorod.krd.ru/files/foto/RAL/8004.jpg"/>
                          <pic:cNvPicPr>
                            <a:picLocks noChangeAspect="1" noChangeArrowheads="1"/>
                          </pic:cNvPicPr>
                        </pic:nvPicPr>
                        <pic:blipFill>
                          <a:blip r:embed="rId67"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8004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медно-коричневый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503434"/>
                  <wp:effectExtent l="19050" t="0" r="0" b="0"/>
                  <wp:docPr id="408" name="Рисунок 408" descr="http://gorod.krd.ru/files/foto/RAL/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http://gorod.krd.ru/files/foto/RAL/8007.jpg"/>
                          <pic:cNvPicPr>
                            <a:picLocks noChangeAspect="1" noChangeArrowheads="1"/>
                          </pic:cNvPicPr>
                        </pic:nvPicPr>
                        <pic:blipFill>
                          <a:blip r:embed="rId68"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8007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палево-коричневый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6" cy="503434"/>
                  <wp:effectExtent l="19050" t="0" r="0" b="0"/>
                  <wp:docPr id="409" name="Рисунок 409" descr="http://gorod.krd.ru/files/foto/RAL/8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http://gorod.krd.ru/files/foto/RAL/8000.jpg"/>
                          <pic:cNvPicPr>
                            <a:picLocks noChangeAspect="1" noChangeArrowheads="1"/>
                          </pic:cNvPicPr>
                        </pic:nvPicPr>
                        <pic:blipFill>
                          <a:blip r:embed="rId43"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8000</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зелено-коричневый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6" cy="493159"/>
                  <wp:effectExtent l="19050" t="0" r="0" b="0"/>
                  <wp:docPr id="410" name="Рисунок 410" descr="http://gorod.krd.ru/files/foto/RAL/8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http://gorod.krd.ru/files/foto/RAL/8011.jpg"/>
                          <pic:cNvPicPr>
                            <a:picLocks noChangeAspect="1" noChangeArrowheads="1"/>
                          </pic:cNvPicPr>
                        </pic:nvPicPr>
                        <pic:blipFill>
                          <a:blip r:embed="rId69"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8011</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орехово-коричневый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6" cy="493159"/>
                  <wp:effectExtent l="19050" t="0" r="0" b="0"/>
                  <wp:docPr id="411" name="Рисунок 411" descr="http://gorod.krd.ru/files/foto/RAL/8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http://gorod.krd.ru/files/foto/RAL/8014.jpg"/>
                          <pic:cNvPicPr>
                            <a:picLocks noChangeAspect="1" noChangeArrowheads="1"/>
                          </pic:cNvPicPr>
                        </pic:nvPicPr>
                        <pic:blipFill>
                          <a:blip r:embed="rId70"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8014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сепия коричневый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62338"/>
                  <wp:effectExtent l="19050" t="0" r="0" b="0"/>
                  <wp:docPr id="412" name="Рисунок 412" descr="http://gorod.krd.ru/files/foto/RAL/8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http://gorod.krd.ru/files/foto/RAL/8028.jpg"/>
                          <pic:cNvPicPr>
                            <a:picLocks noChangeAspect="1" noChangeArrowheads="1"/>
                          </pic:cNvPicPr>
                        </pic:nvPicPr>
                        <pic:blipFill>
                          <a:blip r:embed="rId71" cstate="print"/>
                          <a:srcRect/>
                          <a:stretch>
                            <a:fillRect/>
                          </a:stretch>
                        </pic:blipFill>
                        <pic:spPr bwMode="auto">
                          <a:xfrm>
                            <a:off x="0" y="0"/>
                            <a:ext cx="1908175" cy="461810"/>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8028</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терракотовый</w:t>
            </w:r>
          </w:p>
        </w:tc>
      </w:tr>
      <w:tr w:rsidR="00BE6885" w:rsidRPr="004760C3"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4760C3" w:rsidRDefault="00BE6885" w:rsidP="004760C3">
            <w:pPr>
              <w:spacing w:line="240" w:lineRule="auto"/>
              <w:jc w:val="center"/>
              <w:rPr>
                <w:rFonts w:ascii="Times New Roman" w:eastAsia="Times New Roman" w:hAnsi="Times New Roman" w:cs="Times New Roman"/>
                <w:b/>
                <w:bCs/>
                <w:color w:val="FFFFFF"/>
                <w:sz w:val="28"/>
                <w:szCs w:val="28"/>
              </w:rPr>
            </w:pPr>
            <w:r w:rsidRPr="004760C3">
              <w:rPr>
                <w:rFonts w:ascii="Times New Roman" w:eastAsia="Times New Roman" w:hAnsi="Times New Roman" w:cs="Times New Roman"/>
                <w:b/>
                <w:bCs/>
                <w:color w:val="FFFFFF"/>
                <w:sz w:val="28"/>
                <w:szCs w:val="28"/>
              </w:rPr>
              <w:t>Урны, рамы объявления</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3" cy="421240"/>
                  <wp:effectExtent l="19050" t="0" r="0" b="0"/>
                  <wp:docPr id="413" name="Рисунок 413" descr="http://gorod.krd.ru/files/foto/RAL/6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http://gorod.krd.ru/files/foto/RAL/6004.jpg"/>
                          <pic:cNvPicPr>
                            <a:picLocks noChangeAspect="1" noChangeArrowheads="1"/>
                          </pic:cNvPicPr>
                        </pic:nvPicPr>
                        <pic:blipFill>
                          <a:blip r:embed="rId72" cstate="print"/>
                          <a:srcRect/>
                          <a:stretch>
                            <a:fillRect/>
                          </a:stretch>
                        </pic:blipFill>
                        <pic:spPr bwMode="auto">
                          <a:xfrm>
                            <a:off x="0" y="0"/>
                            <a:ext cx="1908175" cy="420760"/>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6004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сине-зеленый (тело урны)</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lastRenderedPageBreak/>
              <w:drawing>
                <wp:inline distT="0" distB="0" distL="0" distR="0">
                  <wp:extent cx="1910358" cy="493160"/>
                  <wp:effectExtent l="19050" t="0" r="0" b="0"/>
                  <wp:docPr id="414" name="Рисунок 414" descr="http://gorod.krd.ru/files/foto/RAL/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http://gorod.krd.ru/files/foto/RAL/1036.jpg"/>
                          <pic:cNvPicPr>
                            <a:picLocks noChangeAspect="1" noChangeArrowheads="1"/>
                          </pic:cNvPicPr>
                        </pic:nvPicPr>
                        <pic:blipFill>
                          <a:blip r:embed="rId73"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1036</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перламутрово-золотой (детали, вензель)</w:t>
            </w:r>
          </w:p>
        </w:tc>
      </w:tr>
      <w:tr w:rsidR="00BE6885" w:rsidRPr="004760C3"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4760C3" w:rsidRDefault="00BE6885" w:rsidP="004760C3">
            <w:pPr>
              <w:spacing w:line="240" w:lineRule="auto"/>
              <w:jc w:val="center"/>
              <w:rPr>
                <w:rFonts w:ascii="Times New Roman" w:eastAsia="Times New Roman" w:hAnsi="Times New Roman" w:cs="Times New Roman"/>
                <w:b/>
                <w:bCs/>
                <w:color w:val="FFFFFF"/>
                <w:sz w:val="28"/>
                <w:szCs w:val="28"/>
              </w:rPr>
            </w:pPr>
            <w:r w:rsidRPr="004760C3">
              <w:rPr>
                <w:rFonts w:ascii="Times New Roman" w:eastAsia="Times New Roman" w:hAnsi="Times New Roman" w:cs="Times New Roman"/>
                <w:b/>
                <w:bCs/>
                <w:color w:val="FFFFFF"/>
                <w:sz w:val="28"/>
                <w:szCs w:val="28"/>
              </w:rPr>
              <w:t>Водосточные трубы и желоба (под цвет кровли)</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6" cy="472611"/>
                  <wp:effectExtent l="19050" t="0" r="0" b="0"/>
                  <wp:docPr id="415" name="Рисунок 415"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http://gorod.krd.ru/files/foto/RAL/9010.jpg"/>
                          <pic:cNvPicPr>
                            <a:picLocks noChangeAspect="1" noChangeArrowheads="1"/>
                          </pic:cNvPicPr>
                        </pic:nvPicPr>
                        <pic:blipFill>
                          <a:blip r:embed="rId74"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9010</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белый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93160"/>
                  <wp:effectExtent l="19050" t="0" r="0" b="0"/>
                  <wp:docPr id="416" name="Рисунок 416" descr="http://gorod.krd.ru/files/foto/RAL/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http://gorod.krd.ru/files/foto/RAL/3005.jpg"/>
                          <pic:cNvPicPr>
                            <a:picLocks noChangeAspect="1" noChangeArrowheads="1"/>
                          </pic:cNvPicPr>
                        </pic:nvPicPr>
                        <pic:blipFill>
                          <a:blip r:embed="rId64"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3005</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винно-красный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93160"/>
                  <wp:effectExtent l="19050" t="0" r="0" b="0"/>
                  <wp:docPr id="417" name="Рисунок 417" descr="http://gorod.krd.ru/files/foto/RAL/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http://gorod.krd.ru/files/foto/RAL/3007.jpg"/>
                          <pic:cNvPicPr>
                            <a:picLocks noChangeAspect="1" noChangeArrowheads="1"/>
                          </pic:cNvPicPr>
                        </pic:nvPicPr>
                        <pic:blipFill>
                          <a:blip r:embed="rId65"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3007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темно-красный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93160"/>
                  <wp:effectExtent l="19050" t="0" r="0" b="0"/>
                  <wp:docPr id="418" name="Рисунок 418" descr="http://gorod.krd.ru/files/foto/RAL/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http://gorod.krd.ru/files/foto/RAL/3009.jpg"/>
                          <pic:cNvPicPr>
                            <a:picLocks noChangeAspect="1" noChangeArrowheads="1"/>
                          </pic:cNvPicPr>
                        </pic:nvPicPr>
                        <pic:blipFill>
                          <a:blip r:embed="rId66"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3009</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оксид красный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62337"/>
                  <wp:effectExtent l="19050" t="0" r="0" b="0"/>
                  <wp:docPr id="419" name="Рисунок 419" descr="http://gorod.krd.ru/files/foto/RAL/8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http://gorod.krd.ru/files/foto/RAL/8004.jpg"/>
                          <pic:cNvPicPr>
                            <a:picLocks noChangeAspect="1" noChangeArrowheads="1"/>
                          </pic:cNvPicPr>
                        </pic:nvPicPr>
                        <pic:blipFill>
                          <a:blip r:embed="rId67"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8004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медно-коричневый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93160"/>
                  <wp:effectExtent l="19050" t="0" r="0" b="0"/>
                  <wp:docPr id="420" name="Рисунок 420" descr="http://gorod.krd.ru/files/foto/RAL/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http://gorod.krd.ru/files/foto/RAL/8007.jpg"/>
                          <pic:cNvPicPr>
                            <a:picLocks noChangeAspect="1" noChangeArrowheads="1"/>
                          </pic:cNvPicPr>
                        </pic:nvPicPr>
                        <pic:blipFill>
                          <a:blip r:embed="rId68"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8007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палево-коричневый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72611"/>
                  <wp:effectExtent l="19050" t="0" r="0" b="0"/>
                  <wp:docPr id="421" name="Рисунок 421" descr="http://gorod.krd.ru/files/foto/RAL/8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http://gorod.krd.ru/files/foto/RAL/8008.jpg"/>
                          <pic:cNvPicPr>
                            <a:picLocks noChangeAspect="1" noChangeArrowheads="1"/>
                          </pic:cNvPicPr>
                        </pic:nvPicPr>
                        <pic:blipFill>
                          <a:blip r:embed="rId75"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8008</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оливково-коричневый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82885"/>
                  <wp:effectExtent l="19050" t="0" r="0" b="0"/>
                  <wp:docPr id="422" name="Рисунок 422" descr="http://gorod.krd.ru/files/foto/RAL/8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http://gorod.krd.ru/files/foto/RAL/8011.jpg"/>
                          <pic:cNvPicPr>
                            <a:picLocks noChangeAspect="1" noChangeArrowheads="1"/>
                          </pic:cNvPicPr>
                        </pic:nvPicPr>
                        <pic:blipFill>
                          <a:blip r:embed="rId69"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8011</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орехово-коричневый</w:t>
            </w:r>
          </w:p>
        </w:tc>
      </w:tr>
      <w:tr w:rsidR="00BE6885" w:rsidRPr="004760C3"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4760C3" w:rsidRDefault="00BE6885" w:rsidP="004760C3">
            <w:pPr>
              <w:spacing w:line="240" w:lineRule="auto"/>
              <w:jc w:val="center"/>
              <w:rPr>
                <w:rFonts w:ascii="Times New Roman" w:eastAsia="Times New Roman" w:hAnsi="Times New Roman" w:cs="Times New Roman"/>
                <w:b/>
                <w:bCs/>
                <w:color w:val="FFFFFF"/>
                <w:sz w:val="28"/>
                <w:szCs w:val="28"/>
              </w:rPr>
            </w:pPr>
            <w:r w:rsidRPr="004760C3">
              <w:rPr>
                <w:rFonts w:ascii="Times New Roman" w:eastAsia="Times New Roman" w:hAnsi="Times New Roman" w:cs="Times New Roman"/>
                <w:b/>
                <w:bCs/>
                <w:color w:val="FFFFFF"/>
                <w:sz w:val="28"/>
                <w:szCs w:val="28"/>
              </w:rPr>
              <w:t>Вывески (фон, буквы, рамки)</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93160"/>
                  <wp:effectExtent l="19050" t="0" r="0" b="0"/>
                  <wp:docPr id="423" name="Рисунок 423" descr="http://gorod.krd.ru/files/foto/RAL/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http://gorod.krd.ru/files/foto/RAL/1035.jpg"/>
                          <pic:cNvPicPr>
                            <a:picLocks noChangeAspect="1" noChangeArrowheads="1"/>
                          </pic:cNvPicPr>
                        </pic:nvPicPr>
                        <pic:blipFill>
                          <a:blip r:embed="rId76"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1035</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перламутрово-бежевый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lastRenderedPageBreak/>
              <w:drawing>
                <wp:inline distT="0" distB="0" distL="0" distR="0">
                  <wp:extent cx="1910358" cy="482886"/>
                  <wp:effectExtent l="19050" t="0" r="0" b="0"/>
                  <wp:docPr id="424" name="Рисунок 424" descr="http://gorod.krd.ru/files/foto/RAL/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http://gorod.krd.ru/files/foto/RAL/1036.jpg"/>
                          <pic:cNvPicPr>
                            <a:picLocks noChangeAspect="1" noChangeArrowheads="1"/>
                          </pic:cNvPicPr>
                        </pic:nvPicPr>
                        <pic:blipFill>
                          <a:blip r:embed="rId73"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1036</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перламутрово-золотой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82886"/>
                  <wp:effectExtent l="19050" t="0" r="0" b="0"/>
                  <wp:docPr id="425" name="Рисунок 425" descr="http://gorod.krd.ru/files/foto/RAL/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http://gorod.krd.ru/files/foto/RAL/2013.jpg"/>
                          <pic:cNvPicPr>
                            <a:picLocks noChangeAspect="1" noChangeArrowheads="1"/>
                          </pic:cNvPicPr>
                        </pic:nvPicPr>
                        <pic:blipFill>
                          <a:blip r:embed="rId77"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2013</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перламутрово-оранжевый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82885"/>
                  <wp:effectExtent l="19050" t="0" r="0" b="0"/>
                  <wp:docPr id="426" name="Рисунок 426" descr="http://gorod.krd.ru/files/foto/RAL/3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http://gorod.krd.ru/files/foto/RAL/3032.jpg"/>
                          <pic:cNvPicPr>
                            <a:picLocks noChangeAspect="1" noChangeArrowheads="1"/>
                          </pic:cNvPicPr>
                        </pic:nvPicPr>
                        <pic:blipFill>
                          <a:blip r:embed="rId78"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3032</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перламутрово-рубиновый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503434"/>
                  <wp:effectExtent l="19050" t="0" r="0" b="0"/>
                  <wp:docPr id="427" name="Рисунок 427"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http://gorod.krd.ru/files/foto/RAL/9010.jpg"/>
                          <pic:cNvPicPr>
                            <a:picLocks noChangeAspect="1" noChangeArrowheads="1"/>
                          </pic:cNvPicPr>
                        </pic:nvPicPr>
                        <pic:blipFill>
                          <a:blip r:embed="rId74"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9010</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белый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503434"/>
                  <wp:effectExtent l="19050" t="0" r="0" b="0"/>
                  <wp:docPr id="428" name="Рисунок 428" descr="http://gorod.krd.ru/files/foto/RAL/8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http://gorod.krd.ru/files/foto/RAL/8029.jpg"/>
                          <pic:cNvPicPr>
                            <a:picLocks noChangeAspect="1" noChangeArrowheads="1"/>
                          </pic:cNvPicPr>
                        </pic:nvPicPr>
                        <pic:blipFill>
                          <a:blip r:embed="rId79"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8029</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бледно-коричневый</w:t>
            </w:r>
          </w:p>
        </w:tc>
      </w:tr>
      <w:tr w:rsidR="00BE6885" w:rsidRPr="004760C3"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4760C3" w:rsidRDefault="00BE6885" w:rsidP="004760C3">
            <w:pPr>
              <w:spacing w:line="240" w:lineRule="auto"/>
              <w:jc w:val="center"/>
              <w:rPr>
                <w:rFonts w:ascii="Times New Roman" w:eastAsia="Times New Roman" w:hAnsi="Times New Roman" w:cs="Times New Roman"/>
                <w:b/>
                <w:bCs/>
                <w:color w:val="FFFFFF"/>
                <w:sz w:val="28"/>
                <w:szCs w:val="28"/>
              </w:rPr>
            </w:pPr>
            <w:r w:rsidRPr="004760C3">
              <w:rPr>
                <w:rFonts w:ascii="Times New Roman" w:eastAsia="Times New Roman" w:hAnsi="Times New Roman" w:cs="Times New Roman"/>
                <w:b/>
                <w:bCs/>
                <w:color w:val="FFFFFF"/>
                <w:sz w:val="28"/>
                <w:szCs w:val="28"/>
              </w:rPr>
              <w:t>Оконные рамы</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6" cy="472611"/>
                  <wp:effectExtent l="19050" t="0" r="0" b="0"/>
                  <wp:docPr id="429" name="Рисунок 429"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http://gorod.krd.ru/files/foto/RAL/9010.jpg"/>
                          <pic:cNvPicPr>
                            <a:picLocks noChangeAspect="1" noChangeArrowheads="1"/>
                          </pic:cNvPicPr>
                        </pic:nvPicPr>
                        <pic:blipFill>
                          <a:blip r:embed="rId74"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9010</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белый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82886"/>
                  <wp:effectExtent l="19050" t="0" r="0" b="0"/>
                  <wp:docPr id="430" name="Рисунок 430" descr="http://gorod.krd.ru/files/foto/RAL/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http://gorod.krd.ru/files/foto/RAL/8001.jpg"/>
                          <pic:cNvPicPr>
                            <a:picLocks noChangeAspect="1" noChangeArrowheads="1"/>
                          </pic:cNvPicPr>
                        </pic:nvPicPr>
                        <pic:blipFill>
                          <a:blip r:embed="rId44"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8001</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охра коричневый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93160"/>
                  <wp:effectExtent l="19050" t="0" r="0" b="0"/>
                  <wp:docPr id="431" name="Рисунок 431" descr="http://gorod.krd.ru/files/foto/RAL/8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http://gorod.krd.ru/files/foto/RAL/8002.jpg"/>
                          <pic:cNvPicPr>
                            <a:picLocks noChangeAspect="1" noChangeArrowheads="1"/>
                          </pic:cNvPicPr>
                        </pic:nvPicPr>
                        <pic:blipFill>
                          <a:blip r:embed="rId45"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8002</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сигнальный коричневый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41789"/>
                  <wp:effectExtent l="19050" t="0" r="0" b="0"/>
                  <wp:docPr id="432" name="Рисунок 432" descr="http://gorod.krd.ru/files/foto/RAL/8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http://gorod.krd.ru/files/foto/RAL/8003.jpg"/>
                          <pic:cNvPicPr>
                            <a:picLocks noChangeAspect="1" noChangeArrowheads="1"/>
                          </pic:cNvPicPr>
                        </pic:nvPicPr>
                        <pic:blipFill>
                          <a:blip r:embed="rId46" cstate="print"/>
                          <a:srcRect/>
                          <a:stretch>
                            <a:fillRect/>
                          </a:stretch>
                        </pic:blipFill>
                        <pic:spPr bwMode="auto">
                          <a:xfrm>
                            <a:off x="0" y="0"/>
                            <a:ext cx="1908175" cy="44128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8003</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глиняный коричневый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9" cy="482886"/>
                  <wp:effectExtent l="19050" t="0" r="0" b="0"/>
                  <wp:docPr id="433" name="Рисунок 433" descr="http://gorod.krd.ru/files/foto/RAL/7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http://gorod.krd.ru/files/foto/RAL/7047.jpg"/>
                          <pic:cNvPicPr>
                            <a:picLocks noChangeAspect="1" noChangeArrowheads="1"/>
                          </pic:cNvPicPr>
                        </pic:nvPicPr>
                        <pic:blipFill>
                          <a:blip r:embed="rId42" cstate="print"/>
                          <a:srcRect/>
                          <a:stretch>
                            <a:fillRect/>
                          </a:stretch>
                        </pic:blipFill>
                        <pic:spPr bwMode="auto">
                          <a:xfrm>
                            <a:off x="0" y="0"/>
                            <a:ext cx="1912439" cy="483412"/>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7047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proofErr w:type="spellStart"/>
            <w:r w:rsidRPr="004760C3">
              <w:rPr>
                <w:rFonts w:ascii="Times New Roman" w:eastAsia="Times New Roman" w:hAnsi="Times New Roman" w:cs="Times New Roman"/>
                <w:sz w:val="28"/>
                <w:szCs w:val="28"/>
              </w:rPr>
              <w:t>телегрей</w:t>
            </w:r>
            <w:proofErr w:type="spellEnd"/>
            <w:r w:rsidRPr="004760C3">
              <w:rPr>
                <w:rFonts w:ascii="Times New Roman" w:eastAsia="Times New Roman" w:hAnsi="Times New Roman" w:cs="Times New Roman"/>
                <w:sz w:val="28"/>
                <w:szCs w:val="28"/>
              </w:rPr>
              <w:t xml:space="preserve"> 4</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6" cy="482885"/>
                  <wp:effectExtent l="19050" t="0" r="0" b="0"/>
                  <wp:docPr id="434" name="Рисунок 434" descr="http://gorod.krd.ru/files/foto/RAL/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http://gorod.krd.ru/files/foto/RAL/8007.jpg"/>
                          <pic:cNvPicPr>
                            <a:picLocks noChangeAspect="1" noChangeArrowheads="1"/>
                          </pic:cNvPicPr>
                        </pic:nvPicPr>
                        <pic:blipFill>
                          <a:blip r:embed="rId68"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8007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палево-коричневый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lastRenderedPageBreak/>
              <w:drawing>
                <wp:inline distT="0" distB="0" distL="0" distR="0">
                  <wp:extent cx="1910358" cy="472611"/>
                  <wp:effectExtent l="19050" t="0" r="0" b="0"/>
                  <wp:docPr id="435" name="Рисунок 435" descr="http://gorod.krd.ru/files/foto/RAL/8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http://gorod.krd.ru/files/foto/RAL/8008.jpg"/>
                          <pic:cNvPicPr>
                            <a:picLocks noChangeAspect="1" noChangeArrowheads="1"/>
                          </pic:cNvPicPr>
                        </pic:nvPicPr>
                        <pic:blipFill>
                          <a:blip r:embed="rId75"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8008</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оливково-коричневый</w:t>
            </w:r>
          </w:p>
        </w:tc>
      </w:tr>
      <w:tr w:rsidR="00BE6885" w:rsidRPr="004760C3"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4760C3" w:rsidRDefault="00BE6885" w:rsidP="004760C3">
            <w:pPr>
              <w:spacing w:line="240" w:lineRule="auto"/>
              <w:jc w:val="center"/>
              <w:rPr>
                <w:rFonts w:ascii="Times New Roman" w:eastAsia="Times New Roman" w:hAnsi="Times New Roman" w:cs="Times New Roman"/>
                <w:b/>
                <w:bCs/>
                <w:color w:val="FFFFFF"/>
                <w:sz w:val="28"/>
                <w:szCs w:val="28"/>
              </w:rPr>
            </w:pPr>
            <w:r w:rsidRPr="004760C3">
              <w:rPr>
                <w:rFonts w:ascii="Times New Roman" w:eastAsia="Times New Roman" w:hAnsi="Times New Roman" w:cs="Times New Roman"/>
                <w:b/>
                <w:bCs/>
                <w:color w:val="FFFFFF"/>
                <w:sz w:val="28"/>
                <w:szCs w:val="28"/>
              </w:rPr>
              <w:t>Адресные аншлаги</w:t>
            </w:r>
          </w:p>
        </w:tc>
      </w:tr>
      <w:tr w:rsidR="00BE6885" w:rsidRPr="004760C3" w:rsidTr="007A574F">
        <w:tc>
          <w:tcPr>
            <w:tcW w:w="4529"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82886"/>
                  <wp:effectExtent l="19050" t="0" r="0" b="0"/>
                  <wp:docPr id="436" name="Рисунок 436" descr="http://gorod.krd.ru/files/foto/RAL/6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http://gorod.krd.ru/files/foto/RAL/6004.jpg"/>
                          <pic:cNvPicPr>
                            <a:picLocks noChangeAspect="1" noChangeArrowheads="1"/>
                          </pic:cNvPicPr>
                        </pic:nvPicPr>
                        <pic:blipFill>
                          <a:blip r:embed="rId72"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6004</w:t>
            </w:r>
          </w:p>
        </w:tc>
        <w:tc>
          <w:tcPr>
            <w:tcW w:w="3690"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сине-зеленый</w:t>
            </w:r>
          </w:p>
        </w:tc>
      </w:tr>
      <w:tr w:rsidR="00BE6885" w:rsidRPr="004760C3" w:rsidTr="007A574F">
        <w:tc>
          <w:tcPr>
            <w:tcW w:w="4529" w:type="dxa"/>
            <w:gridSpan w:val="3"/>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503434"/>
                  <wp:effectExtent l="19050" t="0" r="0" b="0"/>
                  <wp:docPr id="437" name="Рисунок 437" descr="http://gorod.krd.ru/files/foto/RAL/5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http://gorod.krd.ru/files/foto/RAL/5020.jpg"/>
                          <pic:cNvPicPr>
                            <a:picLocks noChangeAspect="1" noChangeArrowheads="1"/>
                          </pic:cNvPicPr>
                        </pic:nvPicPr>
                        <pic:blipFill>
                          <a:blip r:embed="rId80"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5020</w:t>
            </w:r>
          </w:p>
        </w:tc>
        <w:tc>
          <w:tcPr>
            <w:tcW w:w="3690" w:type="dxa"/>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океанская синь</w:t>
            </w:r>
          </w:p>
        </w:tc>
      </w:tr>
      <w:tr w:rsidR="00BE6885" w:rsidRPr="004760C3" w:rsidTr="007A574F">
        <w:tc>
          <w:tcPr>
            <w:tcW w:w="4529"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52063"/>
                  <wp:effectExtent l="19050" t="0" r="0" b="0"/>
                  <wp:docPr id="438" name="Рисунок 438"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http://gorod.krd.ru/files/foto/RAL/9010.jpg"/>
                          <pic:cNvPicPr>
                            <a:picLocks noChangeAspect="1" noChangeArrowheads="1"/>
                          </pic:cNvPicPr>
                        </pic:nvPicPr>
                        <pic:blipFill>
                          <a:blip r:embed="rId74" cstate="print"/>
                          <a:srcRect/>
                          <a:stretch>
                            <a:fillRect/>
                          </a:stretch>
                        </pic:blipFill>
                        <pic:spPr bwMode="auto">
                          <a:xfrm>
                            <a:off x="0" y="0"/>
                            <a:ext cx="1908175" cy="451546"/>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9010</w:t>
            </w:r>
          </w:p>
        </w:tc>
        <w:tc>
          <w:tcPr>
            <w:tcW w:w="3690"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белый</w:t>
            </w:r>
          </w:p>
        </w:tc>
      </w:tr>
      <w:tr w:rsidR="00BE6885" w:rsidRPr="004760C3"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4760C3" w:rsidRDefault="00BE6885" w:rsidP="004760C3">
            <w:pPr>
              <w:spacing w:line="240" w:lineRule="auto"/>
              <w:jc w:val="center"/>
              <w:rPr>
                <w:rFonts w:ascii="Times New Roman" w:eastAsia="Times New Roman" w:hAnsi="Times New Roman" w:cs="Times New Roman"/>
                <w:b/>
                <w:bCs/>
                <w:color w:val="FFFFFF"/>
                <w:sz w:val="28"/>
                <w:szCs w:val="28"/>
              </w:rPr>
            </w:pPr>
            <w:r w:rsidRPr="004760C3">
              <w:rPr>
                <w:rFonts w:ascii="Times New Roman" w:eastAsia="Times New Roman" w:hAnsi="Times New Roman" w:cs="Times New Roman"/>
                <w:b/>
                <w:bCs/>
                <w:color w:val="FFFFFF"/>
                <w:sz w:val="28"/>
                <w:szCs w:val="28"/>
              </w:rPr>
              <w:t>Тонирование стекла</w:t>
            </w:r>
          </w:p>
        </w:tc>
      </w:tr>
      <w:tr w:rsidR="00BE6885" w:rsidRPr="004760C3" w:rsidTr="007A574F">
        <w:tc>
          <w:tcPr>
            <w:tcW w:w="4529"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6" cy="482885"/>
                  <wp:effectExtent l="19050" t="0" r="0" b="0"/>
                  <wp:docPr id="439" name="Рисунок 439" descr="http://gorod.krd.ru/files/foto/RAL/9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http://gorod.krd.ru/files/foto/RAL/9006.jpg"/>
                          <pic:cNvPicPr>
                            <a:picLocks noChangeAspect="1" noChangeArrowheads="1"/>
                          </pic:cNvPicPr>
                        </pic:nvPicPr>
                        <pic:blipFill>
                          <a:blip r:embed="rId81"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9006</w:t>
            </w:r>
          </w:p>
        </w:tc>
        <w:tc>
          <w:tcPr>
            <w:tcW w:w="3690"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бело-</w:t>
            </w:r>
            <w:proofErr w:type="spellStart"/>
            <w:r w:rsidRPr="004760C3">
              <w:rPr>
                <w:rFonts w:ascii="Times New Roman" w:eastAsia="Times New Roman" w:hAnsi="Times New Roman" w:cs="Times New Roman"/>
                <w:sz w:val="28"/>
                <w:szCs w:val="28"/>
              </w:rPr>
              <w:t>алюминевый</w:t>
            </w:r>
            <w:proofErr w:type="spellEnd"/>
          </w:p>
        </w:tc>
      </w:tr>
      <w:tr w:rsidR="00BE6885" w:rsidRPr="004760C3" w:rsidTr="007A574F">
        <w:tc>
          <w:tcPr>
            <w:tcW w:w="4529" w:type="dxa"/>
            <w:gridSpan w:val="3"/>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52063"/>
                  <wp:effectExtent l="19050" t="0" r="0" b="0"/>
                  <wp:docPr id="440" name="Рисунок 440" descr="http://gorod.krd.ru/files/foto/RAL/9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http://gorod.krd.ru/files/foto/RAL/9018.jpg"/>
                          <pic:cNvPicPr>
                            <a:picLocks noChangeAspect="1" noChangeArrowheads="1"/>
                          </pic:cNvPicPr>
                        </pic:nvPicPr>
                        <pic:blipFill>
                          <a:blip r:embed="rId82" cstate="print"/>
                          <a:srcRect/>
                          <a:stretch>
                            <a:fillRect/>
                          </a:stretch>
                        </pic:blipFill>
                        <pic:spPr bwMode="auto">
                          <a:xfrm>
                            <a:off x="0" y="0"/>
                            <a:ext cx="1908175" cy="451546"/>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9018</w:t>
            </w:r>
          </w:p>
        </w:tc>
        <w:tc>
          <w:tcPr>
            <w:tcW w:w="3690" w:type="dxa"/>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proofErr w:type="spellStart"/>
            <w:r w:rsidRPr="004760C3">
              <w:rPr>
                <w:rFonts w:ascii="Times New Roman" w:eastAsia="Times New Roman" w:hAnsi="Times New Roman" w:cs="Times New Roman"/>
                <w:sz w:val="28"/>
                <w:szCs w:val="28"/>
              </w:rPr>
              <w:t>папирусно</w:t>
            </w:r>
            <w:proofErr w:type="spellEnd"/>
            <w:r w:rsidRPr="004760C3">
              <w:rPr>
                <w:rFonts w:ascii="Times New Roman" w:eastAsia="Times New Roman" w:hAnsi="Times New Roman" w:cs="Times New Roman"/>
                <w:sz w:val="28"/>
                <w:szCs w:val="28"/>
              </w:rPr>
              <w:t>-белый</w:t>
            </w:r>
          </w:p>
        </w:tc>
      </w:tr>
      <w:tr w:rsidR="00BE6885" w:rsidRPr="004760C3" w:rsidTr="007A574F">
        <w:tc>
          <w:tcPr>
            <w:tcW w:w="4529"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72612"/>
                  <wp:effectExtent l="19050" t="0" r="0" b="0"/>
                  <wp:docPr id="441" name="Рисунок 441" descr="http://gorod.krd.ru/files/foto/RAL/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http://gorod.krd.ru/files/foto/RAL/1035.jpg"/>
                          <pic:cNvPicPr>
                            <a:picLocks noChangeAspect="1" noChangeArrowheads="1"/>
                          </pic:cNvPicPr>
                        </pic:nvPicPr>
                        <pic:blipFill>
                          <a:blip r:embed="rId76" cstate="print"/>
                          <a:srcRect/>
                          <a:stretch>
                            <a:fillRect/>
                          </a:stretch>
                        </pic:blipFill>
                        <pic:spPr bwMode="auto">
                          <a:xfrm>
                            <a:off x="0" y="0"/>
                            <a:ext cx="1908175" cy="472072"/>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1035</w:t>
            </w:r>
          </w:p>
        </w:tc>
        <w:tc>
          <w:tcPr>
            <w:tcW w:w="3690"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перламутрово-бежевый</w:t>
            </w:r>
          </w:p>
        </w:tc>
      </w:tr>
      <w:tr w:rsidR="00BE6885" w:rsidRPr="004760C3" w:rsidTr="007A574F">
        <w:tc>
          <w:tcPr>
            <w:tcW w:w="4529" w:type="dxa"/>
            <w:gridSpan w:val="3"/>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93160"/>
                  <wp:effectExtent l="19050" t="0" r="0" b="0"/>
                  <wp:docPr id="442" name="Рисунок 442" descr="http://gorod.krd.ru/files/foto/RAL/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http://gorod.krd.ru/files/foto/RAL/1036.jpg"/>
                          <pic:cNvPicPr>
                            <a:picLocks noChangeAspect="1" noChangeArrowheads="1"/>
                          </pic:cNvPicPr>
                        </pic:nvPicPr>
                        <pic:blipFill>
                          <a:blip r:embed="rId73"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1036</w:t>
            </w:r>
          </w:p>
        </w:tc>
        <w:tc>
          <w:tcPr>
            <w:tcW w:w="3690" w:type="dxa"/>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перламутрово-золотой</w:t>
            </w:r>
          </w:p>
        </w:tc>
      </w:tr>
    </w:tbl>
    <w:p w:rsidR="00BE6885" w:rsidRPr="004760C3" w:rsidRDefault="00BE6885" w:rsidP="004760C3">
      <w:pPr>
        <w:autoSpaceDE w:val="0"/>
        <w:autoSpaceDN w:val="0"/>
        <w:adjustRightInd w:val="0"/>
        <w:spacing w:line="240" w:lineRule="auto"/>
        <w:outlineLvl w:val="0"/>
        <w:rPr>
          <w:rFonts w:ascii="Times New Roman" w:hAnsi="Times New Roman" w:cs="Times New Roman"/>
          <w:sz w:val="28"/>
          <w:szCs w:val="28"/>
        </w:rPr>
      </w:pPr>
    </w:p>
    <w:p w:rsidR="00BE6885" w:rsidRDefault="00BE6885" w:rsidP="004760C3">
      <w:pPr>
        <w:autoSpaceDE w:val="0"/>
        <w:autoSpaceDN w:val="0"/>
        <w:adjustRightInd w:val="0"/>
        <w:spacing w:line="240" w:lineRule="auto"/>
        <w:outlineLvl w:val="0"/>
        <w:rPr>
          <w:rFonts w:ascii="Times New Roman" w:hAnsi="Times New Roman" w:cs="Times New Roman"/>
          <w:sz w:val="28"/>
          <w:szCs w:val="28"/>
        </w:rPr>
      </w:pPr>
    </w:p>
    <w:p w:rsidR="00981795" w:rsidRPr="004760C3" w:rsidRDefault="00981795" w:rsidP="004760C3">
      <w:pPr>
        <w:autoSpaceDE w:val="0"/>
        <w:autoSpaceDN w:val="0"/>
        <w:adjustRightInd w:val="0"/>
        <w:spacing w:line="240" w:lineRule="auto"/>
        <w:outlineLvl w:val="0"/>
        <w:rPr>
          <w:rFonts w:ascii="Times New Roman" w:hAnsi="Times New Roman" w:cs="Times New Roman"/>
          <w:sz w:val="28"/>
          <w:szCs w:val="28"/>
        </w:rPr>
      </w:pPr>
    </w:p>
    <w:p w:rsidR="00981795" w:rsidRDefault="00981795" w:rsidP="00981795">
      <w:pPr>
        <w:autoSpaceDE w:val="0"/>
        <w:autoSpaceDN w:val="0"/>
        <w:adjustRightInd w:val="0"/>
        <w:spacing w:line="240" w:lineRule="auto"/>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 xml:space="preserve">Начальник отдела ЖКХ, </w:t>
      </w:r>
    </w:p>
    <w:p w:rsidR="00981795" w:rsidRPr="001B0F0A" w:rsidRDefault="00981795" w:rsidP="00981795">
      <w:pPr>
        <w:autoSpaceDE w:val="0"/>
        <w:autoSpaceDN w:val="0"/>
        <w:adjustRightInd w:val="0"/>
        <w:spacing w:line="240" w:lineRule="auto"/>
        <w:ind w:right="-143"/>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земельных</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имущественных отношен</w:t>
      </w:r>
      <w:r>
        <w:rPr>
          <w:rFonts w:ascii="Times New Roman" w:hAnsi="Times New Roman" w:cs="Times New Roman"/>
          <w:color w:val="auto"/>
          <w:sz w:val="28"/>
          <w:szCs w:val="28"/>
        </w:rPr>
        <w:t xml:space="preserve">ий </w:t>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t xml:space="preserve">           </w:t>
      </w:r>
      <w:proofErr w:type="spellStart"/>
      <w:r w:rsidRPr="001B0F0A">
        <w:rPr>
          <w:rFonts w:ascii="Times New Roman" w:hAnsi="Times New Roman" w:cs="Times New Roman"/>
          <w:color w:val="auto"/>
          <w:sz w:val="28"/>
          <w:szCs w:val="28"/>
        </w:rPr>
        <w:t>К.Г.Зименко</w:t>
      </w:r>
      <w:proofErr w:type="spellEnd"/>
    </w:p>
    <w:p w:rsidR="00BE6885" w:rsidRDefault="00BE6885" w:rsidP="004760C3">
      <w:pPr>
        <w:autoSpaceDE w:val="0"/>
        <w:autoSpaceDN w:val="0"/>
        <w:adjustRightInd w:val="0"/>
        <w:spacing w:line="240" w:lineRule="auto"/>
        <w:jc w:val="both"/>
        <w:rPr>
          <w:rFonts w:ascii="Times New Roman" w:hAnsi="Times New Roman" w:cs="Times New Roman"/>
          <w:sz w:val="28"/>
          <w:szCs w:val="28"/>
        </w:rPr>
      </w:pPr>
    </w:p>
    <w:p w:rsidR="00AE0ED0" w:rsidRDefault="00AE0ED0" w:rsidP="004760C3">
      <w:pPr>
        <w:autoSpaceDE w:val="0"/>
        <w:autoSpaceDN w:val="0"/>
        <w:adjustRightInd w:val="0"/>
        <w:spacing w:line="240" w:lineRule="auto"/>
        <w:jc w:val="both"/>
        <w:rPr>
          <w:rFonts w:ascii="Times New Roman" w:hAnsi="Times New Roman" w:cs="Times New Roman"/>
          <w:sz w:val="28"/>
          <w:szCs w:val="28"/>
        </w:rPr>
      </w:pPr>
    </w:p>
    <w:p w:rsidR="00AE0ED0" w:rsidRDefault="00AE0ED0" w:rsidP="004760C3">
      <w:pPr>
        <w:autoSpaceDE w:val="0"/>
        <w:autoSpaceDN w:val="0"/>
        <w:adjustRightInd w:val="0"/>
        <w:spacing w:line="240" w:lineRule="auto"/>
        <w:jc w:val="both"/>
        <w:rPr>
          <w:rFonts w:ascii="Times New Roman" w:hAnsi="Times New Roman" w:cs="Times New Roman"/>
          <w:sz w:val="28"/>
          <w:szCs w:val="28"/>
        </w:rPr>
      </w:pPr>
    </w:p>
    <w:p w:rsidR="00AE0ED0" w:rsidRPr="004760C3" w:rsidRDefault="00AE0ED0" w:rsidP="004760C3">
      <w:pPr>
        <w:autoSpaceDE w:val="0"/>
        <w:autoSpaceDN w:val="0"/>
        <w:adjustRightInd w:val="0"/>
        <w:spacing w:line="240" w:lineRule="auto"/>
        <w:jc w:val="both"/>
        <w:rPr>
          <w:rFonts w:ascii="Times New Roman" w:hAnsi="Times New Roman" w:cs="Times New Roman"/>
          <w:sz w:val="28"/>
          <w:szCs w:val="28"/>
        </w:rPr>
      </w:pPr>
    </w:p>
    <w:p w:rsidR="00BE6885" w:rsidRPr="004760C3" w:rsidRDefault="00BE6885"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lastRenderedPageBreak/>
        <w:t>ПРИЛОЖЕНИЕ № 8</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к Правилам благоустройства </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территории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 xml:space="preserve">Динского района </w:t>
      </w:r>
    </w:p>
    <w:p w:rsidR="00BE6885" w:rsidRPr="004760C3" w:rsidRDefault="00BE6885" w:rsidP="004760C3">
      <w:pPr>
        <w:autoSpaceDE w:val="0"/>
        <w:autoSpaceDN w:val="0"/>
        <w:adjustRightInd w:val="0"/>
        <w:spacing w:line="240" w:lineRule="auto"/>
        <w:jc w:val="both"/>
        <w:rPr>
          <w:rFonts w:ascii="Times New Roman" w:hAnsi="Times New Roman" w:cs="Times New Roman"/>
          <w:sz w:val="28"/>
          <w:szCs w:val="28"/>
        </w:rPr>
      </w:pPr>
    </w:p>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Цветовое решение фасадов торговых павильонов</w:t>
      </w:r>
    </w:p>
    <w:p w:rsidR="00BE6885" w:rsidRPr="004760C3" w:rsidRDefault="00BE6885" w:rsidP="004760C3">
      <w:pPr>
        <w:spacing w:line="240" w:lineRule="auto"/>
        <w:rPr>
          <w:rFonts w:ascii="Times New Roman" w:eastAsia="Times New Roman" w:hAnsi="Times New Roman" w:cs="Times New Roman"/>
          <w:sz w:val="28"/>
          <w:szCs w:val="28"/>
        </w:rPr>
      </w:pPr>
    </w:p>
    <w:p w:rsidR="00BE6885" w:rsidRPr="004760C3" w:rsidRDefault="00BE6885" w:rsidP="004760C3">
      <w:pPr>
        <w:spacing w:line="240" w:lineRule="auto"/>
        <w:outlineLvl w:val="2"/>
        <w:rPr>
          <w:rFonts w:ascii="Times New Roman" w:eastAsia="Times New Roman" w:hAnsi="Times New Roman" w:cs="Times New Roman"/>
          <w:b/>
          <w:bCs/>
          <w:caps/>
          <w:color w:val="083857"/>
          <w:sz w:val="28"/>
          <w:szCs w:val="28"/>
        </w:rPr>
      </w:pPr>
      <w:r w:rsidRPr="004760C3">
        <w:rPr>
          <w:rFonts w:ascii="Times New Roman" w:eastAsia="Times New Roman" w:hAnsi="Times New Roman" w:cs="Times New Roman"/>
          <w:b/>
          <w:bCs/>
          <w:caps/>
          <w:color w:val="083857"/>
          <w:sz w:val="28"/>
          <w:szCs w:val="28"/>
        </w:rPr>
        <w:t>ДО:</w:t>
      </w:r>
    </w:p>
    <w:p w:rsidR="00BE6885" w:rsidRPr="004760C3" w:rsidRDefault="00BE6885" w:rsidP="004760C3">
      <w:pPr>
        <w:spacing w:line="240" w:lineRule="auto"/>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940425" cy="838826"/>
            <wp:effectExtent l="19050" t="0" r="3175" b="0"/>
            <wp:docPr id="1" name="Рисунок 1" descr="http://gorod.krd.ru/files/torg_pa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torg_pav/1.jpg"/>
                    <pic:cNvPicPr>
                      <a:picLocks noChangeAspect="1" noChangeArrowheads="1"/>
                    </pic:cNvPicPr>
                  </pic:nvPicPr>
                  <pic:blipFill>
                    <a:blip r:embed="rId83" cstate="print"/>
                    <a:srcRect/>
                    <a:stretch>
                      <a:fillRect/>
                    </a:stretch>
                  </pic:blipFill>
                  <pic:spPr bwMode="auto">
                    <a:xfrm>
                      <a:off x="0" y="0"/>
                      <a:ext cx="5940425" cy="838826"/>
                    </a:xfrm>
                    <a:prstGeom prst="rect">
                      <a:avLst/>
                    </a:prstGeom>
                    <a:noFill/>
                    <a:ln w="9525">
                      <a:noFill/>
                      <a:miter lim="800000"/>
                      <a:headEnd/>
                      <a:tailEnd/>
                    </a:ln>
                  </pic:spPr>
                </pic:pic>
              </a:graphicData>
            </a:graphic>
          </wp:inline>
        </w:drawing>
      </w:r>
    </w:p>
    <w:p w:rsidR="00BE6885" w:rsidRPr="004760C3" w:rsidRDefault="00BE6885" w:rsidP="004760C3">
      <w:pPr>
        <w:pStyle w:val="3"/>
        <w:numPr>
          <w:ilvl w:val="2"/>
          <w:numId w:val="25"/>
        </w:numPr>
        <w:spacing w:before="0" w:after="0" w:line="240" w:lineRule="auto"/>
        <w:rPr>
          <w:rFonts w:ascii="Times New Roman" w:hAnsi="Times New Roman" w:cs="Times New Roman"/>
          <w:caps/>
          <w:color w:val="083857"/>
        </w:rPr>
      </w:pPr>
      <w:r w:rsidRPr="004760C3">
        <w:rPr>
          <w:rFonts w:ascii="Times New Roman" w:hAnsi="Times New Roman" w:cs="Times New Roman"/>
          <w:caps/>
          <w:color w:val="083857"/>
        </w:rPr>
        <w:t>ПОСЛЕ:</w:t>
      </w:r>
    </w:p>
    <w:p w:rsidR="00BE6885" w:rsidRPr="004760C3" w:rsidRDefault="00BE6885" w:rsidP="004760C3">
      <w:pPr>
        <w:spacing w:line="240" w:lineRule="auto"/>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940425" cy="838826"/>
            <wp:effectExtent l="19050" t="0" r="3175" b="0"/>
            <wp:docPr id="4" name="Рисунок 4" descr="http://gorod.krd.ru/files/torg_pa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orod.krd.ru/files/torg_pav/2.jpg"/>
                    <pic:cNvPicPr>
                      <a:picLocks noChangeAspect="1" noChangeArrowheads="1"/>
                    </pic:cNvPicPr>
                  </pic:nvPicPr>
                  <pic:blipFill>
                    <a:blip r:embed="rId84" cstate="print"/>
                    <a:srcRect/>
                    <a:stretch>
                      <a:fillRect/>
                    </a:stretch>
                  </pic:blipFill>
                  <pic:spPr bwMode="auto">
                    <a:xfrm>
                      <a:off x="0" y="0"/>
                      <a:ext cx="5940425" cy="838826"/>
                    </a:xfrm>
                    <a:prstGeom prst="rect">
                      <a:avLst/>
                    </a:prstGeom>
                    <a:noFill/>
                    <a:ln w="9525">
                      <a:noFill/>
                      <a:miter lim="800000"/>
                      <a:headEnd/>
                      <a:tailEnd/>
                    </a:ln>
                  </pic:spPr>
                </pic:pic>
              </a:graphicData>
            </a:graphic>
          </wp:inline>
        </w:drawing>
      </w:r>
    </w:p>
    <w:p w:rsidR="00BE6885" w:rsidRPr="004760C3" w:rsidRDefault="00BE6885" w:rsidP="004760C3">
      <w:pPr>
        <w:pStyle w:val="3"/>
        <w:numPr>
          <w:ilvl w:val="2"/>
          <w:numId w:val="25"/>
        </w:numPr>
        <w:spacing w:before="0" w:after="0" w:line="240" w:lineRule="auto"/>
        <w:jc w:val="center"/>
        <w:rPr>
          <w:rFonts w:ascii="Times New Roman" w:hAnsi="Times New Roman" w:cs="Times New Roman"/>
          <w:caps/>
          <w:color w:val="083857"/>
        </w:rPr>
      </w:pPr>
    </w:p>
    <w:p w:rsidR="00BE6885" w:rsidRPr="004760C3" w:rsidRDefault="00BE6885" w:rsidP="004760C3">
      <w:pPr>
        <w:pStyle w:val="3"/>
        <w:numPr>
          <w:ilvl w:val="2"/>
          <w:numId w:val="25"/>
        </w:numPr>
        <w:spacing w:before="0" w:after="0" w:line="240" w:lineRule="auto"/>
        <w:jc w:val="center"/>
        <w:rPr>
          <w:rFonts w:ascii="Times New Roman" w:hAnsi="Times New Roman" w:cs="Times New Roman"/>
          <w:caps/>
        </w:rPr>
      </w:pPr>
      <w:r w:rsidRPr="004760C3">
        <w:rPr>
          <w:rFonts w:ascii="Times New Roman" w:hAnsi="Times New Roman" w:cs="Times New Roman"/>
          <w:caps/>
          <w:bdr w:val="none" w:sz="0" w:space="0" w:color="auto" w:frame="1"/>
        </w:rPr>
        <w:t>ТАБЛИЦА КОЛЕРОВ ЦВЕТОВОГО РЕШЕНИЯ ЭЛЕМЕНТОВ ФАСАДОВ</w:t>
      </w:r>
    </w:p>
    <w:p w:rsidR="00BE6885" w:rsidRPr="004760C3" w:rsidRDefault="00BE6885" w:rsidP="004760C3">
      <w:pPr>
        <w:spacing w:line="240" w:lineRule="auto"/>
        <w:jc w:val="center"/>
        <w:rPr>
          <w:rFonts w:ascii="Times New Roman" w:hAnsi="Times New Roman" w:cs="Times New Roman"/>
          <w:sz w:val="28"/>
          <w:szCs w:val="28"/>
        </w:rPr>
      </w:pPr>
    </w:p>
    <w:p w:rsidR="00BE6885" w:rsidRPr="004760C3" w:rsidRDefault="00BE6885" w:rsidP="004760C3">
      <w:pPr>
        <w:spacing w:line="240" w:lineRule="auto"/>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940425" cy="2194582"/>
            <wp:effectExtent l="19050" t="0" r="3175" b="0"/>
            <wp:docPr id="7" name="Рисунок 7" descr="http://gorod.krd.ru/files/torg_pa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torg_pav/3.jpg"/>
                    <pic:cNvPicPr>
                      <a:picLocks noChangeAspect="1" noChangeArrowheads="1"/>
                    </pic:cNvPicPr>
                  </pic:nvPicPr>
                  <pic:blipFill>
                    <a:blip r:embed="rId85" cstate="print"/>
                    <a:srcRect/>
                    <a:stretch>
                      <a:fillRect/>
                    </a:stretch>
                  </pic:blipFill>
                  <pic:spPr bwMode="auto">
                    <a:xfrm>
                      <a:off x="0" y="0"/>
                      <a:ext cx="5940425" cy="2194582"/>
                    </a:xfrm>
                    <a:prstGeom prst="rect">
                      <a:avLst/>
                    </a:prstGeom>
                    <a:noFill/>
                    <a:ln w="9525">
                      <a:noFill/>
                      <a:miter lim="800000"/>
                      <a:headEnd/>
                      <a:tailEnd/>
                    </a:ln>
                  </pic:spPr>
                </pic:pic>
              </a:graphicData>
            </a:graphic>
          </wp:inline>
        </w:drawing>
      </w:r>
    </w:p>
    <w:p w:rsidR="00BE6885" w:rsidRPr="004760C3" w:rsidRDefault="00BE6885" w:rsidP="004760C3">
      <w:pPr>
        <w:pStyle w:val="ad"/>
        <w:spacing w:before="0" w:beforeAutospacing="0" w:after="0" w:afterAutospacing="0"/>
        <w:rPr>
          <w:color w:val="000000"/>
          <w:sz w:val="28"/>
          <w:szCs w:val="28"/>
        </w:rPr>
      </w:pPr>
      <w:r w:rsidRPr="004760C3">
        <w:rPr>
          <w:rStyle w:val="afc"/>
          <w:color w:val="000000"/>
          <w:sz w:val="28"/>
          <w:szCs w:val="28"/>
          <w:bdr w:val="none" w:sz="0" w:space="0" w:color="auto" w:frame="1"/>
        </w:rPr>
        <w:t>Примечание:</w:t>
      </w:r>
    </w:p>
    <w:p w:rsidR="00BE6885" w:rsidRPr="004760C3" w:rsidRDefault="00BE6885" w:rsidP="004760C3">
      <w:pPr>
        <w:pStyle w:val="ad"/>
        <w:spacing w:before="0" w:beforeAutospacing="0" w:after="0" w:afterAutospacing="0"/>
        <w:rPr>
          <w:color w:val="000000"/>
          <w:sz w:val="28"/>
          <w:szCs w:val="28"/>
        </w:rPr>
      </w:pPr>
      <w:r w:rsidRPr="004760C3">
        <w:rPr>
          <w:color w:val="000000"/>
          <w:sz w:val="28"/>
          <w:szCs w:val="28"/>
        </w:rPr>
        <w:t xml:space="preserve">1. Номера колеров приняты по </w:t>
      </w:r>
      <w:proofErr w:type="spellStart"/>
      <w:r w:rsidRPr="004760C3">
        <w:rPr>
          <w:color w:val="000000"/>
          <w:sz w:val="28"/>
          <w:szCs w:val="28"/>
        </w:rPr>
        <w:t>Caparol</w:t>
      </w:r>
      <w:proofErr w:type="spellEnd"/>
      <w:r w:rsidRPr="004760C3">
        <w:rPr>
          <w:color w:val="000000"/>
          <w:sz w:val="28"/>
          <w:szCs w:val="28"/>
        </w:rPr>
        <w:t xml:space="preserve"> 3D </w:t>
      </w:r>
      <w:proofErr w:type="spellStart"/>
      <w:r w:rsidRPr="004760C3">
        <w:rPr>
          <w:color w:val="000000"/>
          <w:sz w:val="28"/>
          <w:szCs w:val="28"/>
        </w:rPr>
        <w:t>Systemplus</w:t>
      </w:r>
      <w:proofErr w:type="spellEnd"/>
      <w:r w:rsidRPr="004760C3">
        <w:rPr>
          <w:color w:val="000000"/>
          <w:sz w:val="28"/>
          <w:szCs w:val="28"/>
        </w:rPr>
        <w:t xml:space="preserve"> с использованием международной системы обозначения цвета RAL, NCS, PANTONE.</w:t>
      </w:r>
    </w:p>
    <w:p w:rsidR="00BE6885" w:rsidRPr="004760C3" w:rsidRDefault="00BE6885" w:rsidP="004760C3">
      <w:pPr>
        <w:autoSpaceDE w:val="0"/>
        <w:autoSpaceDN w:val="0"/>
        <w:adjustRightInd w:val="0"/>
        <w:spacing w:line="240" w:lineRule="auto"/>
        <w:jc w:val="both"/>
        <w:rPr>
          <w:rFonts w:ascii="Times New Roman" w:hAnsi="Times New Roman" w:cs="Times New Roman"/>
          <w:sz w:val="28"/>
          <w:szCs w:val="28"/>
        </w:rPr>
      </w:pPr>
    </w:p>
    <w:p w:rsidR="00BE6885" w:rsidRPr="004760C3" w:rsidRDefault="00BE6885" w:rsidP="004760C3">
      <w:pPr>
        <w:autoSpaceDE w:val="0"/>
        <w:autoSpaceDN w:val="0"/>
        <w:adjustRightInd w:val="0"/>
        <w:spacing w:line="240" w:lineRule="auto"/>
        <w:outlineLvl w:val="0"/>
        <w:rPr>
          <w:rFonts w:ascii="Times New Roman" w:hAnsi="Times New Roman" w:cs="Times New Roman"/>
          <w:sz w:val="28"/>
          <w:szCs w:val="28"/>
        </w:rPr>
      </w:pPr>
    </w:p>
    <w:p w:rsidR="00BE6885" w:rsidRPr="004760C3" w:rsidRDefault="00BE6885" w:rsidP="004760C3">
      <w:pPr>
        <w:autoSpaceDE w:val="0"/>
        <w:autoSpaceDN w:val="0"/>
        <w:adjustRightInd w:val="0"/>
        <w:spacing w:line="240" w:lineRule="auto"/>
        <w:outlineLvl w:val="0"/>
        <w:rPr>
          <w:rFonts w:ascii="Times New Roman" w:hAnsi="Times New Roman" w:cs="Times New Roman"/>
          <w:sz w:val="28"/>
          <w:szCs w:val="28"/>
        </w:rPr>
      </w:pPr>
    </w:p>
    <w:p w:rsidR="00981795" w:rsidRDefault="00981795" w:rsidP="00981795">
      <w:pPr>
        <w:autoSpaceDE w:val="0"/>
        <w:autoSpaceDN w:val="0"/>
        <w:adjustRightInd w:val="0"/>
        <w:spacing w:line="240" w:lineRule="auto"/>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 xml:space="preserve">Начальник отдела ЖКХ, </w:t>
      </w:r>
    </w:p>
    <w:p w:rsidR="00981795" w:rsidRPr="001B0F0A" w:rsidRDefault="00981795" w:rsidP="00981795">
      <w:pPr>
        <w:autoSpaceDE w:val="0"/>
        <w:autoSpaceDN w:val="0"/>
        <w:adjustRightInd w:val="0"/>
        <w:spacing w:line="240" w:lineRule="auto"/>
        <w:ind w:right="-143"/>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земельных</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имущественных отношен</w:t>
      </w:r>
      <w:r>
        <w:rPr>
          <w:rFonts w:ascii="Times New Roman" w:hAnsi="Times New Roman" w:cs="Times New Roman"/>
          <w:color w:val="auto"/>
          <w:sz w:val="28"/>
          <w:szCs w:val="28"/>
        </w:rPr>
        <w:t xml:space="preserve">ий </w:t>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t xml:space="preserve">           </w:t>
      </w:r>
      <w:proofErr w:type="spellStart"/>
      <w:r w:rsidRPr="001B0F0A">
        <w:rPr>
          <w:rFonts w:ascii="Times New Roman" w:hAnsi="Times New Roman" w:cs="Times New Roman"/>
          <w:color w:val="auto"/>
          <w:sz w:val="28"/>
          <w:szCs w:val="28"/>
        </w:rPr>
        <w:t>К.Г.Зименко</w:t>
      </w:r>
      <w:proofErr w:type="spellEnd"/>
    </w:p>
    <w:p w:rsidR="00BE6885" w:rsidRPr="004760C3" w:rsidRDefault="00BE6885" w:rsidP="004760C3">
      <w:pPr>
        <w:autoSpaceDE w:val="0"/>
        <w:autoSpaceDN w:val="0"/>
        <w:adjustRightInd w:val="0"/>
        <w:spacing w:line="240" w:lineRule="auto"/>
        <w:jc w:val="both"/>
        <w:rPr>
          <w:rFonts w:ascii="Times New Roman" w:hAnsi="Times New Roman" w:cs="Times New Roman"/>
          <w:sz w:val="28"/>
          <w:szCs w:val="28"/>
        </w:rPr>
      </w:pPr>
    </w:p>
    <w:p w:rsidR="00BE6885" w:rsidRDefault="00BE6885" w:rsidP="004760C3">
      <w:pPr>
        <w:autoSpaceDE w:val="0"/>
        <w:autoSpaceDN w:val="0"/>
        <w:adjustRightInd w:val="0"/>
        <w:spacing w:line="240" w:lineRule="auto"/>
        <w:jc w:val="both"/>
        <w:rPr>
          <w:rFonts w:ascii="Times New Roman" w:hAnsi="Times New Roman" w:cs="Times New Roman"/>
          <w:sz w:val="28"/>
          <w:szCs w:val="28"/>
        </w:rPr>
      </w:pPr>
    </w:p>
    <w:p w:rsidR="00981795" w:rsidRPr="004760C3" w:rsidRDefault="00981795" w:rsidP="004760C3">
      <w:pPr>
        <w:autoSpaceDE w:val="0"/>
        <w:autoSpaceDN w:val="0"/>
        <w:adjustRightInd w:val="0"/>
        <w:spacing w:line="240" w:lineRule="auto"/>
        <w:jc w:val="both"/>
        <w:rPr>
          <w:rFonts w:ascii="Times New Roman" w:hAnsi="Times New Roman" w:cs="Times New Roman"/>
          <w:sz w:val="28"/>
          <w:szCs w:val="28"/>
        </w:rPr>
      </w:pPr>
    </w:p>
    <w:p w:rsidR="00BE6885" w:rsidRPr="004760C3" w:rsidRDefault="00BE6885"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lastRenderedPageBreak/>
        <w:t>ПРИЛОЖЕНИЕ № 9</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к Правилам благоустройства </w:t>
      </w:r>
    </w:p>
    <w:p w:rsidR="00E547A3"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территории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 xml:space="preserve">Динского района </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BE6885" w:rsidRPr="004760C3" w:rsidRDefault="00E547A3" w:rsidP="004760C3">
      <w:pPr>
        <w:pStyle w:val="aa"/>
        <w:numPr>
          <w:ilvl w:val="0"/>
          <w:numId w:val="18"/>
        </w:numPr>
        <w:autoSpaceDE w:val="0"/>
        <w:autoSpaceDN w:val="0"/>
        <w:adjustRightInd w:val="0"/>
        <w:spacing w:line="240" w:lineRule="auto"/>
        <w:jc w:val="both"/>
        <w:rPr>
          <w:rFonts w:ascii="Times New Roman" w:hAnsi="Times New Roman" w:cs="Times New Roman"/>
          <w:sz w:val="28"/>
          <w:szCs w:val="28"/>
        </w:rPr>
      </w:pPr>
      <w:r w:rsidRPr="004760C3">
        <w:rPr>
          <w:rFonts w:ascii="Times New Roman" w:hAnsi="Times New Roman" w:cs="Times New Roman"/>
          <w:sz w:val="28"/>
          <w:szCs w:val="28"/>
        </w:rPr>
        <w:t>Цветовые решения торговых павильонов</w:t>
      </w:r>
    </w:p>
    <w:p w:rsidR="00CC6324" w:rsidRPr="004760C3" w:rsidRDefault="00CC6324" w:rsidP="004760C3">
      <w:pPr>
        <w:autoSpaceDE w:val="0"/>
        <w:autoSpaceDN w:val="0"/>
        <w:adjustRightInd w:val="0"/>
        <w:spacing w:line="240" w:lineRule="auto"/>
        <w:jc w:val="both"/>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286375" cy="3834483"/>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кет оптима1.jpg"/>
                    <pic:cNvPicPr/>
                  </pic:nvPicPr>
                  <pic:blipFill rotWithShape="1">
                    <a:blip r:embed="rId86">
                      <a:extLst>
                        <a:ext uri="{28A0092B-C50C-407E-A947-70E740481C1C}">
                          <a14:useLocalDpi xmlns:a14="http://schemas.microsoft.com/office/drawing/2010/main" val="0"/>
                        </a:ext>
                      </a:extLst>
                    </a:blip>
                    <a:srcRect l="24856" t="28036" r="29599" b="26490"/>
                    <a:stretch/>
                  </pic:blipFill>
                  <pic:spPr bwMode="auto">
                    <a:xfrm>
                      <a:off x="0" y="0"/>
                      <a:ext cx="5292923" cy="3839233"/>
                    </a:xfrm>
                    <a:prstGeom prst="rect">
                      <a:avLst/>
                    </a:prstGeom>
                    <a:ln>
                      <a:noFill/>
                    </a:ln>
                    <a:extLst>
                      <a:ext uri="{53640926-AAD7-44D8-BBD7-CCE9431645EC}">
                        <a14:shadowObscured xmlns:a14="http://schemas.microsoft.com/office/drawing/2010/main"/>
                      </a:ext>
                    </a:extLst>
                  </pic:spPr>
                </pic:pic>
              </a:graphicData>
            </a:graphic>
          </wp:inline>
        </w:drawing>
      </w:r>
    </w:p>
    <w:p w:rsidR="00CC6324" w:rsidRPr="004760C3" w:rsidRDefault="00CC6324" w:rsidP="004760C3">
      <w:pPr>
        <w:autoSpaceDE w:val="0"/>
        <w:autoSpaceDN w:val="0"/>
        <w:adjustRightInd w:val="0"/>
        <w:spacing w:line="240" w:lineRule="auto"/>
        <w:jc w:val="both"/>
        <w:rPr>
          <w:rFonts w:ascii="Times New Roman" w:hAnsi="Times New Roman" w:cs="Times New Roman"/>
          <w:sz w:val="28"/>
          <w:szCs w:val="28"/>
        </w:rPr>
      </w:pPr>
    </w:p>
    <w:p w:rsidR="00CC6324" w:rsidRPr="004760C3" w:rsidRDefault="00CC6324" w:rsidP="004760C3">
      <w:pPr>
        <w:autoSpaceDE w:val="0"/>
        <w:autoSpaceDN w:val="0"/>
        <w:adjustRightInd w:val="0"/>
        <w:spacing w:line="240" w:lineRule="auto"/>
        <w:jc w:val="both"/>
        <w:rPr>
          <w:rFonts w:ascii="Times New Roman" w:hAnsi="Times New Roman" w:cs="Times New Roman"/>
          <w:sz w:val="28"/>
          <w:szCs w:val="28"/>
        </w:rPr>
      </w:pPr>
    </w:p>
    <w:p w:rsidR="00CC6324" w:rsidRPr="004760C3" w:rsidRDefault="00CC6324" w:rsidP="004760C3">
      <w:pPr>
        <w:pStyle w:val="aa"/>
        <w:numPr>
          <w:ilvl w:val="0"/>
          <w:numId w:val="18"/>
        </w:numPr>
        <w:autoSpaceDE w:val="0"/>
        <w:autoSpaceDN w:val="0"/>
        <w:adjustRightInd w:val="0"/>
        <w:spacing w:line="240" w:lineRule="auto"/>
        <w:ind w:left="0" w:firstLine="426"/>
        <w:jc w:val="both"/>
        <w:rPr>
          <w:rFonts w:ascii="Times New Roman" w:hAnsi="Times New Roman" w:cs="Times New Roman"/>
          <w:sz w:val="28"/>
          <w:szCs w:val="28"/>
        </w:rPr>
      </w:pPr>
      <w:r w:rsidRPr="004760C3">
        <w:rPr>
          <w:rFonts w:ascii="Times New Roman" w:hAnsi="Times New Roman" w:cs="Times New Roman"/>
          <w:sz w:val="28"/>
          <w:szCs w:val="28"/>
        </w:rPr>
        <w:t>Цветовые решения остановочных павильонов с нестационарными торговыми объектами</w:t>
      </w:r>
    </w:p>
    <w:p w:rsidR="00CC6324" w:rsidRPr="004760C3" w:rsidRDefault="00CC6324" w:rsidP="004760C3">
      <w:pPr>
        <w:autoSpaceDE w:val="0"/>
        <w:autoSpaceDN w:val="0"/>
        <w:adjustRightInd w:val="0"/>
        <w:spacing w:line="240" w:lineRule="auto"/>
        <w:jc w:val="both"/>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925592" cy="29241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87" cstate="print">
                      <a:extLst>
                        <a:ext uri="{28A0092B-C50C-407E-A947-70E740481C1C}">
                          <a14:useLocalDpi xmlns:a14="http://schemas.microsoft.com/office/drawing/2010/main" val="0"/>
                        </a:ext>
                      </a:extLst>
                    </a:blip>
                    <a:srcRect l="10797" t="17675" b="6776"/>
                    <a:stretch/>
                  </pic:blipFill>
                  <pic:spPr bwMode="auto">
                    <a:xfrm>
                      <a:off x="0" y="0"/>
                      <a:ext cx="5924804" cy="2923786"/>
                    </a:xfrm>
                    <a:prstGeom prst="rect">
                      <a:avLst/>
                    </a:prstGeom>
                    <a:ln>
                      <a:noFill/>
                    </a:ln>
                    <a:extLst>
                      <a:ext uri="{53640926-AAD7-44D8-BBD7-CCE9431645EC}">
                        <a14:shadowObscured xmlns:a14="http://schemas.microsoft.com/office/drawing/2010/main"/>
                      </a:ext>
                    </a:extLst>
                  </pic:spPr>
                </pic:pic>
              </a:graphicData>
            </a:graphic>
          </wp:inline>
        </w:drawing>
      </w:r>
    </w:p>
    <w:p w:rsidR="00CC6324" w:rsidRPr="004760C3" w:rsidRDefault="00CC6324" w:rsidP="004760C3">
      <w:pPr>
        <w:pStyle w:val="aa"/>
        <w:numPr>
          <w:ilvl w:val="0"/>
          <w:numId w:val="18"/>
        </w:numPr>
        <w:autoSpaceDE w:val="0"/>
        <w:autoSpaceDN w:val="0"/>
        <w:adjustRightInd w:val="0"/>
        <w:spacing w:line="240" w:lineRule="auto"/>
        <w:ind w:left="0" w:firstLine="426"/>
        <w:jc w:val="both"/>
        <w:rPr>
          <w:rFonts w:ascii="Times New Roman" w:hAnsi="Times New Roman" w:cs="Times New Roman"/>
          <w:sz w:val="28"/>
          <w:szCs w:val="28"/>
        </w:rPr>
      </w:pPr>
      <w:r w:rsidRPr="004760C3">
        <w:rPr>
          <w:rFonts w:ascii="Times New Roman" w:hAnsi="Times New Roman" w:cs="Times New Roman"/>
          <w:sz w:val="28"/>
          <w:szCs w:val="28"/>
        </w:rPr>
        <w:lastRenderedPageBreak/>
        <w:t>Цветовые решения остановочных павильонов с нестационарными торговыми объектами</w:t>
      </w:r>
    </w:p>
    <w:p w:rsidR="00E547A3" w:rsidRPr="004760C3" w:rsidRDefault="00E547A3" w:rsidP="004760C3">
      <w:pPr>
        <w:autoSpaceDE w:val="0"/>
        <w:autoSpaceDN w:val="0"/>
        <w:adjustRightInd w:val="0"/>
        <w:spacing w:line="240" w:lineRule="auto"/>
        <w:jc w:val="both"/>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895668" cy="31242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1amera (5).jpg"/>
                    <pic:cNvPicPr/>
                  </pic:nvPicPr>
                  <pic:blipFill rotWithShape="1">
                    <a:blip r:embed="rId88" cstate="print">
                      <a:extLst>
                        <a:ext uri="{28A0092B-C50C-407E-A947-70E740481C1C}">
                          <a14:useLocalDpi xmlns:a14="http://schemas.microsoft.com/office/drawing/2010/main" val="0"/>
                        </a:ext>
                      </a:extLst>
                    </a:blip>
                    <a:srcRect l="8814" t="34616" r="16181" b="5770"/>
                    <a:stretch/>
                  </pic:blipFill>
                  <pic:spPr bwMode="auto">
                    <a:xfrm>
                      <a:off x="0" y="0"/>
                      <a:ext cx="5892833" cy="3122698"/>
                    </a:xfrm>
                    <a:prstGeom prst="rect">
                      <a:avLst/>
                    </a:prstGeom>
                    <a:ln>
                      <a:noFill/>
                    </a:ln>
                    <a:extLst>
                      <a:ext uri="{53640926-AAD7-44D8-BBD7-CCE9431645EC}">
                        <a14:shadowObscured xmlns:a14="http://schemas.microsoft.com/office/drawing/2010/main"/>
                      </a:ext>
                    </a:extLst>
                  </pic:spPr>
                </pic:pic>
              </a:graphicData>
            </a:graphic>
          </wp:inline>
        </w:drawing>
      </w:r>
    </w:p>
    <w:p w:rsidR="00CC6324" w:rsidRPr="004760C3" w:rsidRDefault="00CC6324" w:rsidP="004760C3">
      <w:pPr>
        <w:autoSpaceDE w:val="0"/>
        <w:autoSpaceDN w:val="0"/>
        <w:adjustRightInd w:val="0"/>
        <w:spacing w:line="240" w:lineRule="auto"/>
        <w:jc w:val="both"/>
        <w:rPr>
          <w:rFonts w:ascii="Times New Roman" w:hAnsi="Times New Roman" w:cs="Times New Roman"/>
          <w:sz w:val="28"/>
          <w:szCs w:val="28"/>
        </w:rPr>
      </w:pPr>
    </w:p>
    <w:p w:rsidR="00F01384" w:rsidRPr="004760C3" w:rsidRDefault="00F01384" w:rsidP="004760C3">
      <w:pPr>
        <w:pStyle w:val="aa"/>
        <w:numPr>
          <w:ilvl w:val="0"/>
          <w:numId w:val="18"/>
        </w:numPr>
        <w:autoSpaceDE w:val="0"/>
        <w:autoSpaceDN w:val="0"/>
        <w:adjustRightInd w:val="0"/>
        <w:spacing w:line="240" w:lineRule="auto"/>
        <w:ind w:left="0" w:firstLine="426"/>
        <w:jc w:val="both"/>
        <w:rPr>
          <w:rFonts w:ascii="Times New Roman" w:hAnsi="Times New Roman" w:cs="Times New Roman"/>
          <w:sz w:val="28"/>
          <w:szCs w:val="28"/>
        </w:rPr>
      </w:pPr>
      <w:r w:rsidRPr="004760C3">
        <w:rPr>
          <w:rFonts w:ascii="Times New Roman" w:hAnsi="Times New Roman" w:cs="Times New Roman"/>
          <w:sz w:val="28"/>
          <w:szCs w:val="28"/>
        </w:rPr>
        <w:t>Цветовые решения остановочных павильонов с нестационарными торговыми объектами</w:t>
      </w:r>
    </w:p>
    <w:p w:rsidR="00CC6324" w:rsidRPr="004760C3" w:rsidRDefault="00F01384" w:rsidP="004760C3">
      <w:pPr>
        <w:autoSpaceDE w:val="0"/>
        <w:autoSpaceDN w:val="0"/>
        <w:adjustRightInd w:val="0"/>
        <w:spacing w:line="240" w:lineRule="auto"/>
        <w:jc w:val="both"/>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600700" cy="4055692"/>
            <wp:effectExtent l="0" t="0" r="0" b="254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9"/>
                    <a:srcRect l="5769" t="12889"/>
                    <a:stretch/>
                  </pic:blipFill>
                  <pic:spPr bwMode="auto">
                    <a:xfrm>
                      <a:off x="0" y="0"/>
                      <a:ext cx="5597708" cy="4053525"/>
                    </a:xfrm>
                    <a:prstGeom prst="rect">
                      <a:avLst/>
                    </a:prstGeom>
                    <a:noFill/>
                    <a:ln>
                      <a:noFill/>
                    </a:ln>
                    <a:extLst>
                      <a:ext uri="{53640926-AAD7-44D8-BBD7-CCE9431645EC}">
                        <a14:shadowObscured xmlns:a14="http://schemas.microsoft.com/office/drawing/2010/main"/>
                      </a:ext>
                    </a:extLst>
                  </pic:spPr>
                </pic:pic>
              </a:graphicData>
            </a:graphic>
          </wp:inline>
        </w:drawing>
      </w:r>
    </w:p>
    <w:p w:rsidR="00AE0ED0" w:rsidRDefault="00AE0ED0" w:rsidP="00981795">
      <w:pPr>
        <w:autoSpaceDE w:val="0"/>
        <w:autoSpaceDN w:val="0"/>
        <w:adjustRightInd w:val="0"/>
        <w:spacing w:line="240" w:lineRule="auto"/>
        <w:outlineLvl w:val="0"/>
        <w:rPr>
          <w:rFonts w:ascii="Times New Roman" w:hAnsi="Times New Roman" w:cs="Times New Roman"/>
          <w:color w:val="auto"/>
          <w:sz w:val="28"/>
          <w:szCs w:val="28"/>
        </w:rPr>
      </w:pPr>
    </w:p>
    <w:p w:rsidR="00981795" w:rsidRDefault="00981795" w:rsidP="00981795">
      <w:pPr>
        <w:autoSpaceDE w:val="0"/>
        <w:autoSpaceDN w:val="0"/>
        <w:adjustRightInd w:val="0"/>
        <w:spacing w:line="240" w:lineRule="auto"/>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 xml:space="preserve">Начальник отдела ЖКХ, </w:t>
      </w:r>
    </w:p>
    <w:p w:rsidR="00981795" w:rsidRPr="00AE0ED0" w:rsidRDefault="00981795" w:rsidP="00AE0ED0">
      <w:pPr>
        <w:autoSpaceDE w:val="0"/>
        <w:autoSpaceDN w:val="0"/>
        <w:adjustRightInd w:val="0"/>
        <w:spacing w:line="240" w:lineRule="auto"/>
        <w:ind w:right="-143"/>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земельных</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имущественных отношен</w:t>
      </w:r>
      <w:r>
        <w:rPr>
          <w:rFonts w:ascii="Times New Roman" w:hAnsi="Times New Roman" w:cs="Times New Roman"/>
          <w:color w:val="auto"/>
          <w:sz w:val="28"/>
          <w:szCs w:val="28"/>
        </w:rPr>
        <w:t xml:space="preserve">ий </w:t>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t xml:space="preserve">           </w:t>
      </w:r>
      <w:proofErr w:type="spellStart"/>
      <w:r w:rsidRPr="001B0F0A">
        <w:rPr>
          <w:rFonts w:ascii="Times New Roman" w:hAnsi="Times New Roman" w:cs="Times New Roman"/>
          <w:color w:val="auto"/>
          <w:sz w:val="28"/>
          <w:szCs w:val="28"/>
        </w:rPr>
        <w:t>К.Г.Зименко</w:t>
      </w:r>
      <w:proofErr w:type="spellEnd"/>
    </w:p>
    <w:p w:rsidR="00CC6324"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lastRenderedPageBreak/>
        <w:t>ПРИЛОЖЕНИЕ № 1</w:t>
      </w:r>
      <w:r w:rsidR="00C27C1E" w:rsidRPr="004760C3">
        <w:rPr>
          <w:rFonts w:ascii="Times New Roman" w:hAnsi="Times New Roman" w:cs="Times New Roman"/>
          <w:sz w:val="28"/>
          <w:szCs w:val="28"/>
        </w:rPr>
        <w:t>0</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к Правилам благоустройства </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территории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 xml:space="preserve">Динского района </w:t>
      </w:r>
    </w:p>
    <w:p w:rsidR="00CC6324" w:rsidRPr="004760C3" w:rsidRDefault="00CC6324" w:rsidP="004760C3">
      <w:pPr>
        <w:autoSpaceDE w:val="0"/>
        <w:autoSpaceDN w:val="0"/>
        <w:adjustRightInd w:val="0"/>
        <w:spacing w:line="240" w:lineRule="auto"/>
        <w:jc w:val="both"/>
        <w:rPr>
          <w:rFonts w:ascii="Times New Roman" w:hAnsi="Times New Roman" w:cs="Times New Roman"/>
          <w:sz w:val="28"/>
          <w:szCs w:val="28"/>
        </w:rPr>
      </w:pPr>
    </w:p>
    <w:p w:rsidR="00F87C4D" w:rsidRPr="004760C3" w:rsidRDefault="00F87C4D" w:rsidP="004760C3">
      <w:pPr>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 xml:space="preserve">Концептуальные решения фасадных вывесок для исторических архитектурных застроек </w:t>
      </w:r>
    </w:p>
    <w:p w:rsidR="00F87C4D" w:rsidRPr="004760C3" w:rsidRDefault="00F87C4D" w:rsidP="004760C3">
      <w:pPr>
        <w:spacing w:line="240" w:lineRule="auto"/>
        <w:jc w:val="center"/>
        <w:rPr>
          <w:rFonts w:ascii="Times New Roman" w:hAnsi="Times New Roman" w:cs="Times New Roman"/>
          <w:sz w:val="28"/>
          <w:szCs w:val="28"/>
        </w:rPr>
      </w:pPr>
    </w:p>
    <w:p w:rsidR="00F87C4D" w:rsidRPr="004760C3" w:rsidRDefault="00F87C4D" w:rsidP="004760C3">
      <w:pPr>
        <w:spacing w:line="240" w:lineRule="auto"/>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3808095" cy="1185545"/>
            <wp:effectExtent l="19050" t="0" r="1905" b="0"/>
            <wp:docPr id="10" name="Рисунок 10" descr="http://gorod.krd.ru/files/v1/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v1/v1.jpg"/>
                    <pic:cNvPicPr>
                      <a:picLocks noChangeAspect="1" noChangeArrowheads="1"/>
                    </pic:cNvPicPr>
                  </pic:nvPicPr>
                  <pic:blipFill>
                    <a:blip r:embed="rId90" cstate="print"/>
                    <a:srcRect/>
                    <a:stretch>
                      <a:fillRect/>
                    </a:stretch>
                  </pic:blipFill>
                  <pic:spPr bwMode="auto">
                    <a:xfrm>
                      <a:off x="0" y="0"/>
                      <a:ext cx="3808095" cy="1185545"/>
                    </a:xfrm>
                    <a:prstGeom prst="rect">
                      <a:avLst/>
                    </a:prstGeom>
                    <a:noFill/>
                    <a:ln w="9525">
                      <a:noFill/>
                      <a:miter lim="800000"/>
                      <a:headEnd/>
                      <a:tailEnd/>
                    </a:ln>
                  </pic:spPr>
                </pic:pic>
              </a:graphicData>
            </a:graphic>
          </wp:inline>
        </w:drawing>
      </w:r>
      <w:r w:rsidRPr="004760C3">
        <w:rPr>
          <w:rFonts w:ascii="Times New Roman" w:hAnsi="Times New Roman" w:cs="Times New Roman"/>
          <w:noProof/>
          <w:sz w:val="28"/>
          <w:szCs w:val="28"/>
        </w:rPr>
        <w:drawing>
          <wp:inline distT="0" distB="0" distL="0" distR="0">
            <wp:extent cx="3808095" cy="1185545"/>
            <wp:effectExtent l="19050" t="0" r="1905" b="0"/>
            <wp:docPr id="11" name="Рисунок 11" descr="http://gorod.krd.ru/files/v1/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orod.krd.ru/files/v1/v2.jpg"/>
                    <pic:cNvPicPr>
                      <a:picLocks noChangeAspect="1" noChangeArrowheads="1"/>
                    </pic:cNvPicPr>
                  </pic:nvPicPr>
                  <pic:blipFill>
                    <a:blip r:embed="rId91" cstate="print"/>
                    <a:srcRect/>
                    <a:stretch>
                      <a:fillRect/>
                    </a:stretch>
                  </pic:blipFill>
                  <pic:spPr bwMode="auto">
                    <a:xfrm>
                      <a:off x="0" y="0"/>
                      <a:ext cx="3808095" cy="1185545"/>
                    </a:xfrm>
                    <a:prstGeom prst="rect">
                      <a:avLst/>
                    </a:prstGeom>
                    <a:noFill/>
                    <a:ln w="9525">
                      <a:noFill/>
                      <a:miter lim="800000"/>
                      <a:headEnd/>
                      <a:tailEnd/>
                    </a:ln>
                  </pic:spPr>
                </pic:pic>
              </a:graphicData>
            </a:graphic>
          </wp:inline>
        </w:drawing>
      </w:r>
    </w:p>
    <w:p w:rsidR="00F87C4D" w:rsidRPr="004760C3" w:rsidRDefault="00F87C4D" w:rsidP="004760C3">
      <w:pPr>
        <w:spacing w:line="240" w:lineRule="auto"/>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3808095" cy="824230"/>
            <wp:effectExtent l="19050" t="0" r="1905" b="0"/>
            <wp:docPr id="12" name="Рисунок 12" descr="http://gorod.krd.ru/files/v1/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v1/v3.jpg"/>
                    <pic:cNvPicPr>
                      <a:picLocks noChangeAspect="1" noChangeArrowheads="1"/>
                    </pic:cNvPicPr>
                  </pic:nvPicPr>
                  <pic:blipFill>
                    <a:blip r:embed="rId92" cstate="print"/>
                    <a:srcRect/>
                    <a:stretch>
                      <a:fillRect/>
                    </a:stretch>
                  </pic:blipFill>
                  <pic:spPr bwMode="auto">
                    <a:xfrm>
                      <a:off x="0" y="0"/>
                      <a:ext cx="3808095" cy="824230"/>
                    </a:xfrm>
                    <a:prstGeom prst="rect">
                      <a:avLst/>
                    </a:prstGeom>
                    <a:noFill/>
                    <a:ln w="9525">
                      <a:noFill/>
                      <a:miter lim="800000"/>
                      <a:headEnd/>
                      <a:tailEnd/>
                    </a:ln>
                  </pic:spPr>
                </pic:pic>
              </a:graphicData>
            </a:graphic>
          </wp:inline>
        </w:drawing>
      </w:r>
    </w:p>
    <w:p w:rsidR="00F87C4D" w:rsidRPr="004760C3" w:rsidRDefault="00F87C4D" w:rsidP="004760C3">
      <w:pPr>
        <w:spacing w:line="240" w:lineRule="auto"/>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3808095" cy="824230"/>
            <wp:effectExtent l="19050" t="0" r="1905" b="0"/>
            <wp:docPr id="13" name="Рисунок 13" descr="http://gorod.krd.ru/files/v1/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orod.krd.ru/files/v1/v4.jpg"/>
                    <pic:cNvPicPr>
                      <a:picLocks noChangeAspect="1" noChangeArrowheads="1"/>
                    </pic:cNvPicPr>
                  </pic:nvPicPr>
                  <pic:blipFill>
                    <a:blip r:embed="rId93" cstate="print"/>
                    <a:srcRect/>
                    <a:stretch>
                      <a:fillRect/>
                    </a:stretch>
                  </pic:blipFill>
                  <pic:spPr bwMode="auto">
                    <a:xfrm>
                      <a:off x="0" y="0"/>
                      <a:ext cx="3808095" cy="824230"/>
                    </a:xfrm>
                    <a:prstGeom prst="rect">
                      <a:avLst/>
                    </a:prstGeom>
                    <a:noFill/>
                    <a:ln w="9525">
                      <a:noFill/>
                      <a:miter lim="800000"/>
                      <a:headEnd/>
                      <a:tailEnd/>
                    </a:ln>
                  </pic:spPr>
                </pic:pic>
              </a:graphicData>
            </a:graphic>
          </wp:inline>
        </w:drawing>
      </w:r>
    </w:p>
    <w:p w:rsidR="00F87C4D" w:rsidRPr="004760C3" w:rsidRDefault="00F87C4D" w:rsidP="004760C3">
      <w:pPr>
        <w:spacing w:line="240" w:lineRule="auto"/>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3808095" cy="1276350"/>
            <wp:effectExtent l="19050" t="0" r="1905" b="0"/>
            <wp:docPr id="14" name="Рисунок 14" descr="http://gorod.krd.ru/files/v1/v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orod.krd.ru/files/v1/v5.jpg"/>
                    <pic:cNvPicPr>
                      <a:picLocks noChangeAspect="1" noChangeArrowheads="1"/>
                    </pic:cNvPicPr>
                  </pic:nvPicPr>
                  <pic:blipFill>
                    <a:blip r:embed="rId94" cstate="print"/>
                    <a:srcRect/>
                    <a:stretch>
                      <a:fillRect/>
                    </a:stretch>
                  </pic:blipFill>
                  <pic:spPr bwMode="auto">
                    <a:xfrm>
                      <a:off x="0" y="0"/>
                      <a:ext cx="3808095" cy="1276350"/>
                    </a:xfrm>
                    <a:prstGeom prst="rect">
                      <a:avLst/>
                    </a:prstGeom>
                    <a:noFill/>
                    <a:ln w="9525">
                      <a:noFill/>
                      <a:miter lim="800000"/>
                      <a:headEnd/>
                      <a:tailEnd/>
                    </a:ln>
                  </pic:spPr>
                </pic:pic>
              </a:graphicData>
            </a:graphic>
          </wp:inline>
        </w:drawing>
      </w:r>
    </w:p>
    <w:p w:rsidR="00F87C4D" w:rsidRPr="004760C3" w:rsidRDefault="00F87C4D" w:rsidP="004760C3">
      <w:pPr>
        <w:spacing w:line="240" w:lineRule="auto"/>
        <w:jc w:val="center"/>
        <w:rPr>
          <w:rFonts w:ascii="Times New Roman" w:hAnsi="Times New Roman" w:cs="Times New Roman"/>
          <w:sz w:val="28"/>
          <w:szCs w:val="28"/>
        </w:rPr>
      </w:pPr>
      <w:r w:rsidRPr="004760C3">
        <w:rPr>
          <w:rFonts w:ascii="Times New Roman" w:hAnsi="Times New Roman" w:cs="Times New Roman"/>
          <w:noProof/>
          <w:sz w:val="28"/>
          <w:szCs w:val="28"/>
        </w:rPr>
        <w:lastRenderedPageBreak/>
        <w:drawing>
          <wp:inline distT="0" distB="0" distL="0" distR="0">
            <wp:extent cx="5798185" cy="2160270"/>
            <wp:effectExtent l="19050" t="0" r="0" b="0"/>
            <wp:docPr id="16" name="Рисунок 16" descr="http://gorod.krd.ru/files/v1/v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gorod.krd.ru/files/v1/v6.jpg"/>
                    <pic:cNvPicPr>
                      <a:picLocks noChangeAspect="1" noChangeArrowheads="1"/>
                    </pic:cNvPicPr>
                  </pic:nvPicPr>
                  <pic:blipFill>
                    <a:blip r:embed="rId95" cstate="print"/>
                    <a:srcRect/>
                    <a:stretch>
                      <a:fillRect/>
                    </a:stretch>
                  </pic:blipFill>
                  <pic:spPr bwMode="auto">
                    <a:xfrm>
                      <a:off x="0" y="0"/>
                      <a:ext cx="5798185" cy="2160270"/>
                    </a:xfrm>
                    <a:prstGeom prst="rect">
                      <a:avLst/>
                    </a:prstGeom>
                    <a:noFill/>
                    <a:ln w="9525">
                      <a:noFill/>
                      <a:miter lim="800000"/>
                      <a:headEnd/>
                      <a:tailEnd/>
                    </a:ln>
                  </pic:spPr>
                </pic:pic>
              </a:graphicData>
            </a:graphic>
          </wp:inline>
        </w:drawing>
      </w:r>
    </w:p>
    <w:p w:rsidR="00F87C4D" w:rsidRPr="004760C3" w:rsidRDefault="00F87C4D" w:rsidP="004760C3">
      <w:pPr>
        <w:spacing w:line="240" w:lineRule="auto"/>
        <w:jc w:val="center"/>
        <w:rPr>
          <w:rStyle w:val="afc"/>
          <w:rFonts w:ascii="Times New Roman" w:hAnsi="Times New Roman" w:cs="Times New Roman"/>
          <w:sz w:val="28"/>
          <w:szCs w:val="28"/>
          <w:bdr w:val="none" w:sz="0" w:space="0" w:color="auto" w:frame="1"/>
        </w:rPr>
      </w:pPr>
      <w:r w:rsidRPr="004760C3">
        <w:rPr>
          <w:rFonts w:ascii="Times New Roman" w:hAnsi="Times New Roman" w:cs="Times New Roman"/>
          <w:sz w:val="28"/>
          <w:szCs w:val="28"/>
        </w:rPr>
        <w:t>Для написания текста используется гарнитура</w:t>
      </w:r>
      <w:r w:rsidRPr="004760C3">
        <w:rPr>
          <w:rStyle w:val="apple-converted-space"/>
          <w:rFonts w:ascii="Times New Roman" w:hAnsi="Times New Roman" w:cs="Times New Roman"/>
          <w:sz w:val="28"/>
          <w:szCs w:val="28"/>
        </w:rPr>
        <w:t> </w:t>
      </w:r>
      <w:proofErr w:type="spellStart"/>
      <w:r w:rsidRPr="004760C3">
        <w:rPr>
          <w:rStyle w:val="afc"/>
          <w:rFonts w:ascii="Times New Roman" w:hAnsi="Times New Roman" w:cs="Times New Roman"/>
          <w:sz w:val="28"/>
          <w:szCs w:val="28"/>
          <w:bdr w:val="none" w:sz="0" w:space="0" w:color="auto" w:frame="1"/>
        </w:rPr>
        <w:t>KarinaBlack</w:t>
      </w:r>
      <w:proofErr w:type="spellEnd"/>
    </w:p>
    <w:p w:rsidR="00F87C4D" w:rsidRPr="004760C3" w:rsidRDefault="00F87C4D" w:rsidP="004760C3">
      <w:pPr>
        <w:spacing w:after="190" w:line="240" w:lineRule="auto"/>
        <w:jc w:val="center"/>
        <w:outlineLvl w:val="2"/>
        <w:rPr>
          <w:rFonts w:ascii="Times New Roman" w:eastAsia="Times New Roman" w:hAnsi="Times New Roman" w:cs="Times New Roman"/>
          <w:bCs/>
          <w:sz w:val="28"/>
          <w:szCs w:val="28"/>
        </w:rPr>
      </w:pPr>
      <w:r w:rsidRPr="004760C3">
        <w:rPr>
          <w:rFonts w:ascii="Times New Roman" w:eastAsia="Times New Roman" w:hAnsi="Times New Roman" w:cs="Times New Roman"/>
          <w:bCs/>
          <w:sz w:val="28"/>
          <w:szCs w:val="28"/>
        </w:rPr>
        <w:t>Алюминиевая композитная панель (накладные буквы, объемные буквы без подсветки, объемные световые буквы)</w:t>
      </w:r>
    </w:p>
    <w:p w:rsidR="00F87C4D" w:rsidRPr="004760C3" w:rsidRDefault="00F87C4D" w:rsidP="004760C3">
      <w:pPr>
        <w:spacing w:line="240" w:lineRule="auto"/>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687060" cy="1999615"/>
            <wp:effectExtent l="19050" t="0" r="8890" b="0"/>
            <wp:docPr id="19" name="Рисунок 19" descr="http://gorod.krd.ru/files/v1/v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gorod.krd.ru/files/v1/v7.jpg"/>
                    <pic:cNvPicPr>
                      <a:picLocks noChangeAspect="1" noChangeArrowheads="1"/>
                    </pic:cNvPicPr>
                  </pic:nvPicPr>
                  <pic:blipFill>
                    <a:blip r:embed="rId96" cstate="print"/>
                    <a:srcRect/>
                    <a:stretch>
                      <a:fillRect/>
                    </a:stretch>
                  </pic:blipFill>
                  <pic:spPr bwMode="auto">
                    <a:xfrm>
                      <a:off x="0" y="0"/>
                      <a:ext cx="5687060" cy="1999615"/>
                    </a:xfrm>
                    <a:prstGeom prst="rect">
                      <a:avLst/>
                    </a:prstGeom>
                    <a:noFill/>
                    <a:ln w="9525">
                      <a:noFill/>
                      <a:miter lim="800000"/>
                      <a:headEnd/>
                      <a:tailEnd/>
                    </a:ln>
                  </pic:spPr>
                </pic:pic>
              </a:graphicData>
            </a:graphic>
          </wp:inline>
        </w:drawing>
      </w:r>
    </w:p>
    <w:p w:rsidR="00F87C4D" w:rsidRPr="004760C3" w:rsidRDefault="00F87C4D" w:rsidP="004760C3">
      <w:pPr>
        <w:pStyle w:val="3"/>
        <w:numPr>
          <w:ilvl w:val="2"/>
          <w:numId w:val="25"/>
        </w:numPr>
        <w:spacing w:before="0" w:after="190" w:line="240" w:lineRule="auto"/>
        <w:rPr>
          <w:rFonts w:ascii="Times New Roman" w:hAnsi="Times New Roman" w:cs="Times New Roman"/>
          <w:caps/>
          <w:color w:val="083857"/>
        </w:rPr>
      </w:pPr>
      <w:r w:rsidRPr="004760C3">
        <w:rPr>
          <w:rFonts w:ascii="Times New Roman" w:hAnsi="Times New Roman" w:cs="Times New Roman"/>
          <w:caps/>
          <w:color w:val="083857"/>
        </w:rPr>
        <w:t>ВАРИАНТЫ ЦВЕТОВОЙ ПАЛИТРЫ ПО КАТАЛОГУ ALTEC</w:t>
      </w:r>
    </w:p>
    <w:p w:rsidR="00F87C4D" w:rsidRPr="004760C3" w:rsidRDefault="00F87C4D" w:rsidP="004760C3">
      <w:pPr>
        <w:spacing w:line="240" w:lineRule="auto"/>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727700" cy="1326515"/>
            <wp:effectExtent l="19050" t="0" r="6350" b="0"/>
            <wp:docPr id="22" name="Рисунок 22" descr="http://gorod.krd.ru/files/v1/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gorod.krd.ru/files/v1/color.jpg"/>
                    <pic:cNvPicPr>
                      <a:picLocks noChangeAspect="1" noChangeArrowheads="1"/>
                    </pic:cNvPicPr>
                  </pic:nvPicPr>
                  <pic:blipFill>
                    <a:blip r:embed="rId97" cstate="print"/>
                    <a:srcRect/>
                    <a:stretch>
                      <a:fillRect/>
                    </a:stretch>
                  </pic:blipFill>
                  <pic:spPr bwMode="auto">
                    <a:xfrm>
                      <a:off x="0" y="0"/>
                      <a:ext cx="5727700" cy="1326515"/>
                    </a:xfrm>
                    <a:prstGeom prst="rect">
                      <a:avLst/>
                    </a:prstGeom>
                    <a:noFill/>
                    <a:ln w="9525">
                      <a:noFill/>
                      <a:miter lim="800000"/>
                      <a:headEnd/>
                      <a:tailEnd/>
                    </a:ln>
                  </pic:spPr>
                </pic:pic>
              </a:graphicData>
            </a:graphic>
          </wp:inline>
        </w:drawing>
      </w:r>
    </w:p>
    <w:p w:rsidR="00F87C4D" w:rsidRDefault="00F87C4D" w:rsidP="004760C3">
      <w:pPr>
        <w:autoSpaceDE w:val="0"/>
        <w:autoSpaceDN w:val="0"/>
        <w:adjustRightInd w:val="0"/>
        <w:spacing w:line="240" w:lineRule="auto"/>
        <w:outlineLvl w:val="0"/>
        <w:rPr>
          <w:rFonts w:ascii="Times New Roman" w:hAnsi="Times New Roman" w:cs="Times New Roman"/>
          <w:sz w:val="28"/>
          <w:szCs w:val="28"/>
        </w:rPr>
      </w:pPr>
    </w:p>
    <w:p w:rsidR="00981795" w:rsidRDefault="00981795" w:rsidP="004760C3">
      <w:pPr>
        <w:autoSpaceDE w:val="0"/>
        <w:autoSpaceDN w:val="0"/>
        <w:adjustRightInd w:val="0"/>
        <w:spacing w:line="240" w:lineRule="auto"/>
        <w:outlineLvl w:val="0"/>
        <w:rPr>
          <w:rFonts w:ascii="Times New Roman" w:hAnsi="Times New Roman" w:cs="Times New Roman"/>
          <w:sz w:val="28"/>
          <w:szCs w:val="28"/>
        </w:rPr>
      </w:pPr>
    </w:p>
    <w:p w:rsidR="00981795" w:rsidRPr="004760C3" w:rsidRDefault="00981795" w:rsidP="004760C3">
      <w:pPr>
        <w:autoSpaceDE w:val="0"/>
        <w:autoSpaceDN w:val="0"/>
        <w:adjustRightInd w:val="0"/>
        <w:spacing w:line="240" w:lineRule="auto"/>
        <w:outlineLvl w:val="0"/>
        <w:rPr>
          <w:rFonts w:ascii="Times New Roman" w:hAnsi="Times New Roman" w:cs="Times New Roman"/>
          <w:sz w:val="28"/>
          <w:szCs w:val="28"/>
        </w:rPr>
      </w:pPr>
    </w:p>
    <w:p w:rsidR="00981795" w:rsidRDefault="00981795" w:rsidP="00981795">
      <w:pPr>
        <w:autoSpaceDE w:val="0"/>
        <w:autoSpaceDN w:val="0"/>
        <w:adjustRightInd w:val="0"/>
        <w:spacing w:line="240" w:lineRule="auto"/>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 xml:space="preserve">Начальник отдела ЖКХ, </w:t>
      </w:r>
    </w:p>
    <w:p w:rsidR="00981795" w:rsidRPr="001B0F0A" w:rsidRDefault="00981795" w:rsidP="00981795">
      <w:pPr>
        <w:autoSpaceDE w:val="0"/>
        <w:autoSpaceDN w:val="0"/>
        <w:adjustRightInd w:val="0"/>
        <w:spacing w:line="240" w:lineRule="auto"/>
        <w:ind w:right="-143"/>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земельных</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имущественных отношен</w:t>
      </w:r>
      <w:r>
        <w:rPr>
          <w:rFonts w:ascii="Times New Roman" w:hAnsi="Times New Roman" w:cs="Times New Roman"/>
          <w:color w:val="auto"/>
          <w:sz w:val="28"/>
          <w:szCs w:val="28"/>
        </w:rPr>
        <w:t xml:space="preserve">ий </w:t>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t xml:space="preserve">           </w:t>
      </w:r>
      <w:proofErr w:type="spellStart"/>
      <w:r w:rsidRPr="001B0F0A">
        <w:rPr>
          <w:rFonts w:ascii="Times New Roman" w:hAnsi="Times New Roman" w:cs="Times New Roman"/>
          <w:color w:val="auto"/>
          <w:sz w:val="28"/>
          <w:szCs w:val="28"/>
        </w:rPr>
        <w:t>К.Г.Зименко</w:t>
      </w:r>
      <w:proofErr w:type="spellEnd"/>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981795" w:rsidRPr="004760C3" w:rsidRDefault="00981795"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lastRenderedPageBreak/>
        <w:t>ПРИЛОЖЕНИЕ № 1</w:t>
      </w:r>
      <w:r w:rsidR="00C27C1E" w:rsidRPr="004760C3">
        <w:rPr>
          <w:rFonts w:ascii="Times New Roman" w:hAnsi="Times New Roman" w:cs="Times New Roman"/>
          <w:sz w:val="28"/>
          <w:szCs w:val="28"/>
        </w:rPr>
        <w:t>1</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к Правилам благоустройства </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территории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 xml:space="preserve">Динского района </w:t>
      </w:r>
    </w:p>
    <w:p w:rsidR="00F87C4D" w:rsidRPr="004760C3" w:rsidRDefault="00F87C4D" w:rsidP="004760C3">
      <w:pPr>
        <w:spacing w:line="240" w:lineRule="auto"/>
        <w:jc w:val="center"/>
        <w:rPr>
          <w:rFonts w:ascii="Times New Roman" w:hAnsi="Times New Roman" w:cs="Times New Roman"/>
          <w:sz w:val="28"/>
          <w:szCs w:val="28"/>
        </w:rPr>
      </w:pPr>
    </w:p>
    <w:p w:rsidR="00F87C4D" w:rsidRPr="004760C3" w:rsidRDefault="00F87C4D" w:rsidP="004760C3">
      <w:pPr>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Концептуальное решение исполнения фасадных вывесок для современных архитектурных застроек</w:t>
      </w:r>
    </w:p>
    <w:p w:rsidR="00F87C4D" w:rsidRPr="004760C3" w:rsidRDefault="00F87C4D" w:rsidP="004760C3">
      <w:pPr>
        <w:spacing w:line="240" w:lineRule="auto"/>
        <w:jc w:val="center"/>
        <w:rPr>
          <w:rFonts w:ascii="Times New Roman" w:hAnsi="Times New Roman" w:cs="Times New Roman"/>
          <w:sz w:val="28"/>
          <w:szCs w:val="28"/>
        </w:rPr>
      </w:pPr>
    </w:p>
    <w:p w:rsidR="00F87C4D" w:rsidRPr="004760C3" w:rsidRDefault="00F87C4D" w:rsidP="004760C3">
      <w:pPr>
        <w:spacing w:line="240" w:lineRule="auto"/>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3808095" cy="914400"/>
            <wp:effectExtent l="19050" t="0" r="1905" b="0"/>
            <wp:docPr id="15" name="Рисунок 15" descr="http://gorod.krd.ru/files/v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v2/1.jpg"/>
                    <pic:cNvPicPr>
                      <a:picLocks noChangeAspect="1" noChangeArrowheads="1"/>
                    </pic:cNvPicPr>
                  </pic:nvPicPr>
                  <pic:blipFill>
                    <a:blip r:embed="rId98" cstate="print"/>
                    <a:srcRect/>
                    <a:stretch>
                      <a:fillRect/>
                    </a:stretch>
                  </pic:blipFill>
                  <pic:spPr bwMode="auto">
                    <a:xfrm>
                      <a:off x="0" y="0"/>
                      <a:ext cx="3808095" cy="914400"/>
                    </a:xfrm>
                    <a:prstGeom prst="rect">
                      <a:avLst/>
                    </a:prstGeom>
                    <a:noFill/>
                    <a:ln w="9525">
                      <a:noFill/>
                      <a:miter lim="800000"/>
                      <a:headEnd/>
                      <a:tailEnd/>
                    </a:ln>
                  </pic:spPr>
                </pic:pic>
              </a:graphicData>
            </a:graphic>
          </wp:inline>
        </w:drawing>
      </w:r>
    </w:p>
    <w:p w:rsidR="00F87C4D" w:rsidRPr="004760C3" w:rsidRDefault="00F87C4D" w:rsidP="004760C3">
      <w:pPr>
        <w:spacing w:line="240" w:lineRule="auto"/>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3808095" cy="783590"/>
            <wp:effectExtent l="19050" t="0" r="1905" b="0"/>
            <wp:docPr id="17" name="Рисунок 17" descr="http://gorod.krd.ru/files/v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orod.krd.ru/files/v2/3.jpg"/>
                    <pic:cNvPicPr>
                      <a:picLocks noChangeAspect="1" noChangeArrowheads="1"/>
                    </pic:cNvPicPr>
                  </pic:nvPicPr>
                  <pic:blipFill>
                    <a:blip r:embed="rId99" cstate="print"/>
                    <a:srcRect/>
                    <a:stretch>
                      <a:fillRect/>
                    </a:stretch>
                  </pic:blipFill>
                  <pic:spPr bwMode="auto">
                    <a:xfrm>
                      <a:off x="0" y="0"/>
                      <a:ext cx="3808095" cy="783590"/>
                    </a:xfrm>
                    <a:prstGeom prst="rect">
                      <a:avLst/>
                    </a:prstGeom>
                    <a:noFill/>
                    <a:ln w="9525">
                      <a:noFill/>
                      <a:miter lim="800000"/>
                      <a:headEnd/>
                      <a:tailEnd/>
                    </a:ln>
                  </pic:spPr>
                </pic:pic>
              </a:graphicData>
            </a:graphic>
          </wp:inline>
        </w:drawing>
      </w:r>
    </w:p>
    <w:p w:rsidR="00F87C4D" w:rsidRPr="004760C3" w:rsidRDefault="00F87C4D" w:rsidP="004760C3">
      <w:pPr>
        <w:spacing w:line="240" w:lineRule="auto"/>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3808095" cy="783590"/>
            <wp:effectExtent l="19050" t="0" r="1905" b="0"/>
            <wp:docPr id="18" name="Рисунок 18" descr="http://gorod.krd.ru/files/v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orod.krd.ru/files/v2/5.jpg"/>
                    <pic:cNvPicPr>
                      <a:picLocks noChangeAspect="1" noChangeArrowheads="1"/>
                    </pic:cNvPicPr>
                  </pic:nvPicPr>
                  <pic:blipFill>
                    <a:blip r:embed="rId100" cstate="print"/>
                    <a:srcRect/>
                    <a:stretch>
                      <a:fillRect/>
                    </a:stretch>
                  </pic:blipFill>
                  <pic:spPr bwMode="auto">
                    <a:xfrm>
                      <a:off x="0" y="0"/>
                      <a:ext cx="3808095" cy="783590"/>
                    </a:xfrm>
                    <a:prstGeom prst="rect">
                      <a:avLst/>
                    </a:prstGeom>
                    <a:noFill/>
                    <a:ln w="9525">
                      <a:noFill/>
                      <a:miter lim="800000"/>
                      <a:headEnd/>
                      <a:tailEnd/>
                    </a:ln>
                  </pic:spPr>
                </pic:pic>
              </a:graphicData>
            </a:graphic>
          </wp:inline>
        </w:drawing>
      </w:r>
    </w:p>
    <w:p w:rsidR="00F87C4D" w:rsidRPr="004760C3" w:rsidRDefault="00F87C4D" w:rsidP="004760C3">
      <w:pPr>
        <w:spacing w:line="240" w:lineRule="auto"/>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3808095" cy="803910"/>
            <wp:effectExtent l="19050" t="0" r="1905" b="0"/>
            <wp:docPr id="20" name="Рисунок 20" descr="http://gorod.krd.ru/files/v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gorod.krd.ru/files/v2/2.jpg"/>
                    <pic:cNvPicPr>
                      <a:picLocks noChangeAspect="1" noChangeArrowheads="1"/>
                    </pic:cNvPicPr>
                  </pic:nvPicPr>
                  <pic:blipFill>
                    <a:blip r:embed="rId101" cstate="print"/>
                    <a:srcRect/>
                    <a:stretch>
                      <a:fillRect/>
                    </a:stretch>
                  </pic:blipFill>
                  <pic:spPr bwMode="auto">
                    <a:xfrm>
                      <a:off x="0" y="0"/>
                      <a:ext cx="3808095" cy="803910"/>
                    </a:xfrm>
                    <a:prstGeom prst="rect">
                      <a:avLst/>
                    </a:prstGeom>
                    <a:noFill/>
                    <a:ln w="9525">
                      <a:noFill/>
                      <a:miter lim="800000"/>
                      <a:headEnd/>
                      <a:tailEnd/>
                    </a:ln>
                  </pic:spPr>
                </pic:pic>
              </a:graphicData>
            </a:graphic>
          </wp:inline>
        </w:drawing>
      </w:r>
    </w:p>
    <w:p w:rsidR="00F87C4D" w:rsidRPr="004760C3" w:rsidRDefault="00F87C4D" w:rsidP="004760C3">
      <w:pPr>
        <w:spacing w:line="240" w:lineRule="auto"/>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3808095" cy="924560"/>
            <wp:effectExtent l="19050" t="0" r="1905" b="0"/>
            <wp:docPr id="21" name="Рисунок 21" descr="http://gorod.krd.ru/files/v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gorod.krd.ru/files/v2/4.jpg"/>
                    <pic:cNvPicPr>
                      <a:picLocks noChangeAspect="1" noChangeArrowheads="1"/>
                    </pic:cNvPicPr>
                  </pic:nvPicPr>
                  <pic:blipFill>
                    <a:blip r:embed="rId102" cstate="print"/>
                    <a:srcRect/>
                    <a:stretch>
                      <a:fillRect/>
                    </a:stretch>
                  </pic:blipFill>
                  <pic:spPr bwMode="auto">
                    <a:xfrm>
                      <a:off x="0" y="0"/>
                      <a:ext cx="3808095" cy="924560"/>
                    </a:xfrm>
                    <a:prstGeom prst="rect">
                      <a:avLst/>
                    </a:prstGeom>
                    <a:noFill/>
                    <a:ln w="9525">
                      <a:noFill/>
                      <a:miter lim="800000"/>
                      <a:headEnd/>
                      <a:tailEnd/>
                    </a:ln>
                  </pic:spPr>
                </pic:pic>
              </a:graphicData>
            </a:graphic>
          </wp:inline>
        </w:drawing>
      </w:r>
    </w:p>
    <w:p w:rsidR="00F87C4D" w:rsidRPr="004760C3" w:rsidRDefault="00F87C4D" w:rsidP="004760C3">
      <w:pPr>
        <w:spacing w:line="240" w:lineRule="auto"/>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636895" cy="1557655"/>
            <wp:effectExtent l="19050" t="0" r="1905" b="0"/>
            <wp:docPr id="23" name="Рисунок 23" descr="http://gorod.krd.ru/files/v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gorod.krd.ru/files/v2/6.jpg"/>
                    <pic:cNvPicPr>
                      <a:picLocks noChangeAspect="1" noChangeArrowheads="1"/>
                    </pic:cNvPicPr>
                  </pic:nvPicPr>
                  <pic:blipFill>
                    <a:blip r:embed="rId103" cstate="print"/>
                    <a:srcRect/>
                    <a:stretch>
                      <a:fillRect/>
                    </a:stretch>
                  </pic:blipFill>
                  <pic:spPr bwMode="auto">
                    <a:xfrm>
                      <a:off x="0" y="0"/>
                      <a:ext cx="5636895" cy="1557655"/>
                    </a:xfrm>
                    <a:prstGeom prst="rect">
                      <a:avLst/>
                    </a:prstGeom>
                    <a:noFill/>
                    <a:ln w="9525">
                      <a:noFill/>
                      <a:miter lim="800000"/>
                      <a:headEnd/>
                      <a:tailEnd/>
                    </a:ln>
                  </pic:spPr>
                </pic:pic>
              </a:graphicData>
            </a:graphic>
          </wp:inline>
        </w:drawing>
      </w:r>
    </w:p>
    <w:p w:rsidR="00F87C4D" w:rsidRPr="004760C3" w:rsidRDefault="00F87C4D" w:rsidP="004760C3">
      <w:pPr>
        <w:spacing w:line="240" w:lineRule="auto"/>
        <w:jc w:val="center"/>
        <w:rPr>
          <w:rStyle w:val="afc"/>
          <w:rFonts w:ascii="Times New Roman" w:hAnsi="Times New Roman" w:cs="Times New Roman"/>
          <w:sz w:val="28"/>
          <w:szCs w:val="28"/>
          <w:bdr w:val="none" w:sz="0" w:space="0" w:color="auto" w:frame="1"/>
        </w:rPr>
      </w:pPr>
      <w:r w:rsidRPr="004760C3">
        <w:rPr>
          <w:rFonts w:ascii="Times New Roman" w:hAnsi="Times New Roman" w:cs="Times New Roman"/>
          <w:sz w:val="28"/>
          <w:szCs w:val="28"/>
        </w:rPr>
        <w:t>Для написания текста используется гарнитура</w:t>
      </w:r>
      <w:r w:rsidRPr="004760C3">
        <w:rPr>
          <w:rStyle w:val="apple-converted-space"/>
          <w:rFonts w:ascii="Times New Roman" w:hAnsi="Times New Roman" w:cs="Times New Roman"/>
          <w:sz w:val="28"/>
          <w:szCs w:val="28"/>
        </w:rPr>
        <w:t> </w:t>
      </w:r>
      <w:proofErr w:type="spellStart"/>
      <w:r w:rsidRPr="004760C3">
        <w:rPr>
          <w:rStyle w:val="afc"/>
          <w:rFonts w:ascii="Times New Roman" w:hAnsi="Times New Roman" w:cs="Times New Roman"/>
          <w:sz w:val="28"/>
          <w:szCs w:val="28"/>
          <w:bdr w:val="none" w:sz="0" w:space="0" w:color="auto" w:frame="1"/>
        </w:rPr>
        <w:t>EuropaBold</w:t>
      </w:r>
      <w:proofErr w:type="spellEnd"/>
    </w:p>
    <w:p w:rsidR="00F87C4D" w:rsidRPr="004760C3" w:rsidRDefault="00F87C4D" w:rsidP="004760C3">
      <w:pPr>
        <w:spacing w:line="240" w:lineRule="auto"/>
        <w:jc w:val="center"/>
        <w:rPr>
          <w:rFonts w:ascii="Times New Roman" w:hAnsi="Times New Roman" w:cs="Times New Roman"/>
          <w:sz w:val="28"/>
          <w:szCs w:val="28"/>
        </w:rPr>
      </w:pPr>
    </w:p>
    <w:p w:rsidR="00F87C4D" w:rsidRPr="004760C3" w:rsidRDefault="00F87C4D" w:rsidP="004760C3">
      <w:pPr>
        <w:spacing w:after="190" w:line="240" w:lineRule="auto"/>
        <w:jc w:val="center"/>
        <w:outlineLvl w:val="2"/>
        <w:rPr>
          <w:rFonts w:ascii="Times New Roman" w:eastAsia="Times New Roman" w:hAnsi="Times New Roman" w:cs="Times New Roman"/>
          <w:bCs/>
          <w:sz w:val="28"/>
          <w:szCs w:val="28"/>
        </w:rPr>
      </w:pPr>
    </w:p>
    <w:p w:rsidR="00F87C4D" w:rsidRPr="004760C3" w:rsidRDefault="00F87C4D" w:rsidP="004760C3">
      <w:pPr>
        <w:spacing w:after="190" w:line="240" w:lineRule="auto"/>
        <w:jc w:val="center"/>
        <w:outlineLvl w:val="2"/>
        <w:rPr>
          <w:rFonts w:ascii="Times New Roman" w:eastAsia="Times New Roman" w:hAnsi="Times New Roman" w:cs="Times New Roman"/>
          <w:bCs/>
          <w:sz w:val="28"/>
          <w:szCs w:val="28"/>
        </w:rPr>
      </w:pPr>
      <w:r w:rsidRPr="004760C3">
        <w:rPr>
          <w:rFonts w:ascii="Times New Roman" w:eastAsia="Times New Roman" w:hAnsi="Times New Roman" w:cs="Times New Roman"/>
          <w:bCs/>
          <w:sz w:val="28"/>
          <w:szCs w:val="28"/>
        </w:rPr>
        <w:t>Алюминиевая композитная панель (накладные буквы, объемные буквы без подсветки, объемные световые буквы)</w:t>
      </w:r>
    </w:p>
    <w:p w:rsidR="00F87C4D" w:rsidRPr="004760C3" w:rsidRDefault="00F87C4D" w:rsidP="004760C3">
      <w:pPr>
        <w:spacing w:line="240" w:lineRule="auto"/>
        <w:jc w:val="center"/>
        <w:rPr>
          <w:rStyle w:val="afc"/>
          <w:rFonts w:ascii="Times New Roman" w:hAnsi="Times New Roman" w:cs="Times New Roman"/>
          <w:sz w:val="28"/>
          <w:szCs w:val="28"/>
          <w:bdr w:val="none" w:sz="0" w:space="0" w:color="auto" w:frame="1"/>
        </w:rPr>
      </w:pPr>
      <w:r w:rsidRPr="004760C3">
        <w:rPr>
          <w:rFonts w:ascii="Times New Roman" w:hAnsi="Times New Roman" w:cs="Times New Roman"/>
          <w:noProof/>
          <w:sz w:val="28"/>
          <w:szCs w:val="28"/>
        </w:rPr>
        <w:lastRenderedPageBreak/>
        <w:drawing>
          <wp:inline distT="0" distB="0" distL="0" distR="0">
            <wp:extent cx="5697220" cy="2019935"/>
            <wp:effectExtent l="19050" t="0" r="0" b="0"/>
            <wp:docPr id="28" name="Рисунок 28" descr="http://gorod.krd.ru/files/v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gorod.krd.ru/files/v2/7.jpg"/>
                    <pic:cNvPicPr>
                      <a:picLocks noChangeAspect="1" noChangeArrowheads="1"/>
                    </pic:cNvPicPr>
                  </pic:nvPicPr>
                  <pic:blipFill>
                    <a:blip r:embed="rId104" cstate="print"/>
                    <a:srcRect/>
                    <a:stretch>
                      <a:fillRect/>
                    </a:stretch>
                  </pic:blipFill>
                  <pic:spPr bwMode="auto">
                    <a:xfrm>
                      <a:off x="0" y="0"/>
                      <a:ext cx="5697220" cy="2019935"/>
                    </a:xfrm>
                    <a:prstGeom prst="rect">
                      <a:avLst/>
                    </a:prstGeom>
                    <a:noFill/>
                    <a:ln w="9525">
                      <a:noFill/>
                      <a:miter lim="800000"/>
                      <a:headEnd/>
                      <a:tailEnd/>
                    </a:ln>
                  </pic:spPr>
                </pic:pic>
              </a:graphicData>
            </a:graphic>
          </wp:inline>
        </w:drawing>
      </w:r>
    </w:p>
    <w:p w:rsidR="00F87C4D" w:rsidRPr="004760C3" w:rsidRDefault="00F87C4D" w:rsidP="004760C3">
      <w:pPr>
        <w:spacing w:line="240" w:lineRule="auto"/>
        <w:outlineLvl w:val="2"/>
        <w:rPr>
          <w:rFonts w:ascii="Times New Roman" w:eastAsia="Times New Roman" w:hAnsi="Times New Roman" w:cs="Times New Roman"/>
          <w:b/>
          <w:bCs/>
          <w:caps/>
          <w:color w:val="083857"/>
          <w:sz w:val="28"/>
          <w:szCs w:val="28"/>
        </w:rPr>
      </w:pPr>
      <w:r w:rsidRPr="004760C3">
        <w:rPr>
          <w:rFonts w:ascii="Times New Roman" w:eastAsia="Times New Roman" w:hAnsi="Times New Roman" w:cs="Times New Roman"/>
          <w:b/>
          <w:bCs/>
          <w:caps/>
          <w:color w:val="083857"/>
          <w:sz w:val="28"/>
          <w:szCs w:val="28"/>
        </w:rPr>
        <w:t>ВАРИАНТЫ ЦВЕТОВОЙ ПАЛИТРЫ ПО КАТАЛОГУ ALTEC</w:t>
      </w:r>
    </w:p>
    <w:p w:rsidR="00F87C4D" w:rsidRPr="004760C3" w:rsidRDefault="00F87C4D" w:rsidP="004760C3">
      <w:pPr>
        <w:spacing w:line="240" w:lineRule="auto"/>
        <w:jc w:val="center"/>
        <w:rPr>
          <w:rFonts w:ascii="Times New Roman" w:hAnsi="Times New Roman" w:cs="Times New Roman"/>
          <w:sz w:val="28"/>
          <w:szCs w:val="28"/>
        </w:rPr>
      </w:pPr>
    </w:p>
    <w:p w:rsidR="00F87C4D" w:rsidRPr="004760C3" w:rsidRDefault="00F87C4D" w:rsidP="004760C3">
      <w:pPr>
        <w:spacing w:line="240" w:lineRule="auto"/>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667375" cy="1306195"/>
            <wp:effectExtent l="19050" t="0" r="9525" b="0"/>
            <wp:docPr id="25" name="Рисунок 25" descr="http://gorod.krd.ru/files/v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gorod.krd.ru/files/v2/8.jpg"/>
                    <pic:cNvPicPr>
                      <a:picLocks noChangeAspect="1" noChangeArrowheads="1"/>
                    </pic:cNvPicPr>
                  </pic:nvPicPr>
                  <pic:blipFill>
                    <a:blip r:embed="rId105" cstate="print"/>
                    <a:srcRect/>
                    <a:stretch>
                      <a:fillRect/>
                    </a:stretch>
                  </pic:blipFill>
                  <pic:spPr bwMode="auto">
                    <a:xfrm>
                      <a:off x="0" y="0"/>
                      <a:ext cx="5667375" cy="1306195"/>
                    </a:xfrm>
                    <a:prstGeom prst="rect">
                      <a:avLst/>
                    </a:prstGeom>
                    <a:noFill/>
                    <a:ln w="9525">
                      <a:noFill/>
                      <a:miter lim="800000"/>
                      <a:headEnd/>
                      <a:tailEnd/>
                    </a:ln>
                  </pic:spPr>
                </pic:pic>
              </a:graphicData>
            </a:graphic>
          </wp:inline>
        </w:drawing>
      </w:r>
    </w:p>
    <w:p w:rsidR="00F87C4D" w:rsidRPr="004760C3" w:rsidRDefault="00F87C4D" w:rsidP="004760C3">
      <w:pPr>
        <w:spacing w:line="240" w:lineRule="auto"/>
        <w:jc w:val="center"/>
        <w:rPr>
          <w:rFonts w:ascii="Times New Roman" w:hAnsi="Times New Roman" w:cs="Times New Roman"/>
          <w:sz w:val="28"/>
          <w:szCs w:val="28"/>
        </w:rPr>
      </w:pPr>
    </w:p>
    <w:p w:rsidR="00F87C4D" w:rsidRDefault="00F87C4D" w:rsidP="004760C3">
      <w:pPr>
        <w:autoSpaceDE w:val="0"/>
        <w:autoSpaceDN w:val="0"/>
        <w:adjustRightInd w:val="0"/>
        <w:spacing w:line="240" w:lineRule="auto"/>
        <w:outlineLvl w:val="0"/>
        <w:rPr>
          <w:rFonts w:ascii="Times New Roman" w:hAnsi="Times New Roman" w:cs="Times New Roman"/>
          <w:sz w:val="28"/>
          <w:szCs w:val="28"/>
        </w:rPr>
      </w:pPr>
    </w:p>
    <w:p w:rsidR="00981795" w:rsidRPr="004760C3" w:rsidRDefault="00981795" w:rsidP="004760C3">
      <w:pPr>
        <w:autoSpaceDE w:val="0"/>
        <w:autoSpaceDN w:val="0"/>
        <w:adjustRightInd w:val="0"/>
        <w:spacing w:line="240" w:lineRule="auto"/>
        <w:outlineLvl w:val="0"/>
        <w:rPr>
          <w:rFonts w:ascii="Times New Roman" w:hAnsi="Times New Roman" w:cs="Times New Roman"/>
          <w:sz w:val="28"/>
          <w:szCs w:val="28"/>
        </w:rPr>
      </w:pPr>
    </w:p>
    <w:p w:rsidR="00981795" w:rsidRDefault="00981795" w:rsidP="00981795">
      <w:pPr>
        <w:autoSpaceDE w:val="0"/>
        <w:autoSpaceDN w:val="0"/>
        <w:adjustRightInd w:val="0"/>
        <w:spacing w:line="240" w:lineRule="auto"/>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 xml:space="preserve">Начальник отдела ЖКХ, </w:t>
      </w:r>
    </w:p>
    <w:p w:rsidR="00981795" w:rsidRPr="001B0F0A" w:rsidRDefault="00981795" w:rsidP="00981795">
      <w:pPr>
        <w:autoSpaceDE w:val="0"/>
        <w:autoSpaceDN w:val="0"/>
        <w:adjustRightInd w:val="0"/>
        <w:spacing w:line="240" w:lineRule="auto"/>
        <w:ind w:right="-143"/>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земельных</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имущественных отношен</w:t>
      </w:r>
      <w:r>
        <w:rPr>
          <w:rFonts w:ascii="Times New Roman" w:hAnsi="Times New Roman" w:cs="Times New Roman"/>
          <w:color w:val="auto"/>
          <w:sz w:val="28"/>
          <w:szCs w:val="28"/>
        </w:rPr>
        <w:t xml:space="preserve">ий </w:t>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t xml:space="preserve">           </w:t>
      </w:r>
      <w:proofErr w:type="spellStart"/>
      <w:r w:rsidRPr="001B0F0A">
        <w:rPr>
          <w:rFonts w:ascii="Times New Roman" w:hAnsi="Times New Roman" w:cs="Times New Roman"/>
          <w:color w:val="auto"/>
          <w:sz w:val="28"/>
          <w:szCs w:val="28"/>
        </w:rPr>
        <w:t>К.Г.Зименко</w:t>
      </w:r>
      <w:proofErr w:type="spellEnd"/>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981795" w:rsidRDefault="00981795"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981795" w:rsidRPr="004760C3" w:rsidRDefault="00981795"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lastRenderedPageBreak/>
        <w:t>ПРИЛОЖЕНИЕ № 1</w:t>
      </w:r>
      <w:r w:rsidR="00C27C1E" w:rsidRPr="004760C3">
        <w:rPr>
          <w:rFonts w:ascii="Times New Roman" w:hAnsi="Times New Roman" w:cs="Times New Roman"/>
          <w:sz w:val="28"/>
          <w:szCs w:val="28"/>
        </w:rPr>
        <w:t>2</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к Правилам благоустройства </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территории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 xml:space="preserve">Динского района </w:t>
      </w:r>
    </w:p>
    <w:p w:rsidR="00F87C4D" w:rsidRPr="004760C3" w:rsidRDefault="00F87C4D" w:rsidP="004760C3">
      <w:pPr>
        <w:spacing w:line="240" w:lineRule="auto"/>
        <w:jc w:val="center"/>
        <w:rPr>
          <w:rFonts w:ascii="Times New Roman" w:hAnsi="Times New Roman" w:cs="Times New Roman"/>
          <w:sz w:val="28"/>
          <w:szCs w:val="28"/>
        </w:rPr>
      </w:pPr>
    </w:p>
    <w:p w:rsidR="00F87C4D" w:rsidRPr="004760C3" w:rsidRDefault="00F87C4D" w:rsidP="004760C3">
      <w:pPr>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Рекомендации по оформлению вывесок</w:t>
      </w:r>
    </w:p>
    <w:p w:rsidR="00F87C4D" w:rsidRPr="004760C3" w:rsidRDefault="00F87C4D" w:rsidP="004760C3">
      <w:pPr>
        <w:spacing w:line="240" w:lineRule="auto"/>
        <w:jc w:val="center"/>
        <w:rPr>
          <w:rFonts w:ascii="Times New Roman" w:hAnsi="Times New Roman" w:cs="Times New Roman"/>
          <w:sz w:val="28"/>
          <w:szCs w:val="28"/>
        </w:rPr>
      </w:pPr>
    </w:p>
    <w:p w:rsidR="00F87C4D" w:rsidRPr="004760C3" w:rsidRDefault="00F87C4D" w:rsidP="004760C3">
      <w:pPr>
        <w:spacing w:line="240" w:lineRule="auto"/>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4592320" cy="1055370"/>
            <wp:effectExtent l="19050" t="0" r="0" b="0"/>
            <wp:docPr id="24" name="Рисунок 24" descr="http://gorod.krd.ru/files/standart/vivesk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standart/viveska/1.jpg"/>
                    <pic:cNvPicPr>
                      <a:picLocks noChangeAspect="1" noChangeArrowheads="1"/>
                    </pic:cNvPicPr>
                  </pic:nvPicPr>
                  <pic:blipFill>
                    <a:blip r:embed="rId106" cstate="print"/>
                    <a:srcRect/>
                    <a:stretch>
                      <a:fillRect/>
                    </a:stretch>
                  </pic:blipFill>
                  <pic:spPr bwMode="auto">
                    <a:xfrm>
                      <a:off x="0" y="0"/>
                      <a:ext cx="4592320" cy="1055370"/>
                    </a:xfrm>
                    <a:prstGeom prst="rect">
                      <a:avLst/>
                    </a:prstGeom>
                    <a:noFill/>
                    <a:ln w="9525">
                      <a:noFill/>
                      <a:miter lim="800000"/>
                      <a:headEnd/>
                      <a:tailEnd/>
                    </a:ln>
                  </pic:spPr>
                </pic:pic>
              </a:graphicData>
            </a:graphic>
          </wp:inline>
        </w:drawing>
      </w:r>
      <w:r w:rsidRPr="004760C3">
        <w:rPr>
          <w:rFonts w:ascii="Times New Roman" w:hAnsi="Times New Roman" w:cs="Times New Roman"/>
          <w:noProof/>
          <w:sz w:val="28"/>
          <w:szCs w:val="28"/>
        </w:rPr>
        <w:drawing>
          <wp:inline distT="0" distB="0" distL="0" distR="0">
            <wp:extent cx="5426075" cy="1336675"/>
            <wp:effectExtent l="19050" t="0" r="3175" b="0"/>
            <wp:docPr id="26" name="Рисунок 26" descr="http://gorod.krd.ru/files/standart/vivesk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orod.krd.ru/files/standart/viveska/3.jpg"/>
                    <pic:cNvPicPr>
                      <a:picLocks noChangeAspect="1" noChangeArrowheads="1"/>
                    </pic:cNvPicPr>
                  </pic:nvPicPr>
                  <pic:blipFill>
                    <a:blip r:embed="rId107" cstate="print"/>
                    <a:srcRect/>
                    <a:stretch>
                      <a:fillRect/>
                    </a:stretch>
                  </pic:blipFill>
                  <pic:spPr bwMode="auto">
                    <a:xfrm>
                      <a:off x="0" y="0"/>
                      <a:ext cx="5426075" cy="1336675"/>
                    </a:xfrm>
                    <a:prstGeom prst="rect">
                      <a:avLst/>
                    </a:prstGeom>
                    <a:noFill/>
                    <a:ln w="9525">
                      <a:noFill/>
                      <a:miter lim="800000"/>
                      <a:headEnd/>
                      <a:tailEnd/>
                    </a:ln>
                  </pic:spPr>
                </pic:pic>
              </a:graphicData>
            </a:graphic>
          </wp:inline>
        </w:drawing>
      </w:r>
    </w:p>
    <w:p w:rsidR="00F87C4D" w:rsidRPr="004760C3" w:rsidRDefault="00F87C4D" w:rsidP="004760C3">
      <w:pPr>
        <w:spacing w:line="240" w:lineRule="auto"/>
        <w:rPr>
          <w:rFonts w:ascii="Times New Roman" w:hAnsi="Times New Roman" w:cs="Times New Roman"/>
          <w:sz w:val="28"/>
          <w:szCs w:val="28"/>
        </w:rPr>
      </w:pPr>
      <w:r w:rsidRPr="004760C3">
        <w:rPr>
          <w:rFonts w:ascii="Times New Roman" w:hAnsi="Times New Roman" w:cs="Times New Roman"/>
          <w:noProof/>
          <w:sz w:val="28"/>
          <w:szCs w:val="28"/>
        </w:rPr>
        <w:drawing>
          <wp:anchor distT="0" distB="0" distL="114300" distR="114300" simplePos="0" relativeHeight="251658240" behindDoc="0" locked="0" layoutInCell="1" allowOverlap="1">
            <wp:simplePos x="0" y="0"/>
            <wp:positionH relativeFrom="column">
              <wp:align>left</wp:align>
            </wp:positionH>
            <wp:positionV relativeFrom="paragraph">
              <wp:align>top</wp:align>
            </wp:positionV>
            <wp:extent cx="5020142" cy="1326382"/>
            <wp:effectExtent l="19050" t="0" r="9058" b="0"/>
            <wp:wrapSquare wrapText="bothSides"/>
            <wp:docPr id="27" name="Рисунок 27" descr="http://gorod.krd.ru/files/standart/vivesk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orod.krd.ru/files/standart/viveska/5.jpg"/>
                    <pic:cNvPicPr>
                      <a:picLocks noChangeAspect="1" noChangeArrowheads="1"/>
                    </pic:cNvPicPr>
                  </pic:nvPicPr>
                  <pic:blipFill>
                    <a:blip r:embed="rId108" cstate="print"/>
                    <a:srcRect/>
                    <a:stretch>
                      <a:fillRect/>
                    </a:stretch>
                  </pic:blipFill>
                  <pic:spPr bwMode="auto">
                    <a:xfrm>
                      <a:off x="0" y="0"/>
                      <a:ext cx="5020142" cy="1326382"/>
                    </a:xfrm>
                    <a:prstGeom prst="rect">
                      <a:avLst/>
                    </a:prstGeom>
                    <a:noFill/>
                    <a:ln w="9525">
                      <a:noFill/>
                      <a:miter lim="800000"/>
                      <a:headEnd/>
                      <a:tailEnd/>
                    </a:ln>
                  </pic:spPr>
                </pic:pic>
              </a:graphicData>
            </a:graphic>
          </wp:anchor>
        </w:drawing>
      </w:r>
    </w:p>
    <w:p w:rsidR="00F87C4D" w:rsidRPr="004760C3" w:rsidRDefault="00F87C4D" w:rsidP="004760C3">
      <w:pPr>
        <w:spacing w:line="240" w:lineRule="auto"/>
        <w:rPr>
          <w:rFonts w:ascii="Times New Roman" w:hAnsi="Times New Roman" w:cs="Times New Roman"/>
          <w:sz w:val="28"/>
          <w:szCs w:val="28"/>
        </w:rPr>
      </w:pPr>
    </w:p>
    <w:p w:rsidR="00F87C4D" w:rsidRPr="004760C3" w:rsidRDefault="00F87C4D" w:rsidP="004760C3">
      <w:pPr>
        <w:spacing w:line="240" w:lineRule="auto"/>
        <w:rPr>
          <w:rFonts w:ascii="Times New Roman" w:hAnsi="Times New Roman" w:cs="Times New Roman"/>
          <w:sz w:val="28"/>
          <w:szCs w:val="28"/>
        </w:rPr>
      </w:pPr>
    </w:p>
    <w:p w:rsidR="00F87C4D" w:rsidRPr="004760C3" w:rsidRDefault="00F87C4D" w:rsidP="004760C3">
      <w:pPr>
        <w:spacing w:line="240" w:lineRule="auto"/>
        <w:rPr>
          <w:rFonts w:ascii="Times New Roman" w:hAnsi="Times New Roman" w:cs="Times New Roman"/>
          <w:sz w:val="28"/>
          <w:szCs w:val="28"/>
        </w:rPr>
      </w:pPr>
    </w:p>
    <w:p w:rsidR="00F87C4D" w:rsidRPr="004760C3" w:rsidRDefault="00F87C4D" w:rsidP="004760C3">
      <w:pPr>
        <w:spacing w:line="240" w:lineRule="auto"/>
        <w:rPr>
          <w:rFonts w:ascii="Times New Roman" w:hAnsi="Times New Roman" w:cs="Times New Roman"/>
          <w:sz w:val="28"/>
          <w:szCs w:val="28"/>
        </w:rPr>
      </w:pPr>
    </w:p>
    <w:p w:rsidR="00F87C4D" w:rsidRPr="004760C3" w:rsidRDefault="00F87C4D" w:rsidP="004760C3">
      <w:pPr>
        <w:spacing w:line="240" w:lineRule="auto"/>
        <w:rPr>
          <w:rFonts w:ascii="Times New Roman" w:hAnsi="Times New Roman" w:cs="Times New Roman"/>
          <w:sz w:val="28"/>
          <w:szCs w:val="28"/>
        </w:rPr>
      </w:pPr>
    </w:p>
    <w:p w:rsidR="00F87C4D" w:rsidRPr="004760C3" w:rsidRDefault="00F87C4D" w:rsidP="004760C3">
      <w:pPr>
        <w:spacing w:line="240" w:lineRule="auto"/>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4689807" cy="1581150"/>
            <wp:effectExtent l="0" t="0" r="0" b="0"/>
            <wp:docPr id="30" name="Рисунок 30" descr="http://gorod.krd.ru/files/standart/vivesk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gorod.krd.ru/files/standart/viveska/7.jpg"/>
                    <pic:cNvPicPr>
                      <a:picLocks noChangeAspect="1" noChangeArrowheads="1"/>
                    </pic:cNvPicPr>
                  </pic:nvPicPr>
                  <pic:blipFill rotWithShape="1">
                    <a:blip r:embed="rId109" cstate="print"/>
                    <a:srcRect l="1006" t="5682"/>
                    <a:stretch/>
                  </pic:blipFill>
                  <pic:spPr bwMode="auto">
                    <a:xfrm>
                      <a:off x="0" y="0"/>
                      <a:ext cx="4695136" cy="1582947"/>
                    </a:xfrm>
                    <a:prstGeom prst="rect">
                      <a:avLst/>
                    </a:prstGeom>
                    <a:noFill/>
                    <a:ln>
                      <a:noFill/>
                    </a:ln>
                    <a:extLst>
                      <a:ext uri="{53640926-AAD7-44D8-BBD7-CCE9431645EC}">
                        <a14:shadowObscured xmlns:a14="http://schemas.microsoft.com/office/drawing/2010/main"/>
                      </a:ext>
                    </a:extLst>
                  </pic:spPr>
                </pic:pic>
              </a:graphicData>
            </a:graphic>
          </wp:inline>
        </w:drawing>
      </w:r>
    </w:p>
    <w:p w:rsidR="00F87C4D" w:rsidRPr="004760C3" w:rsidRDefault="00F87C4D" w:rsidP="004760C3">
      <w:pPr>
        <w:spacing w:line="240" w:lineRule="auto"/>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154930" cy="1577340"/>
            <wp:effectExtent l="19050" t="0" r="7620" b="0"/>
            <wp:docPr id="31" name="Рисунок 31" descr="http://gorod.krd.ru/files/standart/vivesk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gorod.krd.ru/files/standart/viveska/4.jpg"/>
                    <pic:cNvPicPr>
                      <a:picLocks noChangeAspect="1" noChangeArrowheads="1"/>
                    </pic:cNvPicPr>
                  </pic:nvPicPr>
                  <pic:blipFill>
                    <a:blip r:embed="rId110" cstate="print"/>
                    <a:srcRect/>
                    <a:stretch>
                      <a:fillRect/>
                    </a:stretch>
                  </pic:blipFill>
                  <pic:spPr bwMode="auto">
                    <a:xfrm>
                      <a:off x="0" y="0"/>
                      <a:ext cx="5154930" cy="1577340"/>
                    </a:xfrm>
                    <a:prstGeom prst="rect">
                      <a:avLst/>
                    </a:prstGeom>
                    <a:noFill/>
                    <a:ln w="9525">
                      <a:noFill/>
                      <a:miter lim="800000"/>
                      <a:headEnd/>
                      <a:tailEnd/>
                    </a:ln>
                  </pic:spPr>
                </pic:pic>
              </a:graphicData>
            </a:graphic>
          </wp:inline>
        </w:drawing>
      </w:r>
    </w:p>
    <w:p w:rsidR="00F87C4D" w:rsidRPr="004760C3" w:rsidRDefault="00F87C4D" w:rsidP="004760C3">
      <w:pPr>
        <w:spacing w:line="240" w:lineRule="auto"/>
        <w:rPr>
          <w:rFonts w:ascii="Times New Roman" w:hAnsi="Times New Roman" w:cs="Times New Roman"/>
          <w:sz w:val="28"/>
          <w:szCs w:val="28"/>
        </w:rPr>
      </w:pPr>
      <w:r w:rsidRPr="004760C3">
        <w:rPr>
          <w:rFonts w:ascii="Times New Roman" w:hAnsi="Times New Roman" w:cs="Times New Roman"/>
          <w:noProof/>
          <w:sz w:val="28"/>
          <w:szCs w:val="28"/>
        </w:rPr>
        <w:lastRenderedPageBreak/>
        <w:drawing>
          <wp:inline distT="0" distB="0" distL="0" distR="0">
            <wp:extent cx="5255260" cy="1285875"/>
            <wp:effectExtent l="19050" t="0" r="2540" b="0"/>
            <wp:docPr id="352" name="Рисунок 352" descr="http://gorod.krd.ru/files/standart/vivesk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gorod.krd.ru/files/standart/viveska/6.jpg"/>
                    <pic:cNvPicPr>
                      <a:picLocks noChangeAspect="1" noChangeArrowheads="1"/>
                    </pic:cNvPicPr>
                  </pic:nvPicPr>
                  <pic:blipFill>
                    <a:blip r:embed="rId111" cstate="print"/>
                    <a:srcRect/>
                    <a:stretch>
                      <a:fillRect/>
                    </a:stretch>
                  </pic:blipFill>
                  <pic:spPr bwMode="auto">
                    <a:xfrm>
                      <a:off x="0" y="0"/>
                      <a:ext cx="5255260" cy="1285875"/>
                    </a:xfrm>
                    <a:prstGeom prst="rect">
                      <a:avLst/>
                    </a:prstGeom>
                    <a:noFill/>
                    <a:ln w="9525">
                      <a:noFill/>
                      <a:miter lim="800000"/>
                      <a:headEnd/>
                      <a:tailEnd/>
                    </a:ln>
                  </pic:spPr>
                </pic:pic>
              </a:graphicData>
            </a:graphic>
          </wp:inline>
        </w:drawing>
      </w:r>
    </w:p>
    <w:p w:rsidR="00F87C4D" w:rsidRPr="004760C3" w:rsidRDefault="00F87C4D" w:rsidP="004760C3">
      <w:pPr>
        <w:spacing w:line="240" w:lineRule="auto"/>
        <w:rPr>
          <w:rFonts w:ascii="Times New Roman" w:hAnsi="Times New Roman" w:cs="Times New Roman"/>
          <w:sz w:val="28"/>
          <w:szCs w:val="28"/>
        </w:rPr>
      </w:pPr>
    </w:p>
    <w:p w:rsidR="00F87C4D" w:rsidRPr="004760C3" w:rsidRDefault="00F87C4D" w:rsidP="004760C3">
      <w:pPr>
        <w:spacing w:after="237" w:line="240" w:lineRule="auto"/>
        <w:jc w:val="center"/>
        <w:outlineLvl w:val="1"/>
        <w:rPr>
          <w:rFonts w:ascii="Times New Roman" w:eastAsia="Times New Roman" w:hAnsi="Times New Roman" w:cs="Times New Roman"/>
          <w:bCs/>
          <w:sz w:val="28"/>
          <w:szCs w:val="28"/>
        </w:rPr>
      </w:pPr>
      <w:r w:rsidRPr="004760C3">
        <w:rPr>
          <w:rFonts w:ascii="Times New Roman" w:eastAsia="Times New Roman" w:hAnsi="Times New Roman" w:cs="Times New Roman"/>
          <w:bCs/>
          <w:sz w:val="28"/>
          <w:szCs w:val="28"/>
        </w:rPr>
        <w:t>Номера колеров с использованием международной системы обозначения цвета RAL</w:t>
      </w:r>
    </w:p>
    <w:p w:rsidR="00F87C4D" w:rsidRPr="004760C3" w:rsidRDefault="00F87C4D" w:rsidP="004760C3">
      <w:pPr>
        <w:autoSpaceDE w:val="0"/>
        <w:autoSpaceDN w:val="0"/>
        <w:adjustRightInd w:val="0"/>
        <w:spacing w:line="240" w:lineRule="auto"/>
        <w:jc w:val="both"/>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1899285" cy="854075"/>
            <wp:effectExtent l="19050" t="0" r="5715" b="0"/>
            <wp:docPr id="353" name="Рисунок 353" descr="http://gorod.krd.ru/files/standart/viveska/ral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gorod.krd.ru/files/standart/viveska/ral02.jpg"/>
                    <pic:cNvPicPr>
                      <a:picLocks noChangeAspect="1" noChangeArrowheads="1"/>
                    </pic:cNvPicPr>
                  </pic:nvPicPr>
                  <pic:blipFill>
                    <a:blip r:embed="rId112" cstate="print"/>
                    <a:srcRect/>
                    <a:stretch>
                      <a:fillRect/>
                    </a:stretch>
                  </pic:blipFill>
                  <pic:spPr bwMode="auto">
                    <a:xfrm>
                      <a:off x="0" y="0"/>
                      <a:ext cx="1899285" cy="854075"/>
                    </a:xfrm>
                    <a:prstGeom prst="rect">
                      <a:avLst/>
                    </a:prstGeom>
                    <a:noFill/>
                    <a:ln w="9525">
                      <a:noFill/>
                      <a:miter lim="800000"/>
                      <a:headEnd/>
                      <a:tailEnd/>
                    </a:ln>
                  </pic:spPr>
                </pic:pic>
              </a:graphicData>
            </a:graphic>
          </wp:inline>
        </w:drawing>
      </w:r>
      <w:r w:rsidRPr="004760C3">
        <w:rPr>
          <w:rFonts w:ascii="Times New Roman" w:hAnsi="Times New Roman" w:cs="Times New Roman"/>
          <w:noProof/>
          <w:sz w:val="28"/>
          <w:szCs w:val="28"/>
        </w:rPr>
        <w:drawing>
          <wp:inline distT="0" distB="0" distL="0" distR="0">
            <wp:extent cx="1899285" cy="854075"/>
            <wp:effectExtent l="19050" t="0" r="5715" b="0"/>
            <wp:docPr id="34" name="Рисунок 34" descr="http://gorod.krd.ru/files/standart/viveska/ral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gorod.krd.ru/files/standart/viveska/ral01.jpg"/>
                    <pic:cNvPicPr>
                      <a:picLocks noChangeAspect="1" noChangeArrowheads="1"/>
                    </pic:cNvPicPr>
                  </pic:nvPicPr>
                  <pic:blipFill>
                    <a:blip r:embed="rId113" cstate="print"/>
                    <a:srcRect/>
                    <a:stretch>
                      <a:fillRect/>
                    </a:stretch>
                  </pic:blipFill>
                  <pic:spPr bwMode="auto">
                    <a:xfrm>
                      <a:off x="0" y="0"/>
                      <a:ext cx="1899285" cy="854075"/>
                    </a:xfrm>
                    <a:prstGeom prst="rect">
                      <a:avLst/>
                    </a:prstGeom>
                    <a:noFill/>
                    <a:ln w="9525">
                      <a:noFill/>
                      <a:miter lim="800000"/>
                      <a:headEnd/>
                      <a:tailEnd/>
                    </a:ln>
                  </pic:spPr>
                </pic:pic>
              </a:graphicData>
            </a:graphic>
          </wp:inline>
        </w:drawing>
      </w:r>
    </w:p>
    <w:p w:rsidR="00F87C4D" w:rsidRPr="004760C3" w:rsidRDefault="00F87C4D" w:rsidP="004760C3">
      <w:pPr>
        <w:autoSpaceDE w:val="0"/>
        <w:autoSpaceDN w:val="0"/>
        <w:adjustRightInd w:val="0"/>
        <w:spacing w:line="240" w:lineRule="auto"/>
        <w:jc w:val="both"/>
        <w:rPr>
          <w:rFonts w:ascii="Times New Roman" w:hAnsi="Times New Roman" w:cs="Times New Roman"/>
          <w:sz w:val="28"/>
          <w:szCs w:val="28"/>
        </w:rPr>
      </w:pPr>
    </w:p>
    <w:p w:rsidR="00F87C4D" w:rsidRDefault="00F87C4D" w:rsidP="004760C3">
      <w:pPr>
        <w:autoSpaceDE w:val="0"/>
        <w:autoSpaceDN w:val="0"/>
        <w:adjustRightInd w:val="0"/>
        <w:spacing w:line="240" w:lineRule="auto"/>
        <w:jc w:val="both"/>
        <w:rPr>
          <w:rFonts w:ascii="Times New Roman" w:hAnsi="Times New Roman" w:cs="Times New Roman"/>
          <w:sz w:val="28"/>
          <w:szCs w:val="28"/>
        </w:rPr>
      </w:pPr>
    </w:p>
    <w:p w:rsidR="00981795" w:rsidRPr="004760C3" w:rsidRDefault="00981795" w:rsidP="004760C3">
      <w:pPr>
        <w:autoSpaceDE w:val="0"/>
        <w:autoSpaceDN w:val="0"/>
        <w:adjustRightInd w:val="0"/>
        <w:spacing w:line="240" w:lineRule="auto"/>
        <w:jc w:val="both"/>
        <w:rPr>
          <w:rFonts w:ascii="Times New Roman" w:hAnsi="Times New Roman" w:cs="Times New Roman"/>
          <w:sz w:val="28"/>
          <w:szCs w:val="28"/>
        </w:rPr>
      </w:pPr>
    </w:p>
    <w:p w:rsidR="00981795" w:rsidRDefault="00981795" w:rsidP="00981795">
      <w:pPr>
        <w:autoSpaceDE w:val="0"/>
        <w:autoSpaceDN w:val="0"/>
        <w:adjustRightInd w:val="0"/>
        <w:spacing w:line="240" w:lineRule="auto"/>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 xml:space="preserve">Начальник отдела ЖКХ, </w:t>
      </w:r>
    </w:p>
    <w:p w:rsidR="00981795" w:rsidRPr="001B0F0A" w:rsidRDefault="00981795" w:rsidP="00981795">
      <w:pPr>
        <w:autoSpaceDE w:val="0"/>
        <w:autoSpaceDN w:val="0"/>
        <w:adjustRightInd w:val="0"/>
        <w:spacing w:line="240" w:lineRule="auto"/>
        <w:ind w:right="-143"/>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земельных</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имущественных отношен</w:t>
      </w:r>
      <w:r>
        <w:rPr>
          <w:rFonts w:ascii="Times New Roman" w:hAnsi="Times New Roman" w:cs="Times New Roman"/>
          <w:color w:val="auto"/>
          <w:sz w:val="28"/>
          <w:szCs w:val="28"/>
        </w:rPr>
        <w:t xml:space="preserve">ий </w:t>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t xml:space="preserve">           </w:t>
      </w:r>
      <w:proofErr w:type="spellStart"/>
      <w:r w:rsidRPr="001B0F0A">
        <w:rPr>
          <w:rFonts w:ascii="Times New Roman" w:hAnsi="Times New Roman" w:cs="Times New Roman"/>
          <w:color w:val="auto"/>
          <w:sz w:val="28"/>
          <w:szCs w:val="28"/>
        </w:rPr>
        <w:t>К.Г.Зименко</w:t>
      </w:r>
      <w:proofErr w:type="spellEnd"/>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lastRenderedPageBreak/>
        <w:t>ПРИЛОЖЕНИЕ № 1</w:t>
      </w:r>
      <w:r w:rsidR="00C27C1E" w:rsidRPr="004760C3">
        <w:rPr>
          <w:rFonts w:ascii="Times New Roman" w:hAnsi="Times New Roman" w:cs="Times New Roman"/>
          <w:sz w:val="28"/>
          <w:szCs w:val="28"/>
        </w:rPr>
        <w:t>3</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к Правилам благоустройства </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территории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 xml:space="preserve">Динского района </w:t>
      </w:r>
    </w:p>
    <w:p w:rsidR="00F87C4D" w:rsidRPr="004760C3" w:rsidRDefault="00F87C4D" w:rsidP="004760C3">
      <w:pPr>
        <w:autoSpaceDE w:val="0"/>
        <w:autoSpaceDN w:val="0"/>
        <w:adjustRightInd w:val="0"/>
        <w:spacing w:line="240" w:lineRule="auto"/>
        <w:jc w:val="both"/>
        <w:rPr>
          <w:rFonts w:ascii="Times New Roman" w:hAnsi="Times New Roman" w:cs="Times New Roman"/>
          <w:sz w:val="28"/>
          <w:szCs w:val="28"/>
        </w:rPr>
      </w:pPr>
    </w:p>
    <w:p w:rsidR="001C06CD" w:rsidRPr="004760C3" w:rsidRDefault="001C06CD" w:rsidP="004760C3">
      <w:pPr>
        <w:autoSpaceDE w:val="0"/>
        <w:autoSpaceDN w:val="0"/>
        <w:adjustRightInd w:val="0"/>
        <w:spacing w:line="240" w:lineRule="auto"/>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Пример </w:t>
      </w:r>
      <w:proofErr w:type="spellStart"/>
      <w:r w:rsidRPr="004760C3">
        <w:rPr>
          <w:rFonts w:ascii="Times New Roman" w:hAnsi="Times New Roman" w:cs="Times New Roman"/>
          <w:sz w:val="28"/>
          <w:szCs w:val="28"/>
        </w:rPr>
        <w:t>цветовогорешения</w:t>
      </w:r>
      <w:proofErr w:type="spellEnd"/>
      <w:r w:rsidRPr="004760C3">
        <w:rPr>
          <w:rFonts w:ascii="Times New Roman" w:hAnsi="Times New Roman" w:cs="Times New Roman"/>
          <w:sz w:val="28"/>
          <w:szCs w:val="28"/>
        </w:rPr>
        <w:t xml:space="preserve"> фасадов </w:t>
      </w:r>
    </w:p>
    <w:p w:rsidR="001C06CD" w:rsidRPr="004760C3" w:rsidRDefault="001C06CD" w:rsidP="004760C3">
      <w:pPr>
        <w:autoSpaceDE w:val="0"/>
        <w:autoSpaceDN w:val="0"/>
        <w:adjustRightInd w:val="0"/>
        <w:spacing w:line="240" w:lineRule="auto"/>
        <w:jc w:val="center"/>
        <w:outlineLvl w:val="0"/>
        <w:rPr>
          <w:rFonts w:ascii="Times New Roman" w:hAnsi="Times New Roman" w:cs="Times New Roman"/>
          <w:sz w:val="28"/>
          <w:szCs w:val="28"/>
        </w:rPr>
      </w:pPr>
      <w:r w:rsidRPr="004760C3">
        <w:rPr>
          <w:rFonts w:ascii="Times New Roman" w:hAnsi="Times New Roman" w:cs="Times New Roman"/>
          <w:sz w:val="28"/>
          <w:szCs w:val="28"/>
        </w:rPr>
        <w:t>2-3-х этажных многоквартирных жилых домов</w:t>
      </w:r>
    </w:p>
    <w:p w:rsidR="001C06CD" w:rsidRPr="004760C3" w:rsidRDefault="001C06CD" w:rsidP="004760C3">
      <w:pPr>
        <w:spacing w:line="240" w:lineRule="auto"/>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940425" cy="1562393"/>
            <wp:effectExtent l="19050" t="0" r="3175" b="0"/>
            <wp:docPr id="354" name="Рисунок 354" descr="ЦВЕТОВОЕ РЕШЕНИЕ ФАСАДОВ 2-3-Х ЭТАЖНЫХ МНОГОКВАРТИРНЫХ ДОМ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ЦВЕТОВОЕ РЕШЕНИЕ ФАСАДОВ 2-3-Х ЭТАЖНЫХ МНОГОКВАРТИРНЫХ ДОМОВ"/>
                    <pic:cNvPicPr>
                      <a:picLocks noChangeAspect="1" noChangeArrowheads="1"/>
                    </pic:cNvPicPr>
                  </pic:nvPicPr>
                  <pic:blipFill>
                    <a:blip r:embed="rId114" cstate="print"/>
                    <a:srcRect/>
                    <a:stretch>
                      <a:fillRect/>
                    </a:stretch>
                  </pic:blipFill>
                  <pic:spPr bwMode="auto">
                    <a:xfrm>
                      <a:off x="0" y="0"/>
                      <a:ext cx="5940425" cy="1562393"/>
                    </a:xfrm>
                    <a:prstGeom prst="rect">
                      <a:avLst/>
                    </a:prstGeom>
                    <a:noFill/>
                    <a:ln w="9525">
                      <a:noFill/>
                      <a:miter lim="800000"/>
                      <a:headEnd/>
                      <a:tailEnd/>
                    </a:ln>
                  </pic:spPr>
                </pic:pic>
              </a:graphicData>
            </a:graphic>
          </wp:inline>
        </w:drawing>
      </w:r>
    </w:p>
    <w:p w:rsidR="001C06CD" w:rsidRPr="004760C3" w:rsidRDefault="001C06CD" w:rsidP="004760C3">
      <w:pPr>
        <w:spacing w:after="190" w:line="240" w:lineRule="auto"/>
        <w:jc w:val="center"/>
        <w:outlineLvl w:val="2"/>
        <w:rPr>
          <w:rFonts w:ascii="Times New Roman" w:eastAsia="Times New Roman" w:hAnsi="Times New Roman" w:cs="Times New Roman"/>
          <w:b/>
          <w:bCs/>
          <w:caps/>
          <w:sz w:val="28"/>
          <w:szCs w:val="28"/>
        </w:rPr>
      </w:pPr>
      <w:r w:rsidRPr="004760C3">
        <w:rPr>
          <w:rFonts w:ascii="Times New Roman" w:eastAsia="Times New Roman" w:hAnsi="Times New Roman" w:cs="Times New Roman"/>
          <w:b/>
          <w:bCs/>
          <w:caps/>
          <w:sz w:val="28"/>
          <w:szCs w:val="28"/>
        </w:rPr>
        <w:t>ТАБЛИЦА КОЛЕРОВ ЦВЕТОВОГО РЕШЕНИЯ ЭЛЕМЕНТОВ ФАСАДА</w:t>
      </w:r>
    </w:p>
    <w:p w:rsidR="001C06CD" w:rsidRPr="004760C3" w:rsidRDefault="001C06CD" w:rsidP="004760C3">
      <w:pPr>
        <w:spacing w:line="240" w:lineRule="auto"/>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940425" cy="1714049"/>
            <wp:effectExtent l="19050" t="0" r="3175" b="0"/>
            <wp:docPr id="355" name="Рисунок 355" descr="ТАБЛИЦА КОЛЕРОВ ЦВЕТОВОГО РЕШЕНИЯ ЭЛЕМЕНТОВ ФАСА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ТАБЛИЦА КОЛЕРОВ ЦВЕТОВОГО РЕШЕНИЯ ЭЛЕМЕНТОВ ФАСАДА"/>
                    <pic:cNvPicPr>
                      <a:picLocks noChangeAspect="1" noChangeArrowheads="1"/>
                    </pic:cNvPicPr>
                  </pic:nvPicPr>
                  <pic:blipFill>
                    <a:blip r:embed="rId115" cstate="print"/>
                    <a:srcRect/>
                    <a:stretch>
                      <a:fillRect/>
                    </a:stretch>
                  </pic:blipFill>
                  <pic:spPr bwMode="auto">
                    <a:xfrm>
                      <a:off x="0" y="0"/>
                      <a:ext cx="5940425" cy="1714049"/>
                    </a:xfrm>
                    <a:prstGeom prst="rect">
                      <a:avLst/>
                    </a:prstGeom>
                    <a:noFill/>
                    <a:ln w="9525">
                      <a:noFill/>
                      <a:miter lim="800000"/>
                      <a:headEnd/>
                      <a:tailEnd/>
                    </a:ln>
                  </pic:spPr>
                </pic:pic>
              </a:graphicData>
            </a:graphic>
          </wp:inline>
        </w:drawing>
      </w:r>
    </w:p>
    <w:p w:rsidR="001C06CD" w:rsidRPr="004760C3" w:rsidRDefault="001C06CD" w:rsidP="004760C3">
      <w:pPr>
        <w:pStyle w:val="ad"/>
        <w:spacing w:before="0" w:beforeAutospacing="0" w:after="0" w:afterAutospacing="0"/>
        <w:rPr>
          <w:rFonts w:eastAsia="Arial"/>
          <w:color w:val="000000"/>
          <w:sz w:val="28"/>
          <w:szCs w:val="28"/>
        </w:rPr>
      </w:pPr>
      <w:r w:rsidRPr="004760C3">
        <w:rPr>
          <w:rFonts w:eastAsia="Arial"/>
          <w:bCs/>
          <w:sz w:val="28"/>
          <w:szCs w:val="28"/>
        </w:rPr>
        <w:t>Примечание:</w:t>
      </w:r>
    </w:p>
    <w:p w:rsidR="001C06CD" w:rsidRPr="004760C3" w:rsidRDefault="001C06CD" w:rsidP="004760C3">
      <w:pPr>
        <w:pStyle w:val="ad"/>
        <w:spacing w:before="0" w:beforeAutospacing="0" w:after="0" w:afterAutospacing="0"/>
        <w:rPr>
          <w:rFonts w:eastAsia="Arial"/>
          <w:color w:val="000000"/>
          <w:sz w:val="28"/>
          <w:szCs w:val="28"/>
        </w:rPr>
      </w:pPr>
      <w:r w:rsidRPr="004760C3">
        <w:rPr>
          <w:rFonts w:eastAsia="Arial"/>
          <w:color w:val="000000"/>
          <w:sz w:val="28"/>
          <w:szCs w:val="28"/>
        </w:rPr>
        <w:t xml:space="preserve">1. Номера колеров приняты по </w:t>
      </w:r>
      <w:proofErr w:type="spellStart"/>
      <w:r w:rsidRPr="004760C3">
        <w:rPr>
          <w:rFonts w:eastAsia="Arial"/>
          <w:color w:val="000000"/>
          <w:sz w:val="28"/>
          <w:szCs w:val="28"/>
        </w:rPr>
        <w:t>Caparol</w:t>
      </w:r>
      <w:proofErr w:type="spellEnd"/>
      <w:r w:rsidRPr="004760C3">
        <w:rPr>
          <w:rFonts w:eastAsia="Arial"/>
          <w:color w:val="000000"/>
          <w:sz w:val="28"/>
          <w:szCs w:val="28"/>
        </w:rPr>
        <w:t xml:space="preserve"> 3D </w:t>
      </w:r>
      <w:proofErr w:type="spellStart"/>
      <w:r w:rsidRPr="004760C3">
        <w:rPr>
          <w:rFonts w:eastAsia="Arial"/>
          <w:color w:val="000000"/>
          <w:sz w:val="28"/>
          <w:szCs w:val="28"/>
        </w:rPr>
        <w:t>Systemplus</w:t>
      </w:r>
      <w:proofErr w:type="spellEnd"/>
      <w:r w:rsidRPr="004760C3">
        <w:rPr>
          <w:rFonts w:eastAsia="Arial"/>
          <w:color w:val="000000"/>
          <w:sz w:val="28"/>
          <w:szCs w:val="28"/>
        </w:rPr>
        <w:t xml:space="preserve"> с использованием международной системы обозначения цвета RAL, NCS, PANTONE.</w:t>
      </w:r>
    </w:p>
    <w:p w:rsidR="001C06CD" w:rsidRPr="004760C3" w:rsidRDefault="001C06CD" w:rsidP="004760C3">
      <w:pPr>
        <w:pStyle w:val="ad"/>
        <w:spacing w:before="0" w:beforeAutospacing="0" w:after="0" w:afterAutospacing="0"/>
        <w:rPr>
          <w:rFonts w:eastAsia="Arial"/>
          <w:color w:val="000000"/>
          <w:sz w:val="28"/>
          <w:szCs w:val="28"/>
        </w:rPr>
      </w:pPr>
      <w:r w:rsidRPr="004760C3">
        <w:rPr>
          <w:rFonts w:eastAsia="Arial"/>
          <w:color w:val="000000"/>
          <w:sz w:val="28"/>
          <w:szCs w:val="28"/>
        </w:rPr>
        <w:t xml:space="preserve">2. Цветовое решение фасадов согласовать с администрацией </w:t>
      </w:r>
      <w:r w:rsidR="004760C3">
        <w:rPr>
          <w:rFonts w:eastAsia="Arial"/>
          <w:color w:val="000000"/>
          <w:sz w:val="28"/>
          <w:szCs w:val="28"/>
        </w:rPr>
        <w:t xml:space="preserve">Пластуновского сельского поселения </w:t>
      </w:r>
      <w:r w:rsidRPr="004760C3">
        <w:rPr>
          <w:rFonts w:eastAsia="Arial"/>
          <w:color w:val="000000"/>
          <w:sz w:val="28"/>
          <w:szCs w:val="28"/>
        </w:rPr>
        <w:t>Динского района.</w:t>
      </w:r>
    </w:p>
    <w:p w:rsidR="001C06CD" w:rsidRPr="004760C3" w:rsidRDefault="001C06CD" w:rsidP="004760C3">
      <w:pPr>
        <w:pStyle w:val="ad"/>
        <w:spacing w:before="0" w:beforeAutospacing="0" w:after="0" w:afterAutospacing="0"/>
        <w:rPr>
          <w:rFonts w:eastAsia="Arial"/>
          <w:color w:val="000000"/>
          <w:sz w:val="28"/>
          <w:szCs w:val="28"/>
        </w:rPr>
      </w:pPr>
      <w:r w:rsidRPr="004760C3">
        <w:rPr>
          <w:rFonts w:eastAsia="Arial"/>
          <w:color w:val="000000"/>
          <w:sz w:val="28"/>
          <w:szCs w:val="28"/>
        </w:rPr>
        <w:t xml:space="preserve">3. Ограждение балконов зданий выполнить из металлопрофиля с </w:t>
      </w:r>
      <w:proofErr w:type="spellStart"/>
      <w:r w:rsidRPr="004760C3">
        <w:rPr>
          <w:rFonts w:eastAsia="Arial"/>
          <w:color w:val="000000"/>
          <w:sz w:val="28"/>
          <w:szCs w:val="28"/>
        </w:rPr>
        <w:t>мелкойгофрой</w:t>
      </w:r>
      <w:proofErr w:type="spellEnd"/>
      <w:r w:rsidRPr="004760C3">
        <w:rPr>
          <w:rFonts w:eastAsia="Arial"/>
          <w:color w:val="000000"/>
          <w:sz w:val="28"/>
          <w:szCs w:val="28"/>
        </w:rPr>
        <w:t xml:space="preserve"> (не более 1 см.)  белого, </w:t>
      </w:r>
      <w:proofErr w:type="spellStart"/>
      <w:r w:rsidRPr="004760C3">
        <w:rPr>
          <w:rFonts w:eastAsia="Arial"/>
          <w:color w:val="000000"/>
          <w:sz w:val="28"/>
          <w:szCs w:val="28"/>
        </w:rPr>
        <w:t>светлосерого</w:t>
      </w:r>
      <w:proofErr w:type="spellEnd"/>
      <w:r w:rsidRPr="004760C3">
        <w:rPr>
          <w:rFonts w:eastAsia="Arial"/>
          <w:color w:val="000000"/>
          <w:sz w:val="28"/>
          <w:szCs w:val="28"/>
        </w:rPr>
        <w:t xml:space="preserve"> цвета.</w:t>
      </w:r>
    </w:p>
    <w:p w:rsidR="007A574F" w:rsidRPr="004760C3" w:rsidRDefault="007A574F" w:rsidP="004760C3">
      <w:pPr>
        <w:autoSpaceDE w:val="0"/>
        <w:autoSpaceDN w:val="0"/>
        <w:adjustRightInd w:val="0"/>
        <w:spacing w:line="240" w:lineRule="auto"/>
        <w:jc w:val="both"/>
        <w:rPr>
          <w:rFonts w:ascii="Times New Roman" w:hAnsi="Times New Roman" w:cs="Times New Roman"/>
          <w:sz w:val="28"/>
          <w:szCs w:val="28"/>
        </w:rPr>
      </w:pPr>
    </w:p>
    <w:p w:rsidR="001C06CD" w:rsidRDefault="001C06CD" w:rsidP="004760C3">
      <w:pPr>
        <w:autoSpaceDE w:val="0"/>
        <w:autoSpaceDN w:val="0"/>
        <w:adjustRightInd w:val="0"/>
        <w:spacing w:line="240" w:lineRule="auto"/>
        <w:jc w:val="both"/>
        <w:rPr>
          <w:rFonts w:ascii="Times New Roman" w:hAnsi="Times New Roman" w:cs="Times New Roman"/>
          <w:sz w:val="28"/>
          <w:szCs w:val="28"/>
        </w:rPr>
      </w:pPr>
    </w:p>
    <w:p w:rsidR="00981795" w:rsidRPr="004760C3" w:rsidRDefault="00981795" w:rsidP="004760C3">
      <w:pPr>
        <w:autoSpaceDE w:val="0"/>
        <w:autoSpaceDN w:val="0"/>
        <w:adjustRightInd w:val="0"/>
        <w:spacing w:line="240" w:lineRule="auto"/>
        <w:jc w:val="both"/>
        <w:rPr>
          <w:rFonts w:ascii="Times New Roman" w:hAnsi="Times New Roman" w:cs="Times New Roman"/>
          <w:sz w:val="28"/>
          <w:szCs w:val="28"/>
        </w:rPr>
      </w:pPr>
    </w:p>
    <w:p w:rsidR="00981795" w:rsidRDefault="00981795" w:rsidP="00981795">
      <w:pPr>
        <w:autoSpaceDE w:val="0"/>
        <w:autoSpaceDN w:val="0"/>
        <w:adjustRightInd w:val="0"/>
        <w:spacing w:line="240" w:lineRule="auto"/>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 xml:space="preserve">Начальник отдела ЖКХ, </w:t>
      </w:r>
    </w:p>
    <w:p w:rsidR="00981795" w:rsidRPr="001B0F0A" w:rsidRDefault="00981795" w:rsidP="00981795">
      <w:pPr>
        <w:autoSpaceDE w:val="0"/>
        <w:autoSpaceDN w:val="0"/>
        <w:adjustRightInd w:val="0"/>
        <w:spacing w:line="240" w:lineRule="auto"/>
        <w:ind w:right="-143"/>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земельных</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имущественных отношен</w:t>
      </w:r>
      <w:r>
        <w:rPr>
          <w:rFonts w:ascii="Times New Roman" w:hAnsi="Times New Roman" w:cs="Times New Roman"/>
          <w:color w:val="auto"/>
          <w:sz w:val="28"/>
          <w:szCs w:val="28"/>
        </w:rPr>
        <w:t xml:space="preserve">ий </w:t>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t xml:space="preserve">           </w:t>
      </w:r>
      <w:proofErr w:type="spellStart"/>
      <w:r w:rsidRPr="001B0F0A">
        <w:rPr>
          <w:rFonts w:ascii="Times New Roman" w:hAnsi="Times New Roman" w:cs="Times New Roman"/>
          <w:color w:val="auto"/>
          <w:sz w:val="28"/>
          <w:szCs w:val="28"/>
        </w:rPr>
        <w:t>К.Г.Зименко</w:t>
      </w:r>
      <w:proofErr w:type="spellEnd"/>
    </w:p>
    <w:p w:rsidR="001C06CD" w:rsidRPr="004760C3" w:rsidRDefault="001C06CD" w:rsidP="004760C3">
      <w:pPr>
        <w:autoSpaceDE w:val="0"/>
        <w:autoSpaceDN w:val="0"/>
        <w:adjustRightInd w:val="0"/>
        <w:spacing w:line="240" w:lineRule="auto"/>
        <w:jc w:val="both"/>
        <w:rPr>
          <w:rFonts w:ascii="Times New Roman" w:hAnsi="Times New Roman" w:cs="Times New Roman"/>
          <w:sz w:val="28"/>
          <w:szCs w:val="28"/>
        </w:rPr>
      </w:pPr>
    </w:p>
    <w:p w:rsidR="001C06CD" w:rsidRPr="004760C3" w:rsidRDefault="001C06CD" w:rsidP="004760C3">
      <w:pPr>
        <w:autoSpaceDE w:val="0"/>
        <w:autoSpaceDN w:val="0"/>
        <w:adjustRightInd w:val="0"/>
        <w:spacing w:line="240" w:lineRule="auto"/>
        <w:jc w:val="both"/>
        <w:rPr>
          <w:rFonts w:ascii="Times New Roman" w:hAnsi="Times New Roman" w:cs="Times New Roman"/>
          <w:sz w:val="28"/>
          <w:szCs w:val="28"/>
        </w:rPr>
      </w:pPr>
    </w:p>
    <w:p w:rsidR="001C06CD" w:rsidRPr="004760C3" w:rsidRDefault="001C06CD" w:rsidP="004760C3">
      <w:pPr>
        <w:autoSpaceDE w:val="0"/>
        <w:autoSpaceDN w:val="0"/>
        <w:adjustRightInd w:val="0"/>
        <w:spacing w:line="240" w:lineRule="auto"/>
        <w:jc w:val="both"/>
        <w:rPr>
          <w:rFonts w:ascii="Times New Roman" w:hAnsi="Times New Roman" w:cs="Times New Roman"/>
          <w:sz w:val="28"/>
          <w:szCs w:val="28"/>
        </w:rPr>
      </w:pPr>
    </w:p>
    <w:p w:rsidR="001C06CD" w:rsidRPr="004760C3" w:rsidRDefault="001C06CD" w:rsidP="004760C3">
      <w:pPr>
        <w:autoSpaceDE w:val="0"/>
        <w:autoSpaceDN w:val="0"/>
        <w:adjustRightInd w:val="0"/>
        <w:spacing w:line="240" w:lineRule="auto"/>
        <w:jc w:val="both"/>
        <w:rPr>
          <w:rFonts w:ascii="Times New Roman" w:hAnsi="Times New Roman" w:cs="Times New Roman"/>
          <w:sz w:val="28"/>
          <w:szCs w:val="28"/>
        </w:rPr>
      </w:pPr>
    </w:p>
    <w:p w:rsidR="00DC5A70" w:rsidRPr="004760C3" w:rsidRDefault="00DC5A70" w:rsidP="004760C3">
      <w:pPr>
        <w:autoSpaceDE w:val="0"/>
        <w:autoSpaceDN w:val="0"/>
        <w:adjustRightInd w:val="0"/>
        <w:spacing w:line="240" w:lineRule="auto"/>
        <w:jc w:val="both"/>
        <w:rPr>
          <w:rFonts w:ascii="Times New Roman" w:hAnsi="Times New Roman" w:cs="Times New Roman"/>
          <w:sz w:val="28"/>
          <w:szCs w:val="28"/>
        </w:rPr>
      </w:pPr>
    </w:p>
    <w:p w:rsidR="001C06CD" w:rsidRPr="004760C3" w:rsidRDefault="001C06CD"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lastRenderedPageBreak/>
        <w:t>ПРИЛОЖЕНИЕ № 1</w:t>
      </w:r>
      <w:r w:rsidR="00C27C1E" w:rsidRPr="004760C3">
        <w:rPr>
          <w:rFonts w:ascii="Times New Roman" w:hAnsi="Times New Roman" w:cs="Times New Roman"/>
          <w:sz w:val="28"/>
          <w:szCs w:val="28"/>
        </w:rPr>
        <w:t>4</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к Правилам благоустройства </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территории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 xml:space="preserve">Динского района </w:t>
      </w:r>
    </w:p>
    <w:p w:rsidR="001C06CD" w:rsidRPr="004760C3" w:rsidRDefault="001C06CD" w:rsidP="004760C3">
      <w:pPr>
        <w:spacing w:line="240" w:lineRule="auto"/>
        <w:jc w:val="center"/>
        <w:rPr>
          <w:rFonts w:ascii="Times New Roman" w:hAnsi="Times New Roman" w:cs="Times New Roman"/>
          <w:sz w:val="28"/>
          <w:szCs w:val="28"/>
        </w:rPr>
      </w:pPr>
    </w:p>
    <w:p w:rsidR="001C06CD" w:rsidRPr="004760C3" w:rsidRDefault="001C06CD" w:rsidP="004760C3">
      <w:pPr>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Концептуальное решение оформления ограждений строящихся объектов</w:t>
      </w:r>
    </w:p>
    <w:p w:rsidR="001C06CD" w:rsidRPr="004760C3" w:rsidRDefault="001C06CD" w:rsidP="004760C3">
      <w:pPr>
        <w:spacing w:line="240" w:lineRule="auto"/>
        <w:jc w:val="center"/>
        <w:rPr>
          <w:rFonts w:ascii="Times New Roman" w:hAnsi="Times New Roman" w:cs="Times New Roman"/>
          <w:color w:val="083857"/>
          <w:sz w:val="28"/>
          <w:szCs w:val="28"/>
        </w:rPr>
      </w:pPr>
    </w:p>
    <w:p w:rsidR="001C06CD" w:rsidRPr="004760C3" w:rsidRDefault="001C06CD" w:rsidP="004760C3">
      <w:pPr>
        <w:spacing w:line="240" w:lineRule="auto"/>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940425" cy="2762310"/>
            <wp:effectExtent l="19050" t="0" r="3175" b="0"/>
            <wp:docPr id="356" name="Рисунок 356" descr="http://gorod.krd.ru/files/st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str/1.jpg"/>
                    <pic:cNvPicPr>
                      <a:picLocks noChangeAspect="1" noChangeArrowheads="1"/>
                    </pic:cNvPicPr>
                  </pic:nvPicPr>
                  <pic:blipFill>
                    <a:blip r:embed="rId116" cstate="print"/>
                    <a:srcRect/>
                    <a:stretch>
                      <a:fillRect/>
                    </a:stretch>
                  </pic:blipFill>
                  <pic:spPr bwMode="auto">
                    <a:xfrm>
                      <a:off x="0" y="0"/>
                      <a:ext cx="5940425" cy="2762310"/>
                    </a:xfrm>
                    <a:prstGeom prst="rect">
                      <a:avLst/>
                    </a:prstGeom>
                    <a:noFill/>
                    <a:ln w="9525">
                      <a:noFill/>
                      <a:miter lim="800000"/>
                      <a:headEnd/>
                      <a:tailEnd/>
                    </a:ln>
                  </pic:spPr>
                </pic:pic>
              </a:graphicData>
            </a:graphic>
          </wp:inline>
        </w:drawing>
      </w:r>
    </w:p>
    <w:p w:rsidR="001C06CD" w:rsidRDefault="001C06CD" w:rsidP="004760C3">
      <w:pPr>
        <w:autoSpaceDE w:val="0"/>
        <w:autoSpaceDN w:val="0"/>
        <w:adjustRightInd w:val="0"/>
        <w:spacing w:line="240" w:lineRule="auto"/>
        <w:jc w:val="both"/>
        <w:rPr>
          <w:rFonts w:ascii="Times New Roman" w:hAnsi="Times New Roman" w:cs="Times New Roman"/>
          <w:sz w:val="28"/>
          <w:szCs w:val="28"/>
        </w:rPr>
      </w:pPr>
    </w:p>
    <w:p w:rsidR="00981795" w:rsidRDefault="00981795" w:rsidP="004760C3">
      <w:pPr>
        <w:autoSpaceDE w:val="0"/>
        <w:autoSpaceDN w:val="0"/>
        <w:adjustRightInd w:val="0"/>
        <w:spacing w:line="240" w:lineRule="auto"/>
        <w:jc w:val="both"/>
        <w:rPr>
          <w:rFonts w:ascii="Times New Roman" w:hAnsi="Times New Roman" w:cs="Times New Roman"/>
          <w:sz w:val="28"/>
          <w:szCs w:val="28"/>
        </w:rPr>
      </w:pPr>
    </w:p>
    <w:p w:rsidR="00981795" w:rsidRPr="004760C3" w:rsidRDefault="00981795" w:rsidP="004760C3">
      <w:pPr>
        <w:autoSpaceDE w:val="0"/>
        <w:autoSpaceDN w:val="0"/>
        <w:adjustRightInd w:val="0"/>
        <w:spacing w:line="240" w:lineRule="auto"/>
        <w:jc w:val="both"/>
        <w:rPr>
          <w:rFonts w:ascii="Times New Roman" w:hAnsi="Times New Roman" w:cs="Times New Roman"/>
          <w:sz w:val="28"/>
          <w:szCs w:val="28"/>
        </w:rPr>
      </w:pPr>
    </w:p>
    <w:p w:rsidR="00981795" w:rsidRDefault="00981795" w:rsidP="00981795">
      <w:pPr>
        <w:autoSpaceDE w:val="0"/>
        <w:autoSpaceDN w:val="0"/>
        <w:adjustRightInd w:val="0"/>
        <w:spacing w:line="240" w:lineRule="auto"/>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 xml:space="preserve">Начальник отдела ЖКХ, </w:t>
      </w:r>
    </w:p>
    <w:p w:rsidR="00981795" w:rsidRPr="001B0F0A" w:rsidRDefault="00981795" w:rsidP="00981795">
      <w:pPr>
        <w:autoSpaceDE w:val="0"/>
        <w:autoSpaceDN w:val="0"/>
        <w:adjustRightInd w:val="0"/>
        <w:spacing w:line="240" w:lineRule="auto"/>
        <w:ind w:right="-143"/>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земельных</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имущественных отношен</w:t>
      </w:r>
      <w:r>
        <w:rPr>
          <w:rFonts w:ascii="Times New Roman" w:hAnsi="Times New Roman" w:cs="Times New Roman"/>
          <w:color w:val="auto"/>
          <w:sz w:val="28"/>
          <w:szCs w:val="28"/>
        </w:rPr>
        <w:t xml:space="preserve">ий </w:t>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t xml:space="preserve">           </w:t>
      </w:r>
      <w:proofErr w:type="spellStart"/>
      <w:r w:rsidRPr="001B0F0A">
        <w:rPr>
          <w:rFonts w:ascii="Times New Roman" w:hAnsi="Times New Roman" w:cs="Times New Roman"/>
          <w:color w:val="auto"/>
          <w:sz w:val="28"/>
          <w:szCs w:val="28"/>
        </w:rPr>
        <w:t>К.Г.Зименко</w:t>
      </w:r>
      <w:proofErr w:type="spellEnd"/>
    </w:p>
    <w:p w:rsidR="001C06CD" w:rsidRPr="004760C3" w:rsidRDefault="001C06CD" w:rsidP="004760C3">
      <w:pPr>
        <w:autoSpaceDE w:val="0"/>
        <w:autoSpaceDN w:val="0"/>
        <w:adjustRightInd w:val="0"/>
        <w:spacing w:line="240" w:lineRule="auto"/>
        <w:jc w:val="both"/>
        <w:rPr>
          <w:rFonts w:ascii="Times New Roman" w:hAnsi="Times New Roman" w:cs="Times New Roman"/>
          <w:sz w:val="28"/>
          <w:szCs w:val="28"/>
        </w:rPr>
      </w:pPr>
    </w:p>
    <w:p w:rsidR="001C06CD" w:rsidRPr="004760C3" w:rsidRDefault="001C06CD" w:rsidP="004760C3">
      <w:pPr>
        <w:autoSpaceDE w:val="0"/>
        <w:autoSpaceDN w:val="0"/>
        <w:adjustRightInd w:val="0"/>
        <w:spacing w:line="240" w:lineRule="auto"/>
        <w:jc w:val="both"/>
        <w:rPr>
          <w:rFonts w:ascii="Times New Roman" w:hAnsi="Times New Roman" w:cs="Times New Roman"/>
          <w:sz w:val="28"/>
          <w:szCs w:val="28"/>
        </w:rPr>
      </w:pPr>
    </w:p>
    <w:p w:rsidR="001C06CD" w:rsidRPr="004760C3" w:rsidRDefault="001C06CD" w:rsidP="004760C3">
      <w:pPr>
        <w:autoSpaceDE w:val="0"/>
        <w:autoSpaceDN w:val="0"/>
        <w:adjustRightInd w:val="0"/>
        <w:spacing w:line="240" w:lineRule="auto"/>
        <w:jc w:val="both"/>
        <w:rPr>
          <w:rFonts w:ascii="Times New Roman" w:hAnsi="Times New Roman" w:cs="Times New Roman"/>
          <w:sz w:val="28"/>
          <w:szCs w:val="28"/>
        </w:rPr>
      </w:pPr>
    </w:p>
    <w:p w:rsidR="001C06CD" w:rsidRPr="004760C3" w:rsidRDefault="001C06CD" w:rsidP="004760C3">
      <w:pPr>
        <w:autoSpaceDE w:val="0"/>
        <w:autoSpaceDN w:val="0"/>
        <w:adjustRightInd w:val="0"/>
        <w:spacing w:line="240" w:lineRule="auto"/>
        <w:jc w:val="both"/>
        <w:rPr>
          <w:rFonts w:ascii="Times New Roman" w:hAnsi="Times New Roman" w:cs="Times New Roman"/>
          <w:sz w:val="28"/>
          <w:szCs w:val="28"/>
        </w:rPr>
      </w:pPr>
    </w:p>
    <w:p w:rsidR="001C06CD" w:rsidRPr="004760C3" w:rsidRDefault="001C06CD" w:rsidP="004760C3">
      <w:pPr>
        <w:autoSpaceDE w:val="0"/>
        <w:autoSpaceDN w:val="0"/>
        <w:adjustRightInd w:val="0"/>
        <w:spacing w:line="240" w:lineRule="auto"/>
        <w:jc w:val="both"/>
        <w:rPr>
          <w:rFonts w:ascii="Times New Roman" w:hAnsi="Times New Roman" w:cs="Times New Roman"/>
          <w:sz w:val="28"/>
          <w:szCs w:val="28"/>
        </w:rPr>
      </w:pPr>
    </w:p>
    <w:p w:rsidR="001C06CD" w:rsidRPr="004760C3" w:rsidRDefault="001C06CD" w:rsidP="004760C3">
      <w:pPr>
        <w:autoSpaceDE w:val="0"/>
        <w:autoSpaceDN w:val="0"/>
        <w:adjustRightInd w:val="0"/>
        <w:spacing w:line="240" w:lineRule="auto"/>
        <w:jc w:val="both"/>
        <w:rPr>
          <w:rFonts w:ascii="Times New Roman" w:hAnsi="Times New Roman" w:cs="Times New Roman"/>
          <w:sz w:val="28"/>
          <w:szCs w:val="28"/>
        </w:rPr>
      </w:pPr>
    </w:p>
    <w:p w:rsidR="001C06CD" w:rsidRPr="004760C3" w:rsidRDefault="001C06CD" w:rsidP="004760C3">
      <w:pPr>
        <w:autoSpaceDE w:val="0"/>
        <w:autoSpaceDN w:val="0"/>
        <w:adjustRightInd w:val="0"/>
        <w:spacing w:line="240" w:lineRule="auto"/>
        <w:jc w:val="both"/>
        <w:rPr>
          <w:rFonts w:ascii="Times New Roman" w:hAnsi="Times New Roman" w:cs="Times New Roman"/>
          <w:sz w:val="28"/>
          <w:szCs w:val="28"/>
        </w:rPr>
      </w:pPr>
    </w:p>
    <w:p w:rsidR="001C06CD" w:rsidRPr="004760C3" w:rsidRDefault="001C06CD" w:rsidP="004760C3">
      <w:pPr>
        <w:autoSpaceDE w:val="0"/>
        <w:autoSpaceDN w:val="0"/>
        <w:adjustRightInd w:val="0"/>
        <w:spacing w:line="240" w:lineRule="auto"/>
        <w:jc w:val="both"/>
        <w:rPr>
          <w:rFonts w:ascii="Times New Roman" w:hAnsi="Times New Roman" w:cs="Times New Roman"/>
          <w:sz w:val="28"/>
          <w:szCs w:val="28"/>
        </w:rPr>
      </w:pPr>
    </w:p>
    <w:p w:rsidR="001C06CD" w:rsidRPr="004760C3" w:rsidRDefault="001C06CD" w:rsidP="004760C3">
      <w:pPr>
        <w:autoSpaceDE w:val="0"/>
        <w:autoSpaceDN w:val="0"/>
        <w:adjustRightInd w:val="0"/>
        <w:spacing w:line="240" w:lineRule="auto"/>
        <w:jc w:val="both"/>
        <w:rPr>
          <w:rFonts w:ascii="Times New Roman" w:hAnsi="Times New Roman" w:cs="Times New Roman"/>
          <w:sz w:val="28"/>
          <w:szCs w:val="28"/>
        </w:rPr>
      </w:pPr>
    </w:p>
    <w:p w:rsidR="001C06CD" w:rsidRPr="004760C3" w:rsidRDefault="001C06CD" w:rsidP="004760C3">
      <w:pPr>
        <w:autoSpaceDE w:val="0"/>
        <w:autoSpaceDN w:val="0"/>
        <w:adjustRightInd w:val="0"/>
        <w:spacing w:line="240" w:lineRule="auto"/>
        <w:jc w:val="both"/>
        <w:rPr>
          <w:rFonts w:ascii="Times New Roman" w:hAnsi="Times New Roman" w:cs="Times New Roman"/>
          <w:sz w:val="28"/>
          <w:szCs w:val="28"/>
        </w:rPr>
      </w:pPr>
    </w:p>
    <w:p w:rsidR="001C06CD" w:rsidRPr="004760C3" w:rsidRDefault="001C06CD" w:rsidP="004760C3">
      <w:pPr>
        <w:autoSpaceDE w:val="0"/>
        <w:autoSpaceDN w:val="0"/>
        <w:adjustRightInd w:val="0"/>
        <w:spacing w:line="240" w:lineRule="auto"/>
        <w:jc w:val="both"/>
        <w:rPr>
          <w:rFonts w:ascii="Times New Roman" w:hAnsi="Times New Roman" w:cs="Times New Roman"/>
          <w:sz w:val="28"/>
          <w:szCs w:val="28"/>
        </w:rPr>
      </w:pPr>
    </w:p>
    <w:p w:rsidR="001C06CD" w:rsidRPr="004760C3" w:rsidRDefault="001C06CD" w:rsidP="004760C3">
      <w:pPr>
        <w:autoSpaceDE w:val="0"/>
        <w:autoSpaceDN w:val="0"/>
        <w:adjustRightInd w:val="0"/>
        <w:spacing w:line="240" w:lineRule="auto"/>
        <w:jc w:val="both"/>
        <w:rPr>
          <w:rFonts w:ascii="Times New Roman" w:hAnsi="Times New Roman" w:cs="Times New Roman"/>
          <w:sz w:val="28"/>
          <w:szCs w:val="28"/>
        </w:rPr>
      </w:pPr>
    </w:p>
    <w:p w:rsidR="001C06CD" w:rsidRPr="004760C3" w:rsidRDefault="001C06CD" w:rsidP="004760C3">
      <w:pPr>
        <w:autoSpaceDE w:val="0"/>
        <w:autoSpaceDN w:val="0"/>
        <w:adjustRightInd w:val="0"/>
        <w:spacing w:line="240" w:lineRule="auto"/>
        <w:jc w:val="both"/>
        <w:rPr>
          <w:rFonts w:ascii="Times New Roman" w:hAnsi="Times New Roman" w:cs="Times New Roman"/>
          <w:sz w:val="28"/>
          <w:szCs w:val="28"/>
        </w:rPr>
      </w:pPr>
    </w:p>
    <w:p w:rsidR="001C06CD" w:rsidRPr="004760C3" w:rsidRDefault="001C06CD" w:rsidP="004760C3">
      <w:pPr>
        <w:autoSpaceDE w:val="0"/>
        <w:autoSpaceDN w:val="0"/>
        <w:adjustRightInd w:val="0"/>
        <w:spacing w:line="240" w:lineRule="auto"/>
        <w:jc w:val="both"/>
        <w:rPr>
          <w:rFonts w:ascii="Times New Roman" w:hAnsi="Times New Roman" w:cs="Times New Roman"/>
          <w:sz w:val="28"/>
          <w:szCs w:val="28"/>
        </w:rPr>
      </w:pPr>
    </w:p>
    <w:p w:rsidR="001C06CD" w:rsidRPr="004760C3" w:rsidRDefault="001C06CD" w:rsidP="004760C3">
      <w:pPr>
        <w:autoSpaceDE w:val="0"/>
        <w:autoSpaceDN w:val="0"/>
        <w:adjustRightInd w:val="0"/>
        <w:spacing w:line="240" w:lineRule="auto"/>
        <w:jc w:val="both"/>
        <w:rPr>
          <w:rFonts w:ascii="Times New Roman" w:hAnsi="Times New Roman" w:cs="Times New Roman"/>
          <w:sz w:val="28"/>
          <w:szCs w:val="28"/>
        </w:rPr>
      </w:pPr>
    </w:p>
    <w:p w:rsidR="001C06CD" w:rsidRPr="004760C3" w:rsidRDefault="001C06CD" w:rsidP="004760C3">
      <w:pPr>
        <w:autoSpaceDE w:val="0"/>
        <w:autoSpaceDN w:val="0"/>
        <w:adjustRightInd w:val="0"/>
        <w:spacing w:line="240" w:lineRule="auto"/>
        <w:jc w:val="both"/>
        <w:rPr>
          <w:rFonts w:ascii="Times New Roman" w:hAnsi="Times New Roman" w:cs="Times New Roman"/>
          <w:sz w:val="28"/>
          <w:szCs w:val="28"/>
        </w:rPr>
      </w:pPr>
    </w:p>
    <w:p w:rsidR="00981795" w:rsidRPr="004760C3" w:rsidRDefault="00981795" w:rsidP="004760C3">
      <w:pPr>
        <w:autoSpaceDE w:val="0"/>
        <w:autoSpaceDN w:val="0"/>
        <w:adjustRightInd w:val="0"/>
        <w:spacing w:line="240" w:lineRule="auto"/>
        <w:jc w:val="both"/>
        <w:rPr>
          <w:rFonts w:ascii="Times New Roman" w:hAnsi="Times New Roman" w:cs="Times New Roman"/>
          <w:sz w:val="28"/>
          <w:szCs w:val="28"/>
        </w:rPr>
      </w:pPr>
    </w:p>
    <w:p w:rsidR="001C06CD" w:rsidRPr="004760C3" w:rsidRDefault="001C06CD"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lastRenderedPageBreak/>
        <w:t>ПРИЛОЖЕНИЕ № 1</w:t>
      </w:r>
      <w:r w:rsidR="00C27C1E" w:rsidRPr="004760C3">
        <w:rPr>
          <w:rFonts w:ascii="Times New Roman" w:hAnsi="Times New Roman" w:cs="Times New Roman"/>
          <w:sz w:val="28"/>
          <w:szCs w:val="28"/>
        </w:rPr>
        <w:t>5</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к Правилам благоустройства </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территории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 xml:space="preserve">Динского района </w:t>
      </w:r>
    </w:p>
    <w:p w:rsidR="001C06CD" w:rsidRPr="004760C3" w:rsidRDefault="001C06CD" w:rsidP="004760C3">
      <w:pPr>
        <w:spacing w:line="240" w:lineRule="auto"/>
        <w:jc w:val="center"/>
        <w:rPr>
          <w:rFonts w:ascii="Times New Roman" w:hAnsi="Times New Roman" w:cs="Times New Roman"/>
          <w:sz w:val="28"/>
          <w:szCs w:val="28"/>
        </w:rPr>
      </w:pPr>
    </w:p>
    <w:p w:rsidR="001C06CD" w:rsidRPr="004760C3" w:rsidRDefault="001C06CD" w:rsidP="004760C3">
      <w:pPr>
        <w:spacing w:line="240" w:lineRule="auto"/>
        <w:jc w:val="center"/>
        <w:rPr>
          <w:rFonts w:ascii="Times New Roman" w:eastAsiaTheme="minorEastAsia" w:hAnsi="Times New Roman" w:cs="Times New Roman"/>
          <w:sz w:val="28"/>
          <w:szCs w:val="28"/>
        </w:rPr>
      </w:pPr>
      <w:r w:rsidRPr="004760C3">
        <w:rPr>
          <w:rFonts w:ascii="Times New Roman" w:eastAsiaTheme="minorEastAsia" w:hAnsi="Times New Roman" w:cs="Times New Roman"/>
          <w:sz w:val="28"/>
          <w:szCs w:val="28"/>
        </w:rPr>
        <w:t>Эскизные проекты секций заборных ограждений</w:t>
      </w:r>
    </w:p>
    <w:p w:rsidR="001C06CD" w:rsidRPr="004760C3" w:rsidRDefault="001C06CD" w:rsidP="004760C3">
      <w:pPr>
        <w:spacing w:line="240" w:lineRule="auto"/>
        <w:jc w:val="center"/>
        <w:rPr>
          <w:rFonts w:ascii="Times New Roman" w:eastAsiaTheme="minorEastAsia" w:hAnsi="Times New Roman" w:cs="Times New Roman"/>
          <w:sz w:val="28"/>
          <w:szCs w:val="28"/>
        </w:rPr>
      </w:pPr>
      <w:r w:rsidRPr="004760C3">
        <w:rPr>
          <w:rFonts w:ascii="Times New Roman" w:eastAsiaTheme="minorEastAsia" w:hAnsi="Times New Roman" w:cs="Times New Roman"/>
          <w:sz w:val="28"/>
          <w:szCs w:val="28"/>
        </w:rPr>
        <w:t>(деревянные ограждения)</w:t>
      </w:r>
    </w:p>
    <w:p w:rsidR="001C06CD" w:rsidRPr="004760C3" w:rsidRDefault="001C06CD" w:rsidP="004760C3">
      <w:pPr>
        <w:spacing w:line="240" w:lineRule="auto"/>
        <w:outlineLvl w:val="2"/>
        <w:rPr>
          <w:rFonts w:ascii="Times New Roman" w:eastAsia="Times New Roman" w:hAnsi="Times New Roman" w:cs="Times New Roman"/>
          <w:bCs/>
          <w:sz w:val="28"/>
          <w:szCs w:val="28"/>
        </w:rPr>
      </w:pPr>
    </w:p>
    <w:p w:rsidR="001C06CD" w:rsidRPr="004760C3" w:rsidRDefault="001C06CD" w:rsidP="004760C3">
      <w:pPr>
        <w:spacing w:line="240" w:lineRule="auto"/>
        <w:outlineLvl w:val="2"/>
        <w:rPr>
          <w:rFonts w:ascii="Times New Roman" w:eastAsia="Times New Roman" w:hAnsi="Times New Roman" w:cs="Times New Roman"/>
          <w:bCs/>
          <w:sz w:val="28"/>
          <w:szCs w:val="28"/>
        </w:rPr>
      </w:pPr>
      <w:r w:rsidRPr="004760C3">
        <w:rPr>
          <w:rFonts w:ascii="Times New Roman" w:eastAsia="Times New Roman" w:hAnsi="Times New Roman" w:cs="Times New Roman"/>
          <w:bCs/>
          <w:sz w:val="28"/>
          <w:szCs w:val="28"/>
        </w:rPr>
        <w:t xml:space="preserve">1.Вариант эскизного проекта </w:t>
      </w:r>
      <w:r w:rsidR="00182B94" w:rsidRPr="004760C3">
        <w:rPr>
          <w:rFonts w:ascii="Times New Roman" w:eastAsia="Times New Roman" w:hAnsi="Times New Roman" w:cs="Times New Roman"/>
          <w:bCs/>
          <w:sz w:val="28"/>
          <w:szCs w:val="28"/>
        </w:rPr>
        <w:t>деревянного ограждения</w:t>
      </w:r>
    </w:p>
    <w:p w:rsidR="001C06CD" w:rsidRPr="004760C3" w:rsidRDefault="001C06CD" w:rsidP="004760C3">
      <w:pPr>
        <w:spacing w:line="240" w:lineRule="auto"/>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4857750" cy="3400425"/>
            <wp:effectExtent l="0" t="0" r="0" b="9525"/>
            <wp:docPr id="357" name="Рисунок 357" descr="F:\мой архитектурный облик\ограждения\забор дерево\sztache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мой архитектурный облик\ограждения\забор дерево\sztachet04.jpg"/>
                    <pic:cNvPicPr>
                      <a:picLocks noChangeAspect="1" noChangeArrowheads="1"/>
                    </pic:cNvPicPr>
                  </pic:nvPicPr>
                  <pic:blipFill rotWithShape="1">
                    <a:blip r:embed="rId117">
                      <a:extLst>
                        <a:ext uri="{28A0092B-C50C-407E-A947-70E740481C1C}">
                          <a14:useLocalDpi xmlns:a14="http://schemas.microsoft.com/office/drawing/2010/main" val="0"/>
                        </a:ext>
                      </a:extLst>
                    </a:blip>
                    <a:srcRect b="7010"/>
                    <a:stretch/>
                  </pic:blipFill>
                  <pic:spPr bwMode="auto">
                    <a:xfrm>
                      <a:off x="0" y="0"/>
                      <a:ext cx="4860000" cy="3402000"/>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Pr="004760C3" w:rsidRDefault="001C06CD" w:rsidP="004760C3">
      <w:pPr>
        <w:spacing w:line="240" w:lineRule="auto"/>
        <w:outlineLvl w:val="2"/>
        <w:rPr>
          <w:rFonts w:ascii="Times New Roman" w:eastAsia="Times New Roman" w:hAnsi="Times New Roman" w:cs="Times New Roman"/>
          <w:bCs/>
          <w:color w:val="083857"/>
          <w:sz w:val="28"/>
          <w:szCs w:val="28"/>
        </w:rPr>
      </w:pPr>
      <w:r w:rsidRPr="004760C3">
        <w:rPr>
          <w:rFonts w:ascii="Times New Roman" w:eastAsia="Times New Roman" w:hAnsi="Times New Roman" w:cs="Times New Roman"/>
          <w:bCs/>
          <w:sz w:val="28"/>
          <w:szCs w:val="28"/>
        </w:rPr>
        <w:t>2.Вариант эскизного проекта деревянного ограждения</w:t>
      </w:r>
    </w:p>
    <w:p w:rsidR="001C06CD" w:rsidRPr="004760C3" w:rsidRDefault="001C06CD" w:rsidP="004760C3">
      <w:pPr>
        <w:spacing w:line="240" w:lineRule="auto"/>
        <w:outlineLvl w:val="2"/>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4843637" cy="3095625"/>
            <wp:effectExtent l="0" t="0" r="0" b="0"/>
            <wp:docPr id="358" name="Рисунок 358" descr="F:\мой архитектурный облик\ограждения\забор дерево\dem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мой архитектурный облик\ограждения\забор дерево\demo3.jpg"/>
                    <pic:cNvPicPr>
                      <a:picLocks noChangeAspect="1" noChangeArrowheads="1"/>
                    </pic:cNvPicPr>
                  </pic:nvPicPr>
                  <pic:blipFill rotWithShape="1">
                    <a:blip r:embed="rId118">
                      <a:extLst>
                        <a:ext uri="{28A0092B-C50C-407E-A947-70E740481C1C}">
                          <a14:useLocalDpi xmlns:a14="http://schemas.microsoft.com/office/drawing/2010/main" val="0"/>
                        </a:ext>
                      </a:extLst>
                    </a:blip>
                    <a:srcRect l="2748" t="7225" r="2353" b="15712"/>
                    <a:stretch/>
                  </pic:blipFill>
                  <pic:spPr bwMode="auto">
                    <a:xfrm>
                      <a:off x="0" y="0"/>
                      <a:ext cx="4855767" cy="3103377"/>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Pr="004760C3" w:rsidRDefault="001C06CD" w:rsidP="004760C3">
      <w:pPr>
        <w:spacing w:line="240" w:lineRule="auto"/>
        <w:jc w:val="center"/>
        <w:rPr>
          <w:rFonts w:ascii="Times New Roman" w:eastAsiaTheme="minorEastAsia" w:hAnsi="Times New Roman" w:cs="Times New Roman"/>
          <w:sz w:val="28"/>
          <w:szCs w:val="28"/>
        </w:rPr>
      </w:pPr>
      <w:r w:rsidRPr="004760C3">
        <w:rPr>
          <w:rFonts w:ascii="Times New Roman" w:eastAsiaTheme="minorEastAsia" w:hAnsi="Times New Roman" w:cs="Times New Roman"/>
          <w:sz w:val="28"/>
          <w:szCs w:val="28"/>
        </w:rPr>
        <w:t>Эскизные проекты секций заборных ограждений</w:t>
      </w:r>
    </w:p>
    <w:p w:rsidR="001C06CD" w:rsidRPr="004760C3" w:rsidRDefault="001C06CD" w:rsidP="004760C3">
      <w:pPr>
        <w:spacing w:line="240" w:lineRule="auto"/>
        <w:jc w:val="center"/>
        <w:rPr>
          <w:rFonts w:ascii="Times New Roman" w:eastAsiaTheme="minorEastAsia" w:hAnsi="Times New Roman" w:cs="Times New Roman"/>
          <w:sz w:val="28"/>
          <w:szCs w:val="28"/>
        </w:rPr>
      </w:pPr>
      <w:r w:rsidRPr="004760C3">
        <w:rPr>
          <w:rFonts w:ascii="Times New Roman" w:eastAsiaTheme="minorEastAsia" w:hAnsi="Times New Roman" w:cs="Times New Roman"/>
          <w:sz w:val="28"/>
          <w:szCs w:val="28"/>
        </w:rPr>
        <w:lastRenderedPageBreak/>
        <w:t>(металлические ограждения)</w:t>
      </w:r>
    </w:p>
    <w:p w:rsidR="001C06CD" w:rsidRPr="004760C3" w:rsidRDefault="001C06CD" w:rsidP="004760C3">
      <w:pPr>
        <w:spacing w:line="240" w:lineRule="auto"/>
        <w:outlineLvl w:val="2"/>
        <w:rPr>
          <w:rFonts w:ascii="Times New Roman" w:eastAsia="Times New Roman" w:hAnsi="Times New Roman" w:cs="Times New Roman"/>
          <w:bCs/>
          <w:sz w:val="28"/>
          <w:szCs w:val="28"/>
        </w:rPr>
      </w:pPr>
    </w:p>
    <w:p w:rsidR="001C06CD" w:rsidRPr="004760C3" w:rsidRDefault="001C06CD" w:rsidP="004760C3">
      <w:pPr>
        <w:pStyle w:val="aa"/>
        <w:numPr>
          <w:ilvl w:val="0"/>
          <w:numId w:val="19"/>
        </w:numPr>
        <w:spacing w:line="240" w:lineRule="auto"/>
        <w:outlineLvl w:val="2"/>
        <w:rPr>
          <w:rFonts w:ascii="Times New Roman" w:eastAsia="Times New Roman" w:hAnsi="Times New Roman" w:cs="Times New Roman"/>
          <w:bCs/>
          <w:sz w:val="28"/>
          <w:szCs w:val="28"/>
        </w:rPr>
      </w:pPr>
      <w:r w:rsidRPr="004760C3">
        <w:rPr>
          <w:rFonts w:ascii="Times New Roman" w:eastAsia="Times New Roman" w:hAnsi="Times New Roman" w:cs="Times New Roman"/>
          <w:bCs/>
          <w:sz w:val="28"/>
          <w:szCs w:val="28"/>
        </w:rPr>
        <w:t>Вариант эскизного проекта металлического ограждения</w:t>
      </w:r>
    </w:p>
    <w:p w:rsidR="001C06CD" w:rsidRPr="004760C3" w:rsidRDefault="001C06CD" w:rsidP="004760C3">
      <w:pPr>
        <w:spacing w:line="240" w:lineRule="auto"/>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321339" cy="3257550"/>
            <wp:effectExtent l="0" t="0" r="0" b="0"/>
            <wp:docPr id="359" name="Рисунок 359" descr="F:\мой архитектурный облик\ограждения\забор из металла\136843895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мой архитектурный облик\ограждения\забор из металла\1368438954-33.jpg"/>
                    <pic:cNvPicPr>
                      <a:picLocks noChangeAspect="1" noChangeArrowheads="1"/>
                    </pic:cNvPicPr>
                  </pic:nvPicPr>
                  <pic:blipFill rotWithShape="1">
                    <a:blip r:embed="rId119">
                      <a:extLst>
                        <a:ext uri="{28A0092B-C50C-407E-A947-70E740481C1C}">
                          <a14:useLocalDpi xmlns:a14="http://schemas.microsoft.com/office/drawing/2010/main" val="0"/>
                        </a:ext>
                      </a:extLst>
                    </a:blip>
                    <a:srcRect r="-46" b="8262"/>
                    <a:stretch/>
                  </pic:blipFill>
                  <pic:spPr bwMode="auto">
                    <a:xfrm>
                      <a:off x="0" y="0"/>
                      <a:ext cx="5328860" cy="3262154"/>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Pr="004760C3" w:rsidRDefault="001C06CD" w:rsidP="004760C3">
      <w:pPr>
        <w:spacing w:line="240" w:lineRule="auto"/>
        <w:rPr>
          <w:rFonts w:ascii="Times New Roman" w:eastAsia="Times New Roman" w:hAnsi="Times New Roman" w:cs="Times New Roman"/>
          <w:bCs/>
          <w:color w:val="083857"/>
          <w:sz w:val="28"/>
          <w:szCs w:val="28"/>
        </w:rPr>
      </w:pPr>
    </w:p>
    <w:p w:rsidR="001C06CD" w:rsidRPr="004760C3" w:rsidRDefault="001C06CD" w:rsidP="004760C3">
      <w:pPr>
        <w:spacing w:line="240" w:lineRule="auto"/>
        <w:rPr>
          <w:rFonts w:ascii="Times New Roman" w:hAnsi="Times New Roman" w:cs="Times New Roman"/>
          <w:sz w:val="28"/>
          <w:szCs w:val="28"/>
        </w:rPr>
      </w:pPr>
      <w:r w:rsidRPr="004760C3">
        <w:rPr>
          <w:rFonts w:ascii="Times New Roman" w:eastAsia="Times New Roman" w:hAnsi="Times New Roman" w:cs="Times New Roman"/>
          <w:bCs/>
          <w:sz w:val="28"/>
          <w:szCs w:val="28"/>
        </w:rPr>
        <w:t>2. Вариант эскизного проекта металлического ограждения</w:t>
      </w:r>
      <w:r w:rsidRPr="004760C3">
        <w:rPr>
          <w:rFonts w:ascii="Times New Roman" w:hAnsi="Times New Roman" w:cs="Times New Roman"/>
          <w:noProof/>
          <w:sz w:val="28"/>
          <w:szCs w:val="28"/>
        </w:rPr>
        <w:drawing>
          <wp:inline distT="0" distB="0" distL="0" distR="0">
            <wp:extent cx="5278645" cy="3962400"/>
            <wp:effectExtent l="0" t="0" r="0" b="0"/>
            <wp:docPr id="360" name="Рисунок 360" descr="F:\мой архитектурный облик\ограждения\забор из металла\q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мой архитектурный облик\ограждения\забор из металла\q_07.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276656" cy="3960907"/>
                    </a:xfrm>
                    <a:prstGeom prst="rect">
                      <a:avLst/>
                    </a:prstGeom>
                    <a:noFill/>
                    <a:ln>
                      <a:noFill/>
                    </a:ln>
                  </pic:spPr>
                </pic:pic>
              </a:graphicData>
            </a:graphic>
          </wp:inline>
        </w:drawing>
      </w:r>
    </w:p>
    <w:p w:rsidR="001C06CD" w:rsidRPr="004760C3" w:rsidRDefault="001C06CD" w:rsidP="004760C3">
      <w:pPr>
        <w:spacing w:line="240" w:lineRule="auto"/>
        <w:jc w:val="center"/>
        <w:rPr>
          <w:rFonts w:ascii="Times New Roman" w:eastAsiaTheme="minorEastAsia" w:hAnsi="Times New Roman" w:cs="Times New Roman"/>
          <w:color w:val="083857"/>
          <w:sz w:val="28"/>
          <w:szCs w:val="28"/>
        </w:rPr>
      </w:pPr>
    </w:p>
    <w:p w:rsidR="001C06CD" w:rsidRPr="004760C3" w:rsidRDefault="001C06CD" w:rsidP="004760C3">
      <w:pPr>
        <w:spacing w:line="240" w:lineRule="auto"/>
        <w:jc w:val="center"/>
        <w:rPr>
          <w:rFonts w:ascii="Times New Roman" w:eastAsiaTheme="minorEastAsia" w:hAnsi="Times New Roman" w:cs="Times New Roman"/>
          <w:color w:val="083857"/>
          <w:sz w:val="28"/>
          <w:szCs w:val="28"/>
        </w:rPr>
      </w:pPr>
    </w:p>
    <w:p w:rsidR="001C06CD" w:rsidRPr="004760C3" w:rsidRDefault="001C06CD" w:rsidP="004760C3">
      <w:pPr>
        <w:spacing w:line="240" w:lineRule="auto"/>
        <w:jc w:val="center"/>
        <w:rPr>
          <w:rFonts w:ascii="Times New Roman" w:eastAsiaTheme="minorEastAsia" w:hAnsi="Times New Roman" w:cs="Times New Roman"/>
          <w:sz w:val="28"/>
          <w:szCs w:val="28"/>
        </w:rPr>
      </w:pPr>
      <w:r w:rsidRPr="004760C3">
        <w:rPr>
          <w:rFonts w:ascii="Times New Roman" w:eastAsiaTheme="minorEastAsia" w:hAnsi="Times New Roman" w:cs="Times New Roman"/>
          <w:sz w:val="28"/>
          <w:szCs w:val="28"/>
        </w:rPr>
        <w:lastRenderedPageBreak/>
        <w:t>Эскизные проекты секций заборных ограждений</w:t>
      </w:r>
      <w:r w:rsidRPr="004760C3">
        <w:rPr>
          <w:rFonts w:ascii="Times New Roman" w:eastAsiaTheme="minorEastAsia" w:hAnsi="Times New Roman" w:cs="Times New Roman"/>
          <w:sz w:val="28"/>
          <w:szCs w:val="28"/>
        </w:rPr>
        <w:br/>
        <w:t>(кованые ограждения)</w:t>
      </w:r>
    </w:p>
    <w:p w:rsidR="001C06CD" w:rsidRPr="004760C3" w:rsidRDefault="001C06CD" w:rsidP="004760C3">
      <w:pPr>
        <w:spacing w:line="240" w:lineRule="auto"/>
        <w:jc w:val="center"/>
        <w:rPr>
          <w:rFonts w:ascii="Times New Roman" w:eastAsiaTheme="minorEastAsia" w:hAnsi="Times New Roman" w:cs="Times New Roman"/>
          <w:sz w:val="28"/>
          <w:szCs w:val="28"/>
        </w:rPr>
      </w:pPr>
    </w:p>
    <w:p w:rsidR="001C06CD" w:rsidRPr="004760C3" w:rsidRDefault="001C06CD" w:rsidP="004760C3">
      <w:pPr>
        <w:spacing w:line="240" w:lineRule="auto"/>
        <w:rPr>
          <w:rFonts w:ascii="Times New Roman" w:hAnsi="Times New Roman" w:cs="Times New Roman"/>
          <w:sz w:val="28"/>
          <w:szCs w:val="28"/>
        </w:rPr>
      </w:pPr>
      <w:r w:rsidRPr="004760C3">
        <w:rPr>
          <w:rFonts w:ascii="Times New Roman" w:eastAsia="Times New Roman" w:hAnsi="Times New Roman" w:cs="Times New Roman"/>
          <w:bCs/>
          <w:sz w:val="28"/>
          <w:szCs w:val="28"/>
        </w:rPr>
        <w:t xml:space="preserve">1.Вариант эскизного проекта </w:t>
      </w:r>
      <w:r w:rsidR="00182B94" w:rsidRPr="004760C3">
        <w:rPr>
          <w:rFonts w:ascii="Times New Roman" w:eastAsia="Times New Roman" w:hAnsi="Times New Roman" w:cs="Times New Roman"/>
          <w:bCs/>
          <w:sz w:val="28"/>
          <w:szCs w:val="28"/>
        </w:rPr>
        <w:t>кованого ограждения</w:t>
      </w:r>
      <w:r w:rsidRPr="004760C3">
        <w:rPr>
          <w:rFonts w:ascii="Times New Roman" w:hAnsi="Times New Roman" w:cs="Times New Roman"/>
          <w:noProof/>
          <w:sz w:val="28"/>
          <w:szCs w:val="28"/>
        </w:rPr>
        <w:drawing>
          <wp:inline distT="0" distB="0" distL="0" distR="0">
            <wp:extent cx="5610225" cy="2924175"/>
            <wp:effectExtent l="0" t="0" r="0" b="9525"/>
            <wp:docPr id="362" name="Рисунок 362" descr="F:\мой архитектурный облик\ограждения\ковк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мой архитектурный облик\ограждения\ковка\4.jpg"/>
                    <pic:cNvPicPr>
                      <a:picLocks noChangeAspect="1" noChangeArrowheads="1"/>
                    </pic:cNvPicPr>
                  </pic:nvPicPr>
                  <pic:blipFill rotWithShape="1">
                    <a:blip r:embed="rId121">
                      <a:extLst>
                        <a:ext uri="{28A0092B-C50C-407E-A947-70E740481C1C}">
                          <a14:useLocalDpi xmlns:a14="http://schemas.microsoft.com/office/drawing/2010/main" val="0"/>
                        </a:ext>
                      </a:extLst>
                    </a:blip>
                    <a:srcRect r="675" b="7949"/>
                    <a:stretch/>
                  </pic:blipFill>
                  <pic:spPr bwMode="auto">
                    <a:xfrm>
                      <a:off x="0" y="0"/>
                      <a:ext cx="5613875" cy="2926078"/>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Pr="004760C3" w:rsidRDefault="001C06CD" w:rsidP="004760C3">
      <w:pPr>
        <w:spacing w:line="240" w:lineRule="auto"/>
        <w:outlineLvl w:val="2"/>
        <w:rPr>
          <w:rFonts w:ascii="Times New Roman" w:eastAsia="Times New Roman" w:hAnsi="Times New Roman" w:cs="Times New Roman"/>
          <w:bCs/>
          <w:sz w:val="28"/>
          <w:szCs w:val="28"/>
        </w:rPr>
      </w:pPr>
    </w:p>
    <w:p w:rsidR="001C06CD" w:rsidRPr="004760C3" w:rsidRDefault="001C06CD" w:rsidP="004760C3">
      <w:pPr>
        <w:spacing w:line="240" w:lineRule="auto"/>
        <w:outlineLvl w:val="2"/>
        <w:rPr>
          <w:rFonts w:ascii="Times New Roman" w:eastAsia="Times New Roman" w:hAnsi="Times New Roman" w:cs="Times New Roman"/>
          <w:bCs/>
          <w:sz w:val="28"/>
          <w:szCs w:val="28"/>
        </w:rPr>
      </w:pPr>
    </w:p>
    <w:p w:rsidR="001C06CD" w:rsidRPr="004760C3" w:rsidRDefault="001C06CD" w:rsidP="004760C3">
      <w:pPr>
        <w:spacing w:line="240" w:lineRule="auto"/>
        <w:outlineLvl w:val="2"/>
        <w:rPr>
          <w:rFonts w:ascii="Times New Roman" w:hAnsi="Times New Roman" w:cs="Times New Roman"/>
          <w:sz w:val="28"/>
          <w:szCs w:val="28"/>
        </w:rPr>
      </w:pPr>
      <w:r w:rsidRPr="004760C3">
        <w:rPr>
          <w:rFonts w:ascii="Times New Roman" w:eastAsia="Times New Roman" w:hAnsi="Times New Roman" w:cs="Times New Roman"/>
          <w:bCs/>
          <w:sz w:val="28"/>
          <w:szCs w:val="28"/>
        </w:rPr>
        <w:t xml:space="preserve">2.Вариант эскизного проекта </w:t>
      </w:r>
      <w:r w:rsidR="00182B94" w:rsidRPr="004760C3">
        <w:rPr>
          <w:rFonts w:ascii="Times New Roman" w:eastAsia="Times New Roman" w:hAnsi="Times New Roman" w:cs="Times New Roman"/>
          <w:bCs/>
          <w:sz w:val="28"/>
          <w:szCs w:val="28"/>
        </w:rPr>
        <w:t>кованого ограждения</w:t>
      </w:r>
    </w:p>
    <w:p w:rsidR="001C06CD" w:rsidRPr="004760C3" w:rsidRDefault="001C06CD" w:rsidP="004760C3">
      <w:pPr>
        <w:spacing w:line="240" w:lineRule="auto"/>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613859" cy="4212000"/>
            <wp:effectExtent l="0" t="0" r="6350" b="0"/>
            <wp:docPr id="366" name="Рисунок 366" descr="F:\мой архитектурный облик\ограждения\ковка\aluminiumzaeune_6g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мой архитектурный облик\ограждения\ковка\aluminiumzaeune_6gross.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613859" cy="4212000"/>
                    </a:xfrm>
                    <a:prstGeom prst="rect">
                      <a:avLst/>
                    </a:prstGeom>
                    <a:noFill/>
                    <a:ln>
                      <a:noFill/>
                    </a:ln>
                  </pic:spPr>
                </pic:pic>
              </a:graphicData>
            </a:graphic>
          </wp:inline>
        </w:drawing>
      </w:r>
    </w:p>
    <w:p w:rsidR="001C06CD" w:rsidRPr="004760C3" w:rsidRDefault="001C06CD" w:rsidP="004760C3">
      <w:pPr>
        <w:spacing w:line="240" w:lineRule="auto"/>
        <w:outlineLvl w:val="2"/>
        <w:rPr>
          <w:rFonts w:ascii="Times New Roman" w:eastAsia="Times New Roman" w:hAnsi="Times New Roman" w:cs="Times New Roman"/>
          <w:bCs/>
          <w:color w:val="083857"/>
          <w:sz w:val="28"/>
          <w:szCs w:val="28"/>
        </w:rPr>
      </w:pPr>
    </w:p>
    <w:p w:rsidR="001C06CD" w:rsidRPr="004760C3" w:rsidRDefault="001C06CD" w:rsidP="004760C3">
      <w:pPr>
        <w:spacing w:line="240" w:lineRule="auto"/>
        <w:jc w:val="center"/>
        <w:outlineLvl w:val="2"/>
        <w:rPr>
          <w:rFonts w:ascii="Times New Roman" w:hAnsi="Times New Roman" w:cs="Times New Roman"/>
          <w:color w:val="auto"/>
          <w:sz w:val="28"/>
          <w:szCs w:val="28"/>
        </w:rPr>
      </w:pPr>
      <w:r w:rsidRPr="004760C3">
        <w:rPr>
          <w:rFonts w:ascii="Times New Roman" w:eastAsia="Times New Roman" w:hAnsi="Times New Roman" w:cs="Times New Roman"/>
          <w:bCs/>
          <w:color w:val="auto"/>
          <w:sz w:val="28"/>
          <w:szCs w:val="28"/>
        </w:rPr>
        <w:t>Эскизы орнаментов заборных ограждений</w:t>
      </w:r>
    </w:p>
    <w:p w:rsidR="001C06CD" w:rsidRPr="004760C3" w:rsidRDefault="001C06CD" w:rsidP="004760C3">
      <w:pPr>
        <w:spacing w:line="240" w:lineRule="auto"/>
        <w:rPr>
          <w:rFonts w:ascii="Times New Roman" w:hAnsi="Times New Roman" w:cs="Times New Roman"/>
          <w:sz w:val="28"/>
          <w:szCs w:val="28"/>
        </w:rPr>
      </w:pPr>
    </w:p>
    <w:p w:rsidR="001C06CD" w:rsidRPr="004760C3" w:rsidRDefault="001C06CD" w:rsidP="004760C3">
      <w:pPr>
        <w:spacing w:line="240" w:lineRule="auto"/>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940425" cy="2351275"/>
            <wp:effectExtent l="0" t="0" r="3175" b="0"/>
            <wp:docPr id="367" name="Рисунок 367" descr="F:\мой архитектурный облик\ограждения\ковка\artvk003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мой архитектурный облик\ограждения\ковка\artvk003_11.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40425" cy="2351275"/>
                    </a:xfrm>
                    <a:prstGeom prst="rect">
                      <a:avLst/>
                    </a:prstGeom>
                    <a:noFill/>
                    <a:ln>
                      <a:noFill/>
                    </a:ln>
                  </pic:spPr>
                </pic:pic>
              </a:graphicData>
            </a:graphic>
          </wp:inline>
        </w:drawing>
      </w:r>
    </w:p>
    <w:p w:rsidR="001C06CD" w:rsidRPr="004760C3" w:rsidRDefault="001C06CD" w:rsidP="004760C3">
      <w:pPr>
        <w:spacing w:line="240" w:lineRule="auto"/>
        <w:rPr>
          <w:rFonts w:ascii="Times New Roman" w:hAnsi="Times New Roman" w:cs="Times New Roman"/>
          <w:sz w:val="28"/>
          <w:szCs w:val="28"/>
        </w:rPr>
      </w:pPr>
    </w:p>
    <w:p w:rsidR="001C06CD" w:rsidRPr="004760C3" w:rsidRDefault="001C06CD" w:rsidP="004760C3">
      <w:pPr>
        <w:spacing w:line="240" w:lineRule="auto"/>
        <w:rPr>
          <w:rFonts w:ascii="Times New Roman" w:hAnsi="Times New Roman" w:cs="Times New Roman"/>
          <w:sz w:val="28"/>
          <w:szCs w:val="28"/>
        </w:rPr>
      </w:pPr>
    </w:p>
    <w:p w:rsidR="001C06CD" w:rsidRPr="004760C3" w:rsidRDefault="001C06CD" w:rsidP="004760C3">
      <w:pPr>
        <w:spacing w:line="240" w:lineRule="auto"/>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4391025" cy="5781477"/>
            <wp:effectExtent l="0" t="0" r="0" b="0"/>
            <wp:docPr id="368" name="Рисунок 368" descr="F:\мой архитектурный облик\ограждения\ковка\Metallicheskie_zabory_vorota_dveri_kalitki-Ki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мой архитектурный облик\ограждения\ковка\Metallicheskie_zabory_vorota_dveri_kalitki-Kiev.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391610" cy="5782248"/>
                    </a:xfrm>
                    <a:prstGeom prst="rect">
                      <a:avLst/>
                    </a:prstGeom>
                    <a:noFill/>
                    <a:ln>
                      <a:noFill/>
                    </a:ln>
                  </pic:spPr>
                </pic:pic>
              </a:graphicData>
            </a:graphic>
          </wp:inline>
        </w:drawing>
      </w:r>
    </w:p>
    <w:p w:rsidR="001C06CD" w:rsidRPr="004760C3" w:rsidRDefault="001C06CD" w:rsidP="004760C3">
      <w:pPr>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Эскизные проекты секций заборных ограждений</w:t>
      </w:r>
    </w:p>
    <w:p w:rsidR="001C06CD" w:rsidRPr="004760C3" w:rsidRDefault="001C06CD" w:rsidP="004760C3">
      <w:pPr>
        <w:spacing w:line="240" w:lineRule="auto"/>
        <w:jc w:val="center"/>
        <w:rPr>
          <w:rFonts w:ascii="Times New Roman" w:hAnsi="Times New Roman" w:cs="Times New Roman"/>
          <w:noProof/>
          <w:sz w:val="28"/>
          <w:szCs w:val="28"/>
        </w:rPr>
      </w:pPr>
    </w:p>
    <w:p w:rsidR="001C06CD" w:rsidRPr="004760C3" w:rsidRDefault="001C06CD" w:rsidP="004760C3">
      <w:pPr>
        <w:spacing w:line="240" w:lineRule="auto"/>
        <w:outlineLvl w:val="2"/>
        <w:rPr>
          <w:rFonts w:ascii="Times New Roman" w:eastAsia="Times New Roman" w:hAnsi="Times New Roman" w:cs="Times New Roman"/>
          <w:bCs/>
          <w:sz w:val="28"/>
          <w:szCs w:val="28"/>
        </w:rPr>
      </w:pPr>
      <w:r w:rsidRPr="004760C3">
        <w:rPr>
          <w:rFonts w:ascii="Times New Roman" w:eastAsia="Times New Roman" w:hAnsi="Times New Roman" w:cs="Times New Roman"/>
          <w:bCs/>
          <w:sz w:val="28"/>
          <w:szCs w:val="28"/>
        </w:rPr>
        <w:t>1.Вариант эскизного проекта ограждения</w:t>
      </w:r>
      <w:r w:rsidRPr="004760C3">
        <w:rPr>
          <w:rFonts w:ascii="Times New Roman" w:hAnsi="Times New Roman" w:cs="Times New Roman"/>
          <w:noProof/>
          <w:sz w:val="28"/>
          <w:szCs w:val="28"/>
        </w:rPr>
        <w:drawing>
          <wp:inline distT="0" distB="0" distL="0" distR="0">
            <wp:extent cx="5591175" cy="2154383"/>
            <wp:effectExtent l="0" t="0" r="0" b="0"/>
            <wp:docPr id="369" name="Рисунок 369" descr="http://gorod.krd.ru/files/zabor/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zabor/z1.jpg"/>
                    <pic:cNvPicPr>
                      <a:picLocks noChangeAspect="1" noChangeArrowheads="1"/>
                    </pic:cNvPicPr>
                  </pic:nvPicPr>
                  <pic:blipFill>
                    <a:blip r:embed="rId125" cstate="print"/>
                    <a:srcRect/>
                    <a:stretch>
                      <a:fillRect/>
                    </a:stretch>
                  </pic:blipFill>
                  <pic:spPr bwMode="auto">
                    <a:xfrm>
                      <a:off x="0" y="0"/>
                      <a:ext cx="5621829" cy="2166195"/>
                    </a:xfrm>
                    <a:prstGeom prst="rect">
                      <a:avLst/>
                    </a:prstGeom>
                    <a:noFill/>
                    <a:ln w="9525">
                      <a:noFill/>
                      <a:miter lim="800000"/>
                      <a:headEnd/>
                      <a:tailEnd/>
                    </a:ln>
                  </pic:spPr>
                </pic:pic>
              </a:graphicData>
            </a:graphic>
          </wp:inline>
        </w:drawing>
      </w:r>
    </w:p>
    <w:p w:rsidR="001C06CD" w:rsidRPr="004760C3" w:rsidRDefault="001C06CD" w:rsidP="004760C3">
      <w:pPr>
        <w:spacing w:line="240" w:lineRule="auto"/>
        <w:outlineLvl w:val="2"/>
        <w:rPr>
          <w:rFonts w:ascii="Times New Roman" w:hAnsi="Times New Roman" w:cs="Times New Roman"/>
          <w:color w:val="083857"/>
          <w:sz w:val="28"/>
          <w:szCs w:val="28"/>
        </w:rPr>
      </w:pPr>
      <w:r w:rsidRPr="004760C3">
        <w:rPr>
          <w:rFonts w:ascii="Times New Roman" w:hAnsi="Times New Roman" w:cs="Times New Roman"/>
          <w:sz w:val="28"/>
          <w:szCs w:val="28"/>
        </w:rPr>
        <w:t>2.В</w:t>
      </w:r>
      <w:r w:rsidRPr="004760C3">
        <w:rPr>
          <w:rFonts w:ascii="Times New Roman" w:eastAsia="Times New Roman" w:hAnsi="Times New Roman" w:cs="Times New Roman"/>
          <w:bCs/>
          <w:sz w:val="28"/>
          <w:szCs w:val="28"/>
        </w:rPr>
        <w:t>ариант эскизного проекта ограждения</w:t>
      </w:r>
    </w:p>
    <w:p w:rsidR="001C06CD" w:rsidRPr="004760C3" w:rsidRDefault="001C06CD" w:rsidP="004760C3">
      <w:pPr>
        <w:pStyle w:val="3"/>
        <w:numPr>
          <w:ilvl w:val="0"/>
          <w:numId w:val="0"/>
        </w:numPr>
        <w:spacing w:before="0" w:after="0" w:line="240" w:lineRule="auto"/>
        <w:rPr>
          <w:rFonts w:ascii="Times New Roman" w:hAnsi="Times New Roman" w:cs="Times New Roman"/>
          <w:color w:val="000000"/>
        </w:rPr>
      </w:pPr>
      <w:r w:rsidRPr="004760C3">
        <w:rPr>
          <w:rFonts w:ascii="Times New Roman" w:hAnsi="Times New Roman" w:cs="Times New Roman"/>
          <w:b/>
          <w:noProof/>
        </w:rPr>
        <w:drawing>
          <wp:inline distT="0" distB="0" distL="0" distR="0">
            <wp:extent cx="5495925" cy="2689757"/>
            <wp:effectExtent l="0" t="0" r="0" b="0"/>
            <wp:docPr id="370" name="Рисунок 370" descr="http://gorod.krd.ru/files/zabor/z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orod.krd.ru/files/zabor/z2.jpg"/>
                    <pic:cNvPicPr>
                      <a:picLocks noChangeAspect="1" noChangeArrowheads="1"/>
                    </pic:cNvPicPr>
                  </pic:nvPicPr>
                  <pic:blipFill>
                    <a:blip r:embed="rId126" cstate="print"/>
                    <a:srcRect/>
                    <a:stretch>
                      <a:fillRect/>
                    </a:stretch>
                  </pic:blipFill>
                  <pic:spPr bwMode="auto">
                    <a:xfrm>
                      <a:off x="0" y="0"/>
                      <a:ext cx="5507525" cy="2695434"/>
                    </a:xfrm>
                    <a:prstGeom prst="rect">
                      <a:avLst/>
                    </a:prstGeom>
                    <a:noFill/>
                    <a:ln w="9525">
                      <a:noFill/>
                      <a:miter lim="800000"/>
                      <a:headEnd/>
                      <a:tailEnd/>
                    </a:ln>
                  </pic:spPr>
                </pic:pic>
              </a:graphicData>
            </a:graphic>
          </wp:inline>
        </w:drawing>
      </w:r>
    </w:p>
    <w:p w:rsidR="001C06CD" w:rsidRPr="004760C3" w:rsidRDefault="001C06CD" w:rsidP="004760C3">
      <w:pPr>
        <w:pStyle w:val="3"/>
        <w:numPr>
          <w:ilvl w:val="0"/>
          <w:numId w:val="0"/>
        </w:numPr>
        <w:spacing w:before="0" w:after="0" w:line="240" w:lineRule="auto"/>
        <w:rPr>
          <w:rFonts w:ascii="Times New Roman" w:hAnsi="Times New Roman" w:cs="Times New Roman"/>
          <w:color w:val="000000"/>
        </w:rPr>
      </w:pPr>
      <w:r w:rsidRPr="004760C3">
        <w:rPr>
          <w:rFonts w:ascii="Times New Roman" w:hAnsi="Times New Roman" w:cs="Times New Roman"/>
          <w:color w:val="000000"/>
        </w:rPr>
        <w:t>3.Вариант эскизного проекта ограждения</w:t>
      </w:r>
      <w:r w:rsidRPr="004760C3">
        <w:rPr>
          <w:rFonts w:ascii="Times New Roman" w:hAnsi="Times New Roman" w:cs="Times New Roman"/>
          <w:b/>
          <w:noProof/>
        </w:rPr>
        <w:drawing>
          <wp:inline distT="0" distB="0" distL="0" distR="0">
            <wp:extent cx="5476875" cy="2303606"/>
            <wp:effectExtent l="0" t="0" r="0" b="1905"/>
            <wp:docPr id="371" name="Рисунок 371" descr="http://gorod.krd.ru/files/zabor/z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zabor/z3.jpg"/>
                    <pic:cNvPicPr>
                      <a:picLocks noChangeAspect="1" noChangeArrowheads="1"/>
                    </pic:cNvPicPr>
                  </pic:nvPicPr>
                  <pic:blipFill>
                    <a:blip r:embed="rId127" cstate="print"/>
                    <a:srcRect/>
                    <a:stretch>
                      <a:fillRect/>
                    </a:stretch>
                  </pic:blipFill>
                  <pic:spPr bwMode="auto">
                    <a:xfrm>
                      <a:off x="0" y="0"/>
                      <a:ext cx="5483520" cy="2306401"/>
                    </a:xfrm>
                    <a:prstGeom prst="rect">
                      <a:avLst/>
                    </a:prstGeom>
                    <a:noFill/>
                    <a:ln w="9525">
                      <a:noFill/>
                      <a:miter lim="800000"/>
                      <a:headEnd/>
                      <a:tailEnd/>
                    </a:ln>
                  </pic:spPr>
                </pic:pic>
              </a:graphicData>
            </a:graphic>
          </wp:inline>
        </w:drawing>
      </w:r>
    </w:p>
    <w:p w:rsidR="00981795" w:rsidRDefault="00981795" w:rsidP="00981795">
      <w:pPr>
        <w:autoSpaceDE w:val="0"/>
        <w:autoSpaceDN w:val="0"/>
        <w:adjustRightInd w:val="0"/>
        <w:spacing w:line="240" w:lineRule="auto"/>
        <w:outlineLvl w:val="0"/>
        <w:rPr>
          <w:rFonts w:ascii="Times New Roman" w:hAnsi="Times New Roman" w:cs="Times New Roman"/>
          <w:color w:val="auto"/>
          <w:sz w:val="28"/>
          <w:szCs w:val="28"/>
        </w:rPr>
      </w:pPr>
    </w:p>
    <w:p w:rsidR="00981795" w:rsidRDefault="00981795" w:rsidP="00981795">
      <w:pPr>
        <w:autoSpaceDE w:val="0"/>
        <w:autoSpaceDN w:val="0"/>
        <w:adjustRightInd w:val="0"/>
        <w:spacing w:line="240" w:lineRule="auto"/>
        <w:outlineLvl w:val="0"/>
        <w:rPr>
          <w:rFonts w:ascii="Times New Roman" w:hAnsi="Times New Roman" w:cs="Times New Roman"/>
          <w:color w:val="auto"/>
          <w:sz w:val="28"/>
          <w:szCs w:val="28"/>
        </w:rPr>
      </w:pPr>
    </w:p>
    <w:p w:rsidR="00981795" w:rsidRDefault="00981795" w:rsidP="00981795">
      <w:pPr>
        <w:autoSpaceDE w:val="0"/>
        <w:autoSpaceDN w:val="0"/>
        <w:adjustRightInd w:val="0"/>
        <w:spacing w:line="240" w:lineRule="auto"/>
        <w:outlineLvl w:val="0"/>
        <w:rPr>
          <w:rFonts w:ascii="Times New Roman" w:hAnsi="Times New Roman" w:cs="Times New Roman"/>
          <w:color w:val="auto"/>
          <w:sz w:val="28"/>
          <w:szCs w:val="28"/>
        </w:rPr>
      </w:pPr>
    </w:p>
    <w:p w:rsidR="00981795" w:rsidRDefault="00981795" w:rsidP="00981795">
      <w:pPr>
        <w:autoSpaceDE w:val="0"/>
        <w:autoSpaceDN w:val="0"/>
        <w:adjustRightInd w:val="0"/>
        <w:spacing w:line="240" w:lineRule="auto"/>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 xml:space="preserve">Начальник отдела ЖКХ, </w:t>
      </w:r>
    </w:p>
    <w:p w:rsidR="00981795" w:rsidRPr="00981795" w:rsidRDefault="00981795" w:rsidP="00981795">
      <w:pPr>
        <w:autoSpaceDE w:val="0"/>
        <w:autoSpaceDN w:val="0"/>
        <w:adjustRightInd w:val="0"/>
        <w:spacing w:line="240" w:lineRule="auto"/>
        <w:ind w:right="-143"/>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земельных</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имущественных отношен</w:t>
      </w:r>
      <w:r>
        <w:rPr>
          <w:rFonts w:ascii="Times New Roman" w:hAnsi="Times New Roman" w:cs="Times New Roman"/>
          <w:color w:val="auto"/>
          <w:sz w:val="28"/>
          <w:szCs w:val="28"/>
        </w:rPr>
        <w:t xml:space="preserve">ий </w:t>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t xml:space="preserve">           </w:t>
      </w:r>
      <w:proofErr w:type="spellStart"/>
      <w:r w:rsidRPr="001B0F0A">
        <w:rPr>
          <w:rFonts w:ascii="Times New Roman" w:hAnsi="Times New Roman" w:cs="Times New Roman"/>
          <w:color w:val="auto"/>
          <w:sz w:val="28"/>
          <w:szCs w:val="28"/>
        </w:rPr>
        <w:t>К.Г.Зименк</w:t>
      </w:r>
      <w:proofErr w:type="spellEnd"/>
    </w:p>
    <w:p w:rsidR="001C06CD" w:rsidRPr="004760C3" w:rsidRDefault="001C06CD"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lastRenderedPageBreak/>
        <w:t>ПРИЛОЖЕНИЕ № 1</w:t>
      </w:r>
      <w:r w:rsidR="00C27C1E" w:rsidRPr="004760C3">
        <w:rPr>
          <w:rFonts w:ascii="Times New Roman" w:hAnsi="Times New Roman" w:cs="Times New Roman"/>
          <w:sz w:val="28"/>
          <w:szCs w:val="28"/>
        </w:rPr>
        <w:t>6</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к Правилам благоустройства </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территории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 xml:space="preserve">Динского района </w:t>
      </w:r>
    </w:p>
    <w:p w:rsidR="001C06CD" w:rsidRPr="004760C3" w:rsidRDefault="001C06CD" w:rsidP="004760C3">
      <w:pPr>
        <w:spacing w:line="240" w:lineRule="auto"/>
        <w:jc w:val="center"/>
        <w:rPr>
          <w:rFonts w:ascii="Times New Roman" w:hAnsi="Times New Roman" w:cs="Times New Roman"/>
          <w:sz w:val="28"/>
          <w:szCs w:val="28"/>
        </w:rPr>
      </w:pPr>
    </w:p>
    <w:p w:rsidR="001C06CD" w:rsidRPr="004760C3" w:rsidRDefault="001C06CD" w:rsidP="004760C3">
      <w:pPr>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Эскизные проекты магазинов</w:t>
      </w:r>
    </w:p>
    <w:p w:rsidR="001C06CD" w:rsidRPr="004760C3" w:rsidRDefault="001C06CD" w:rsidP="004760C3">
      <w:pPr>
        <w:spacing w:line="240" w:lineRule="auto"/>
        <w:jc w:val="center"/>
        <w:rPr>
          <w:rFonts w:ascii="Times New Roman" w:hAnsi="Times New Roman" w:cs="Times New Roman"/>
          <w:noProof/>
          <w:sz w:val="28"/>
          <w:szCs w:val="28"/>
        </w:rPr>
      </w:pPr>
    </w:p>
    <w:p w:rsidR="001C06CD" w:rsidRPr="004760C3" w:rsidRDefault="001C06CD" w:rsidP="004760C3">
      <w:pPr>
        <w:spacing w:line="240" w:lineRule="auto"/>
        <w:outlineLvl w:val="2"/>
        <w:rPr>
          <w:rFonts w:ascii="Times New Roman" w:eastAsia="Times New Roman" w:hAnsi="Times New Roman" w:cs="Times New Roman"/>
          <w:bCs/>
          <w:color w:val="083857"/>
          <w:sz w:val="28"/>
          <w:szCs w:val="28"/>
        </w:rPr>
      </w:pPr>
      <w:r w:rsidRPr="004760C3">
        <w:rPr>
          <w:rFonts w:ascii="Times New Roman" w:eastAsia="Times New Roman" w:hAnsi="Times New Roman" w:cs="Times New Roman"/>
          <w:bCs/>
          <w:sz w:val="28"/>
          <w:szCs w:val="28"/>
        </w:rPr>
        <w:t xml:space="preserve">1.Вариант эскизного проекта </w:t>
      </w:r>
      <w:r w:rsidRPr="004760C3">
        <w:rPr>
          <w:rFonts w:ascii="Times New Roman" w:eastAsia="Times New Roman" w:hAnsi="Times New Roman" w:cs="Times New Roman"/>
          <w:bCs/>
          <w:noProof/>
          <w:color w:val="083857"/>
          <w:sz w:val="28"/>
          <w:szCs w:val="28"/>
        </w:rPr>
        <w:drawing>
          <wp:inline distT="0" distB="0" distL="0" distR="0">
            <wp:extent cx="5572125" cy="2333625"/>
            <wp:effectExtent l="0" t="0" r="9525" b="9525"/>
            <wp:docPr id="372" name="Рисунок 372" descr="F:\мой архитектурный облик\магазины\4-Fasad1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мой архитектурный облик\магазины\4-Fasad1w.jp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b="23288"/>
                    <a:stretch/>
                  </pic:blipFill>
                  <pic:spPr bwMode="auto">
                    <a:xfrm>
                      <a:off x="0" y="0"/>
                      <a:ext cx="5582617" cy="2338019"/>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Pr="004760C3" w:rsidRDefault="001C06CD" w:rsidP="004760C3">
      <w:pPr>
        <w:spacing w:line="240" w:lineRule="auto"/>
        <w:rPr>
          <w:rFonts w:ascii="Times New Roman" w:eastAsia="Times New Roman" w:hAnsi="Times New Roman" w:cs="Times New Roman"/>
          <w:bCs/>
          <w:sz w:val="28"/>
          <w:szCs w:val="28"/>
        </w:rPr>
      </w:pPr>
      <w:r w:rsidRPr="004760C3">
        <w:rPr>
          <w:rFonts w:ascii="Times New Roman" w:hAnsi="Times New Roman" w:cs="Times New Roman"/>
          <w:sz w:val="28"/>
          <w:szCs w:val="28"/>
        </w:rPr>
        <w:t>2.В</w:t>
      </w:r>
      <w:r w:rsidRPr="004760C3">
        <w:rPr>
          <w:rFonts w:ascii="Times New Roman" w:eastAsia="Times New Roman" w:hAnsi="Times New Roman" w:cs="Times New Roman"/>
          <w:bCs/>
          <w:sz w:val="28"/>
          <w:szCs w:val="28"/>
        </w:rPr>
        <w:t xml:space="preserve">ариант эскизного проекта </w:t>
      </w:r>
    </w:p>
    <w:p w:rsidR="001C06CD" w:rsidRPr="004760C3" w:rsidRDefault="001C06CD" w:rsidP="004760C3">
      <w:pPr>
        <w:spacing w:line="240" w:lineRule="auto"/>
        <w:rPr>
          <w:rFonts w:ascii="Times New Roman" w:hAnsi="Times New Roman" w:cs="Times New Roman"/>
          <w:color w:val="083857"/>
          <w:sz w:val="28"/>
          <w:szCs w:val="28"/>
        </w:rPr>
      </w:pPr>
    </w:p>
    <w:p w:rsidR="001C06CD" w:rsidRPr="004760C3" w:rsidRDefault="001C06CD" w:rsidP="004760C3">
      <w:pPr>
        <w:spacing w:line="240" w:lineRule="auto"/>
        <w:rPr>
          <w:rFonts w:ascii="Times New Roman" w:hAnsi="Times New Roman" w:cs="Times New Roman"/>
          <w:color w:val="083857"/>
          <w:sz w:val="28"/>
          <w:szCs w:val="28"/>
        </w:rPr>
      </w:pPr>
      <w:r w:rsidRPr="004760C3">
        <w:rPr>
          <w:rFonts w:ascii="Times New Roman" w:hAnsi="Times New Roman" w:cs="Times New Roman"/>
          <w:b/>
          <w:noProof/>
          <w:sz w:val="28"/>
          <w:szCs w:val="28"/>
        </w:rPr>
        <w:drawing>
          <wp:inline distT="0" distB="0" distL="0" distR="0">
            <wp:extent cx="5277936" cy="3960000"/>
            <wp:effectExtent l="0" t="0" r="0" b="2540"/>
            <wp:docPr id="373" name="Рисунок 373" descr="F:\мой архитектурный облик\магазины\NDFD5D763F6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мой архитектурный облик\магазины\NDFD5D763F6A8.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277936" cy="3960000"/>
                    </a:xfrm>
                    <a:prstGeom prst="rect">
                      <a:avLst/>
                    </a:prstGeom>
                    <a:noFill/>
                    <a:ln>
                      <a:noFill/>
                    </a:ln>
                  </pic:spPr>
                </pic:pic>
              </a:graphicData>
            </a:graphic>
          </wp:inline>
        </w:drawing>
      </w:r>
    </w:p>
    <w:p w:rsidR="001C06CD" w:rsidRPr="004760C3" w:rsidRDefault="001C06CD" w:rsidP="004760C3">
      <w:pPr>
        <w:spacing w:line="240" w:lineRule="auto"/>
        <w:rPr>
          <w:rFonts w:ascii="Times New Roman" w:hAnsi="Times New Roman" w:cs="Times New Roman"/>
          <w:color w:val="083857"/>
          <w:sz w:val="28"/>
          <w:szCs w:val="28"/>
        </w:rPr>
      </w:pPr>
    </w:p>
    <w:p w:rsidR="001C06CD" w:rsidRPr="004760C3" w:rsidRDefault="001C06CD" w:rsidP="004760C3">
      <w:pPr>
        <w:spacing w:line="240" w:lineRule="auto"/>
        <w:rPr>
          <w:rFonts w:ascii="Times New Roman" w:hAnsi="Times New Roman" w:cs="Times New Roman"/>
          <w:color w:val="083857"/>
          <w:sz w:val="28"/>
          <w:szCs w:val="28"/>
        </w:rPr>
      </w:pPr>
    </w:p>
    <w:p w:rsidR="001C06CD" w:rsidRPr="004760C3" w:rsidRDefault="001C06CD" w:rsidP="004760C3">
      <w:pPr>
        <w:spacing w:line="240" w:lineRule="auto"/>
        <w:rPr>
          <w:rFonts w:ascii="Times New Roman" w:eastAsia="Times New Roman" w:hAnsi="Times New Roman" w:cs="Times New Roman"/>
          <w:bCs/>
          <w:sz w:val="28"/>
          <w:szCs w:val="28"/>
        </w:rPr>
      </w:pPr>
      <w:r w:rsidRPr="004760C3">
        <w:rPr>
          <w:rFonts w:ascii="Times New Roman" w:hAnsi="Times New Roman" w:cs="Times New Roman"/>
          <w:sz w:val="28"/>
          <w:szCs w:val="28"/>
        </w:rPr>
        <w:lastRenderedPageBreak/>
        <w:t>3.В</w:t>
      </w:r>
      <w:r w:rsidRPr="004760C3">
        <w:rPr>
          <w:rFonts w:ascii="Times New Roman" w:eastAsia="Times New Roman" w:hAnsi="Times New Roman" w:cs="Times New Roman"/>
          <w:bCs/>
          <w:sz w:val="28"/>
          <w:szCs w:val="28"/>
        </w:rPr>
        <w:t xml:space="preserve">ариант эскизного проекта </w:t>
      </w:r>
    </w:p>
    <w:p w:rsidR="001C06CD" w:rsidRPr="004760C3" w:rsidRDefault="001C06CD" w:rsidP="004760C3">
      <w:pPr>
        <w:spacing w:line="240" w:lineRule="auto"/>
        <w:rPr>
          <w:rFonts w:ascii="Times New Roman" w:eastAsia="Times New Roman" w:hAnsi="Times New Roman" w:cs="Times New Roman"/>
          <w:bCs/>
          <w:sz w:val="28"/>
          <w:szCs w:val="28"/>
        </w:rPr>
      </w:pPr>
    </w:p>
    <w:p w:rsidR="001C06CD" w:rsidRPr="004760C3" w:rsidRDefault="001C06CD" w:rsidP="004760C3">
      <w:pPr>
        <w:spacing w:line="240" w:lineRule="auto"/>
        <w:rPr>
          <w:rFonts w:ascii="Times New Roman" w:eastAsia="Times New Roman" w:hAnsi="Times New Roman" w:cs="Times New Roman"/>
          <w:bCs/>
          <w:color w:val="083857"/>
          <w:sz w:val="28"/>
          <w:szCs w:val="28"/>
        </w:rPr>
      </w:pPr>
      <w:r w:rsidRPr="004760C3">
        <w:rPr>
          <w:rFonts w:ascii="Times New Roman" w:eastAsia="Times New Roman" w:hAnsi="Times New Roman" w:cs="Times New Roman"/>
          <w:bCs/>
          <w:noProof/>
          <w:color w:val="083857"/>
          <w:sz w:val="28"/>
          <w:szCs w:val="28"/>
        </w:rPr>
        <w:drawing>
          <wp:inline distT="0" distB="0" distL="0" distR="0">
            <wp:extent cx="5756657" cy="7286625"/>
            <wp:effectExtent l="0" t="0" r="0" b="0"/>
            <wp:docPr id="374" name="Рисунок 374" descr="F:\мой архитектурный облик\магазины\N7E9100957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мой архитектурный облик\магазины\N7E910095734E.jpg"/>
                    <pic:cNvPicPr>
                      <a:picLocks noChangeAspect="1" noChangeArrowheads="1"/>
                    </pic:cNvPicPr>
                  </pic:nvPicPr>
                  <pic:blipFill rotWithShape="1">
                    <a:blip r:embed="rId130">
                      <a:extLst>
                        <a:ext uri="{28A0092B-C50C-407E-A947-70E740481C1C}">
                          <a14:useLocalDpi xmlns:a14="http://schemas.microsoft.com/office/drawing/2010/main" val="0"/>
                        </a:ext>
                      </a:extLst>
                    </a:blip>
                    <a:srcRect b="8383"/>
                    <a:stretch/>
                  </pic:blipFill>
                  <pic:spPr bwMode="auto">
                    <a:xfrm>
                      <a:off x="0" y="0"/>
                      <a:ext cx="5760000" cy="7290857"/>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Pr="004760C3" w:rsidRDefault="001C06CD" w:rsidP="004760C3">
      <w:pPr>
        <w:spacing w:line="240" w:lineRule="auto"/>
        <w:rPr>
          <w:rFonts w:ascii="Times New Roman" w:hAnsi="Times New Roman" w:cs="Times New Roman"/>
          <w:sz w:val="28"/>
          <w:szCs w:val="28"/>
        </w:rPr>
      </w:pPr>
    </w:p>
    <w:p w:rsidR="001C06CD" w:rsidRDefault="001C06CD" w:rsidP="004760C3">
      <w:pPr>
        <w:autoSpaceDE w:val="0"/>
        <w:autoSpaceDN w:val="0"/>
        <w:adjustRightInd w:val="0"/>
        <w:spacing w:line="240" w:lineRule="auto"/>
        <w:outlineLvl w:val="0"/>
        <w:rPr>
          <w:rFonts w:ascii="Times New Roman" w:hAnsi="Times New Roman" w:cs="Times New Roman"/>
          <w:sz w:val="28"/>
          <w:szCs w:val="28"/>
        </w:rPr>
      </w:pPr>
    </w:p>
    <w:p w:rsidR="00981795" w:rsidRPr="004760C3" w:rsidRDefault="00981795" w:rsidP="004760C3">
      <w:pPr>
        <w:autoSpaceDE w:val="0"/>
        <w:autoSpaceDN w:val="0"/>
        <w:adjustRightInd w:val="0"/>
        <w:spacing w:line="240" w:lineRule="auto"/>
        <w:outlineLvl w:val="0"/>
        <w:rPr>
          <w:rFonts w:ascii="Times New Roman" w:hAnsi="Times New Roman" w:cs="Times New Roman"/>
          <w:sz w:val="28"/>
          <w:szCs w:val="28"/>
        </w:rPr>
      </w:pPr>
    </w:p>
    <w:p w:rsidR="00981795" w:rsidRDefault="00981795" w:rsidP="00981795">
      <w:pPr>
        <w:autoSpaceDE w:val="0"/>
        <w:autoSpaceDN w:val="0"/>
        <w:adjustRightInd w:val="0"/>
        <w:spacing w:line="240" w:lineRule="auto"/>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 xml:space="preserve">Начальник отдела ЖКХ, </w:t>
      </w:r>
    </w:p>
    <w:p w:rsidR="00981795" w:rsidRPr="001B0F0A" w:rsidRDefault="00981795" w:rsidP="00981795">
      <w:pPr>
        <w:autoSpaceDE w:val="0"/>
        <w:autoSpaceDN w:val="0"/>
        <w:adjustRightInd w:val="0"/>
        <w:spacing w:line="240" w:lineRule="auto"/>
        <w:ind w:right="-143"/>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земельных</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имущественных отношен</w:t>
      </w:r>
      <w:r>
        <w:rPr>
          <w:rFonts w:ascii="Times New Roman" w:hAnsi="Times New Roman" w:cs="Times New Roman"/>
          <w:color w:val="auto"/>
          <w:sz w:val="28"/>
          <w:szCs w:val="28"/>
        </w:rPr>
        <w:t xml:space="preserve">ий </w:t>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t xml:space="preserve">           </w:t>
      </w:r>
      <w:proofErr w:type="spellStart"/>
      <w:r w:rsidRPr="001B0F0A">
        <w:rPr>
          <w:rFonts w:ascii="Times New Roman" w:hAnsi="Times New Roman" w:cs="Times New Roman"/>
          <w:color w:val="auto"/>
          <w:sz w:val="28"/>
          <w:szCs w:val="28"/>
        </w:rPr>
        <w:t>К.Г.Зименко</w:t>
      </w:r>
      <w:proofErr w:type="spellEnd"/>
    </w:p>
    <w:p w:rsidR="00981795" w:rsidRDefault="00981795"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1C06CD" w:rsidRPr="004760C3" w:rsidRDefault="001C06CD"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lastRenderedPageBreak/>
        <w:t>ПРИЛОЖЕНИЕ № 17</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к Правилам благоустройства </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территории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 xml:space="preserve">Динского района </w:t>
      </w:r>
    </w:p>
    <w:p w:rsidR="001D501C" w:rsidRPr="004760C3" w:rsidRDefault="001D501C" w:rsidP="004760C3">
      <w:pPr>
        <w:spacing w:line="240" w:lineRule="auto"/>
        <w:ind w:right="-31"/>
        <w:jc w:val="center"/>
        <w:rPr>
          <w:rFonts w:ascii="Times New Roman" w:hAnsi="Times New Roman" w:cs="Times New Roman"/>
          <w:sz w:val="28"/>
          <w:szCs w:val="28"/>
        </w:rPr>
      </w:pPr>
    </w:p>
    <w:p w:rsidR="001C06CD" w:rsidRPr="004760C3" w:rsidRDefault="001C06CD" w:rsidP="004760C3">
      <w:pPr>
        <w:spacing w:line="240" w:lineRule="auto"/>
        <w:ind w:right="-31"/>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505450" cy="36766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a:srcRect l="30904" t="15453" r="13250" b="18245"/>
                    <a:stretch/>
                  </pic:blipFill>
                  <pic:spPr bwMode="auto">
                    <a:xfrm>
                      <a:off x="0" y="0"/>
                      <a:ext cx="5527926" cy="3691660"/>
                    </a:xfrm>
                    <a:prstGeom prst="rect">
                      <a:avLst/>
                    </a:prstGeom>
                    <a:ln>
                      <a:noFill/>
                    </a:ln>
                    <a:extLst>
                      <a:ext uri="{53640926-AAD7-44D8-BBD7-CCE9431645EC}">
                        <a14:shadowObscured xmlns:a14="http://schemas.microsoft.com/office/drawing/2010/main"/>
                      </a:ext>
                    </a:extLst>
                  </pic:spPr>
                </pic:pic>
              </a:graphicData>
            </a:graphic>
          </wp:inline>
        </w:drawing>
      </w:r>
    </w:p>
    <w:p w:rsidR="001C06CD" w:rsidRPr="004760C3" w:rsidRDefault="001C06CD" w:rsidP="004760C3">
      <w:pPr>
        <w:spacing w:line="240" w:lineRule="auto"/>
        <w:ind w:right="-31"/>
        <w:jc w:val="center"/>
        <w:rPr>
          <w:rFonts w:ascii="Times New Roman" w:hAnsi="Times New Roman" w:cs="Times New Roman"/>
          <w:sz w:val="28"/>
          <w:szCs w:val="28"/>
        </w:rPr>
      </w:pPr>
    </w:p>
    <w:p w:rsidR="001C06CD" w:rsidRPr="004760C3" w:rsidRDefault="001C06CD" w:rsidP="004760C3">
      <w:pPr>
        <w:spacing w:line="240" w:lineRule="auto"/>
        <w:ind w:right="-31"/>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419724" cy="380047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a:srcRect l="30556" t="14901" r="12961" b="14684"/>
                    <a:stretch/>
                  </pic:blipFill>
                  <pic:spPr bwMode="auto">
                    <a:xfrm>
                      <a:off x="0" y="0"/>
                      <a:ext cx="5429948" cy="3807645"/>
                    </a:xfrm>
                    <a:prstGeom prst="rect">
                      <a:avLst/>
                    </a:prstGeom>
                    <a:ln>
                      <a:noFill/>
                    </a:ln>
                    <a:extLst>
                      <a:ext uri="{53640926-AAD7-44D8-BBD7-CCE9431645EC}">
                        <a14:shadowObscured xmlns:a14="http://schemas.microsoft.com/office/drawing/2010/main"/>
                      </a:ext>
                    </a:extLst>
                  </pic:spPr>
                </pic:pic>
              </a:graphicData>
            </a:graphic>
          </wp:inline>
        </w:drawing>
      </w:r>
    </w:p>
    <w:p w:rsidR="001C06CD" w:rsidRPr="004760C3" w:rsidRDefault="001C06CD" w:rsidP="004760C3">
      <w:pPr>
        <w:spacing w:line="240" w:lineRule="auto"/>
        <w:ind w:right="-31"/>
        <w:jc w:val="center"/>
        <w:rPr>
          <w:rFonts w:ascii="Times New Roman" w:hAnsi="Times New Roman" w:cs="Times New Roman"/>
          <w:noProof/>
          <w:sz w:val="28"/>
          <w:szCs w:val="28"/>
        </w:rPr>
      </w:pPr>
    </w:p>
    <w:p w:rsidR="001C06CD" w:rsidRPr="004760C3" w:rsidRDefault="001C06CD" w:rsidP="004760C3">
      <w:pPr>
        <w:spacing w:line="240" w:lineRule="auto"/>
        <w:ind w:right="-31"/>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935171" cy="4324350"/>
            <wp:effectExtent l="0" t="0" r="889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a:srcRect l="31050" t="13983" r="13389" b="14048"/>
                    <a:stretch/>
                  </pic:blipFill>
                  <pic:spPr bwMode="auto">
                    <a:xfrm>
                      <a:off x="0" y="0"/>
                      <a:ext cx="5955283" cy="4339004"/>
                    </a:xfrm>
                    <a:prstGeom prst="rect">
                      <a:avLst/>
                    </a:prstGeom>
                    <a:ln>
                      <a:noFill/>
                    </a:ln>
                    <a:extLst>
                      <a:ext uri="{53640926-AAD7-44D8-BBD7-CCE9431645EC}">
                        <a14:shadowObscured xmlns:a14="http://schemas.microsoft.com/office/drawing/2010/main"/>
                      </a:ext>
                    </a:extLst>
                  </pic:spPr>
                </pic:pic>
              </a:graphicData>
            </a:graphic>
          </wp:inline>
        </w:drawing>
      </w:r>
    </w:p>
    <w:p w:rsidR="001C06CD" w:rsidRPr="004760C3" w:rsidRDefault="001C06CD" w:rsidP="004760C3">
      <w:pPr>
        <w:spacing w:line="240" w:lineRule="auto"/>
        <w:ind w:right="-31"/>
        <w:jc w:val="center"/>
        <w:rPr>
          <w:rFonts w:ascii="Times New Roman" w:hAnsi="Times New Roman" w:cs="Times New Roman"/>
          <w:sz w:val="28"/>
          <w:szCs w:val="28"/>
        </w:rPr>
      </w:pPr>
    </w:p>
    <w:p w:rsidR="001C06CD" w:rsidRPr="004760C3" w:rsidRDefault="001C06CD" w:rsidP="004760C3">
      <w:pPr>
        <w:spacing w:line="240" w:lineRule="auto"/>
        <w:ind w:right="-31"/>
        <w:jc w:val="center"/>
        <w:rPr>
          <w:rFonts w:ascii="Times New Roman" w:hAnsi="Times New Roman" w:cs="Times New Roman"/>
          <w:sz w:val="28"/>
          <w:szCs w:val="28"/>
        </w:rPr>
      </w:pPr>
      <w:r w:rsidRPr="004760C3">
        <w:rPr>
          <w:rFonts w:ascii="Times New Roman" w:hAnsi="Times New Roman" w:cs="Times New Roman"/>
          <w:noProof/>
          <w:sz w:val="28"/>
          <w:szCs w:val="28"/>
        </w:rPr>
        <w:lastRenderedPageBreak/>
        <w:drawing>
          <wp:inline distT="0" distB="0" distL="0" distR="0">
            <wp:extent cx="5846618" cy="4287520"/>
            <wp:effectExtent l="0" t="0" r="190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a:srcRect l="31630" t="13725" r="13398" b="14606"/>
                    <a:stretch/>
                  </pic:blipFill>
                  <pic:spPr bwMode="auto">
                    <a:xfrm>
                      <a:off x="0" y="0"/>
                      <a:ext cx="5865996" cy="4301730"/>
                    </a:xfrm>
                    <a:prstGeom prst="rect">
                      <a:avLst/>
                    </a:prstGeom>
                    <a:ln>
                      <a:noFill/>
                    </a:ln>
                    <a:extLst>
                      <a:ext uri="{53640926-AAD7-44D8-BBD7-CCE9431645EC}">
                        <a14:shadowObscured xmlns:a14="http://schemas.microsoft.com/office/drawing/2010/main"/>
                      </a:ext>
                    </a:extLst>
                  </pic:spPr>
                </pic:pic>
              </a:graphicData>
            </a:graphic>
          </wp:inline>
        </w:drawing>
      </w:r>
    </w:p>
    <w:p w:rsidR="001C06CD" w:rsidRPr="004760C3" w:rsidRDefault="001C06CD" w:rsidP="004760C3">
      <w:pPr>
        <w:spacing w:line="240" w:lineRule="auto"/>
        <w:ind w:right="-31"/>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889421" cy="4145167"/>
            <wp:effectExtent l="0" t="0" r="0" b="825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a:srcRect l="30706" t="13416" r="12827" b="15928"/>
                    <a:stretch/>
                  </pic:blipFill>
                  <pic:spPr bwMode="auto">
                    <a:xfrm>
                      <a:off x="0" y="0"/>
                      <a:ext cx="5909563" cy="4159343"/>
                    </a:xfrm>
                    <a:prstGeom prst="rect">
                      <a:avLst/>
                    </a:prstGeom>
                    <a:ln>
                      <a:noFill/>
                    </a:ln>
                    <a:extLst>
                      <a:ext uri="{53640926-AAD7-44D8-BBD7-CCE9431645EC}">
                        <a14:shadowObscured xmlns:a14="http://schemas.microsoft.com/office/drawing/2010/main"/>
                      </a:ext>
                    </a:extLst>
                  </pic:spPr>
                </pic:pic>
              </a:graphicData>
            </a:graphic>
          </wp:inline>
        </w:drawing>
      </w:r>
    </w:p>
    <w:p w:rsidR="001C06CD" w:rsidRPr="004760C3" w:rsidRDefault="001C06CD" w:rsidP="004760C3">
      <w:pPr>
        <w:spacing w:line="240" w:lineRule="auto"/>
        <w:ind w:right="-31"/>
        <w:jc w:val="center"/>
        <w:rPr>
          <w:rFonts w:ascii="Times New Roman" w:hAnsi="Times New Roman" w:cs="Times New Roman"/>
          <w:sz w:val="28"/>
          <w:szCs w:val="28"/>
        </w:rPr>
      </w:pPr>
    </w:p>
    <w:p w:rsidR="001C06CD" w:rsidRPr="004760C3" w:rsidRDefault="001C06CD" w:rsidP="004760C3">
      <w:pPr>
        <w:spacing w:line="240" w:lineRule="auto"/>
        <w:ind w:right="-31"/>
        <w:jc w:val="center"/>
        <w:rPr>
          <w:rFonts w:ascii="Times New Roman" w:hAnsi="Times New Roman" w:cs="Times New Roman"/>
          <w:sz w:val="28"/>
          <w:szCs w:val="28"/>
        </w:rPr>
      </w:pPr>
    </w:p>
    <w:p w:rsidR="001C06CD" w:rsidRPr="004760C3" w:rsidRDefault="001C06CD" w:rsidP="004760C3">
      <w:pPr>
        <w:spacing w:line="240" w:lineRule="auto"/>
        <w:ind w:right="-31"/>
        <w:jc w:val="center"/>
        <w:rPr>
          <w:rFonts w:ascii="Times New Roman" w:hAnsi="Times New Roman" w:cs="Times New Roman"/>
          <w:sz w:val="28"/>
          <w:szCs w:val="28"/>
        </w:rPr>
      </w:pPr>
      <w:r w:rsidRPr="004760C3">
        <w:rPr>
          <w:rFonts w:ascii="Times New Roman" w:hAnsi="Times New Roman" w:cs="Times New Roman"/>
          <w:noProof/>
          <w:sz w:val="28"/>
          <w:szCs w:val="28"/>
        </w:rPr>
        <w:lastRenderedPageBreak/>
        <w:drawing>
          <wp:inline distT="0" distB="0" distL="0" distR="0">
            <wp:extent cx="5600700" cy="3045836"/>
            <wp:effectExtent l="0" t="0" r="0" b="254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srcRect l="30138" t="16438" r="11515" b="27150"/>
                    <a:stretch/>
                  </pic:blipFill>
                  <pic:spPr bwMode="auto">
                    <a:xfrm>
                      <a:off x="0" y="0"/>
                      <a:ext cx="5610470" cy="3051149"/>
                    </a:xfrm>
                    <a:prstGeom prst="rect">
                      <a:avLst/>
                    </a:prstGeom>
                    <a:ln>
                      <a:noFill/>
                    </a:ln>
                    <a:extLst>
                      <a:ext uri="{53640926-AAD7-44D8-BBD7-CCE9431645EC}">
                        <a14:shadowObscured xmlns:a14="http://schemas.microsoft.com/office/drawing/2010/main"/>
                      </a:ext>
                    </a:extLst>
                  </pic:spPr>
                </pic:pic>
              </a:graphicData>
            </a:graphic>
          </wp:inline>
        </w:drawing>
      </w:r>
    </w:p>
    <w:p w:rsidR="001C06CD" w:rsidRPr="004760C3" w:rsidRDefault="001C06CD" w:rsidP="004760C3">
      <w:pPr>
        <w:spacing w:line="240" w:lineRule="auto"/>
        <w:ind w:right="-31"/>
        <w:jc w:val="center"/>
        <w:rPr>
          <w:rFonts w:ascii="Times New Roman" w:hAnsi="Times New Roman" w:cs="Times New Roman"/>
          <w:noProof/>
          <w:sz w:val="28"/>
          <w:szCs w:val="28"/>
        </w:rPr>
      </w:pPr>
    </w:p>
    <w:p w:rsidR="001C06CD" w:rsidRPr="004760C3" w:rsidRDefault="001C06CD" w:rsidP="004760C3">
      <w:pPr>
        <w:spacing w:line="240" w:lineRule="auto"/>
        <w:ind w:right="-31"/>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857875" cy="3286125"/>
            <wp:effectExtent l="0" t="0" r="952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a:srcRect l="30824" t="20046" r="13544" b="24473"/>
                    <a:stretch/>
                  </pic:blipFill>
                  <pic:spPr bwMode="auto">
                    <a:xfrm>
                      <a:off x="0" y="0"/>
                      <a:ext cx="5868747" cy="3292224"/>
                    </a:xfrm>
                    <a:prstGeom prst="rect">
                      <a:avLst/>
                    </a:prstGeom>
                    <a:ln>
                      <a:noFill/>
                    </a:ln>
                    <a:extLst>
                      <a:ext uri="{53640926-AAD7-44D8-BBD7-CCE9431645EC}">
                        <a14:shadowObscured xmlns:a14="http://schemas.microsoft.com/office/drawing/2010/main"/>
                      </a:ext>
                    </a:extLst>
                  </pic:spPr>
                </pic:pic>
              </a:graphicData>
            </a:graphic>
          </wp:inline>
        </w:drawing>
      </w:r>
    </w:p>
    <w:p w:rsidR="001C06CD" w:rsidRPr="004760C3" w:rsidRDefault="001C06CD" w:rsidP="004760C3">
      <w:pPr>
        <w:spacing w:line="240" w:lineRule="auto"/>
        <w:ind w:right="-31"/>
        <w:jc w:val="center"/>
        <w:rPr>
          <w:rFonts w:ascii="Times New Roman" w:hAnsi="Times New Roman" w:cs="Times New Roman"/>
          <w:sz w:val="28"/>
          <w:szCs w:val="28"/>
        </w:rPr>
      </w:pPr>
    </w:p>
    <w:p w:rsidR="001C06CD" w:rsidRPr="004760C3" w:rsidRDefault="001C06CD" w:rsidP="004760C3">
      <w:pPr>
        <w:spacing w:line="240" w:lineRule="auto"/>
        <w:ind w:right="-31"/>
        <w:jc w:val="center"/>
        <w:rPr>
          <w:rFonts w:ascii="Times New Roman" w:hAnsi="Times New Roman" w:cs="Times New Roman"/>
          <w:sz w:val="28"/>
          <w:szCs w:val="28"/>
        </w:rPr>
      </w:pPr>
    </w:p>
    <w:p w:rsidR="001C06CD" w:rsidRPr="004760C3" w:rsidRDefault="001C06CD" w:rsidP="004760C3">
      <w:pPr>
        <w:spacing w:line="240" w:lineRule="auto"/>
        <w:ind w:right="-31"/>
        <w:jc w:val="center"/>
        <w:rPr>
          <w:rFonts w:ascii="Times New Roman" w:hAnsi="Times New Roman" w:cs="Times New Roman"/>
          <w:sz w:val="28"/>
          <w:szCs w:val="28"/>
        </w:rPr>
      </w:pPr>
      <w:r w:rsidRPr="004760C3">
        <w:rPr>
          <w:rFonts w:ascii="Times New Roman" w:hAnsi="Times New Roman" w:cs="Times New Roman"/>
          <w:noProof/>
          <w:sz w:val="28"/>
          <w:szCs w:val="28"/>
        </w:rPr>
        <w:lastRenderedPageBreak/>
        <w:drawing>
          <wp:inline distT="0" distB="0" distL="0" distR="0">
            <wp:extent cx="5815947" cy="25527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a:srcRect l="30356" t="21986" r="12988" b="33807"/>
                    <a:stretch/>
                  </pic:blipFill>
                  <pic:spPr bwMode="auto">
                    <a:xfrm>
                      <a:off x="0" y="0"/>
                      <a:ext cx="5849971" cy="2567634"/>
                    </a:xfrm>
                    <a:prstGeom prst="rect">
                      <a:avLst/>
                    </a:prstGeom>
                    <a:ln>
                      <a:noFill/>
                    </a:ln>
                    <a:extLst>
                      <a:ext uri="{53640926-AAD7-44D8-BBD7-CCE9431645EC}">
                        <a14:shadowObscured xmlns:a14="http://schemas.microsoft.com/office/drawing/2010/main"/>
                      </a:ext>
                    </a:extLst>
                  </pic:spPr>
                </pic:pic>
              </a:graphicData>
            </a:graphic>
          </wp:inline>
        </w:drawing>
      </w:r>
    </w:p>
    <w:p w:rsidR="001C06CD" w:rsidRPr="004760C3" w:rsidRDefault="001C06CD" w:rsidP="004760C3">
      <w:pPr>
        <w:spacing w:line="240" w:lineRule="auto"/>
        <w:ind w:right="-31"/>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643716" cy="31242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a:srcRect l="30367" t="21153" r="12592" b="22711"/>
                    <a:stretch/>
                  </pic:blipFill>
                  <pic:spPr bwMode="auto">
                    <a:xfrm>
                      <a:off x="0" y="0"/>
                      <a:ext cx="5666648" cy="3136894"/>
                    </a:xfrm>
                    <a:prstGeom prst="rect">
                      <a:avLst/>
                    </a:prstGeom>
                    <a:ln>
                      <a:noFill/>
                    </a:ln>
                    <a:extLst>
                      <a:ext uri="{53640926-AAD7-44D8-BBD7-CCE9431645EC}">
                        <a14:shadowObscured xmlns:a14="http://schemas.microsoft.com/office/drawing/2010/main"/>
                      </a:ext>
                    </a:extLst>
                  </pic:spPr>
                </pic:pic>
              </a:graphicData>
            </a:graphic>
          </wp:inline>
        </w:drawing>
      </w:r>
    </w:p>
    <w:p w:rsidR="00847037" w:rsidRPr="004760C3" w:rsidRDefault="00847037" w:rsidP="004760C3">
      <w:pPr>
        <w:spacing w:line="240" w:lineRule="auto"/>
        <w:ind w:right="-31"/>
        <w:jc w:val="center"/>
        <w:rPr>
          <w:rFonts w:ascii="Times New Roman" w:hAnsi="Times New Roman" w:cs="Times New Roman"/>
          <w:sz w:val="28"/>
          <w:szCs w:val="28"/>
        </w:rPr>
      </w:pPr>
    </w:p>
    <w:p w:rsidR="00847037" w:rsidRPr="004760C3" w:rsidRDefault="00847037" w:rsidP="004760C3">
      <w:pPr>
        <w:spacing w:line="240" w:lineRule="auto"/>
        <w:ind w:right="-31"/>
        <w:jc w:val="center"/>
        <w:rPr>
          <w:rFonts w:ascii="Times New Roman" w:hAnsi="Times New Roman" w:cs="Times New Roman"/>
          <w:sz w:val="28"/>
          <w:szCs w:val="28"/>
        </w:rPr>
      </w:pPr>
    </w:p>
    <w:p w:rsidR="00847037" w:rsidRPr="004760C3" w:rsidRDefault="00847037" w:rsidP="004760C3">
      <w:pPr>
        <w:spacing w:line="240" w:lineRule="auto"/>
        <w:ind w:right="-31"/>
        <w:jc w:val="center"/>
        <w:rPr>
          <w:rFonts w:ascii="Times New Roman" w:hAnsi="Times New Roman" w:cs="Times New Roman"/>
          <w:sz w:val="28"/>
          <w:szCs w:val="28"/>
        </w:rPr>
      </w:pPr>
    </w:p>
    <w:p w:rsidR="001C06CD" w:rsidRPr="004760C3" w:rsidRDefault="001C06CD" w:rsidP="004760C3">
      <w:pPr>
        <w:spacing w:line="240" w:lineRule="auto"/>
        <w:ind w:right="-31"/>
        <w:jc w:val="center"/>
        <w:rPr>
          <w:rFonts w:ascii="Times New Roman" w:hAnsi="Times New Roman" w:cs="Times New Roman"/>
          <w:sz w:val="28"/>
          <w:szCs w:val="28"/>
        </w:rPr>
      </w:pPr>
      <w:r w:rsidRPr="004760C3">
        <w:rPr>
          <w:rFonts w:ascii="Times New Roman" w:hAnsi="Times New Roman" w:cs="Times New Roman"/>
          <w:noProof/>
          <w:sz w:val="28"/>
          <w:szCs w:val="28"/>
        </w:rPr>
        <w:lastRenderedPageBreak/>
        <w:drawing>
          <wp:inline distT="0" distB="0" distL="0" distR="0">
            <wp:extent cx="5991225" cy="3078687"/>
            <wp:effectExtent l="0" t="0" r="0" b="76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a:srcRect l="31240" t="19598" r="13565" b="29976"/>
                    <a:stretch/>
                  </pic:blipFill>
                  <pic:spPr bwMode="auto">
                    <a:xfrm>
                      <a:off x="0" y="0"/>
                      <a:ext cx="6015272" cy="3091044"/>
                    </a:xfrm>
                    <a:prstGeom prst="rect">
                      <a:avLst/>
                    </a:prstGeom>
                    <a:ln>
                      <a:noFill/>
                    </a:ln>
                    <a:extLst>
                      <a:ext uri="{53640926-AAD7-44D8-BBD7-CCE9431645EC}">
                        <a14:shadowObscured xmlns:a14="http://schemas.microsoft.com/office/drawing/2010/main"/>
                      </a:ext>
                    </a:extLst>
                  </pic:spPr>
                </pic:pic>
              </a:graphicData>
            </a:graphic>
          </wp:inline>
        </w:drawing>
      </w:r>
    </w:p>
    <w:p w:rsidR="00981795" w:rsidRDefault="00981795" w:rsidP="00981795">
      <w:pPr>
        <w:autoSpaceDE w:val="0"/>
        <w:autoSpaceDN w:val="0"/>
        <w:adjustRightInd w:val="0"/>
        <w:spacing w:line="240" w:lineRule="auto"/>
        <w:outlineLvl w:val="0"/>
        <w:rPr>
          <w:rFonts w:ascii="Times New Roman" w:hAnsi="Times New Roman" w:cs="Times New Roman"/>
          <w:color w:val="auto"/>
          <w:sz w:val="28"/>
          <w:szCs w:val="28"/>
        </w:rPr>
      </w:pPr>
    </w:p>
    <w:p w:rsidR="00981795" w:rsidRDefault="00981795" w:rsidP="00981795">
      <w:pPr>
        <w:autoSpaceDE w:val="0"/>
        <w:autoSpaceDN w:val="0"/>
        <w:adjustRightInd w:val="0"/>
        <w:spacing w:line="240" w:lineRule="auto"/>
        <w:outlineLvl w:val="0"/>
        <w:rPr>
          <w:rFonts w:ascii="Times New Roman" w:hAnsi="Times New Roman" w:cs="Times New Roman"/>
          <w:color w:val="auto"/>
          <w:sz w:val="28"/>
          <w:szCs w:val="28"/>
        </w:rPr>
      </w:pPr>
    </w:p>
    <w:p w:rsidR="00981795" w:rsidRDefault="00981795" w:rsidP="00981795">
      <w:pPr>
        <w:autoSpaceDE w:val="0"/>
        <w:autoSpaceDN w:val="0"/>
        <w:adjustRightInd w:val="0"/>
        <w:spacing w:line="240" w:lineRule="auto"/>
        <w:outlineLvl w:val="0"/>
        <w:rPr>
          <w:rFonts w:ascii="Times New Roman" w:hAnsi="Times New Roman" w:cs="Times New Roman"/>
          <w:color w:val="auto"/>
          <w:sz w:val="28"/>
          <w:szCs w:val="28"/>
        </w:rPr>
      </w:pPr>
    </w:p>
    <w:p w:rsidR="00981795" w:rsidRDefault="00981795" w:rsidP="00981795">
      <w:pPr>
        <w:autoSpaceDE w:val="0"/>
        <w:autoSpaceDN w:val="0"/>
        <w:adjustRightInd w:val="0"/>
        <w:spacing w:line="240" w:lineRule="auto"/>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 xml:space="preserve">Начальник отдела ЖКХ, </w:t>
      </w:r>
    </w:p>
    <w:p w:rsidR="00981795" w:rsidRPr="001B0F0A" w:rsidRDefault="00981795" w:rsidP="00981795">
      <w:pPr>
        <w:autoSpaceDE w:val="0"/>
        <w:autoSpaceDN w:val="0"/>
        <w:adjustRightInd w:val="0"/>
        <w:spacing w:line="240" w:lineRule="auto"/>
        <w:ind w:right="-143"/>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земельных</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имущественных отношен</w:t>
      </w:r>
      <w:r>
        <w:rPr>
          <w:rFonts w:ascii="Times New Roman" w:hAnsi="Times New Roman" w:cs="Times New Roman"/>
          <w:color w:val="auto"/>
          <w:sz w:val="28"/>
          <w:szCs w:val="28"/>
        </w:rPr>
        <w:t xml:space="preserve">ий </w:t>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t xml:space="preserve">           </w:t>
      </w:r>
      <w:proofErr w:type="spellStart"/>
      <w:r w:rsidRPr="001B0F0A">
        <w:rPr>
          <w:rFonts w:ascii="Times New Roman" w:hAnsi="Times New Roman" w:cs="Times New Roman"/>
          <w:color w:val="auto"/>
          <w:sz w:val="28"/>
          <w:szCs w:val="28"/>
        </w:rPr>
        <w:t>К.Г.Зименко</w:t>
      </w:r>
      <w:proofErr w:type="spellEnd"/>
    </w:p>
    <w:p w:rsidR="001C06CD" w:rsidRDefault="001C06CD" w:rsidP="004760C3">
      <w:pPr>
        <w:spacing w:line="240" w:lineRule="auto"/>
        <w:rPr>
          <w:rFonts w:ascii="Times New Roman" w:hAnsi="Times New Roman" w:cs="Times New Roman"/>
          <w:sz w:val="28"/>
          <w:szCs w:val="28"/>
        </w:rPr>
      </w:pPr>
    </w:p>
    <w:p w:rsidR="00247AAC" w:rsidRDefault="00247AAC" w:rsidP="004760C3">
      <w:pPr>
        <w:spacing w:line="240" w:lineRule="auto"/>
        <w:rPr>
          <w:rFonts w:ascii="Times New Roman" w:hAnsi="Times New Roman" w:cs="Times New Roman"/>
          <w:sz w:val="28"/>
          <w:szCs w:val="28"/>
        </w:rPr>
      </w:pPr>
    </w:p>
    <w:p w:rsidR="00247AAC" w:rsidRDefault="00247AAC" w:rsidP="004760C3">
      <w:pPr>
        <w:spacing w:line="240" w:lineRule="auto"/>
        <w:rPr>
          <w:rFonts w:ascii="Times New Roman" w:hAnsi="Times New Roman" w:cs="Times New Roman"/>
          <w:sz w:val="28"/>
          <w:szCs w:val="28"/>
        </w:rPr>
      </w:pPr>
    </w:p>
    <w:p w:rsidR="00247AAC" w:rsidRDefault="00247AAC" w:rsidP="004760C3">
      <w:pPr>
        <w:spacing w:line="240" w:lineRule="auto"/>
        <w:rPr>
          <w:rFonts w:ascii="Times New Roman" w:hAnsi="Times New Roman" w:cs="Times New Roman"/>
          <w:sz w:val="28"/>
          <w:szCs w:val="28"/>
        </w:rPr>
      </w:pPr>
    </w:p>
    <w:p w:rsidR="00247AAC" w:rsidRDefault="00247AAC" w:rsidP="004760C3">
      <w:pPr>
        <w:spacing w:line="240" w:lineRule="auto"/>
        <w:rPr>
          <w:rFonts w:ascii="Times New Roman" w:hAnsi="Times New Roman" w:cs="Times New Roman"/>
          <w:sz w:val="28"/>
          <w:szCs w:val="28"/>
        </w:rPr>
      </w:pPr>
    </w:p>
    <w:p w:rsidR="00247AAC" w:rsidRDefault="00247AAC" w:rsidP="004760C3">
      <w:pPr>
        <w:spacing w:line="240" w:lineRule="auto"/>
        <w:rPr>
          <w:rFonts w:ascii="Times New Roman" w:hAnsi="Times New Roman" w:cs="Times New Roman"/>
          <w:sz w:val="28"/>
          <w:szCs w:val="28"/>
        </w:rPr>
      </w:pPr>
    </w:p>
    <w:p w:rsidR="00247AAC" w:rsidRDefault="00247AAC" w:rsidP="004760C3">
      <w:pPr>
        <w:spacing w:line="240" w:lineRule="auto"/>
        <w:rPr>
          <w:rFonts w:ascii="Times New Roman" w:hAnsi="Times New Roman" w:cs="Times New Roman"/>
          <w:sz w:val="28"/>
          <w:szCs w:val="28"/>
        </w:rPr>
      </w:pPr>
    </w:p>
    <w:p w:rsidR="00247AAC" w:rsidRDefault="00247AAC" w:rsidP="004760C3">
      <w:pPr>
        <w:spacing w:line="240" w:lineRule="auto"/>
        <w:rPr>
          <w:rFonts w:ascii="Times New Roman" w:hAnsi="Times New Roman" w:cs="Times New Roman"/>
          <w:sz w:val="28"/>
          <w:szCs w:val="28"/>
        </w:rPr>
      </w:pPr>
    </w:p>
    <w:p w:rsidR="00247AAC" w:rsidRDefault="00247AAC" w:rsidP="004760C3">
      <w:pPr>
        <w:spacing w:line="240" w:lineRule="auto"/>
        <w:rPr>
          <w:rFonts w:ascii="Times New Roman" w:hAnsi="Times New Roman" w:cs="Times New Roman"/>
          <w:sz w:val="28"/>
          <w:szCs w:val="28"/>
        </w:rPr>
      </w:pPr>
    </w:p>
    <w:p w:rsidR="00247AAC" w:rsidRDefault="00247AAC" w:rsidP="004760C3">
      <w:pPr>
        <w:spacing w:line="240" w:lineRule="auto"/>
        <w:rPr>
          <w:rFonts w:ascii="Times New Roman" w:hAnsi="Times New Roman" w:cs="Times New Roman"/>
          <w:sz w:val="28"/>
          <w:szCs w:val="28"/>
        </w:rPr>
      </w:pPr>
    </w:p>
    <w:p w:rsidR="00247AAC" w:rsidRDefault="00247AAC" w:rsidP="004760C3">
      <w:pPr>
        <w:spacing w:line="240" w:lineRule="auto"/>
        <w:rPr>
          <w:rFonts w:ascii="Times New Roman" w:hAnsi="Times New Roman" w:cs="Times New Roman"/>
          <w:sz w:val="28"/>
          <w:szCs w:val="28"/>
        </w:rPr>
      </w:pPr>
    </w:p>
    <w:p w:rsidR="00247AAC" w:rsidRDefault="00247AAC" w:rsidP="004760C3">
      <w:pPr>
        <w:spacing w:line="240" w:lineRule="auto"/>
        <w:rPr>
          <w:rFonts w:ascii="Times New Roman" w:hAnsi="Times New Roman" w:cs="Times New Roman"/>
          <w:sz w:val="28"/>
          <w:szCs w:val="28"/>
        </w:rPr>
      </w:pPr>
    </w:p>
    <w:p w:rsidR="00247AAC" w:rsidRDefault="00247AAC" w:rsidP="004760C3">
      <w:pPr>
        <w:spacing w:line="240" w:lineRule="auto"/>
        <w:rPr>
          <w:rFonts w:ascii="Times New Roman" w:hAnsi="Times New Roman" w:cs="Times New Roman"/>
          <w:sz w:val="28"/>
          <w:szCs w:val="28"/>
        </w:rPr>
      </w:pPr>
    </w:p>
    <w:p w:rsidR="00247AAC" w:rsidRDefault="00247AAC" w:rsidP="004760C3">
      <w:pPr>
        <w:spacing w:line="240" w:lineRule="auto"/>
        <w:rPr>
          <w:rFonts w:ascii="Times New Roman" w:hAnsi="Times New Roman" w:cs="Times New Roman"/>
          <w:sz w:val="28"/>
          <w:szCs w:val="28"/>
        </w:rPr>
      </w:pPr>
    </w:p>
    <w:p w:rsidR="00247AAC" w:rsidRDefault="00247AAC" w:rsidP="004760C3">
      <w:pPr>
        <w:spacing w:line="240" w:lineRule="auto"/>
        <w:rPr>
          <w:rFonts w:ascii="Times New Roman" w:hAnsi="Times New Roman" w:cs="Times New Roman"/>
          <w:sz w:val="28"/>
          <w:szCs w:val="28"/>
        </w:rPr>
      </w:pPr>
    </w:p>
    <w:p w:rsidR="00247AAC" w:rsidRDefault="00247AAC" w:rsidP="004760C3">
      <w:pPr>
        <w:spacing w:line="240" w:lineRule="auto"/>
        <w:rPr>
          <w:rFonts w:ascii="Times New Roman" w:hAnsi="Times New Roman" w:cs="Times New Roman"/>
          <w:sz w:val="28"/>
          <w:szCs w:val="28"/>
        </w:rPr>
      </w:pPr>
    </w:p>
    <w:p w:rsidR="00247AAC" w:rsidRDefault="00247AAC" w:rsidP="004760C3">
      <w:pPr>
        <w:spacing w:line="240" w:lineRule="auto"/>
        <w:rPr>
          <w:rFonts w:ascii="Times New Roman" w:hAnsi="Times New Roman" w:cs="Times New Roman"/>
          <w:sz w:val="28"/>
          <w:szCs w:val="28"/>
        </w:rPr>
      </w:pPr>
    </w:p>
    <w:p w:rsidR="00247AAC" w:rsidRDefault="00247AAC" w:rsidP="004760C3">
      <w:pPr>
        <w:spacing w:line="240" w:lineRule="auto"/>
        <w:rPr>
          <w:rFonts w:ascii="Times New Roman" w:hAnsi="Times New Roman" w:cs="Times New Roman"/>
          <w:sz w:val="28"/>
          <w:szCs w:val="28"/>
        </w:rPr>
      </w:pPr>
    </w:p>
    <w:p w:rsidR="00247AAC" w:rsidRDefault="00247AAC" w:rsidP="004760C3">
      <w:pPr>
        <w:spacing w:line="240" w:lineRule="auto"/>
        <w:rPr>
          <w:rFonts w:ascii="Times New Roman" w:hAnsi="Times New Roman" w:cs="Times New Roman"/>
          <w:sz w:val="28"/>
          <w:szCs w:val="28"/>
        </w:rPr>
      </w:pPr>
    </w:p>
    <w:p w:rsidR="00247AAC" w:rsidRDefault="00247AAC" w:rsidP="004760C3">
      <w:pPr>
        <w:spacing w:line="240" w:lineRule="auto"/>
        <w:rPr>
          <w:rFonts w:ascii="Times New Roman" w:hAnsi="Times New Roman" w:cs="Times New Roman"/>
          <w:sz w:val="28"/>
          <w:szCs w:val="28"/>
        </w:rPr>
      </w:pPr>
    </w:p>
    <w:p w:rsidR="00247AAC" w:rsidRDefault="00247AAC" w:rsidP="004760C3">
      <w:pPr>
        <w:spacing w:line="240" w:lineRule="auto"/>
        <w:rPr>
          <w:rFonts w:ascii="Times New Roman" w:hAnsi="Times New Roman" w:cs="Times New Roman"/>
          <w:sz w:val="28"/>
          <w:szCs w:val="28"/>
        </w:rPr>
      </w:pPr>
    </w:p>
    <w:p w:rsidR="00247AAC" w:rsidRDefault="00247AAC" w:rsidP="004760C3">
      <w:pPr>
        <w:spacing w:line="240" w:lineRule="auto"/>
        <w:rPr>
          <w:rFonts w:ascii="Times New Roman" w:hAnsi="Times New Roman" w:cs="Times New Roman"/>
          <w:sz w:val="28"/>
          <w:szCs w:val="28"/>
        </w:rPr>
      </w:pPr>
    </w:p>
    <w:p w:rsidR="00247AAC" w:rsidRDefault="00247AAC" w:rsidP="004760C3">
      <w:pPr>
        <w:spacing w:line="240" w:lineRule="auto"/>
        <w:rPr>
          <w:rFonts w:ascii="Times New Roman" w:hAnsi="Times New Roman" w:cs="Times New Roman"/>
          <w:sz w:val="28"/>
          <w:szCs w:val="28"/>
        </w:rPr>
      </w:pPr>
    </w:p>
    <w:p w:rsidR="00247AAC" w:rsidRPr="00247AAC" w:rsidRDefault="00247AAC" w:rsidP="00247AAC">
      <w:pPr>
        <w:spacing w:line="240" w:lineRule="auto"/>
        <w:ind w:left="5103"/>
        <w:jc w:val="center"/>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lastRenderedPageBreak/>
        <w:t xml:space="preserve">ПРИЛОЖЕНИЕ № </w:t>
      </w:r>
      <w:r w:rsidR="002B4668">
        <w:rPr>
          <w:rFonts w:ascii="Times New Roman" w:eastAsia="Times New Roman" w:hAnsi="Times New Roman" w:cs="Times New Roman"/>
          <w:color w:val="auto"/>
          <w:sz w:val="28"/>
          <w:szCs w:val="28"/>
        </w:rPr>
        <w:t>1</w:t>
      </w:r>
    </w:p>
    <w:p w:rsidR="00247AAC" w:rsidRPr="00247AAC" w:rsidRDefault="00247AAC" w:rsidP="00247AAC">
      <w:pPr>
        <w:spacing w:line="240" w:lineRule="auto"/>
        <w:ind w:left="4820" w:right="-284"/>
        <w:jc w:val="center"/>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к решению Совета Пластуновского</w:t>
      </w:r>
    </w:p>
    <w:p w:rsidR="00247AAC" w:rsidRPr="00247AAC" w:rsidRDefault="00247AAC" w:rsidP="00247AAC">
      <w:pPr>
        <w:spacing w:line="240" w:lineRule="auto"/>
        <w:ind w:left="4820" w:right="-284"/>
        <w:jc w:val="center"/>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сельского поселения Динского района</w:t>
      </w:r>
    </w:p>
    <w:p w:rsidR="004B2935" w:rsidRPr="004760C3" w:rsidRDefault="004B2935" w:rsidP="004B2935">
      <w:pPr>
        <w:pStyle w:val="af5"/>
        <w:ind w:left="4820"/>
        <w:jc w:val="center"/>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 xml:space="preserve">от </w:t>
      </w:r>
      <w:r>
        <w:rPr>
          <w:rStyle w:val="af7"/>
          <w:rFonts w:ascii="Times New Roman" w:hAnsi="Times New Roman" w:cs="Times New Roman"/>
          <w:i w:val="0"/>
          <w:sz w:val="28"/>
          <w:szCs w:val="28"/>
        </w:rPr>
        <w:t xml:space="preserve">18.07.2019 </w:t>
      </w:r>
      <w:r w:rsidRPr="004760C3">
        <w:rPr>
          <w:rStyle w:val="af7"/>
          <w:rFonts w:ascii="Times New Roman" w:hAnsi="Times New Roman" w:cs="Times New Roman"/>
          <w:i w:val="0"/>
          <w:sz w:val="28"/>
          <w:szCs w:val="28"/>
        </w:rPr>
        <w:t xml:space="preserve">№. </w:t>
      </w:r>
      <w:r>
        <w:rPr>
          <w:rStyle w:val="af7"/>
          <w:rFonts w:ascii="Times New Roman" w:hAnsi="Times New Roman" w:cs="Times New Roman"/>
          <w:i w:val="0"/>
          <w:sz w:val="28"/>
          <w:szCs w:val="28"/>
        </w:rPr>
        <w:t>273-71/3</w:t>
      </w:r>
    </w:p>
    <w:p w:rsidR="00247AAC" w:rsidRPr="00247AAC" w:rsidRDefault="00247AAC" w:rsidP="00247AAC">
      <w:pPr>
        <w:spacing w:line="240" w:lineRule="auto"/>
        <w:ind w:left="4112" w:firstLine="708"/>
        <w:jc w:val="center"/>
        <w:rPr>
          <w:rFonts w:ascii="Times New Roman" w:eastAsia="Times New Roman" w:hAnsi="Times New Roman" w:cs="Times New Roman"/>
          <w:b/>
          <w:color w:val="auto"/>
          <w:sz w:val="28"/>
          <w:szCs w:val="28"/>
        </w:rPr>
      </w:pPr>
      <w:bookmarkStart w:id="118" w:name="_GoBack"/>
      <w:bookmarkEnd w:id="118"/>
    </w:p>
    <w:p w:rsidR="00247AAC" w:rsidRDefault="00247AAC" w:rsidP="00247AAC">
      <w:pPr>
        <w:spacing w:line="240" w:lineRule="auto"/>
        <w:rPr>
          <w:rFonts w:ascii="Times New Roman" w:eastAsia="Times New Roman" w:hAnsi="Times New Roman" w:cs="Times New Roman"/>
          <w:b/>
          <w:color w:val="auto"/>
          <w:sz w:val="28"/>
          <w:szCs w:val="28"/>
        </w:rPr>
      </w:pPr>
    </w:p>
    <w:p w:rsidR="00247AAC" w:rsidRPr="00247AAC" w:rsidRDefault="00247AAC" w:rsidP="00247AAC">
      <w:pPr>
        <w:spacing w:line="240" w:lineRule="auto"/>
        <w:rPr>
          <w:rFonts w:ascii="Times New Roman" w:eastAsia="Times New Roman" w:hAnsi="Times New Roman" w:cs="Times New Roman"/>
          <w:b/>
          <w:color w:val="auto"/>
          <w:sz w:val="28"/>
          <w:szCs w:val="28"/>
        </w:rPr>
      </w:pPr>
    </w:p>
    <w:p w:rsidR="00247AAC" w:rsidRPr="00247AAC" w:rsidRDefault="00247AAC" w:rsidP="00247AAC">
      <w:pPr>
        <w:spacing w:line="240" w:lineRule="auto"/>
        <w:jc w:val="center"/>
        <w:rPr>
          <w:rFonts w:ascii="Times New Roman" w:eastAsia="Times New Roman" w:hAnsi="Times New Roman" w:cs="Times New Roman"/>
          <w:b/>
          <w:color w:val="auto"/>
          <w:sz w:val="28"/>
          <w:szCs w:val="28"/>
        </w:rPr>
      </w:pPr>
      <w:r w:rsidRPr="00247AAC">
        <w:rPr>
          <w:rFonts w:ascii="Times New Roman" w:eastAsia="Times New Roman" w:hAnsi="Times New Roman" w:cs="Times New Roman"/>
          <w:b/>
          <w:color w:val="auto"/>
          <w:sz w:val="28"/>
          <w:szCs w:val="28"/>
        </w:rPr>
        <w:t>СОСТАВ</w:t>
      </w:r>
    </w:p>
    <w:p w:rsidR="00247AAC" w:rsidRPr="00247AAC" w:rsidRDefault="00247AAC" w:rsidP="007C7BF4">
      <w:pPr>
        <w:spacing w:line="240" w:lineRule="auto"/>
        <w:ind w:left="851" w:right="283"/>
        <w:jc w:val="center"/>
        <w:rPr>
          <w:rFonts w:ascii="Times New Roman" w:eastAsia="Times New Roman" w:hAnsi="Times New Roman" w:cs="Times New Roman"/>
          <w:b/>
          <w:color w:val="auto"/>
          <w:sz w:val="28"/>
          <w:szCs w:val="28"/>
        </w:rPr>
      </w:pPr>
      <w:r w:rsidRPr="00247AAC">
        <w:rPr>
          <w:rFonts w:ascii="Times New Roman" w:eastAsia="Times New Roman" w:hAnsi="Times New Roman" w:cs="Times New Roman"/>
          <w:b/>
          <w:color w:val="auto"/>
          <w:sz w:val="28"/>
          <w:szCs w:val="28"/>
        </w:rPr>
        <w:t>оргкомитета по проведению публичных слушаний по проекту</w:t>
      </w:r>
    </w:p>
    <w:p w:rsidR="00247AAC" w:rsidRPr="00247AAC" w:rsidRDefault="00247AAC" w:rsidP="007C7BF4">
      <w:pPr>
        <w:spacing w:line="240" w:lineRule="auto"/>
        <w:ind w:left="851" w:right="283"/>
        <w:jc w:val="center"/>
        <w:rPr>
          <w:rFonts w:ascii="Times New Roman" w:eastAsia="Times New Roman" w:hAnsi="Times New Roman" w:cs="Times New Roman"/>
          <w:b/>
          <w:color w:val="auto"/>
          <w:sz w:val="28"/>
          <w:szCs w:val="28"/>
        </w:rPr>
      </w:pPr>
      <w:r w:rsidRPr="00247AAC">
        <w:rPr>
          <w:rFonts w:ascii="Times New Roman" w:eastAsia="Times New Roman" w:hAnsi="Times New Roman" w:cs="Times New Roman"/>
          <w:b/>
          <w:color w:val="auto"/>
          <w:sz w:val="28"/>
          <w:szCs w:val="28"/>
        </w:rPr>
        <w:t xml:space="preserve">решения Совета Пластуновского сельского поселения </w:t>
      </w:r>
    </w:p>
    <w:p w:rsidR="00247AAC" w:rsidRPr="00247AAC" w:rsidRDefault="00247AAC" w:rsidP="007C7BF4">
      <w:pPr>
        <w:spacing w:line="240" w:lineRule="auto"/>
        <w:ind w:left="851" w:right="283"/>
        <w:jc w:val="center"/>
        <w:rPr>
          <w:rFonts w:ascii="Times New Roman" w:eastAsia="Times New Roman" w:hAnsi="Times New Roman" w:cs="Times New Roman"/>
          <w:b/>
          <w:color w:val="auto"/>
          <w:sz w:val="28"/>
          <w:szCs w:val="28"/>
        </w:rPr>
      </w:pPr>
      <w:r w:rsidRPr="00247AAC">
        <w:rPr>
          <w:rFonts w:ascii="Times New Roman" w:eastAsia="Times New Roman" w:hAnsi="Times New Roman" w:cs="Times New Roman"/>
          <w:b/>
          <w:color w:val="auto"/>
          <w:sz w:val="28"/>
          <w:szCs w:val="28"/>
        </w:rPr>
        <w:t>Динского района</w:t>
      </w:r>
      <w:bookmarkStart w:id="119" w:name="_Hlk6853762"/>
      <w:r w:rsidRPr="00247AAC">
        <w:rPr>
          <w:rFonts w:ascii="Times New Roman" w:eastAsia="Times New Roman" w:hAnsi="Times New Roman" w:cs="Times New Roman"/>
          <w:b/>
          <w:color w:val="auto"/>
          <w:sz w:val="28"/>
          <w:szCs w:val="28"/>
        </w:rPr>
        <w:t xml:space="preserve"> </w:t>
      </w:r>
      <w:bookmarkEnd w:id="119"/>
      <w:r w:rsidR="007C7BF4" w:rsidRPr="00247AAC">
        <w:rPr>
          <w:rFonts w:ascii="Times New Roman" w:hAnsi="Times New Roman"/>
          <w:b/>
          <w:sz w:val="28"/>
        </w:rPr>
        <w:t>«</w:t>
      </w:r>
      <w:r w:rsidR="007C7BF4" w:rsidRPr="00247AAC">
        <w:rPr>
          <w:rFonts w:ascii="Times New Roman" w:hAnsi="Times New Roman"/>
          <w:b/>
          <w:sz w:val="28"/>
          <w:szCs w:val="28"/>
        </w:rPr>
        <w:t>Об утверждении Правил благоустройства территории Пластуновского сельского поселения Динского района»</w:t>
      </w:r>
    </w:p>
    <w:p w:rsidR="00247AAC" w:rsidRDefault="00247AAC" w:rsidP="00247AAC">
      <w:pPr>
        <w:spacing w:line="240" w:lineRule="auto"/>
        <w:ind w:left="4820" w:hanging="4820"/>
        <w:jc w:val="both"/>
        <w:rPr>
          <w:rFonts w:ascii="Times New Roman" w:eastAsia="Times New Roman" w:hAnsi="Times New Roman" w:cs="Times New Roman"/>
          <w:color w:val="auto"/>
          <w:sz w:val="28"/>
          <w:szCs w:val="28"/>
        </w:rPr>
      </w:pPr>
    </w:p>
    <w:p w:rsidR="00247AAC" w:rsidRPr="00247AAC" w:rsidRDefault="00247AAC" w:rsidP="00247AAC">
      <w:pPr>
        <w:spacing w:line="240" w:lineRule="auto"/>
        <w:ind w:left="4820" w:hanging="4820"/>
        <w:jc w:val="both"/>
        <w:rPr>
          <w:rFonts w:ascii="Times New Roman" w:eastAsia="Times New Roman" w:hAnsi="Times New Roman" w:cs="Times New Roman"/>
          <w:color w:val="auto"/>
          <w:sz w:val="28"/>
          <w:szCs w:val="28"/>
        </w:rPr>
      </w:pPr>
    </w:p>
    <w:tbl>
      <w:tblPr>
        <w:tblW w:w="0" w:type="auto"/>
        <w:tblLook w:val="04A0" w:firstRow="1" w:lastRow="0" w:firstColumn="1" w:lastColumn="0" w:noHBand="0" w:noVBand="1"/>
      </w:tblPr>
      <w:tblGrid>
        <w:gridCol w:w="4480"/>
        <w:gridCol w:w="4875"/>
      </w:tblGrid>
      <w:tr w:rsidR="00247AAC" w:rsidRPr="00247AAC" w:rsidTr="00AA7249">
        <w:tc>
          <w:tcPr>
            <w:tcW w:w="4644" w:type="dxa"/>
            <w:shd w:val="clear" w:color="auto" w:fill="auto"/>
          </w:tcPr>
          <w:p w:rsidR="00247AAC" w:rsidRPr="00247AAC" w:rsidRDefault="00247AAC" w:rsidP="00247AAC">
            <w:pPr>
              <w:spacing w:line="240" w:lineRule="auto"/>
              <w:rPr>
                <w:rFonts w:ascii="Times New Roman" w:eastAsia="Times New Roman" w:hAnsi="Times New Roman" w:cs="Times New Roman"/>
                <w:color w:val="auto"/>
                <w:sz w:val="28"/>
                <w:szCs w:val="28"/>
              </w:rPr>
            </w:pPr>
            <w:bookmarkStart w:id="120" w:name="_Hlk6855935"/>
            <w:proofErr w:type="spellStart"/>
            <w:r w:rsidRPr="00247AAC">
              <w:rPr>
                <w:rFonts w:ascii="Times New Roman" w:eastAsia="Times New Roman" w:hAnsi="Times New Roman" w:cs="Times New Roman"/>
                <w:color w:val="auto"/>
                <w:sz w:val="28"/>
                <w:szCs w:val="28"/>
              </w:rPr>
              <w:t>Кибаль</w:t>
            </w:r>
            <w:proofErr w:type="spellEnd"/>
            <w:r w:rsidRPr="00247AAC">
              <w:rPr>
                <w:rFonts w:ascii="Times New Roman" w:eastAsia="Times New Roman" w:hAnsi="Times New Roman" w:cs="Times New Roman"/>
                <w:color w:val="auto"/>
                <w:sz w:val="28"/>
                <w:szCs w:val="28"/>
              </w:rPr>
              <w:t xml:space="preserve"> Павел</w:t>
            </w:r>
          </w:p>
          <w:p w:rsidR="00247AAC" w:rsidRPr="00247AAC" w:rsidRDefault="00247AAC" w:rsidP="00247AAC">
            <w:pPr>
              <w:spacing w:line="240" w:lineRule="auto"/>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Иванович</w:t>
            </w:r>
          </w:p>
        </w:tc>
        <w:tc>
          <w:tcPr>
            <w:tcW w:w="5069" w:type="dxa"/>
            <w:shd w:val="clear" w:color="auto" w:fill="auto"/>
          </w:tcPr>
          <w:p w:rsidR="00247AAC" w:rsidRPr="00247AAC" w:rsidRDefault="00247AAC" w:rsidP="00247AAC">
            <w:pPr>
              <w:spacing w:line="240" w:lineRule="auto"/>
              <w:jc w:val="both"/>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 председатель Совета Пластуновского сельского поселения Динского района, председатель оргкомитета;</w:t>
            </w:r>
          </w:p>
        </w:tc>
      </w:tr>
      <w:tr w:rsidR="00247AAC" w:rsidRPr="00247AAC" w:rsidTr="00AA7249">
        <w:tc>
          <w:tcPr>
            <w:tcW w:w="4644" w:type="dxa"/>
            <w:shd w:val="clear" w:color="auto" w:fill="auto"/>
          </w:tcPr>
          <w:p w:rsidR="00247AAC" w:rsidRPr="00247AAC" w:rsidRDefault="00247AAC" w:rsidP="00247AAC">
            <w:pPr>
              <w:spacing w:line="240" w:lineRule="auto"/>
              <w:rPr>
                <w:rFonts w:ascii="Times New Roman" w:eastAsia="Times New Roman" w:hAnsi="Times New Roman" w:cs="Times New Roman"/>
                <w:color w:val="auto"/>
                <w:sz w:val="28"/>
                <w:szCs w:val="28"/>
              </w:rPr>
            </w:pPr>
          </w:p>
        </w:tc>
        <w:tc>
          <w:tcPr>
            <w:tcW w:w="5069" w:type="dxa"/>
            <w:shd w:val="clear" w:color="auto" w:fill="auto"/>
          </w:tcPr>
          <w:p w:rsidR="00247AAC" w:rsidRPr="00247AAC" w:rsidRDefault="00247AAC" w:rsidP="00247AAC">
            <w:pPr>
              <w:spacing w:line="240" w:lineRule="auto"/>
              <w:jc w:val="both"/>
              <w:rPr>
                <w:rFonts w:ascii="Times New Roman" w:eastAsia="Times New Roman" w:hAnsi="Times New Roman" w:cs="Times New Roman"/>
                <w:color w:val="auto"/>
                <w:sz w:val="28"/>
                <w:szCs w:val="28"/>
              </w:rPr>
            </w:pPr>
          </w:p>
        </w:tc>
      </w:tr>
      <w:tr w:rsidR="00247AAC" w:rsidRPr="00247AAC" w:rsidTr="00AA7249">
        <w:tc>
          <w:tcPr>
            <w:tcW w:w="4644" w:type="dxa"/>
            <w:shd w:val="clear" w:color="auto" w:fill="auto"/>
          </w:tcPr>
          <w:p w:rsidR="00247AAC" w:rsidRPr="00247AAC" w:rsidRDefault="00247AAC" w:rsidP="00247AAC">
            <w:pPr>
              <w:spacing w:line="240" w:lineRule="auto"/>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Козелков Андрей</w:t>
            </w:r>
          </w:p>
          <w:p w:rsidR="00247AAC" w:rsidRPr="00247AAC" w:rsidRDefault="00247AAC" w:rsidP="00247AAC">
            <w:pPr>
              <w:spacing w:line="240" w:lineRule="auto"/>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Анатольевич</w:t>
            </w:r>
          </w:p>
        </w:tc>
        <w:tc>
          <w:tcPr>
            <w:tcW w:w="5069" w:type="dxa"/>
            <w:shd w:val="clear" w:color="auto" w:fill="auto"/>
          </w:tcPr>
          <w:p w:rsidR="00247AAC" w:rsidRPr="00247AAC" w:rsidRDefault="00247AAC" w:rsidP="00247AAC">
            <w:pPr>
              <w:spacing w:line="240" w:lineRule="auto"/>
              <w:jc w:val="both"/>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 заместитель председателя Совета Пластуновского сельского поселения, секретарь оргкомитета;</w:t>
            </w:r>
          </w:p>
        </w:tc>
      </w:tr>
      <w:tr w:rsidR="00247AAC" w:rsidRPr="00247AAC" w:rsidTr="00AA7249">
        <w:tc>
          <w:tcPr>
            <w:tcW w:w="4644" w:type="dxa"/>
            <w:shd w:val="clear" w:color="auto" w:fill="auto"/>
          </w:tcPr>
          <w:p w:rsidR="00247AAC" w:rsidRPr="00247AAC" w:rsidRDefault="00247AAC" w:rsidP="00247AAC">
            <w:pPr>
              <w:spacing w:line="240" w:lineRule="auto"/>
              <w:rPr>
                <w:rFonts w:ascii="Times New Roman" w:eastAsia="Times New Roman" w:hAnsi="Times New Roman" w:cs="Times New Roman"/>
                <w:color w:val="auto"/>
                <w:sz w:val="28"/>
                <w:szCs w:val="28"/>
              </w:rPr>
            </w:pPr>
          </w:p>
        </w:tc>
        <w:tc>
          <w:tcPr>
            <w:tcW w:w="5069" w:type="dxa"/>
            <w:shd w:val="clear" w:color="auto" w:fill="auto"/>
          </w:tcPr>
          <w:p w:rsidR="00247AAC" w:rsidRPr="00247AAC" w:rsidRDefault="00247AAC" w:rsidP="00247AAC">
            <w:pPr>
              <w:spacing w:line="240" w:lineRule="auto"/>
              <w:jc w:val="both"/>
              <w:rPr>
                <w:rFonts w:ascii="Times New Roman" w:eastAsia="Times New Roman" w:hAnsi="Times New Roman" w:cs="Times New Roman"/>
                <w:color w:val="auto"/>
                <w:sz w:val="28"/>
                <w:szCs w:val="28"/>
              </w:rPr>
            </w:pPr>
          </w:p>
        </w:tc>
      </w:tr>
      <w:tr w:rsidR="00247AAC" w:rsidRPr="00247AAC" w:rsidTr="00AA7249">
        <w:tc>
          <w:tcPr>
            <w:tcW w:w="4644" w:type="dxa"/>
            <w:shd w:val="clear" w:color="auto" w:fill="auto"/>
          </w:tcPr>
          <w:p w:rsidR="00247AAC" w:rsidRPr="00247AAC" w:rsidRDefault="00247AAC" w:rsidP="00247AAC">
            <w:pPr>
              <w:spacing w:line="240" w:lineRule="auto"/>
              <w:rPr>
                <w:rFonts w:ascii="Times New Roman" w:eastAsia="Times New Roman" w:hAnsi="Times New Roman" w:cs="Times New Roman"/>
                <w:color w:val="auto"/>
                <w:sz w:val="28"/>
                <w:szCs w:val="28"/>
              </w:rPr>
            </w:pPr>
          </w:p>
        </w:tc>
        <w:tc>
          <w:tcPr>
            <w:tcW w:w="5069" w:type="dxa"/>
            <w:shd w:val="clear" w:color="auto" w:fill="auto"/>
          </w:tcPr>
          <w:p w:rsidR="00247AAC" w:rsidRPr="00247AAC" w:rsidRDefault="00247AAC" w:rsidP="00247AAC">
            <w:pPr>
              <w:spacing w:line="240" w:lineRule="auto"/>
              <w:jc w:val="both"/>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Члены оргкомитета:</w:t>
            </w:r>
          </w:p>
        </w:tc>
      </w:tr>
      <w:tr w:rsidR="00247AAC" w:rsidRPr="00247AAC" w:rsidTr="00AA7249">
        <w:tc>
          <w:tcPr>
            <w:tcW w:w="4644" w:type="dxa"/>
            <w:shd w:val="clear" w:color="auto" w:fill="auto"/>
          </w:tcPr>
          <w:p w:rsidR="00247AAC" w:rsidRPr="00247AAC" w:rsidRDefault="00247AAC" w:rsidP="00247AAC">
            <w:pPr>
              <w:spacing w:line="240" w:lineRule="auto"/>
              <w:rPr>
                <w:rFonts w:ascii="Times New Roman" w:eastAsia="Times New Roman" w:hAnsi="Times New Roman" w:cs="Times New Roman"/>
                <w:color w:val="auto"/>
                <w:sz w:val="28"/>
                <w:szCs w:val="28"/>
              </w:rPr>
            </w:pPr>
          </w:p>
        </w:tc>
        <w:tc>
          <w:tcPr>
            <w:tcW w:w="5069" w:type="dxa"/>
            <w:shd w:val="clear" w:color="auto" w:fill="auto"/>
          </w:tcPr>
          <w:p w:rsidR="00247AAC" w:rsidRPr="00247AAC" w:rsidRDefault="00247AAC" w:rsidP="00247AAC">
            <w:pPr>
              <w:spacing w:line="240" w:lineRule="auto"/>
              <w:jc w:val="both"/>
              <w:rPr>
                <w:rFonts w:ascii="Times New Roman" w:eastAsia="Times New Roman" w:hAnsi="Times New Roman" w:cs="Times New Roman"/>
                <w:color w:val="auto"/>
                <w:sz w:val="28"/>
                <w:szCs w:val="28"/>
              </w:rPr>
            </w:pPr>
          </w:p>
        </w:tc>
      </w:tr>
      <w:tr w:rsidR="00247AAC" w:rsidRPr="00247AAC" w:rsidTr="00AA7249">
        <w:tc>
          <w:tcPr>
            <w:tcW w:w="4644" w:type="dxa"/>
            <w:shd w:val="clear" w:color="auto" w:fill="auto"/>
          </w:tcPr>
          <w:p w:rsidR="00247AAC" w:rsidRPr="00247AAC" w:rsidRDefault="00247AAC" w:rsidP="00247AAC">
            <w:pPr>
              <w:spacing w:line="240" w:lineRule="auto"/>
              <w:rPr>
                <w:rFonts w:ascii="Times New Roman" w:eastAsia="Times New Roman" w:hAnsi="Times New Roman" w:cs="Times New Roman"/>
                <w:color w:val="auto"/>
                <w:sz w:val="28"/>
                <w:szCs w:val="28"/>
              </w:rPr>
            </w:pPr>
            <w:proofErr w:type="spellStart"/>
            <w:r w:rsidRPr="00247AAC">
              <w:rPr>
                <w:rFonts w:ascii="Times New Roman" w:eastAsia="Times New Roman" w:hAnsi="Times New Roman" w:cs="Times New Roman"/>
                <w:color w:val="auto"/>
                <w:sz w:val="28"/>
                <w:szCs w:val="28"/>
              </w:rPr>
              <w:t>Зюбин</w:t>
            </w:r>
            <w:proofErr w:type="spellEnd"/>
            <w:r w:rsidRPr="00247AAC">
              <w:rPr>
                <w:rFonts w:ascii="Times New Roman" w:eastAsia="Times New Roman" w:hAnsi="Times New Roman" w:cs="Times New Roman"/>
                <w:color w:val="auto"/>
                <w:sz w:val="28"/>
                <w:szCs w:val="28"/>
              </w:rPr>
              <w:t xml:space="preserve"> Александр </w:t>
            </w:r>
          </w:p>
          <w:p w:rsidR="00247AAC" w:rsidRPr="00247AAC" w:rsidRDefault="00247AAC" w:rsidP="00247AAC">
            <w:pPr>
              <w:spacing w:line="240" w:lineRule="auto"/>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Владимирович</w:t>
            </w:r>
          </w:p>
          <w:p w:rsidR="00247AAC" w:rsidRPr="00247AAC" w:rsidRDefault="00247AAC" w:rsidP="00247AAC">
            <w:pPr>
              <w:spacing w:line="240" w:lineRule="auto"/>
              <w:rPr>
                <w:rFonts w:ascii="Times New Roman" w:eastAsia="Times New Roman" w:hAnsi="Times New Roman" w:cs="Times New Roman"/>
                <w:color w:val="auto"/>
                <w:sz w:val="28"/>
                <w:szCs w:val="28"/>
              </w:rPr>
            </w:pPr>
          </w:p>
        </w:tc>
        <w:tc>
          <w:tcPr>
            <w:tcW w:w="5069" w:type="dxa"/>
            <w:shd w:val="clear" w:color="auto" w:fill="auto"/>
          </w:tcPr>
          <w:p w:rsidR="00247AAC" w:rsidRPr="00247AAC" w:rsidRDefault="00247AAC" w:rsidP="00247AAC">
            <w:pPr>
              <w:spacing w:line="240" w:lineRule="auto"/>
              <w:jc w:val="both"/>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 xml:space="preserve">- председатель </w:t>
            </w:r>
            <w:r w:rsidRPr="00247AAC">
              <w:rPr>
                <w:rFonts w:ascii="Times New Roman" w:eastAsia="Times New Roman" w:hAnsi="Times New Roman" w:cs="Times New Roman"/>
                <w:bCs/>
                <w:color w:val="auto"/>
                <w:sz w:val="28"/>
                <w:szCs w:val="28"/>
              </w:rPr>
              <w:t xml:space="preserve">комиссии по земельным и имущественным вопросам ЖКХ, транспорту и связи </w:t>
            </w:r>
            <w:r w:rsidRPr="00247AAC">
              <w:rPr>
                <w:rFonts w:ascii="Times New Roman" w:eastAsia="Times New Roman" w:hAnsi="Times New Roman" w:cs="Times New Roman"/>
                <w:color w:val="auto"/>
                <w:sz w:val="28"/>
                <w:szCs w:val="28"/>
              </w:rPr>
              <w:t>Совета Пластуновского сельского поселения;</w:t>
            </w:r>
          </w:p>
        </w:tc>
      </w:tr>
      <w:tr w:rsidR="00247AAC" w:rsidRPr="00247AAC" w:rsidTr="00AA7249">
        <w:tc>
          <w:tcPr>
            <w:tcW w:w="4644" w:type="dxa"/>
            <w:shd w:val="clear" w:color="auto" w:fill="auto"/>
          </w:tcPr>
          <w:p w:rsidR="00247AAC" w:rsidRPr="00247AAC" w:rsidRDefault="00247AAC" w:rsidP="00247AAC">
            <w:pPr>
              <w:spacing w:line="240" w:lineRule="auto"/>
              <w:rPr>
                <w:rFonts w:ascii="Times New Roman" w:eastAsia="Times New Roman" w:hAnsi="Times New Roman" w:cs="Times New Roman"/>
                <w:color w:val="auto"/>
                <w:sz w:val="28"/>
                <w:szCs w:val="28"/>
              </w:rPr>
            </w:pPr>
          </w:p>
          <w:p w:rsidR="00247AAC" w:rsidRPr="00247AAC" w:rsidRDefault="00247AAC" w:rsidP="00247AAC">
            <w:pPr>
              <w:spacing w:line="240" w:lineRule="auto"/>
              <w:rPr>
                <w:rFonts w:ascii="Times New Roman" w:eastAsia="Times New Roman" w:hAnsi="Times New Roman" w:cs="Times New Roman"/>
                <w:color w:val="auto"/>
                <w:sz w:val="28"/>
                <w:szCs w:val="28"/>
              </w:rPr>
            </w:pPr>
            <w:proofErr w:type="spellStart"/>
            <w:r w:rsidRPr="00247AAC">
              <w:rPr>
                <w:rFonts w:ascii="Times New Roman" w:eastAsia="Times New Roman" w:hAnsi="Times New Roman" w:cs="Times New Roman"/>
                <w:color w:val="auto"/>
                <w:sz w:val="28"/>
                <w:szCs w:val="28"/>
              </w:rPr>
              <w:t>Пруцакова</w:t>
            </w:r>
            <w:proofErr w:type="spellEnd"/>
            <w:r w:rsidRPr="00247AAC">
              <w:rPr>
                <w:rFonts w:ascii="Times New Roman" w:eastAsia="Times New Roman" w:hAnsi="Times New Roman" w:cs="Times New Roman"/>
                <w:color w:val="auto"/>
                <w:sz w:val="28"/>
                <w:szCs w:val="28"/>
              </w:rPr>
              <w:t xml:space="preserve"> Ирина</w:t>
            </w:r>
          </w:p>
          <w:p w:rsidR="00247AAC" w:rsidRPr="00247AAC" w:rsidRDefault="00247AAC" w:rsidP="00247AAC">
            <w:pPr>
              <w:spacing w:line="240" w:lineRule="auto"/>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Викторовна</w:t>
            </w:r>
          </w:p>
        </w:tc>
        <w:tc>
          <w:tcPr>
            <w:tcW w:w="5069" w:type="dxa"/>
            <w:shd w:val="clear" w:color="auto" w:fill="auto"/>
          </w:tcPr>
          <w:p w:rsidR="00247AAC" w:rsidRPr="00247AAC" w:rsidRDefault="00247AAC" w:rsidP="00247AAC">
            <w:pPr>
              <w:spacing w:line="240" w:lineRule="auto"/>
              <w:jc w:val="both"/>
              <w:rPr>
                <w:rFonts w:ascii="Times New Roman" w:eastAsia="Times New Roman" w:hAnsi="Times New Roman" w:cs="Times New Roman"/>
                <w:color w:val="auto"/>
                <w:sz w:val="28"/>
                <w:szCs w:val="28"/>
              </w:rPr>
            </w:pPr>
          </w:p>
          <w:p w:rsidR="00247AAC" w:rsidRPr="00247AAC" w:rsidRDefault="00247AAC" w:rsidP="00247AAC">
            <w:pPr>
              <w:spacing w:line="240" w:lineRule="auto"/>
              <w:jc w:val="both"/>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 xml:space="preserve">- член </w:t>
            </w:r>
            <w:r w:rsidRPr="00247AAC">
              <w:rPr>
                <w:rFonts w:ascii="Times New Roman" w:eastAsia="Times New Roman" w:hAnsi="Times New Roman" w:cs="Times New Roman"/>
                <w:bCs/>
                <w:color w:val="auto"/>
                <w:sz w:val="28"/>
                <w:szCs w:val="28"/>
              </w:rPr>
              <w:t xml:space="preserve">комиссии по земельным и имущественным вопросам ЖКХ, транспорту и связи </w:t>
            </w:r>
            <w:r w:rsidRPr="00247AAC">
              <w:rPr>
                <w:rFonts w:ascii="Times New Roman" w:eastAsia="Times New Roman" w:hAnsi="Times New Roman" w:cs="Times New Roman"/>
                <w:color w:val="auto"/>
                <w:sz w:val="28"/>
                <w:szCs w:val="28"/>
              </w:rPr>
              <w:t>Совета Пластуновского сельского поселения;</w:t>
            </w:r>
          </w:p>
        </w:tc>
      </w:tr>
      <w:tr w:rsidR="00247AAC" w:rsidRPr="00247AAC" w:rsidTr="00AA7249">
        <w:tc>
          <w:tcPr>
            <w:tcW w:w="4644" w:type="dxa"/>
            <w:shd w:val="clear" w:color="auto" w:fill="auto"/>
          </w:tcPr>
          <w:p w:rsidR="00247AAC" w:rsidRPr="00247AAC" w:rsidRDefault="00247AAC" w:rsidP="00247AAC">
            <w:pPr>
              <w:spacing w:line="240" w:lineRule="auto"/>
              <w:rPr>
                <w:rFonts w:ascii="Times New Roman" w:eastAsia="Times New Roman" w:hAnsi="Times New Roman" w:cs="Times New Roman"/>
                <w:color w:val="auto"/>
                <w:sz w:val="28"/>
                <w:szCs w:val="28"/>
              </w:rPr>
            </w:pPr>
          </w:p>
        </w:tc>
        <w:tc>
          <w:tcPr>
            <w:tcW w:w="5069" w:type="dxa"/>
            <w:shd w:val="clear" w:color="auto" w:fill="auto"/>
          </w:tcPr>
          <w:p w:rsidR="00247AAC" w:rsidRPr="00247AAC" w:rsidRDefault="00247AAC" w:rsidP="00247AAC">
            <w:pPr>
              <w:spacing w:line="240" w:lineRule="auto"/>
              <w:jc w:val="both"/>
              <w:rPr>
                <w:rFonts w:ascii="Times New Roman" w:eastAsia="Times New Roman" w:hAnsi="Times New Roman" w:cs="Times New Roman"/>
                <w:color w:val="auto"/>
                <w:sz w:val="28"/>
                <w:szCs w:val="28"/>
              </w:rPr>
            </w:pPr>
          </w:p>
        </w:tc>
      </w:tr>
      <w:tr w:rsidR="00247AAC" w:rsidRPr="00247AAC" w:rsidTr="00AA7249">
        <w:tc>
          <w:tcPr>
            <w:tcW w:w="4644" w:type="dxa"/>
            <w:shd w:val="clear" w:color="auto" w:fill="auto"/>
          </w:tcPr>
          <w:p w:rsidR="00247AAC" w:rsidRPr="00247AAC" w:rsidRDefault="00247AAC" w:rsidP="00247AAC">
            <w:pPr>
              <w:spacing w:line="240" w:lineRule="auto"/>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Горб Михаил</w:t>
            </w:r>
          </w:p>
          <w:p w:rsidR="00247AAC" w:rsidRPr="00247AAC" w:rsidRDefault="00247AAC" w:rsidP="00247AAC">
            <w:pPr>
              <w:spacing w:line="240" w:lineRule="auto"/>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Илларионович</w:t>
            </w:r>
          </w:p>
        </w:tc>
        <w:tc>
          <w:tcPr>
            <w:tcW w:w="5069" w:type="dxa"/>
            <w:shd w:val="clear" w:color="auto" w:fill="auto"/>
          </w:tcPr>
          <w:p w:rsidR="00247AAC" w:rsidRPr="00247AAC" w:rsidRDefault="00247AAC" w:rsidP="00247AAC">
            <w:pPr>
              <w:spacing w:line="240" w:lineRule="auto"/>
              <w:jc w:val="both"/>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 xml:space="preserve">- член </w:t>
            </w:r>
            <w:r w:rsidRPr="00247AAC">
              <w:rPr>
                <w:rFonts w:ascii="Times New Roman" w:eastAsia="Times New Roman" w:hAnsi="Times New Roman" w:cs="Times New Roman"/>
                <w:bCs/>
                <w:color w:val="auto"/>
                <w:sz w:val="28"/>
                <w:szCs w:val="28"/>
              </w:rPr>
              <w:t xml:space="preserve">комиссии по земельным и имущественным вопросам ЖКХ, транспорту и связи </w:t>
            </w:r>
            <w:r w:rsidRPr="00247AAC">
              <w:rPr>
                <w:rFonts w:ascii="Times New Roman" w:eastAsia="Times New Roman" w:hAnsi="Times New Roman" w:cs="Times New Roman"/>
                <w:color w:val="auto"/>
                <w:sz w:val="28"/>
                <w:szCs w:val="28"/>
              </w:rPr>
              <w:t>Совета Пластуновского сельского поселения;</w:t>
            </w:r>
          </w:p>
        </w:tc>
      </w:tr>
      <w:tr w:rsidR="00247AAC" w:rsidRPr="00247AAC" w:rsidTr="00AA7249">
        <w:tc>
          <w:tcPr>
            <w:tcW w:w="4644" w:type="dxa"/>
            <w:shd w:val="clear" w:color="auto" w:fill="auto"/>
          </w:tcPr>
          <w:p w:rsidR="00247AAC" w:rsidRPr="00247AAC" w:rsidRDefault="00247AAC" w:rsidP="00247AAC">
            <w:pPr>
              <w:spacing w:line="240" w:lineRule="auto"/>
              <w:rPr>
                <w:rFonts w:ascii="Times New Roman" w:eastAsia="Times New Roman" w:hAnsi="Times New Roman" w:cs="Times New Roman"/>
                <w:color w:val="auto"/>
                <w:sz w:val="28"/>
                <w:szCs w:val="28"/>
              </w:rPr>
            </w:pPr>
          </w:p>
        </w:tc>
        <w:tc>
          <w:tcPr>
            <w:tcW w:w="5069" w:type="dxa"/>
            <w:shd w:val="clear" w:color="auto" w:fill="auto"/>
          </w:tcPr>
          <w:p w:rsidR="00247AAC" w:rsidRPr="00247AAC" w:rsidRDefault="00247AAC" w:rsidP="00247AAC">
            <w:pPr>
              <w:spacing w:line="240" w:lineRule="auto"/>
              <w:jc w:val="both"/>
              <w:rPr>
                <w:rFonts w:ascii="Times New Roman" w:eastAsia="Times New Roman" w:hAnsi="Times New Roman" w:cs="Times New Roman"/>
                <w:color w:val="auto"/>
                <w:sz w:val="28"/>
                <w:szCs w:val="28"/>
              </w:rPr>
            </w:pPr>
          </w:p>
        </w:tc>
      </w:tr>
      <w:tr w:rsidR="00247AAC" w:rsidRPr="00247AAC" w:rsidTr="00AA7249">
        <w:tc>
          <w:tcPr>
            <w:tcW w:w="4644" w:type="dxa"/>
            <w:shd w:val="clear" w:color="auto" w:fill="auto"/>
          </w:tcPr>
          <w:p w:rsidR="00247AAC" w:rsidRPr="00247AAC" w:rsidRDefault="00247AAC" w:rsidP="00247AAC">
            <w:pPr>
              <w:spacing w:line="240" w:lineRule="auto"/>
              <w:jc w:val="both"/>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Султанова Татьяна</w:t>
            </w:r>
          </w:p>
          <w:p w:rsidR="00247AAC" w:rsidRPr="00247AAC" w:rsidRDefault="00247AAC" w:rsidP="00247AAC">
            <w:pPr>
              <w:spacing w:line="240" w:lineRule="auto"/>
              <w:jc w:val="both"/>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Яковлевна</w:t>
            </w:r>
          </w:p>
          <w:p w:rsidR="00247AAC" w:rsidRPr="00247AAC" w:rsidRDefault="00247AAC" w:rsidP="00247AAC">
            <w:pPr>
              <w:spacing w:line="240" w:lineRule="auto"/>
              <w:rPr>
                <w:rFonts w:ascii="Times New Roman" w:eastAsia="Times New Roman" w:hAnsi="Times New Roman" w:cs="Times New Roman"/>
                <w:color w:val="auto"/>
                <w:sz w:val="28"/>
                <w:szCs w:val="28"/>
              </w:rPr>
            </w:pPr>
          </w:p>
        </w:tc>
        <w:tc>
          <w:tcPr>
            <w:tcW w:w="5069" w:type="dxa"/>
            <w:shd w:val="clear" w:color="auto" w:fill="auto"/>
          </w:tcPr>
          <w:p w:rsidR="00247AAC" w:rsidRPr="00247AAC" w:rsidRDefault="00247AAC" w:rsidP="00247AAC">
            <w:pPr>
              <w:spacing w:line="240" w:lineRule="auto"/>
              <w:jc w:val="both"/>
              <w:rPr>
                <w:rFonts w:ascii="Times New Roman" w:eastAsia="Times New Roman" w:hAnsi="Times New Roman" w:cs="Times New Roman"/>
                <w:bCs/>
                <w:color w:val="auto"/>
                <w:sz w:val="28"/>
                <w:szCs w:val="28"/>
              </w:rPr>
            </w:pPr>
            <w:r w:rsidRPr="00247AAC">
              <w:rPr>
                <w:rFonts w:ascii="Times New Roman" w:eastAsia="Times New Roman" w:hAnsi="Times New Roman" w:cs="Times New Roman"/>
                <w:color w:val="auto"/>
                <w:sz w:val="28"/>
                <w:szCs w:val="28"/>
              </w:rPr>
              <w:t xml:space="preserve">- член </w:t>
            </w:r>
            <w:r w:rsidRPr="00247AAC">
              <w:rPr>
                <w:rFonts w:ascii="Times New Roman" w:eastAsia="Times New Roman" w:hAnsi="Times New Roman" w:cs="Times New Roman"/>
                <w:bCs/>
                <w:color w:val="auto"/>
                <w:sz w:val="28"/>
                <w:szCs w:val="28"/>
              </w:rPr>
              <w:t>комиссии по земельным и имущественным вопросам ЖКХ, транспорту и связи</w:t>
            </w:r>
            <w:r w:rsidRPr="00247AAC">
              <w:rPr>
                <w:rFonts w:ascii="Times New Roman" w:eastAsia="Times New Roman" w:hAnsi="Times New Roman" w:cs="Times New Roman"/>
                <w:color w:val="auto"/>
                <w:sz w:val="28"/>
                <w:szCs w:val="28"/>
              </w:rPr>
              <w:t xml:space="preserve"> </w:t>
            </w:r>
            <w:r w:rsidRPr="00247AAC">
              <w:rPr>
                <w:rFonts w:ascii="Times New Roman" w:eastAsia="Times New Roman" w:hAnsi="Times New Roman" w:cs="Times New Roman"/>
                <w:bCs/>
                <w:color w:val="auto"/>
                <w:sz w:val="28"/>
                <w:szCs w:val="28"/>
              </w:rPr>
              <w:t>Совета Пластуновского сельского поселения;</w:t>
            </w:r>
          </w:p>
          <w:p w:rsidR="00247AAC" w:rsidRPr="00247AAC" w:rsidRDefault="00247AAC" w:rsidP="00247AAC">
            <w:pPr>
              <w:spacing w:line="240" w:lineRule="auto"/>
              <w:jc w:val="both"/>
              <w:rPr>
                <w:rFonts w:ascii="Times New Roman" w:eastAsia="Times New Roman" w:hAnsi="Times New Roman" w:cs="Times New Roman"/>
                <w:color w:val="auto"/>
                <w:sz w:val="28"/>
                <w:szCs w:val="28"/>
              </w:rPr>
            </w:pPr>
          </w:p>
        </w:tc>
      </w:tr>
      <w:tr w:rsidR="00247AAC" w:rsidRPr="00247AAC" w:rsidTr="00AA7249">
        <w:tc>
          <w:tcPr>
            <w:tcW w:w="4644" w:type="dxa"/>
            <w:shd w:val="clear" w:color="auto" w:fill="auto"/>
          </w:tcPr>
          <w:p w:rsidR="00247AAC" w:rsidRPr="00247AAC" w:rsidRDefault="00247AAC" w:rsidP="00247AAC">
            <w:pPr>
              <w:spacing w:line="240" w:lineRule="auto"/>
              <w:jc w:val="both"/>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lastRenderedPageBreak/>
              <w:t>Олейник Сергей</w:t>
            </w:r>
          </w:p>
          <w:p w:rsidR="00247AAC" w:rsidRPr="00247AAC" w:rsidRDefault="00247AAC" w:rsidP="00247AAC">
            <w:pPr>
              <w:spacing w:line="240" w:lineRule="auto"/>
              <w:jc w:val="both"/>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Константинович</w:t>
            </w:r>
          </w:p>
        </w:tc>
        <w:tc>
          <w:tcPr>
            <w:tcW w:w="5069" w:type="dxa"/>
            <w:shd w:val="clear" w:color="auto" w:fill="auto"/>
          </w:tcPr>
          <w:p w:rsidR="00247AAC" w:rsidRPr="00247AAC" w:rsidRDefault="00247AAC" w:rsidP="00247AAC">
            <w:pPr>
              <w:spacing w:line="240" w:lineRule="auto"/>
              <w:jc w:val="both"/>
              <w:rPr>
                <w:rFonts w:ascii="Times New Roman" w:eastAsia="Times New Roman" w:hAnsi="Times New Roman" w:cs="Times New Roman"/>
                <w:color w:val="auto"/>
                <w:sz w:val="28"/>
                <w:szCs w:val="28"/>
                <w:lang w:val="x-none" w:eastAsia="x-none"/>
              </w:rPr>
            </w:pPr>
            <w:r w:rsidRPr="00247AAC">
              <w:rPr>
                <w:rFonts w:ascii="Times New Roman" w:eastAsia="Times New Roman" w:hAnsi="Times New Roman" w:cs="Times New Roman"/>
                <w:color w:val="auto"/>
                <w:sz w:val="28"/>
                <w:szCs w:val="28"/>
                <w:lang w:val="x-none" w:eastAsia="x-none"/>
              </w:rPr>
              <w:t>- глава администрации Пластуновского сельского поселения Динского района;</w:t>
            </w:r>
          </w:p>
        </w:tc>
      </w:tr>
      <w:tr w:rsidR="00247AAC" w:rsidRPr="00247AAC" w:rsidTr="00AA7249">
        <w:tc>
          <w:tcPr>
            <w:tcW w:w="4644" w:type="dxa"/>
            <w:shd w:val="clear" w:color="auto" w:fill="auto"/>
          </w:tcPr>
          <w:p w:rsidR="00247AAC" w:rsidRPr="00247AAC" w:rsidRDefault="00247AAC" w:rsidP="00247AAC">
            <w:pPr>
              <w:spacing w:line="240" w:lineRule="auto"/>
              <w:jc w:val="both"/>
              <w:rPr>
                <w:rFonts w:ascii="Times New Roman" w:eastAsia="Times New Roman" w:hAnsi="Times New Roman" w:cs="Times New Roman"/>
                <w:color w:val="auto"/>
                <w:sz w:val="28"/>
                <w:szCs w:val="28"/>
              </w:rPr>
            </w:pPr>
          </w:p>
          <w:p w:rsidR="00247AAC" w:rsidRPr="00247AAC" w:rsidRDefault="00247AAC" w:rsidP="00247AAC">
            <w:pPr>
              <w:spacing w:line="240" w:lineRule="auto"/>
              <w:jc w:val="both"/>
              <w:rPr>
                <w:rFonts w:ascii="Times New Roman" w:eastAsia="Times New Roman" w:hAnsi="Times New Roman" w:cs="Times New Roman"/>
                <w:color w:val="auto"/>
                <w:sz w:val="28"/>
                <w:szCs w:val="28"/>
              </w:rPr>
            </w:pPr>
            <w:proofErr w:type="spellStart"/>
            <w:r w:rsidRPr="00247AAC">
              <w:rPr>
                <w:rFonts w:ascii="Times New Roman" w:eastAsia="Times New Roman" w:hAnsi="Times New Roman" w:cs="Times New Roman"/>
                <w:color w:val="auto"/>
                <w:sz w:val="28"/>
                <w:szCs w:val="28"/>
              </w:rPr>
              <w:t>Завгородний</w:t>
            </w:r>
            <w:proofErr w:type="spellEnd"/>
            <w:r w:rsidRPr="00247AAC">
              <w:rPr>
                <w:rFonts w:ascii="Times New Roman" w:eastAsia="Times New Roman" w:hAnsi="Times New Roman" w:cs="Times New Roman"/>
                <w:color w:val="auto"/>
                <w:sz w:val="28"/>
                <w:szCs w:val="28"/>
              </w:rPr>
              <w:t xml:space="preserve"> Алексей</w:t>
            </w:r>
          </w:p>
          <w:p w:rsidR="00247AAC" w:rsidRPr="00247AAC" w:rsidRDefault="00247AAC" w:rsidP="00247AAC">
            <w:pPr>
              <w:spacing w:line="240" w:lineRule="auto"/>
              <w:jc w:val="both"/>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Анатольевич</w:t>
            </w:r>
          </w:p>
        </w:tc>
        <w:tc>
          <w:tcPr>
            <w:tcW w:w="5069" w:type="dxa"/>
            <w:shd w:val="clear" w:color="auto" w:fill="auto"/>
          </w:tcPr>
          <w:p w:rsidR="00247AAC" w:rsidRPr="00247AAC" w:rsidRDefault="00247AAC" w:rsidP="00247AAC">
            <w:pPr>
              <w:spacing w:line="240" w:lineRule="auto"/>
              <w:jc w:val="both"/>
              <w:rPr>
                <w:rFonts w:ascii="Times New Roman" w:eastAsia="Times New Roman" w:hAnsi="Times New Roman" w:cs="Times New Roman"/>
                <w:color w:val="auto"/>
                <w:sz w:val="28"/>
                <w:szCs w:val="28"/>
              </w:rPr>
            </w:pPr>
          </w:p>
          <w:p w:rsidR="00247AAC" w:rsidRPr="00247AAC" w:rsidRDefault="00247AAC" w:rsidP="00247AAC">
            <w:pPr>
              <w:spacing w:line="240" w:lineRule="auto"/>
              <w:jc w:val="both"/>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 заместитель главы администрации Пластуновского сельского поселения Динского района;</w:t>
            </w:r>
          </w:p>
          <w:p w:rsidR="00247AAC" w:rsidRPr="00247AAC" w:rsidRDefault="00247AAC" w:rsidP="00247AAC">
            <w:pPr>
              <w:spacing w:line="240" w:lineRule="auto"/>
              <w:jc w:val="both"/>
              <w:rPr>
                <w:rFonts w:ascii="Times New Roman" w:eastAsia="Times New Roman" w:hAnsi="Times New Roman" w:cs="Times New Roman"/>
                <w:color w:val="auto"/>
                <w:sz w:val="28"/>
                <w:szCs w:val="28"/>
              </w:rPr>
            </w:pPr>
          </w:p>
        </w:tc>
      </w:tr>
      <w:tr w:rsidR="00247AAC" w:rsidRPr="00247AAC" w:rsidTr="00AA7249">
        <w:tc>
          <w:tcPr>
            <w:tcW w:w="4644" w:type="dxa"/>
            <w:shd w:val="clear" w:color="auto" w:fill="auto"/>
          </w:tcPr>
          <w:p w:rsidR="00247AAC" w:rsidRPr="00247AAC" w:rsidRDefault="00247AAC" w:rsidP="00247AAC">
            <w:pPr>
              <w:spacing w:line="240" w:lineRule="auto"/>
              <w:jc w:val="both"/>
              <w:rPr>
                <w:rFonts w:ascii="Times New Roman" w:eastAsia="Times New Roman" w:hAnsi="Times New Roman" w:cs="Times New Roman"/>
                <w:color w:val="auto"/>
                <w:sz w:val="28"/>
                <w:szCs w:val="28"/>
              </w:rPr>
            </w:pPr>
            <w:proofErr w:type="spellStart"/>
            <w:r w:rsidRPr="00247AAC">
              <w:rPr>
                <w:rFonts w:ascii="Times New Roman" w:eastAsia="Times New Roman" w:hAnsi="Times New Roman" w:cs="Times New Roman"/>
                <w:color w:val="auto"/>
                <w:sz w:val="28"/>
                <w:szCs w:val="28"/>
              </w:rPr>
              <w:t>Зименко</w:t>
            </w:r>
            <w:proofErr w:type="spellEnd"/>
            <w:r w:rsidRPr="00247AAC">
              <w:rPr>
                <w:rFonts w:ascii="Times New Roman" w:eastAsia="Times New Roman" w:hAnsi="Times New Roman" w:cs="Times New Roman"/>
                <w:color w:val="auto"/>
                <w:sz w:val="28"/>
                <w:szCs w:val="28"/>
              </w:rPr>
              <w:t xml:space="preserve"> Константин</w:t>
            </w:r>
          </w:p>
          <w:p w:rsidR="00247AAC" w:rsidRPr="00247AAC" w:rsidRDefault="00247AAC" w:rsidP="00247AAC">
            <w:pPr>
              <w:spacing w:line="240" w:lineRule="auto"/>
              <w:jc w:val="both"/>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Геннадьевич</w:t>
            </w:r>
          </w:p>
        </w:tc>
        <w:tc>
          <w:tcPr>
            <w:tcW w:w="5069" w:type="dxa"/>
            <w:shd w:val="clear" w:color="auto" w:fill="auto"/>
          </w:tcPr>
          <w:p w:rsidR="00247AAC" w:rsidRPr="00247AAC" w:rsidRDefault="00247AAC" w:rsidP="00247AAC">
            <w:pPr>
              <w:spacing w:line="240" w:lineRule="auto"/>
              <w:jc w:val="both"/>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 начальник отдела ЖКХ, земельных и имущественных отношений Пластуновского сельского поселения Динского района</w:t>
            </w:r>
          </w:p>
        </w:tc>
      </w:tr>
      <w:tr w:rsidR="00247AAC" w:rsidRPr="00247AAC" w:rsidTr="00AA7249">
        <w:tc>
          <w:tcPr>
            <w:tcW w:w="4644" w:type="dxa"/>
            <w:shd w:val="clear" w:color="auto" w:fill="auto"/>
          </w:tcPr>
          <w:p w:rsidR="00247AAC" w:rsidRPr="00247AAC" w:rsidRDefault="00247AAC" w:rsidP="00247AAC">
            <w:pPr>
              <w:spacing w:line="240" w:lineRule="auto"/>
              <w:jc w:val="both"/>
              <w:rPr>
                <w:rFonts w:ascii="Times New Roman" w:eastAsia="Times New Roman" w:hAnsi="Times New Roman" w:cs="Times New Roman"/>
                <w:color w:val="auto"/>
                <w:sz w:val="28"/>
                <w:szCs w:val="28"/>
              </w:rPr>
            </w:pPr>
          </w:p>
        </w:tc>
        <w:tc>
          <w:tcPr>
            <w:tcW w:w="5069" w:type="dxa"/>
            <w:shd w:val="clear" w:color="auto" w:fill="auto"/>
          </w:tcPr>
          <w:p w:rsidR="00247AAC" w:rsidRPr="00247AAC" w:rsidRDefault="00247AAC" w:rsidP="00247AAC">
            <w:pPr>
              <w:spacing w:line="240" w:lineRule="auto"/>
              <w:jc w:val="both"/>
              <w:rPr>
                <w:rFonts w:ascii="Times New Roman" w:eastAsia="Times New Roman" w:hAnsi="Times New Roman" w:cs="Times New Roman"/>
                <w:color w:val="auto"/>
                <w:sz w:val="28"/>
                <w:szCs w:val="28"/>
                <w:lang w:val="x-none" w:eastAsia="x-none"/>
              </w:rPr>
            </w:pPr>
          </w:p>
        </w:tc>
      </w:tr>
      <w:tr w:rsidR="00247AAC" w:rsidRPr="00247AAC" w:rsidTr="00AA7249">
        <w:tc>
          <w:tcPr>
            <w:tcW w:w="4644" w:type="dxa"/>
            <w:shd w:val="clear" w:color="auto" w:fill="auto"/>
          </w:tcPr>
          <w:p w:rsidR="00247AAC" w:rsidRPr="00247AAC" w:rsidRDefault="00247AAC" w:rsidP="00247AAC">
            <w:pPr>
              <w:spacing w:line="240" w:lineRule="auto"/>
              <w:jc w:val="both"/>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Першина Светлана Геннадьевна</w:t>
            </w:r>
          </w:p>
        </w:tc>
        <w:tc>
          <w:tcPr>
            <w:tcW w:w="5069" w:type="dxa"/>
            <w:shd w:val="clear" w:color="auto" w:fill="auto"/>
          </w:tcPr>
          <w:p w:rsidR="00247AAC" w:rsidRPr="00247AAC" w:rsidRDefault="00247AAC" w:rsidP="00247AAC">
            <w:pPr>
              <w:spacing w:line="240" w:lineRule="auto"/>
              <w:jc w:val="both"/>
              <w:rPr>
                <w:rFonts w:ascii="Times New Roman" w:eastAsia="Times New Roman" w:hAnsi="Times New Roman" w:cs="Times New Roman"/>
                <w:color w:val="auto"/>
                <w:sz w:val="28"/>
                <w:szCs w:val="28"/>
                <w:lang w:eastAsia="x-none"/>
              </w:rPr>
            </w:pPr>
            <w:r w:rsidRPr="00247AAC">
              <w:rPr>
                <w:rFonts w:ascii="Times New Roman" w:eastAsia="Times New Roman" w:hAnsi="Times New Roman" w:cs="Times New Roman"/>
                <w:color w:val="auto"/>
                <w:sz w:val="28"/>
                <w:szCs w:val="28"/>
                <w:lang w:eastAsia="x-none"/>
              </w:rPr>
              <w:t xml:space="preserve">- </w:t>
            </w:r>
            <w:r w:rsidRPr="00247AAC">
              <w:rPr>
                <w:rFonts w:ascii="Times New Roman" w:eastAsia="Times New Roman" w:hAnsi="Times New Roman" w:cs="Times New Roman"/>
                <w:color w:val="auto"/>
                <w:sz w:val="28"/>
                <w:szCs w:val="28"/>
                <w:lang w:val="x-none" w:eastAsia="x-none"/>
              </w:rPr>
              <w:t>начальник общего отдела администрации Пластуновского сельского поселения</w:t>
            </w:r>
            <w:r w:rsidRPr="00247AAC">
              <w:rPr>
                <w:rFonts w:ascii="Times New Roman" w:eastAsia="Times New Roman" w:hAnsi="Times New Roman" w:cs="Times New Roman"/>
                <w:color w:val="auto"/>
                <w:sz w:val="28"/>
                <w:szCs w:val="28"/>
                <w:lang w:eastAsia="x-none"/>
              </w:rPr>
              <w:t>.</w:t>
            </w:r>
          </w:p>
        </w:tc>
      </w:tr>
      <w:tr w:rsidR="00247AAC" w:rsidRPr="00247AAC" w:rsidTr="00AA7249">
        <w:tc>
          <w:tcPr>
            <w:tcW w:w="4644" w:type="dxa"/>
            <w:shd w:val="clear" w:color="auto" w:fill="auto"/>
          </w:tcPr>
          <w:p w:rsidR="00247AAC" w:rsidRPr="00247AAC" w:rsidRDefault="00247AAC" w:rsidP="00247AAC">
            <w:pPr>
              <w:spacing w:line="240" w:lineRule="auto"/>
              <w:jc w:val="both"/>
              <w:rPr>
                <w:rFonts w:ascii="Times New Roman" w:eastAsia="Times New Roman" w:hAnsi="Times New Roman" w:cs="Times New Roman"/>
                <w:color w:val="auto"/>
                <w:sz w:val="28"/>
                <w:szCs w:val="28"/>
              </w:rPr>
            </w:pPr>
          </w:p>
        </w:tc>
        <w:tc>
          <w:tcPr>
            <w:tcW w:w="5069" w:type="dxa"/>
            <w:shd w:val="clear" w:color="auto" w:fill="auto"/>
          </w:tcPr>
          <w:p w:rsidR="00247AAC" w:rsidRPr="00247AAC" w:rsidRDefault="00247AAC" w:rsidP="00247AAC">
            <w:pPr>
              <w:spacing w:line="240" w:lineRule="auto"/>
              <w:jc w:val="both"/>
              <w:rPr>
                <w:rFonts w:ascii="Times New Roman" w:eastAsia="Times New Roman" w:hAnsi="Times New Roman" w:cs="Times New Roman"/>
                <w:color w:val="auto"/>
                <w:sz w:val="28"/>
                <w:szCs w:val="28"/>
              </w:rPr>
            </w:pPr>
          </w:p>
        </w:tc>
      </w:tr>
      <w:bookmarkEnd w:id="120"/>
    </w:tbl>
    <w:p w:rsidR="00247AAC" w:rsidRPr="00247AAC" w:rsidRDefault="00247AAC" w:rsidP="00247AAC">
      <w:pPr>
        <w:spacing w:line="240" w:lineRule="auto"/>
        <w:rPr>
          <w:rFonts w:ascii="Times New Roman" w:eastAsia="Times New Roman" w:hAnsi="Times New Roman" w:cs="Times New Roman"/>
          <w:color w:val="auto"/>
          <w:sz w:val="28"/>
          <w:szCs w:val="28"/>
        </w:rPr>
      </w:pPr>
    </w:p>
    <w:p w:rsidR="00247AAC" w:rsidRPr="00247AAC" w:rsidRDefault="00247AAC" w:rsidP="00247AAC">
      <w:pPr>
        <w:spacing w:line="240" w:lineRule="auto"/>
        <w:ind w:left="5103"/>
        <w:jc w:val="center"/>
        <w:rPr>
          <w:rFonts w:ascii="Times New Roman" w:eastAsia="Times New Roman" w:hAnsi="Times New Roman" w:cs="Times New Roman"/>
          <w:color w:val="auto"/>
          <w:sz w:val="28"/>
          <w:szCs w:val="28"/>
        </w:rPr>
      </w:pPr>
    </w:p>
    <w:p w:rsidR="00247AAC" w:rsidRPr="00247AAC" w:rsidRDefault="00247AAC" w:rsidP="00247AAC">
      <w:pPr>
        <w:spacing w:line="240" w:lineRule="auto"/>
        <w:ind w:left="5103"/>
        <w:jc w:val="center"/>
        <w:rPr>
          <w:rFonts w:ascii="Times New Roman" w:eastAsia="Times New Roman" w:hAnsi="Times New Roman" w:cs="Times New Roman"/>
          <w:color w:val="auto"/>
          <w:sz w:val="28"/>
          <w:szCs w:val="28"/>
        </w:rPr>
      </w:pPr>
    </w:p>
    <w:p w:rsidR="00247AAC" w:rsidRPr="00247AAC" w:rsidRDefault="00247AAC" w:rsidP="00247AAC">
      <w:pPr>
        <w:spacing w:line="240" w:lineRule="auto"/>
        <w:ind w:left="5103"/>
        <w:jc w:val="center"/>
        <w:rPr>
          <w:rFonts w:ascii="Times New Roman" w:eastAsia="Times New Roman" w:hAnsi="Times New Roman" w:cs="Times New Roman"/>
          <w:color w:val="auto"/>
          <w:sz w:val="28"/>
          <w:szCs w:val="28"/>
        </w:rPr>
      </w:pPr>
    </w:p>
    <w:p w:rsidR="00247AAC" w:rsidRPr="00247AAC" w:rsidRDefault="00247AAC" w:rsidP="00247AAC">
      <w:pPr>
        <w:spacing w:line="240" w:lineRule="auto"/>
        <w:ind w:left="5103"/>
        <w:jc w:val="center"/>
        <w:rPr>
          <w:rFonts w:ascii="Times New Roman" w:eastAsia="Times New Roman" w:hAnsi="Times New Roman" w:cs="Times New Roman"/>
          <w:color w:val="auto"/>
          <w:sz w:val="28"/>
          <w:szCs w:val="28"/>
        </w:rPr>
      </w:pPr>
    </w:p>
    <w:p w:rsidR="00247AAC" w:rsidRPr="00247AAC" w:rsidRDefault="00247AAC" w:rsidP="00247AAC">
      <w:pPr>
        <w:spacing w:line="240" w:lineRule="auto"/>
        <w:ind w:left="5103"/>
        <w:jc w:val="center"/>
        <w:rPr>
          <w:rFonts w:ascii="Times New Roman" w:eastAsia="Times New Roman" w:hAnsi="Times New Roman" w:cs="Times New Roman"/>
          <w:color w:val="auto"/>
          <w:sz w:val="28"/>
          <w:szCs w:val="28"/>
        </w:rPr>
      </w:pPr>
    </w:p>
    <w:p w:rsidR="00247AAC" w:rsidRPr="00247AAC" w:rsidRDefault="00247AAC" w:rsidP="00247AAC">
      <w:pPr>
        <w:spacing w:line="240" w:lineRule="auto"/>
        <w:ind w:left="5103"/>
        <w:jc w:val="center"/>
        <w:rPr>
          <w:rFonts w:ascii="Times New Roman" w:eastAsia="Times New Roman" w:hAnsi="Times New Roman" w:cs="Times New Roman"/>
          <w:color w:val="auto"/>
          <w:sz w:val="28"/>
          <w:szCs w:val="28"/>
        </w:rPr>
      </w:pPr>
    </w:p>
    <w:p w:rsidR="00247AAC" w:rsidRPr="00247AAC" w:rsidRDefault="00247AAC" w:rsidP="00247AAC">
      <w:pPr>
        <w:spacing w:line="240" w:lineRule="auto"/>
        <w:ind w:left="5103"/>
        <w:jc w:val="center"/>
        <w:rPr>
          <w:rFonts w:ascii="Times New Roman" w:eastAsia="Times New Roman" w:hAnsi="Times New Roman" w:cs="Times New Roman"/>
          <w:color w:val="auto"/>
          <w:sz w:val="28"/>
          <w:szCs w:val="28"/>
        </w:rPr>
      </w:pPr>
    </w:p>
    <w:p w:rsidR="00247AAC" w:rsidRPr="00247AAC" w:rsidRDefault="00247AAC" w:rsidP="00247AAC">
      <w:pPr>
        <w:spacing w:line="240" w:lineRule="auto"/>
        <w:ind w:left="5103"/>
        <w:jc w:val="center"/>
        <w:rPr>
          <w:rFonts w:ascii="Times New Roman" w:eastAsia="Times New Roman" w:hAnsi="Times New Roman" w:cs="Times New Roman"/>
          <w:color w:val="auto"/>
          <w:sz w:val="28"/>
          <w:szCs w:val="28"/>
        </w:rPr>
      </w:pPr>
    </w:p>
    <w:p w:rsidR="00247AAC" w:rsidRPr="00247AAC" w:rsidRDefault="00247AAC" w:rsidP="00247AAC">
      <w:pPr>
        <w:spacing w:line="240" w:lineRule="auto"/>
        <w:ind w:left="5103"/>
        <w:jc w:val="center"/>
        <w:rPr>
          <w:rFonts w:ascii="Times New Roman" w:eastAsia="Times New Roman" w:hAnsi="Times New Roman" w:cs="Times New Roman"/>
          <w:color w:val="auto"/>
          <w:sz w:val="28"/>
          <w:szCs w:val="28"/>
        </w:rPr>
      </w:pPr>
    </w:p>
    <w:p w:rsidR="00247AAC" w:rsidRPr="00247AAC" w:rsidRDefault="00247AAC" w:rsidP="00247AAC">
      <w:pPr>
        <w:spacing w:line="240" w:lineRule="auto"/>
        <w:ind w:left="5103"/>
        <w:jc w:val="center"/>
        <w:rPr>
          <w:rFonts w:ascii="Times New Roman" w:eastAsia="Times New Roman" w:hAnsi="Times New Roman" w:cs="Times New Roman"/>
          <w:color w:val="auto"/>
          <w:sz w:val="28"/>
          <w:szCs w:val="28"/>
        </w:rPr>
      </w:pPr>
    </w:p>
    <w:p w:rsidR="00247AAC" w:rsidRPr="00247AAC" w:rsidRDefault="00247AAC" w:rsidP="00247AAC">
      <w:pPr>
        <w:spacing w:line="240" w:lineRule="auto"/>
        <w:ind w:left="5103"/>
        <w:jc w:val="center"/>
        <w:rPr>
          <w:rFonts w:ascii="Times New Roman" w:eastAsia="Times New Roman" w:hAnsi="Times New Roman" w:cs="Times New Roman"/>
          <w:color w:val="auto"/>
          <w:sz w:val="28"/>
          <w:szCs w:val="28"/>
        </w:rPr>
      </w:pPr>
    </w:p>
    <w:p w:rsidR="00247AAC" w:rsidRPr="00247AAC" w:rsidRDefault="00247AAC" w:rsidP="00247AAC">
      <w:pPr>
        <w:spacing w:line="240" w:lineRule="auto"/>
        <w:ind w:left="5103"/>
        <w:jc w:val="center"/>
        <w:rPr>
          <w:rFonts w:ascii="Times New Roman" w:eastAsia="Times New Roman" w:hAnsi="Times New Roman" w:cs="Times New Roman"/>
          <w:color w:val="auto"/>
          <w:sz w:val="28"/>
          <w:szCs w:val="28"/>
        </w:rPr>
      </w:pPr>
    </w:p>
    <w:p w:rsidR="00247AAC" w:rsidRPr="00247AAC" w:rsidRDefault="00247AAC" w:rsidP="00247AAC">
      <w:pPr>
        <w:spacing w:line="240" w:lineRule="auto"/>
        <w:ind w:left="5103"/>
        <w:jc w:val="center"/>
        <w:rPr>
          <w:rFonts w:ascii="Times New Roman" w:eastAsia="Times New Roman" w:hAnsi="Times New Roman" w:cs="Times New Roman"/>
          <w:color w:val="auto"/>
          <w:sz w:val="28"/>
          <w:szCs w:val="28"/>
        </w:rPr>
      </w:pPr>
    </w:p>
    <w:p w:rsidR="00247AAC" w:rsidRPr="00247AAC" w:rsidRDefault="00247AAC" w:rsidP="00247AAC">
      <w:pPr>
        <w:spacing w:line="240" w:lineRule="auto"/>
        <w:ind w:left="5103"/>
        <w:jc w:val="center"/>
        <w:rPr>
          <w:rFonts w:ascii="Times New Roman" w:eastAsia="Times New Roman" w:hAnsi="Times New Roman" w:cs="Times New Roman"/>
          <w:color w:val="auto"/>
          <w:sz w:val="28"/>
          <w:szCs w:val="28"/>
        </w:rPr>
      </w:pPr>
    </w:p>
    <w:p w:rsidR="00247AAC" w:rsidRPr="00247AAC" w:rsidRDefault="00247AAC" w:rsidP="00247AAC">
      <w:pPr>
        <w:spacing w:line="240" w:lineRule="auto"/>
        <w:ind w:left="5103"/>
        <w:jc w:val="center"/>
        <w:rPr>
          <w:rFonts w:ascii="Times New Roman" w:eastAsia="Times New Roman" w:hAnsi="Times New Roman" w:cs="Times New Roman"/>
          <w:color w:val="auto"/>
          <w:sz w:val="28"/>
          <w:szCs w:val="28"/>
        </w:rPr>
      </w:pPr>
    </w:p>
    <w:p w:rsidR="00247AAC" w:rsidRPr="00247AAC" w:rsidRDefault="00247AAC" w:rsidP="00247AAC">
      <w:pPr>
        <w:spacing w:line="240" w:lineRule="auto"/>
        <w:ind w:left="5103"/>
        <w:jc w:val="center"/>
        <w:rPr>
          <w:rFonts w:ascii="Times New Roman" w:eastAsia="Times New Roman" w:hAnsi="Times New Roman" w:cs="Times New Roman"/>
          <w:color w:val="auto"/>
          <w:sz w:val="28"/>
          <w:szCs w:val="28"/>
        </w:rPr>
      </w:pPr>
    </w:p>
    <w:p w:rsidR="00247AAC" w:rsidRPr="00247AAC" w:rsidRDefault="00247AAC" w:rsidP="00247AAC">
      <w:pPr>
        <w:spacing w:line="240" w:lineRule="auto"/>
        <w:ind w:left="5103"/>
        <w:jc w:val="center"/>
        <w:rPr>
          <w:rFonts w:ascii="Times New Roman" w:eastAsia="Times New Roman" w:hAnsi="Times New Roman" w:cs="Times New Roman"/>
          <w:color w:val="auto"/>
          <w:sz w:val="28"/>
          <w:szCs w:val="28"/>
        </w:rPr>
      </w:pPr>
    </w:p>
    <w:p w:rsidR="00247AAC" w:rsidRPr="00247AAC" w:rsidRDefault="00247AAC" w:rsidP="00247AAC">
      <w:pPr>
        <w:spacing w:line="240" w:lineRule="auto"/>
        <w:ind w:left="5103"/>
        <w:jc w:val="center"/>
        <w:rPr>
          <w:rFonts w:ascii="Times New Roman" w:eastAsia="Times New Roman" w:hAnsi="Times New Roman" w:cs="Times New Roman"/>
          <w:color w:val="auto"/>
          <w:sz w:val="28"/>
          <w:szCs w:val="28"/>
        </w:rPr>
      </w:pPr>
    </w:p>
    <w:p w:rsidR="00247AAC" w:rsidRPr="00247AAC" w:rsidRDefault="00247AAC" w:rsidP="00247AAC">
      <w:pPr>
        <w:spacing w:line="240" w:lineRule="auto"/>
        <w:ind w:left="5103"/>
        <w:jc w:val="center"/>
        <w:rPr>
          <w:rFonts w:ascii="Times New Roman" w:eastAsia="Times New Roman" w:hAnsi="Times New Roman" w:cs="Times New Roman"/>
          <w:color w:val="auto"/>
          <w:sz w:val="28"/>
          <w:szCs w:val="28"/>
        </w:rPr>
      </w:pPr>
    </w:p>
    <w:p w:rsidR="00247AAC" w:rsidRPr="00247AAC" w:rsidRDefault="00247AAC" w:rsidP="00247AAC">
      <w:pPr>
        <w:spacing w:line="240" w:lineRule="auto"/>
        <w:ind w:left="5103"/>
        <w:jc w:val="center"/>
        <w:rPr>
          <w:rFonts w:ascii="Times New Roman" w:eastAsia="Times New Roman" w:hAnsi="Times New Roman" w:cs="Times New Roman"/>
          <w:color w:val="auto"/>
          <w:sz w:val="28"/>
          <w:szCs w:val="28"/>
        </w:rPr>
      </w:pPr>
    </w:p>
    <w:p w:rsidR="00247AAC" w:rsidRPr="00247AAC" w:rsidRDefault="00247AAC" w:rsidP="00247AAC">
      <w:pPr>
        <w:spacing w:line="240" w:lineRule="auto"/>
        <w:ind w:left="5103"/>
        <w:jc w:val="center"/>
        <w:rPr>
          <w:rFonts w:ascii="Times New Roman" w:eastAsia="Times New Roman" w:hAnsi="Times New Roman" w:cs="Times New Roman"/>
          <w:color w:val="auto"/>
          <w:sz w:val="28"/>
          <w:szCs w:val="28"/>
        </w:rPr>
      </w:pPr>
    </w:p>
    <w:p w:rsidR="00247AAC" w:rsidRPr="00247AAC" w:rsidRDefault="00247AAC" w:rsidP="00247AAC">
      <w:pPr>
        <w:spacing w:line="240" w:lineRule="auto"/>
        <w:ind w:left="5103"/>
        <w:jc w:val="center"/>
        <w:rPr>
          <w:rFonts w:ascii="Times New Roman" w:eastAsia="Times New Roman" w:hAnsi="Times New Roman" w:cs="Times New Roman"/>
          <w:color w:val="auto"/>
          <w:sz w:val="28"/>
          <w:szCs w:val="28"/>
        </w:rPr>
      </w:pPr>
    </w:p>
    <w:p w:rsidR="00247AAC" w:rsidRDefault="00247AAC" w:rsidP="00247AAC">
      <w:pPr>
        <w:spacing w:line="240" w:lineRule="auto"/>
        <w:rPr>
          <w:rFonts w:ascii="Times New Roman" w:eastAsia="Times New Roman" w:hAnsi="Times New Roman" w:cs="Times New Roman"/>
          <w:color w:val="auto"/>
          <w:sz w:val="28"/>
          <w:szCs w:val="28"/>
        </w:rPr>
      </w:pPr>
    </w:p>
    <w:p w:rsidR="007C7BF4" w:rsidRDefault="007C7BF4" w:rsidP="00247AAC">
      <w:pPr>
        <w:spacing w:line="240" w:lineRule="auto"/>
        <w:rPr>
          <w:rFonts w:ascii="Times New Roman" w:eastAsia="Times New Roman" w:hAnsi="Times New Roman" w:cs="Times New Roman"/>
          <w:color w:val="auto"/>
          <w:sz w:val="28"/>
          <w:szCs w:val="28"/>
        </w:rPr>
      </w:pPr>
    </w:p>
    <w:p w:rsidR="007C7BF4" w:rsidRPr="00247AAC" w:rsidRDefault="007C7BF4" w:rsidP="00247AAC">
      <w:pPr>
        <w:spacing w:line="240" w:lineRule="auto"/>
        <w:rPr>
          <w:rFonts w:ascii="Times New Roman" w:eastAsia="Times New Roman" w:hAnsi="Times New Roman" w:cs="Times New Roman"/>
          <w:color w:val="auto"/>
          <w:sz w:val="28"/>
          <w:szCs w:val="28"/>
        </w:rPr>
      </w:pPr>
    </w:p>
    <w:p w:rsidR="00247AAC" w:rsidRPr="00247AAC" w:rsidRDefault="00247AAC" w:rsidP="00247AAC">
      <w:pPr>
        <w:spacing w:line="240" w:lineRule="auto"/>
        <w:ind w:left="5103"/>
        <w:jc w:val="center"/>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lastRenderedPageBreak/>
        <w:t xml:space="preserve">ПРИЛОЖЕНИЕ № </w:t>
      </w:r>
      <w:r w:rsidR="002B4668">
        <w:rPr>
          <w:rFonts w:ascii="Times New Roman" w:eastAsia="Times New Roman" w:hAnsi="Times New Roman" w:cs="Times New Roman"/>
          <w:color w:val="auto"/>
          <w:sz w:val="28"/>
          <w:szCs w:val="28"/>
        </w:rPr>
        <w:t>2</w:t>
      </w:r>
    </w:p>
    <w:p w:rsidR="00247AAC" w:rsidRPr="00247AAC" w:rsidRDefault="00247AAC" w:rsidP="00247AAC">
      <w:pPr>
        <w:spacing w:line="240" w:lineRule="auto"/>
        <w:ind w:left="4820" w:right="-284"/>
        <w:jc w:val="center"/>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к решению Совета Пластуновского</w:t>
      </w:r>
    </w:p>
    <w:p w:rsidR="00247AAC" w:rsidRPr="00247AAC" w:rsidRDefault="00247AAC" w:rsidP="00247AAC">
      <w:pPr>
        <w:spacing w:line="240" w:lineRule="auto"/>
        <w:ind w:left="4820" w:right="-284"/>
        <w:jc w:val="center"/>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сельского поселения Динского района</w:t>
      </w:r>
    </w:p>
    <w:p w:rsidR="004B2935" w:rsidRPr="004760C3" w:rsidRDefault="004B2935" w:rsidP="004B2935">
      <w:pPr>
        <w:pStyle w:val="af5"/>
        <w:ind w:left="4820"/>
        <w:jc w:val="center"/>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 xml:space="preserve">от </w:t>
      </w:r>
      <w:r>
        <w:rPr>
          <w:rStyle w:val="af7"/>
          <w:rFonts w:ascii="Times New Roman" w:hAnsi="Times New Roman" w:cs="Times New Roman"/>
          <w:i w:val="0"/>
          <w:sz w:val="28"/>
          <w:szCs w:val="28"/>
        </w:rPr>
        <w:t xml:space="preserve">18.07.2019 </w:t>
      </w:r>
      <w:r w:rsidRPr="004760C3">
        <w:rPr>
          <w:rStyle w:val="af7"/>
          <w:rFonts w:ascii="Times New Roman" w:hAnsi="Times New Roman" w:cs="Times New Roman"/>
          <w:i w:val="0"/>
          <w:sz w:val="28"/>
          <w:szCs w:val="28"/>
        </w:rPr>
        <w:t xml:space="preserve">№. </w:t>
      </w:r>
      <w:r>
        <w:rPr>
          <w:rStyle w:val="af7"/>
          <w:rFonts w:ascii="Times New Roman" w:hAnsi="Times New Roman" w:cs="Times New Roman"/>
          <w:i w:val="0"/>
          <w:sz w:val="28"/>
          <w:szCs w:val="28"/>
        </w:rPr>
        <w:t>273-71/3</w:t>
      </w:r>
    </w:p>
    <w:p w:rsidR="00247AAC" w:rsidRDefault="00247AAC" w:rsidP="00247AAC">
      <w:pPr>
        <w:spacing w:line="240" w:lineRule="auto"/>
        <w:rPr>
          <w:rFonts w:ascii="Times New Roman" w:eastAsia="Times New Roman" w:hAnsi="Times New Roman" w:cs="Times New Roman"/>
          <w:b/>
          <w:color w:val="auto"/>
          <w:sz w:val="28"/>
          <w:szCs w:val="28"/>
        </w:rPr>
      </w:pPr>
    </w:p>
    <w:p w:rsidR="00247AAC" w:rsidRDefault="00247AAC" w:rsidP="00247AAC">
      <w:pPr>
        <w:spacing w:line="240" w:lineRule="auto"/>
        <w:rPr>
          <w:rFonts w:ascii="Times New Roman" w:eastAsia="Times New Roman" w:hAnsi="Times New Roman" w:cs="Times New Roman"/>
          <w:b/>
          <w:color w:val="auto"/>
          <w:sz w:val="28"/>
          <w:szCs w:val="28"/>
        </w:rPr>
      </w:pPr>
    </w:p>
    <w:p w:rsidR="00247AAC" w:rsidRPr="00247AAC" w:rsidRDefault="00247AAC" w:rsidP="00247AAC">
      <w:pPr>
        <w:spacing w:line="240" w:lineRule="auto"/>
        <w:rPr>
          <w:rFonts w:ascii="Times New Roman" w:eastAsia="Times New Roman" w:hAnsi="Times New Roman" w:cs="Times New Roman"/>
          <w:b/>
          <w:color w:val="auto"/>
          <w:sz w:val="28"/>
          <w:szCs w:val="28"/>
        </w:rPr>
      </w:pPr>
    </w:p>
    <w:p w:rsidR="00247AAC" w:rsidRPr="00247AAC" w:rsidRDefault="00247AAC" w:rsidP="007C7BF4">
      <w:pPr>
        <w:spacing w:line="240" w:lineRule="auto"/>
        <w:ind w:left="851" w:right="283"/>
        <w:jc w:val="center"/>
        <w:rPr>
          <w:rFonts w:ascii="Times New Roman" w:eastAsia="Times New Roman" w:hAnsi="Times New Roman" w:cs="Times New Roman"/>
          <w:b/>
          <w:color w:val="auto"/>
          <w:sz w:val="28"/>
          <w:szCs w:val="28"/>
        </w:rPr>
      </w:pPr>
      <w:r w:rsidRPr="00247AAC">
        <w:rPr>
          <w:rFonts w:ascii="Times New Roman" w:eastAsia="Times New Roman" w:hAnsi="Times New Roman" w:cs="Times New Roman"/>
          <w:b/>
          <w:color w:val="auto"/>
          <w:sz w:val="28"/>
          <w:szCs w:val="28"/>
        </w:rPr>
        <w:t>ПОРЯДОК</w:t>
      </w:r>
    </w:p>
    <w:p w:rsidR="00247AAC" w:rsidRPr="00247AAC" w:rsidRDefault="00247AAC" w:rsidP="007C7BF4">
      <w:pPr>
        <w:spacing w:line="240" w:lineRule="auto"/>
        <w:ind w:left="851" w:right="283"/>
        <w:jc w:val="center"/>
        <w:rPr>
          <w:rFonts w:ascii="Times New Roman" w:eastAsia="Times New Roman" w:hAnsi="Times New Roman" w:cs="Times New Roman"/>
          <w:b/>
          <w:color w:val="auto"/>
          <w:sz w:val="28"/>
          <w:szCs w:val="28"/>
        </w:rPr>
      </w:pPr>
      <w:r w:rsidRPr="00247AAC">
        <w:rPr>
          <w:rFonts w:ascii="Times New Roman" w:eastAsia="Times New Roman" w:hAnsi="Times New Roman" w:cs="Times New Roman"/>
          <w:b/>
          <w:color w:val="auto"/>
          <w:sz w:val="28"/>
          <w:szCs w:val="28"/>
        </w:rPr>
        <w:t>учета предложений и участия граждан в обсуждении проекта</w:t>
      </w:r>
    </w:p>
    <w:p w:rsidR="00247AAC" w:rsidRPr="00247AAC" w:rsidRDefault="00247AAC" w:rsidP="007C7BF4">
      <w:pPr>
        <w:spacing w:line="240" w:lineRule="auto"/>
        <w:ind w:left="851" w:right="283"/>
        <w:jc w:val="center"/>
        <w:rPr>
          <w:rFonts w:ascii="Times New Roman" w:eastAsia="Times New Roman" w:hAnsi="Times New Roman" w:cs="Times New Roman"/>
          <w:b/>
          <w:color w:val="auto"/>
          <w:sz w:val="28"/>
          <w:szCs w:val="28"/>
        </w:rPr>
      </w:pPr>
      <w:r w:rsidRPr="00247AAC">
        <w:rPr>
          <w:rFonts w:ascii="Times New Roman" w:eastAsia="Times New Roman" w:hAnsi="Times New Roman" w:cs="Times New Roman"/>
          <w:b/>
          <w:color w:val="auto"/>
          <w:sz w:val="28"/>
          <w:szCs w:val="28"/>
        </w:rPr>
        <w:t xml:space="preserve"> решения Совета Пластуновского сельского поселения</w:t>
      </w:r>
    </w:p>
    <w:p w:rsidR="00247AAC" w:rsidRDefault="00247AAC" w:rsidP="007C7BF4">
      <w:pPr>
        <w:spacing w:line="240" w:lineRule="auto"/>
        <w:ind w:left="851" w:right="283"/>
        <w:jc w:val="center"/>
        <w:rPr>
          <w:rFonts w:ascii="Times New Roman" w:hAnsi="Times New Roman"/>
          <w:b/>
          <w:sz w:val="28"/>
          <w:szCs w:val="28"/>
        </w:rPr>
      </w:pPr>
      <w:r w:rsidRPr="00247AAC">
        <w:rPr>
          <w:rFonts w:ascii="Times New Roman" w:eastAsia="Times New Roman" w:hAnsi="Times New Roman" w:cs="Times New Roman"/>
          <w:b/>
          <w:color w:val="auto"/>
          <w:sz w:val="28"/>
          <w:szCs w:val="28"/>
        </w:rPr>
        <w:t xml:space="preserve">Динского района </w:t>
      </w:r>
      <w:r w:rsidRPr="00247AAC">
        <w:rPr>
          <w:rFonts w:ascii="Times New Roman" w:hAnsi="Times New Roman"/>
          <w:b/>
          <w:sz w:val="28"/>
        </w:rPr>
        <w:t>«</w:t>
      </w:r>
      <w:r w:rsidRPr="00247AAC">
        <w:rPr>
          <w:rFonts w:ascii="Times New Roman" w:hAnsi="Times New Roman"/>
          <w:b/>
          <w:sz w:val="28"/>
          <w:szCs w:val="28"/>
        </w:rPr>
        <w:t>Об утверждении Правил благоустройства территории Пластуновского сельского поселения Динского района»</w:t>
      </w:r>
    </w:p>
    <w:p w:rsidR="00247AAC" w:rsidRDefault="00247AAC" w:rsidP="00247AAC">
      <w:pPr>
        <w:spacing w:line="240" w:lineRule="auto"/>
        <w:jc w:val="center"/>
        <w:rPr>
          <w:rFonts w:ascii="Times New Roman" w:eastAsia="Times New Roman" w:hAnsi="Times New Roman" w:cs="Times New Roman"/>
          <w:b/>
          <w:color w:val="auto"/>
          <w:sz w:val="28"/>
          <w:szCs w:val="28"/>
        </w:rPr>
      </w:pPr>
    </w:p>
    <w:p w:rsidR="00247AAC" w:rsidRDefault="00247AAC" w:rsidP="00247AAC">
      <w:pPr>
        <w:spacing w:line="240" w:lineRule="auto"/>
        <w:jc w:val="center"/>
        <w:rPr>
          <w:rFonts w:ascii="Times New Roman" w:eastAsia="Times New Roman" w:hAnsi="Times New Roman" w:cs="Times New Roman"/>
          <w:b/>
          <w:color w:val="auto"/>
          <w:sz w:val="28"/>
          <w:szCs w:val="28"/>
        </w:rPr>
      </w:pPr>
    </w:p>
    <w:p w:rsidR="00247AAC" w:rsidRPr="00247AAC" w:rsidRDefault="00247AAC" w:rsidP="007C7BF4">
      <w:pPr>
        <w:spacing w:line="240" w:lineRule="auto"/>
        <w:jc w:val="center"/>
        <w:rPr>
          <w:rFonts w:ascii="Times New Roman" w:eastAsia="Times New Roman" w:hAnsi="Times New Roman" w:cs="Times New Roman"/>
          <w:b/>
          <w:color w:val="auto"/>
          <w:sz w:val="28"/>
          <w:szCs w:val="28"/>
        </w:rPr>
      </w:pPr>
    </w:p>
    <w:p w:rsidR="00247AAC" w:rsidRPr="00247AAC" w:rsidRDefault="00247AAC" w:rsidP="007C7BF4">
      <w:pPr>
        <w:spacing w:line="240" w:lineRule="auto"/>
        <w:ind w:firstLine="851"/>
        <w:jc w:val="both"/>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 xml:space="preserve">1. Предложения по проекту решения могут вноситься </w:t>
      </w:r>
      <w:bookmarkStart w:id="121" w:name="sub_1002"/>
      <w:r w:rsidRPr="00247AAC">
        <w:rPr>
          <w:rFonts w:ascii="Times New Roman" w:eastAsia="Times New Roman" w:hAnsi="Times New Roman" w:cs="Times New Roman"/>
          <w:color w:val="auto"/>
          <w:sz w:val="28"/>
          <w:szCs w:val="28"/>
        </w:rPr>
        <w:t>гражданами Российской Федерации, постоянно проживающими на территории муниципального образования Динской район и обладающими активным избирательным правом.</w:t>
      </w:r>
    </w:p>
    <w:p w:rsidR="00247AAC" w:rsidRPr="00247AAC" w:rsidRDefault="00247AAC" w:rsidP="007C7BF4">
      <w:pPr>
        <w:spacing w:line="240" w:lineRule="auto"/>
        <w:ind w:firstLine="851"/>
        <w:jc w:val="both"/>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2. Гражданин (группа граждан) оформляет предложения по проекту в виде таблицы по следующей форме:</w:t>
      </w:r>
    </w:p>
    <w:p w:rsidR="00247AAC" w:rsidRPr="00247AAC" w:rsidRDefault="00247AAC" w:rsidP="00247AAC">
      <w:pPr>
        <w:spacing w:line="240" w:lineRule="auto"/>
        <w:ind w:firstLine="720"/>
        <w:jc w:val="both"/>
        <w:rPr>
          <w:rFonts w:ascii="Times New Roman" w:eastAsia="Times New Roman" w:hAnsi="Times New Roman" w:cs="Times New Roman"/>
          <w:color w:val="auto"/>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
        <w:gridCol w:w="1889"/>
        <w:gridCol w:w="1387"/>
        <w:gridCol w:w="1535"/>
        <w:gridCol w:w="2036"/>
        <w:gridCol w:w="1847"/>
      </w:tblGrid>
      <w:tr w:rsidR="00247AAC" w:rsidRPr="00247AAC" w:rsidTr="00AA7249">
        <w:tc>
          <w:tcPr>
            <w:tcW w:w="659" w:type="dxa"/>
            <w:shd w:val="clear" w:color="auto" w:fill="auto"/>
          </w:tcPr>
          <w:bookmarkEnd w:id="121"/>
          <w:p w:rsidR="00247AAC" w:rsidRPr="00247AAC" w:rsidRDefault="00247AAC" w:rsidP="00247AAC">
            <w:pPr>
              <w:spacing w:line="240" w:lineRule="auto"/>
              <w:jc w:val="both"/>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 п\п</w:t>
            </w:r>
          </w:p>
        </w:tc>
        <w:tc>
          <w:tcPr>
            <w:tcW w:w="2001" w:type="dxa"/>
            <w:shd w:val="clear" w:color="auto" w:fill="auto"/>
          </w:tcPr>
          <w:p w:rsidR="00247AAC" w:rsidRPr="00247AAC" w:rsidRDefault="00247AAC" w:rsidP="00247AAC">
            <w:pPr>
              <w:spacing w:line="240" w:lineRule="auto"/>
              <w:jc w:val="center"/>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Глава, статья, часть, пункт, абзац</w:t>
            </w:r>
          </w:p>
        </w:tc>
        <w:tc>
          <w:tcPr>
            <w:tcW w:w="1417" w:type="dxa"/>
            <w:shd w:val="clear" w:color="auto" w:fill="auto"/>
          </w:tcPr>
          <w:p w:rsidR="00247AAC" w:rsidRPr="00247AAC" w:rsidRDefault="00247AAC" w:rsidP="00247AAC">
            <w:pPr>
              <w:spacing w:line="240" w:lineRule="auto"/>
              <w:jc w:val="center"/>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 xml:space="preserve">Текст </w:t>
            </w:r>
          </w:p>
          <w:p w:rsidR="00247AAC" w:rsidRPr="00247AAC" w:rsidRDefault="00247AAC" w:rsidP="00247AAC">
            <w:pPr>
              <w:spacing w:line="240" w:lineRule="auto"/>
              <w:jc w:val="center"/>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проекта</w:t>
            </w:r>
          </w:p>
        </w:tc>
        <w:tc>
          <w:tcPr>
            <w:tcW w:w="1560" w:type="dxa"/>
            <w:shd w:val="clear" w:color="auto" w:fill="auto"/>
          </w:tcPr>
          <w:p w:rsidR="00247AAC" w:rsidRPr="00247AAC" w:rsidRDefault="00247AAC" w:rsidP="00247AAC">
            <w:pPr>
              <w:spacing w:line="240" w:lineRule="auto"/>
              <w:jc w:val="center"/>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 xml:space="preserve">Текст </w:t>
            </w:r>
          </w:p>
          <w:p w:rsidR="00247AAC" w:rsidRPr="00247AAC" w:rsidRDefault="00247AAC" w:rsidP="00247AAC">
            <w:pPr>
              <w:spacing w:line="240" w:lineRule="auto"/>
              <w:jc w:val="center"/>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поправки</w:t>
            </w:r>
          </w:p>
        </w:tc>
        <w:tc>
          <w:tcPr>
            <w:tcW w:w="2126" w:type="dxa"/>
            <w:shd w:val="clear" w:color="auto" w:fill="auto"/>
          </w:tcPr>
          <w:p w:rsidR="00247AAC" w:rsidRPr="00247AAC" w:rsidRDefault="00247AAC" w:rsidP="00247AAC">
            <w:pPr>
              <w:spacing w:line="240" w:lineRule="auto"/>
              <w:jc w:val="center"/>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 xml:space="preserve">Текст проекта </w:t>
            </w:r>
          </w:p>
          <w:p w:rsidR="00247AAC" w:rsidRPr="00247AAC" w:rsidRDefault="00247AAC" w:rsidP="00247AAC">
            <w:pPr>
              <w:spacing w:line="240" w:lineRule="auto"/>
              <w:jc w:val="center"/>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 xml:space="preserve">с учетом </w:t>
            </w:r>
          </w:p>
          <w:p w:rsidR="00247AAC" w:rsidRPr="00247AAC" w:rsidRDefault="00247AAC" w:rsidP="00247AAC">
            <w:pPr>
              <w:spacing w:line="240" w:lineRule="auto"/>
              <w:jc w:val="center"/>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поправки</w:t>
            </w:r>
          </w:p>
        </w:tc>
        <w:tc>
          <w:tcPr>
            <w:tcW w:w="1916" w:type="dxa"/>
            <w:shd w:val="clear" w:color="auto" w:fill="auto"/>
          </w:tcPr>
          <w:p w:rsidR="00247AAC" w:rsidRPr="00247AAC" w:rsidRDefault="00247AAC" w:rsidP="00247AAC">
            <w:pPr>
              <w:spacing w:line="240" w:lineRule="auto"/>
              <w:jc w:val="center"/>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Кем внесена поправка</w:t>
            </w:r>
          </w:p>
        </w:tc>
      </w:tr>
      <w:tr w:rsidR="00247AAC" w:rsidRPr="00247AAC" w:rsidTr="00AA7249">
        <w:tc>
          <w:tcPr>
            <w:tcW w:w="659" w:type="dxa"/>
            <w:shd w:val="clear" w:color="auto" w:fill="auto"/>
          </w:tcPr>
          <w:p w:rsidR="00247AAC" w:rsidRPr="00247AAC" w:rsidRDefault="00247AAC" w:rsidP="00247AAC">
            <w:pPr>
              <w:spacing w:line="240" w:lineRule="auto"/>
              <w:jc w:val="center"/>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1</w:t>
            </w:r>
          </w:p>
        </w:tc>
        <w:tc>
          <w:tcPr>
            <w:tcW w:w="2001" w:type="dxa"/>
            <w:shd w:val="clear" w:color="auto" w:fill="auto"/>
          </w:tcPr>
          <w:p w:rsidR="00247AAC" w:rsidRPr="00247AAC" w:rsidRDefault="00247AAC" w:rsidP="00247AAC">
            <w:pPr>
              <w:spacing w:line="240" w:lineRule="auto"/>
              <w:jc w:val="center"/>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2</w:t>
            </w:r>
          </w:p>
        </w:tc>
        <w:tc>
          <w:tcPr>
            <w:tcW w:w="1417" w:type="dxa"/>
            <w:shd w:val="clear" w:color="auto" w:fill="auto"/>
          </w:tcPr>
          <w:p w:rsidR="00247AAC" w:rsidRPr="00247AAC" w:rsidRDefault="00247AAC" w:rsidP="00247AAC">
            <w:pPr>
              <w:spacing w:line="240" w:lineRule="auto"/>
              <w:jc w:val="center"/>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3</w:t>
            </w:r>
          </w:p>
        </w:tc>
        <w:tc>
          <w:tcPr>
            <w:tcW w:w="1560" w:type="dxa"/>
            <w:shd w:val="clear" w:color="auto" w:fill="auto"/>
          </w:tcPr>
          <w:p w:rsidR="00247AAC" w:rsidRPr="00247AAC" w:rsidRDefault="00247AAC" w:rsidP="00247AAC">
            <w:pPr>
              <w:spacing w:line="240" w:lineRule="auto"/>
              <w:jc w:val="center"/>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4</w:t>
            </w:r>
          </w:p>
        </w:tc>
        <w:tc>
          <w:tcPr>
            <w:tcW w:w="2126" w:type="dxa"/>
            <w:shd w:val="clear" w:color="auto" w:fill="auto"/>
          </w:tcPr>
          <w:p w:rsidR="00247AAC" w:rsidRPr="00247AAC" w:rsidRDefault="00247AAC" w:rsidP="00247AAC">
            <w:pPr>
              <w:spacing w:line="240" w:lineRule="auto"/>
              <w:jc w:val="center"/>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5</w:t>
            </w:r>
          </w:p>
        </w:tc>
        <w:tc>
          <w:tcPr>
            <w:tcW w:w="1916" w:type="dxa"/>
            <w:shd w:val="clear" w:color="auto" w:fill="auto"/>
          </w:tcPr>
          <w:p w:rsidR="00247AAC" w:rsidRPr="00247AAC" w:rsidRDefault="00247AAC" w:rsidP="00247AAC">
            <w:pPr>
              <w:spacing w:line="240" w:lineRule="auto"/>
              <w:jc w:val="center"/>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6</w:t>
            </w:r>
          </w:p>
        </w:tc>
      </w:tr>
    </w:tbl>
    <w:p w:rsidR="00247AAC" w:rsidRPr="00247AAC" w:rsidRDefault="00247AAC" w:rsidP="00247AAC">
      <w:pPr>
        <w:spacing w:line="240" w:lineRule="auto"/>
        <w:ind w:firstLine="720"/>
        <w:jc w:val="both"/>
        <w:rPr>
          <w:rFonts w:ascii="Times New Roman" w:eastAsia="Times New Roman" w:hAnsi="Times New Roman" w:cs="Times New Roman"/>
          <w:color w:val="auto"/>
          <w:sz w:val="28"/>
          <w:szCs w:val="28"/>
        </w:rPr>
      </w:pPr>
    </w:p>
    <w:p w:rsidR="00247AAC" w:rsidRPr="00247AAC" w:rsidRDefault="00247AAC" w:rsidP="007C7BF4">
      <w:pPr>
        <w:spacing w:line="240" w:lineRule="auto"/>
        <w:ind w:firstLine="851"/>
        <w:jc w:val="both"/>
        <w:rPr>
          <w:rFonts w:ascii="Times New Roman" w:eastAsia="Times New Roman" w:hAnsi="Times New Roman" w:cs="Times New Roman"/>
          <w:color w:val="auto"/>
          <w:sz w:val="28"/>
          <w:szCs w:val="28"/>
        </w:rPr>
      </w:pPr>
      <w:bookmarkStart w:id="122" w:name="sub_1003"/>
      <w:r w:rsidRPr="00247AAC">
        <w:rPr>
          <w:rFonts w:ascii="Times New Roman" w:eastAsia="Times New Roman" w:hAnsi="Times New Roman" w:cs="Times New Roman"/>
          <w:color w:val="auto"/>
          <w:sz w:val="28"/>
          <w:szCs w:val="28"/>
        </w:rPr>
        <w:t>3. Предложения, оформленные в виде таблицы, направляются в оргкомитет по проведению публичных слушаний за подписью гражданина (группы граждан), внесшего (внесших) их с приложением следующих сведений:</w:t>
      </w:r>
    </w:p>
    <w:p w:rsidR="00247AAC" w:rsidRPr="00247AAC" w:rsidRDefault="00247AAC" w:rsidP="007C7BF4">
      <w:pPr>
        <w:spacing w:line="240" w:lineRule="auto"/>
        <w:ind w:firstLine="851"/>
        <w:jc w:val="both"/>
        <w:rPr>
          <w:rFonts w:ascii="Times New Roman" w:eastAsia="Times New Roman" w:hAnsi="Times New Roman" w:cs="Times New Roman"/>
          <w:color w:val="auto"/>
          <w:sz w:val="28"/>
          <w:szCs w:val="28"/>
        </w:rPr>
      </w:pPr>
      <w:bookmarkStart w:id="123" w:name="sub_1031"/>
      <w:bookmarkEnd w:id="122"/>
      <w:r w:rsidRPr="00247AAC">
        <w:rPr>
          <w:rFonts w:ascii="Times New Roman" w:eastAsia="Times New Roman" w:hAnsi="Times New Roman" w:cs="Times New Roman"/>
          <w:color w:val="auto"/>
          <w:sz w:val="28"/>
          <w:szCs w:val="28"/>
        </w:rPr>
        <w:t>1) фамилия, имя, отчество гражданина (граждан), внесшего (внесших) предложения по проекту;</w:t>
      </w:r>
    </w:p>
    <w:p w:rsidR="00247AAC" w:rsidRPr="00247AAC" w:rsidRDefault="00247AAC" w:rsidP="007C7BF4">
      <w:pPr>
        <w:spacing w:line="240" w:lineRule="auto"/>
        <w:ind w:firstLine="851"/>
        <w:jc w:val="both"/>
        <w:rPr>
          <w:rFonts w:ascii="Times New Roman" w:eastAsia="Times New Roman" w:hAnsi="Times New Roman" w:cs="Times New Roman"/>
          <w:color w:val="auto"/>
          <w:sz w:val="28"/>
          <w:szCs w:val="28"/>
        </w:rPr>
      </w:pPr>
      <w:bookmarkStart w:id="124" w:name="sub_1032"/>
      <w:bookmarkEnd w:id="123"/>
      <w:r w:rsidRPr="00247AAC">
        <w:rPr>
          <w:rFonts w:ascii="Times New Roman" w:eastAsia="Times New Roman" w:hAnsi="Times New Roman" w:cs="Times New Roman"/>
          <w:color w:val="auto"/>
          <w:sz w:val="28"/>
          <w:szCs w:val="28"/>
        </w:rPr>
        <w:t>2) домашний адрес, контактный телефон;</w:t>
      </w:r>
    </w:p>
    <w:p w:rsidR="00247AAC" w:rsidRPr="00247AAC" w:rsidRDefault="00247AAC" w:rsidP="007C7BF4">
      <w:pPr>
        <w:spacing w:line="240" w:lineRule="auto"/>
        <w:ind w:firstLine="851"/>
        <w:jc w:val="both"/>
        <w:rPr>
          <w:rFonts w:ascii="Times New Roman" w:eastAsia="Times New Roman" w:hAnsi="Times New Roman" w:cs="Times New Roman"/>
          <w:color w:val="auto"/>
          <w:sz w:val="28"/>
          <w:szCs w:val="28"/>
        </w:rPr>
      </w:pPr>
      <w:bookmarkStart w:id="125" w:name="sub_1033"/>
      <w:bookmarkEnd w:id="124"/>
      <w:r w:rsidRPr="00247AAC">
        <w:rPr>
          <w:rFonts w:ascii="Times New Roman" w:eastAsia="Times New Roman" w:hAnsi="Times New Roman" w:cs="Times New Roman"/>
          <w:color w:val="auto"/>
          <w:sz w:val="28"/>
          <w:szCs w:val="28"/>
        </w:rPr>
        <w:t>3) данные о документе, удостоверяющем личность.</w:t>
      </w:r>
    </w:p>
    <w:bookmarkEnd w:id="125"/>
    <w:p w:rsidR="00247AAC" w:rsidRPr="00247AAC" w:rsidRDefault="00247AAC" w:rsidP="007C7BF4">
      <w:pPr>
        <w:spacing w:line="240" w:lineRule="auto"/>
        <w:ind w:firstLine="851"/>
        <w:jc w:val="both"/>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 xml:space="preserve">4. Предложения к обнародованному проекту решения подаются в </w:t>
      </w:r>
      <w:r w:rsidRPr="00247AAC">
        <w:rPr>
          <w:rFonts w:ascii="Times New Roman" w:eastAsia="Times New Roman" w:hAnsi="Times New Roman" w:cs="Times New Roman"/>
          <w:color w:val="auto"/>
          <w:sz w:val="28"/>
          <w:szCs w:val="24"/>
        </w:rPr>
        <w:t xml:space="preserve">оргкомитет по проведению публичных слушаний </w:t>
      </w:r>
      <w:r w:rsidRPr="00247AAC">
        <w:rPr>
          <w:rFonts w:ascii="Times New Roman" w:eastAsia="Times New Roman" w:hAnsi="Times New Roman" w:cs="Times New Roman"/>
          <w:color w:val="auto"/>
          <w:sz w:val="28"/>
          <w:szCs w:val="28"/>
        </w:rPr>
        <w:t>в рабочие дни с 8.00 до 16.00 часов</w:t>
      </w:r>
      <w:r w:rsidRPr="00247AAC">
        <w:rPr>
          <w:rFonts w:ascii="Times New Roman" w:eastAsia="Times New Roman" w:hAnsi="Times New Roman" w:cs="Times New Roman"/>
          <w:color w:val="auto"/>
          <w:sz w:val="28"/>
          <w:szCs w:val="24"/>
        </w:rPr>
        <w:t xml:space="preserve"> по адресу</w:t>
      </w:r>
      <w:r w:rsidRPr="00247AAC">
        <w:rPr>
          <w:rFonts w:ascii="Times New Roman" w:eastAsia="Times New Roman" w:hAnsi="Times New Roman" w:cs="Times New Roman"/>
          <w:color w:val="auto"/>
          <w:sz w:val="28"/>
          <w:szCs w:val="28"/>
        </w:rPr>
        <w:t xml:space="preserve">: Краснодарский край, Динской район, ст. Пластуновская, ул. Мира 26 «А» (кабинет №11), тел./факс </w:t>
      </w:r>
      <w:r w:rsidRPr="00247AAC">
        <w:rPr>
          <w:rFonts w:ascii="Times New Roman" w:eastAsia="Times New Roman" w:hAnsi="Times New Roman" w:cs="Times New Roman"/>
          <w:sz w:val="28"/>
          <w:szCs w:val="28"/>
        </w:rPr>
        <w:t>(86162)-3-71-33</w:t>
      </w:r>
      <w:r w:rsidRPr="00247AAC">
        <w:rPr>
          <w:rFonts w:ascii="Times New Roman" w:eastAsia="Times New Roman" w:hAnsi="Times New Roman" w:cs="Times New Roman"/>
          <w:color w:val="auto"/>
          <w:sz w:val="28"/>
          <w:szCs w:val="28"/>
        </w:rPr>
        <w:t>, e-</w:t>
      </w:r>
      <w:proofErr w:type="spellStart"/>
      <w:r w:rsidRPr="00247AAC">
        <w:rPr>
          <w:rFonts w:ascii="Times New Roman" w:eastAsia="Times New Roman" w:hAnsi="Times New Roman" w:cs="Times New Roman"/>
          <w:color w:val="auto"/>
          <w:sz w:val="28"/>
          <w:szCs w:val="28"/>
        </w:rPr>
        <w:t>mail</w:t>
      </w:r>
      <w:proofErr w:type="spellEnd"/>
      <w:r w:rsidRPr="00247AAC">
        <w:rPr>
          <w:rFonts w:ascii="Times New Roman" w:eastAsia="Times New Roman" w:hAnsi="Times New Roman" w:cs="Times New Roman"/>
          <w:color w:val="auto"/>
          <w:sz w:val="28"/>
          <w:szCs w:val="28"/>
        </w:rPr>
        <w:t xml:space="preserve">: </w:t>
      </w:r>
      <w:r w:rsidRPr="00247AAC">
        <w:rPr>
          <w:rFonts w:ascii="Times New Roman" w:eastAsia="Times New Roman" w:hAnsi="Times New Roman" w:cs="Times New Roman"/>
          <w:color w:val="auto"/>
          <w:sz w:val="28"/>
          <w:szCs w:val="28"/>
          <w:lang w:val="en-US"/>
        </w:rPr>
        <w:t>admin</w:t>
      </w:r>
      <w:r w:rsidRPr="00247AAC">
        <w:rPr>
          <w:rFonts w:ascii="Times New Roman" w:eastAsia="Times New Roman" w:hAnsi="Times New Roman" w:cs="Times New Roman"/>
          <w:color w:val="auto"/>
          <w:sz w:val="28"/>
          <w:szCs w:val="28"/>
        </w:rPr>
        <w:t>_</w:t>
      </w:r>
      <w:proofErr w:type="spellStart"/>
      <w:r w:rsidRPr="00247AAC">
        <w:rPr>
          <w:rFonts w:ascii="Times New Roman" w:eastAsia="Times New Roman" w:hAnsi="Times New Roman" w:cs="Times New Roman"/>
          <w:color w:val="auto"/>
          <w:sz w:val="28"/>
          <w:szCs w:val="28"/>
          <w:lang w:val="en-US"/>
        </w:rPr>
        <w:t>plast</w:t>
      </w:r>
      <w:proofErr w:type="spellEnd"/>
      <w:r w:rsidRPr="00247AAC">
        <w:rPr>
          <w:rFonts w:ascii="Times New Roman" w:eastAsia="Times New Roman" w:hAnsi="Times New Roman" w:cs="Times New Roman"/>
          <w:color w:val="auto"/>
          <w:sz w:val="28"/>
          <w:szCs w:val="28"/>
        </w:rPr>
        <w:t>@</w:t>
      </w:r>
      <w:r w:rsidRPr="00247AAC">
        <w:rPr>
          <w:rFonts w:ascii="Times New Roman" w:eastAsia="Times New Roman" w:hAnsi="Times New Roman" w:cs="Times New Roman"/>
          <w:color w:val="auto"/>
          <w:sz w:val="28"/>
          <w:szCs w:val="28"/>
          <w:lang w:val="en-US"/>
        </w:rPr>
        <w:t>inbox</w:t>
      </w:r>
      <w:r w:rsidRPr="00247AAC">
        <w:rPr>
          <w:rFonts w:ascii="Times New Roman" w:eastAsia="Times New Roman" w:hAnsi="Times New Roman" w:cs="Times New Roman"/>
          <w:color w:val="auto"/>
          <w:sz w:val="28"/>
          <w:szCs w:val="28"/>
        </w:rPr>
        <w:t>.</w:t>
      </w:r>
      <w:proofErr w:type="spellStart"/>
      <w:r w:rsidRPr="00247AAC">
        <w:rPr>
          <w:rFonts w:ascii="Times New Roman" w:eastAsia="Times New Roman" w:hAnsi="Times New Roman" w:cs="Times New Roman"/>
          <w:color w:val="auto"/>
          <w:sz w:val="28"/>
          <w:szCs w:val="28"/>
          <w:lang w:val="en-US"/>
        </w:rPr>
        <w:t>ru</w:t>
      </w:r>
      <w:proofErr w:type="spellEnd"/>
      <w:r w:rsidRPr="00247AAC">
        <w:rPr>
          <w:rFonts w:ascii="Times New Roman" w:eastAsia="Times New Roman" w:hAnsi="Times New Roman" w:cs="Times New Roman"/>
          <w:color w:val="auto"/>
          <w:sz w:val="28"/>
          <w:szCs w:val="24"/>
        </w:rPr>
        <w:t xml:space="preserve"> </w:t>
      </w:r>
      <w:r w:rsidRPr="00247AAC">
        <w:rPr>
          <w:rFonts w:ascii="Times New Roman" w:eastAsia="Times New Roman" w:hAnsi="Times New Roman" w:cs="Times New Roman"/>
          <w:color w:val="auto"/>
          <w:sz w:val="28"/>
          <w:szCs w:val="28"/>
        </w:rPr>
        <w:t xml:space="preserve">в срок до </w:t>
      </w:r>
      <w:r w:rsidR="006217D4" w:rsidRPr="006217D4">
        <w:rPr>
          <w:rFonts w:ascii="Times New Roman" w:eastAsia="Times New Roman" w:hAnsi="Times New Roman" w:cs="Times New Roman"/>
          <w:color w:val="FF0000"/>
          <w:sz w:val="28"/>
          <w:szCs w:val="28"/>
        </w:rPr>
        <w:t>19</w:t>
      </w:r>
      <w:r w:rsidRPr="00247AAC">
        <w:rPr>
          <w:rFonts w:ascii="Times New Roman" w:eastAsia="Times New Roman" w:hAnsi="Times New Roman" w:cs="Times New Roman"/>
          <w:color w:val="FF0000"/>
          <w:sz w:val="28"/>
          <w:szCs w:val="28"/>
        </w:rPr>
        <w:t xml:space="preserve"> </w:t>
      </w:r>
      <w:r w:rsidR="006217D4">
        <w:rPr>
          <w:rFonts w:ascii="Times New Roman" w:eastAsia="Times New Roman" w:hAnsi="Times New Roman" w:cs="Times New Roman"/>
          <w:color w:val="FF0000"/>
          <w:sz w:val="28"/>
          <w:szCs w:val="28"/>
        </w:rPr>
        <w:t>августа</w:t>
      </w:r>
      <w:r w:rsidRPr="00247AAC">
        <w:rPr>
          <w:rFonts w:ascii="Times New Roman" w:eastAsia="Times New Roman" w:hAnsi="Times New Roman" w:cs="Times New Roman"/>
          <w:color w:val="FF0000"/>
          <w:sz w:val="28"/>
          <w:szCs w:val="28"/>
        </w:rPr>
        <w:t xml:space="preserve"> 2019 года </w:t>
      </w:r>
      <w:r w:rsidRPr="00247AAC">
        <w:rPr>
          <w:rFonts w:ascii="Times New Roman" w:eastAsia="Times New Roman" w:hAnsi="Times New Roman" w:cs="Times New Roman"/>
          <w:color w:val="auto"/>
          <w:sz w:val="28"/>
          <w:szCs w:val="28"/>
        </w:rPr>
        <w:t xml:space="preserve">включительно, начиная с первого рабочего дня, следующего за днем его размещения в специально </w:t>
      </w:r>
      <w:r w:rsidRPr="00247AAC">
        <w:rPr>
          <w:rFonts w:ascii="Times New Roman" w:eastAsia="Times New Roman" w:hAnsi="Times New Roman" w:cs="Times New Roman"/>
          <w:color w:val="auto"/>
          <w:sz w:val="28"/>
          <w:szCs w:val="28"/>
        </w:rPr>
        <w:lastRenderedPageBreak/>
        <w:t>установленных местах, и рассматриваются оргкомитетом в соответствии с настоящим Порядком.</w:t>
      </w:r>
    </w:p>
    <w:p w:rsidR="00247AAC" w:rsidRPr="00247AAC" w:rsidRDefault="00247AAC" w:rsidP="007C7BF4">
      <w:pPr>
        <w:spacing w:line="240" w:lineRule="auto"/>
        <w:ind w:firstLine="851"/>
        <w:jc w:val="both"/>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Предложения, внесенные с нарушением требований и сроков, предусмотренных настоящим Порядком, по решению оргкомитета могут быть оставлены без рассмотрения.</w:t>
      </w:r>
    </w:p>
    <w:p w:rsidR="00247AAC" w:rsidRPr="00247AAC" w:rsidRDefault="00247AAC" w:rsidP="007C7BF4">
      <w:pPr>
        <w:spacing w:line="240" w:lineRule="auto"/>
        <w:ind w:firstLine="851"/>
        <w:jc w:val="both"/>
        <w:rPr>
          <w:rFonts w:ascii="Times New Roman" w:eastAsia="Times New Roman" w:hAnsi="Times New Roman" w:cs="Times New Roman"/>
          <w:color w:val="auto"/>
          <w:sz w:val="28"/>
          <w:szCs w:val="28"/>
        </w:rPr>
      </w:pPr>
      <w:bookmarkStart w:id="126" w:name="sub_1004"/>
      <w:r w:rsidRPr="00247AAC">
        <w:rPr>
          <w:rFonts w:ascii="Times New Roman" w:eastAsia="Times New Roman" w:hAnsi="Times New Roman" w:cs="Times New Roman"/>
          <w:color w:val="auto"/>
          <w:sz w:val="28"/>
          <w:szCs w:val="28"/>
        </w:rPr>
        <w:t>5. Депутаты Совета вносят предложения по проекту в порядке, предусмотренном Регламентом Совета.</w:t>
      </w:r>
    </w:p>
    <w:p w:rsidR="00247AAC" w:rsidRPr="00247AAC" w:rsidRDefault="00247AAC" w:rsidP="007C7BF4">
      <w:pPr>
        <w:spacing w:line="240" w:lineRule="auto"/>
        <w:ind w:firstLine="851"/>
        <w:jc w:val="both"/>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 xml:space="preserve">  6. Предложения должны соответствовать Конституции РФ, требованиям Федерального закона от 06.10.2003 № 131-ФЗ «Об общих принципах организации местного самоуправления в Российской Федерации», федеральному законодательству, законодательству Краснодарского края и следующим требованиям:</w:t>
      </w:r>
    </w:p>
    <w:p w:rsidR="00247AAC" w:rsidRPr="00247AAC" w:rsidRDefault="00247AAC" w:rsidP="007C7BF4">
      <w:pPr>
        <w:spacing w:line="240" w:lineRule="auto"/>
        <w:ind w:firstLine="851"/>
        <w:jc w:val="both"/>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 xml:space="preserve">1) должны обеспечивать однозначное толкование положений </w:t>
      </w:r>
      <w:r w:rsidRPr="00247AAC">
        <w:rPr>
          <w:rFonts w:ascii="Times New Roman" w:hAnsi="Times New Roman" w:cs="Times New Roman"/>
          <w:sz w:val="28"/>
          <w:szCs w:val="28"/>
        </w:rPr>
        <w:t xml:space="preserve">правил благоустройства территории Пластуновского </w:t>
      </w:r>
      <w:r w:rsidRPr="00247AAC">
        <w:rPr>
          <w:rFonts w:ascii="Times New Roman" w:eastAsia="Times New Roman" w:hAnsi="Times New Roman" w:cs="Times New Roman"/>
          <w:sz w:val="28"/>
          <w:szCs w:val="28"/>
        </w:rPr>
        <w:t>сельского поселения Динского района</w:t>
      </w:r>
      <w:r w:rsidRPr="00247AAC">
        <w:rPr>
          <w:rFonts w:ascii="Times New Roman" w:eastAsia="Times New Roman" w:hAnsi="Times New Roman" w:cs="Times New Roman"/>
          <w:color w:val="auto"/>
          <w:sz w:val="28"/>
          <w:szCs w:val="28"/>
        </w:rPr>
        <w:t>;</w:t>
      </w:r>
    </w:p>
    <w:p w:rsidR="00247AAC" w:rsidRPr="00247AAC" w:rsidRDefault="00247AAC" w:rsidP="007C7BF4">
      <w:pPr>
        <w:spacing w:line="240" w:lineRule="auto"/>
        <w:ind w:firstLine="851"/>
        <w:jc w:val="both"/>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 xml:space="preserve">2) не допускать противоречие либо несогласованность с иными положениями </w:t>
      </w:r>
      <w:r w:rsidRPr="00247AAC">
        <w:rPr>
          <w:rFonts w:ascii="Times New Roman" w:hAnsi="Times New Roman" w:cs="Times New Roman"/>
          <w:sz w:val="28"/>
          <w:szCs w:val="28"/>
        </w:rPr>
        <w:t xml:space="preserve">правил благоустройства и санитарного содержания территории Пластуновского </w:t>
      </w:r>
      <w:r w:rsidRPr="00247AAC">
        <w:rPr>
          <w:rFonts w:ascii="Times New Roman" w:eastAsia="Times New Roman" w:hAnsi="Times New Roman" w:cs="Times New Roman"/>
          <w:sz w:val="28"/>
          <w:szCs w:val="28"/>
        </w:rPr>
        <w:t>сельского поселения Динского района</w:t>
      </w:r>
      <w:r w:rsidRPr="00247AAC">
        <w:rPr>
          <w:rFonts w:ascii="Times New Roman" w:eastAsia="Times New Roman" w:hAnsi="Times New Roman" w:cs="Times New Roman"/>
          <w:color w:val="auto"/>
          <w:sz w:val="28"/>
          <w:szCs w:val="28"/>
        </w:rPr>
        <w:t>.</w:t>
      </w:r>
    </w:p>
    <w:p w:rsidR="00247AAC" w:rsidRPr="00247AAC" w:rsidRDefault="00247AAC" w:rsidP="007C7BF4">
      <w:pPr>
        <w:suppressAutoHyphens/>
        <w:autoSpaceDE w:val="0"/>
        <w:autoSpaceDN w:val="0"/>
        <w:adjustRightInd w:val="0"/>
        <w:spacing w:line="240" w:lineRule="auto"/>
        <w:ind w:firstLine="851"/>
        <w:jc w:val="both"/>
        <w:rPr>
          <w:rFonts w:ascii="Times New Roman" w:eastAsia="Times New Roman" w:hAnsi="Times New Roman" w:cs="Times New Roman"/>
          <w:color w:val="auto"/>
          <w:sz w:val="28"/>
          <w:szCs w:val="28"/>
        </w:rPr>
      </w:pPr>
      <w:r w:rsidRPr="00247AAC">
        <w:rPr>
          <w:rFonts w:ascii="Times New Roman" w:eastAsia="Times New Roman" w:hAnsi="Times New Roman" w:cs="Times New Roman"/>
          <w:color w:val="auto"/>
          <w:sz w:val="28"/>
          <w:szCs w:val="28"/>
        </w:rPr>
        <w:t xml:space="preserve">7. </w:t>
      </w:r>
      <w:bookmarkEnd w:id="126"/>
      <w:r w:rsidRPr="00247AAC">
        <w:rPr>
          <w:rFonts w:ascii="Times New Roman" w:eastAsia="Times New Roman" w:hAnsi="Times New Roman" w:cs="Times New Roman"/>
          <w:color w:val="auto"/>
          <w:sz w:val="28"/>
          <w:szCs w:val="28"/>
        </w:rPr>
        <w:t xml:space="preserve">Поступившие предложения рассматриваются на публичных слушаниях в порядке, установленном Положением о </w:t>
      </w:r>
      <w:r w:rsidR="009F3CED" w:rsidRPr="00247AAC">
        <w:rPr>
          <w:rFonts w:ascii="Times New Roman" w:eastAsia="Times New Roman" w:hAnsi="Times New Roman" w:cs="Times New Roman"/>
          <w:color w:val="auto"/>
          <w:sz w:val="28"/>
          <w:szCs w:val="28"/>
        </w:rPr>
        <w:t>порядке организации</w:t>
      </w:r>
      <w:r w:rsidRPr="00247AAC">
        <w:rPr>
          <w:rFonts w:ascii="Times New Roman" w:eastAsia="Times New Roman" w:hAnsi="Times New Roman" w:cs="Times New Roman"/>
          <w:color w:val="auto"/>
          <w:sz w:val="28"/>
          <w:szCs w:val="28"/>
        </w:rPr>
        <w:t xml:space="preserve"> и проведения публичных слушаний в Пластуновском сельском поселении Динского района</w:t>
      </w:r>
      <w:r w:rsidR="007C7BF4">
        <w:rPr>
          <w:rFonts w:ascii="Times New Roman" w:eastAsia="Times New Roman" w:hAnsi="Times New Roman" w:cs="Times New Roman"/>
          <w:color w:val="auto"/>
          <w:sz w:val="28"/>
          <w:szCs w:val="28"/>
        </w:rPr>
        <w:t>.</w:t>
      </w:r>
    </w:p>
    <w:p w:rsidR="00247AAC" w:rsidRPr="004760C3" w:rsidRDefault="00247AAC" w:rsidP="007C7BF4">
      <w:pPr>
        <w:spacing w:line="240" w:lineRule="auto"/>
        <w:ind w:firstLine="851"/>
        <w:rPr>
          <w:rFonts w:ascii="Times New Roman" w:hAnsi="Times New Roman" w:cs="Times New Roman"/>
          <w:sz w:val="28"/>
          <w:szCs w:val="28"/>
        </w:rPr>
      </w:pPr>
    </w:p>
    <w:sectPr w:rsidR="00247AAC" w:rsidRPr="004760C3" w:rsidSect="005D352C">
      <w:headerReference w:type="default" r:id="rId141"/>
      <w:pgSz w:w="11906" w:h="16838"/>
      <w:pgMar w:top="1134" w:right="850" w:bottom="1134" w:left="1701" w:header="254" w:footer="720"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A7249" w:rsidRDefault="00AA7249">
      <w:pPr>
        <w:spacing w:line="240" w:lineRule="auto"/>
      </w:pPr>
      <w:r>
        <w:separator/>
      </w:r>
    </w:p>
  </w:endnote>
  <w:endnote w:type="continuationSeparator" w:id="0">
    <w:p w:rsidR="00AA7249" w:rsidRDefault="00AA724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w:panose1 w:val="020F0502020204030204"/>
    <w:charset w:val="CC"/>
    <w:family w:val="swiss"/>
    <w:pitch w:val="variable"/>
    <w:sig w:usb0="E0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Consolas">
    <w:panose1 w:val="020B0609020204030204"/>
    <w:charset w:val="CC"/>
    <w:family w:val="modern"/>
    <w:pitch w:val="fixed"/>
    <w:sig w:usb0="E00006FF" w:usb1="0000F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A7249" w:rsidRDefault="00AA7249">
      <w:pPr>
        <w:spacing w:line="240" w:lineRule="auto"/>
      </w:pPr>
      <w:r>
        <w:separator/>
      </w:r>
    </w:p>
  </w:footnote>
  <w:footnote w:type="continuationSeparator" w:id="0">
    <w:p w:rsidR="00AA7249" w:rsidRDefault="00AA724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A7249" w:rsidRPr="00095BFB" w:rsidRDefault="00AA7249">
    <w:pPr>
      <w:tabs>
        <w:tab w:val="center" w:pos="4677"/>
        <w:tab w:val="right" w:pos="9355"/>
      </w:tabs>
      <w:spacing w:before="720" w:line="240" w:lineRule="auto"/>
      <w:jc w:val="center"/>
      <w:rPr>
        <w:rFonts w:ascii="Times New Roman" w:hAnsi="Times New Roman" w:cs="Times New Roman"/>
      </w:rPr>
    </w:pPr>
    <w:r w:rsidRPr="00095BFB">
      <w:rPr>
        <w:rFonts w:ascii="Times New Roman" w:hAnsi="Times New Roman" w:cs="Times New Roman"/>
      </w:rPr>
      <w:fldChar w:fldCharType="begin"/>
    </w:r>
    <w:r w:rsidRPr="00095BFB">
      <w:rPr>
        <w:rFonts w:ascii="Times New Roman" w:hAnsi="Times New Roman" w:cs="Times New Roman"/>
      </w:rPr>
      <w:instrText>PAGE</w:instrText>
    </w:r>
    <w:r w:rsidRPr="00095BFB">
      <w:rPr>
        <w:rFonts w:ascii="Times New Roman" w:hAnsi="Times New Roman" w:cs="Times New Roman"/>
      </w:rPr>
      <w:fldChar w:fldCharType="separate"/>
    </w:r>
    <w:r w:rsidRPr="00095BFB">
      <w:rPr>
        <w:rFonts w:ascii="Times New Roman" w:hAnsi="Times New Roman" w:cs="Times New Roman"/>
        <w:noProof/>
      </w:rPr>
      <w:t>104</w:t>
    </w:r>
    <w:r w:rsidRPr="00095BFB">
      <w:rPr>
        <w:rFonts w:ascii="Times New Roman" w:hAnsi="Times New Roman" w:cs="Times New Roman"/>
        <w:noProof/>
      </w:rPr>
      <w:fldChar w:fldCharType="end"/>
    </w:r>
  </w:p>
  <w:p w:rsidR="00AA7249" w:rsidRDefault="00AA7249">
    <w:pPr>
      <w:tabs>
        <w:tab w:val="left" w:pos="2385"/>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1A0264"/>
    <w:multiLevelType w:val="multilevel"/>
    <w:tmpl w:val="CA02678E"/>
    <w:lvl w:ilvl="0">
      <w:start w:val="3"/>
      <w:numFmt w:val="decimal"/>
      <w:lvlText w:val="%1."/>
      <w:lvlJc w:val="left"/>
      <w:pPr>
        <w:ind w:left="675" w:hanging="675"/>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 w15:restartNumberingAfterBreak="0">
    <w:nsid w:val="03836DB0"/>
    <w:multiLevelType w:val="multilevel"/>
    <w:tmpl w:val="7BA27C0E"/>
    <w:lvl w:ilvl="0">
      <w:start w:val="3"/>
      <w:numFmt w:val="decimal"/>
      <w:lvlText w:val="%1."/>
      <w:lvlJc w:val="left"/>
      <w:pPr>
        <w:ind w:left="825" w:hanging="825"/>
      </w:pPr>
      <w:rPr>
        <w:rFonts w:hint="default"/>
      </w:rPr>
    </w:lvl>
    <w:lvl w:ilvl="1">
      <w:start w:val="13"/>
      <w:numFmt w:val="decimal"/>
      <w:lvlText w:val="%1.%2."/>
      <w:lvlJc w:val="left"/>
      <w:pPr>
        <w:ind w:left="1179" w:hanging="825"/>
      </w:pPr>
      <w:rPr>
        <w:rFonts w:hint="default"/>
      </w:rPr>
    </w:lvl>
    <w:lvl w:ilvl="2">
      <w:start w:val="1"/>
      <w:numFmt w:val="decimal"/>
      <w:lvlText w:val="%1.%2.%3."/>
      <w:lvlJc w:val="left"/>
      <w:pPr>
        <w:ind w:left="1533" w:hanging="825"/>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2" w15:restartNumberingAfterBreak="0">
    <w:nsid w:val="10955541"/>
    <w:multiLevelType w:val="multilevel"/>
    <w:tmpl w:val="A8183C90"/>
    <w:lvl w:ilvl="0">
      <w:start w:val="3"/>
      <w:numFmt w:val="decimal"/>
      <w:lvlText w:val="%1."/>
      <w:lvlJc w:val="left"/>
      <w:pPr>
        <w:ind w:left="675" w:hanging="675"/>
      </w:pPr>
      <w:rPr>
        <w:rFonts w:hint="default"/>
      </w:rPr>
    </w:lvl>
    <w:lvl w:ilvl="1">
      <w:start w:val="7"/>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 w15:restartNumberingAfterBreak="0">
    <w:nsid w:val="10B702C3"/>
    <w:multiLevelType w:val="multilevel"/>
    <w:tmpl w:val="5A7EE5A2"/>
    <w:lvl w:ilvl="0">
      <w:start w:val="9"/>
      <w:numFmt w:val="decimal"/>
      <w:lvlText w:val="%1."/>
      <w:lvlJc w:val="left"/>
      <w:pPr>
        <w:ind w:left="450" w:hanging="450"/>
      </w:pPr>
      <w:rPr>
        <w:rFonts w:hint="default"/>
      </w:rPr>
    </w:lvl>
    <w:lvl w:ilvl="1">
      <w:start w:val="1"/>
      <w:numFmt w:val="decimal"/>
      <w:lvlText w:val="%1.%2."/>
      <w:lvlJc w:val="left"/>
      <w:pPr>
        <w:ind w:left="1288"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4" w15:restartNumberingAfterBreak="0">
    <w:nsid w:val="131254E5"/>
    <w:multiLevelType w:val="multilevel"/>
    <w:tmpl w:val="B30EA50E"/>
    <w:lvl w:ilvl="0">
      <w:start w:val="1"/>
      <w:numFmt w:val="decimal"/>
      <w:lvlText w:val="%1."/>
      <w:lvlJc w:val="left"/>
      <w:pPr>
        <w:ind w:left="720" w:hanging="360"/>
      </w:pPr>
      <w:rPr>
        <w:rFonts w:eastAsia="Arial" w:hint="default"/>
        <w:b/>
      </w:rPr>
    </w:lvl>
    <w:lvl w:ilvl="1">
      <w:start w:val="25"/>
      <w:numFmt w:val="decimal"/>
      <w:isLgl/>
      <w:lvlText w:val="%1.%2."/>
      <w:lvlJc w:val="left"/>
      <w:pPr>
        <w:ind w:left="5127" w:hanging="720"/>
      </w:pPr>
      <w:rPr>
        <w:rFonts w:hint="default"/>
      </w:rPr>
    </w:lvl>
    <w:lvl w:ilvl="2">
      <w:start w:val="1"/>
      <w:numFmt w:val="decimal"/>
      <w:isLgl/>
      <w:lvlText w:val="%1.%2.%3."/>
      <w:lvlJc w:val="left"/>
      <w:pPr>
        <w:ind w:left="9174" w:hanging="720"/>
      </w:pPr>
      <w:rPr>
        <w:rFonts w:hint="default"/>
      </w:rPr>
    </w:lvl>
    <w:lvl w:ilvl="3">
      <w:start w:val="1"/>
      <w:numFmt w:val="decimal"/>
      <w:isLgl/>
      <w:lvlText w:val="%1.%2.%3.%4."/>
      <w:lvlJc w:val="left"/>
      <w:pPr>
        <w:ind w:left="13581" w:hanging="1080"/>
      </w:pPr>
      <w:rPr>
        <w:rFonts w:hint="default"/>
      </w:rPr>
    </w:lvl>
    <w:lvl w:ilvl="4">
      <w:start w:val="1"/>
      <w:numFmt w:val="decimal"/>
      <w:isLgl/>
      <w:lvlText w:val="%1.%2.%3.%4.%5."/>
      <w:lvlJc w:val="left"/>
      <w:pPr>
        <w:ind w:left="17628" w:hanging="1080"/>
      </w:pPr>
      <w:rPr>
        <w:rFonts w:hint="default"/>
      </w:rPr>
    </w:lvl>
    <w:lvl w:ilvl="5">
      <w:start w:val="1"/>
      <w:numFmt w:val="decimal"/>
      <w:isLgl/>
      <w:lvlText w:val="%1.%2.%3.%4.%5.%6."/>
      <w:lvlJc w:val="left"/>
      <w:pPr>
        <w:ind w:left="22035" w:hanging="1440"/>
      </w:pPr>
      <w:rPr>
        <w:rFonts w:hint="default"/>
      </w:rPr>
    </w:lvl>
    <w:lvl w:ilvl="6">
      <w:start w:val="1"/>
      <w:numFmt w:val="decimal"/>
      <w:isLgl/>
      <w:lvlText w:val="%1.%2.%3.%4.%5.%6.%7."/>
      <w:lvlJc w:val="left"/>
      <w:pPr>
        <w:ind w:left="26442" w:hanging="1800"/>
      </w:pPr>
      <w:rPr>
        <w:rFonts w:hint="default"/>
      </w:rPr>
    </w:lvl>
    <w:lvl w:ilvl="7">
      <w:start w:val="1"/>
      <w:numFmt w:val="decimal"/>
      <w:isLgl/>
      <w:lvlText w:val="%1.%2.%3.%4.%5.%6.%7.%8."/>
      <w:lvlJc w:val="left"/>
      <w:pPr>
        <w:ind w:left="30489" w:hanging="1800"/>
      </w:pPr>
      <w:rPr>
        <w:rFonts w:hint="default"/>
      </w:rPr>
    </w:lvl>
    <w:lvl w:ilvl="8">
      <w:start w:val="1"/>
      <w:numFmt w:val="decimal"/>
      <w:isLgl/>
      <w:lvlText w:val="%1.%2.%3.%4.%5.%6.%7.%8.%9."/>
      <w:lvlJc w:val="left"/>
      <w:pPr>
        <w:ind w:left="-30640" w:hanging="2160"/>
      </w:pPr>
      <w:rPr>
        <w:rFonts w:hint="default"/>
      </w:rPr>
    </w:lvl>
  </w:abstractNum>
  <w:abstractNum w:abstractNumId="5" w15:restartNumberingAfterBreak="0">
    <w:nsid w:val="18DC6514"/>
    <w:multiLevelType w:val="hybridMultilevel"/>
    <w:tmpl w:val="732E20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F4E2651"/>
    <w:multiLevelType w:val="multilevel"/>
    <w:tmpl w:val="353EF3CC"/>
    <w:lvl w:ilvl="0">
      <w:start w:val="10"/>
      <w:numFmt w:val="decimal"/>
      <w:lvlText w:val="%1."/>
      <w:lvlJc w:val="left"/>
      <w:pPr>
        <w:ind w:left="825" w:hanging="825"/>
      </w:pPr>
      <w:rPr>
        <w:rFonts w:hint="default"/>
      </w:rPr>
    </w:lvl>
    <w:lvl w:ilvl="1">
      <w:start w:val="3"/>
      <w:numFmt w:val="decimal"/>
      <w:lvlText w:val="%1.%2."/>
      <w:lvlJc w:val="left"/>
      <w:pPr>
        <w:ind w:left="1179" w:hanging="825"/>
      </w:pPr>
      <w:rPr>
        <w:rFonts w:hint="default"/>
      </w:rPr>
    </w:lvl>
    <w:lvl w:ilvl="2">
      <w:start w:val="1"/>
      <w:numFmt w:val="decimal"/>
      <w:lvlText w:val="%1.%2.%3."/>
      <w:lvlJc w:val="left"/>
      <w:pPr>
        <w:ind w:left="1533" w:hanging="825"/>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7" w15:restartNumberingAfterBreak="0">
    <w:nsid w:val="23CA45CA"/>
    <w:multiLevelType w:val="multilevel"/>
    <w:tmpl w:val="6686A114"/>
    <w:lvl w:ilvl="0">
      <w:start w:val="1"/>
      <w:numFmt w:val="decimal"/>
      <w:lvlText w:val="%1."/>
      <w:lvlJc w:val="left"/>
      <w:pPr>
        <w:ind w:left="450" w:firstLine="0"/>
      </w:pPr>
      <w:rPr>
        <w:b/>
      </w:rPr>
    </w:lvl>
    <w:lvl w:ilvl="1">
      <w:start w:val="1"/>
      <w:numFmt w:val="decimal"/>
      <w:lvlText w:val="%1.%2."/>
      <w:lvlJc w:val="left"/>
      <w:pPr>
        <w:ind w:left="2564" w:firstLine="1843"/>
      </w:pPr>
    </w:lvl>
    <w:lvl w:ilvl="2">
      <w:start w:val="1"/>
      <w:numFmt w:val="decimal"/>
      <w:lvlText w:val="%1.%2.%3."/>
      <w:lvlJc w:val="left"/>
      <w:pPr>
        <w:ind w:left="2847" w:firstLine="2127"/>
      </w:pPr>
    </w:lvl>
    <w:lvl w:ilvl="3">
      <w:start w:val="1"/>
      <w:numFmt w:val="decimal"/>
      <w:lvlText w:val="%1.%2.%3.%4."/>
      <w:lvlJc w:val="left"/>
      <w:pPr>
        <w:ind w:left="1080" w:firstLine="0"/>
      </w:pPr>
    </w:lvl>
    <w:lvl w:ilvl="4">
      <w:start w:val="1"/>
      <w:numFmt w:val="decimal"/>
      <w:lvlText w:val="%1.%2.%3.%4.%5."/>
      <w:lvlJc w:val="left"/>
      <w:pPr>
        <w:ind w:left="1080" w:firstLine="0"/>
      </w:pPr>
    </w:lvl>
    <w:lvl w:ilvl="5">
      <w:start w:val="1"/>
      <w:numFmt w:val="decimal"/>
      <w:lvlText w:val="%1.%2.%3.%4.%5.%6."/>
      <w:lvlJc w:val="left"/>
      <w:pPr>
        <w:ind w:left="1440" w:firstLine="0"/>
      </w:pPr>
    </w:lvl>
    <w:lvl w:ilvl="6">
      <w:start w:val="1"/>
      <w:numFmt w:val="decimal"/>
      <w:lvlText w:val="%1.%2.%3.%4.%5.%6.%7."/>
      <w:lvlJc w:val="left"/>
      <w:pPr>
        <w:ind w:left="1800" w:firstLine="0"/>
      </w:pPr>
    </w:lvl>
    <w:lvl w:ilvl="7">
      <w:start w:val="1"/>
      <w:numFmt w:val="decimal"/>
      <w:lvlText w:val="%1.%2.%3.%4.%5.%6.%7.%8."/>
      <w:lvlJc w:val="left"/>
      <w:pPr>
        <w:ind w:left="1800" w:firstLine="0"/>
      </w:pPr>
    </w:lvl>
    <w:lvl w:ilvl="8">
      <w:start w:val="1"/>
      <w:numFmt w:val="decimal"/>
      <w:lvlText w:val="%1.%2.%3.%4.%5.%6.%7.%8.%9."/>
      <w:lvlJc w:val="left"/>
      <w:pPr>
        <w:ind w:left="2160" w:firstLine="0"/>
      </w:pPr>
    </w:lvl>
  </w:abstractNum>
  <w:abstractNum w:abstractNumId="8" w15:restartNumberingAfterBreak="0">
    <w:nsid w:val="24A50AA9"/>
    <w:multiLevelType w:val="multilevel"/>
    <w:tmpl w:val="6C7A1ED4"/>
    <w:lvl w:ilvl="0">
      <w:start w:val="10"/>
      <w:numFmt w:val="decimal"/>
      <w:lvlText w:val="%1."/>
      <w:lvlJc w:val="left"/>
      <w:pPr>
        <w:ind w:left="600" w:hanging="600"/>
      </w:pPr>
      <w:rPr>
        <w:rFonts w:hint="default"/>
      </w:rPr>
    </w:lvl>
    <w:lvl w:ilvl="1">
      <w:start w:val="2"/>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9" w15:restartNumberingAfterBreak="0">
    <w:nsid w:val="25817381"/>
    <w:multiLevelType w:val="multilevel"/>
    <w:tmpl w:val="E9C0FC04"/>
    <w:lvl w:ilvl="0">
      <w:start w:val="3"/>
      <w:numFmt w:val="decimal"/>
      <w:lvlText w:val="%1."/>
      <w:lvlJc w:val="left"/>
      <w:pPr>
        <w:ind w:left="675" w:hanging="675"/>
      </w:pPr>
      <w:rPr>
        <w:rFonts w:hint="default"/>
      </w:rPr>
    </w:lvl>
    <w:lvl w:ilvl="1">
      <w:start w:val="4"/>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0" w15:restartNumberingAfterBreak="0">
    <w:nsid w:val="2BEC473E"/>
    <w:multiLevelType w:val="multilevel"/>
    <w:tmpl w:val="A87084C0"/>
    <w:lvl w:ilvl="0">
      <w:start w:val="3"/>
      <w:numFmt w:val="decimal"/>
      <w:lvlText w:val="%1."/>
      <w:lvlJc w:val="left"/>
      <w:pPr>
        <w:ind w:left="825" w:hanging="825"/>
      </w:pPr>
      <w:rPr>
        <w:rFonts w:hint="default"/>
      </w:rPr>
    </w:lvl>
    <w:lvl w:ilvl="1">
      <w:start w:val="18"/>
      <w:numFmt w:val="decimal"/>
      <w:lvlText w:val="%1.%2."/>
      <w:lvlJc w:val="left"/>
      <w:pPr>
        <w:ind w:left="825" w:hanging="825"/>
      </w:pPr>
      <w:rPr>
        <w:rFonts w:hint="default"/>
      </w:rPr>
    </w:lvl>
    <w:lvl w:ilvl="2">
      <w:start w:val="1"/>
      <w:numFmt w:val="decimal"/>
      <w:lvlText w:val="%1.%2.%3."/>
      <w:lvlJc w:val="left"/>
      <w:pPr>
        <w:ind w:left="825" w:hanging="82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2C602D93"/>
    <w:multiLevelType w:val="hybridMultilevel"/>
    <w:tmpl w:val="34CE20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F190556"/>
    <w:multiLevelType w:val="multilevel"/>
    <w:tmpl w:val="CE96F14E"/>
    <w:lvl w:ilvl="0">
      <w:start w:val="10"/>
      <w:numFmt w:val="decimal"/>
      <w:lvlText w:val="%1."/>
      <w:lvlJc w:val="left"/>
      <w:pPr>
        <w:ind w:left="960" w:hanging="960"/>
      </w:pPr>
      <w:rPr>
        <w:rFonts w:hint="default"/>
      </w:rPr>
    </w:lvl>
    <w:lvl w:ilvl="1">
      <w:start w:val="14"/>
      <w:numFmt w:val="decimal"/>
      <w:lvlText w:val="%1.%2."/>
      <w:lvlJc w:val="left"/>
      <w:pPr>
        <w:ind w:left="1320" w:hanging="960"/>
      </w:pPr>
      <w:rPr>
        <w:rFonts w:hint="default"/>
      </w:rPr>
    </w:lvl>
    <w:lvl w:ilvl="2">
      <w:start w:val="1"/>
      <w:numFmt w:val="decimal"/>
      <w:lvlText w:val="%1.%2.%3."/>
      <w:lvlJc w:val="left"/>
      <w:pPr>
        <w:ind w:left="1680" w:hanging="96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3" w15:restartNumberingAfterBreak="0">
    <w:nsid w:val="2F68727F"/>
    <w:multiLevelType w:val="multilevel"/>
    <w:tmpl w:val="936E7140"/>
    <w:lvl w:ilvl="0">
      <w:start w:val="10"/>
      <w:numFmt w:val="decimal"/>
      <w:lvlText w:val="%1."/>
      <w:lvlJc w:val="left"/>
      <w:pPr>
        <w:ind w:left="975" w:hanging="975"/>
      </w:pPr>
      <w:rPr>
        <w:rFonts w:hint="default"/>
      </w:rPr>
    </w:lvl>
    <w:lvl w:ilvl="1">
      <w:start w:val="2"/>
      <w:numFmt w:val="decimal"/>
      <w:lvlText w:val="%1.%2."/>
      <w:lvlJc w:val="left"/>
      <w:pPr>
        <w:ind w:left="975" w:hanging="975"/>
      </w:pPr>
      <w:rPr>
        <w:rFonts w:hint="default"/>
      </w:rPr>
    </w:lvl>
    <w:lvl w:ilvl="2">
      <w:start w:val="15"/>
      <w:numFmt w:val="decimal"/>
      <w:lvlText w:val="%1.%2.%3."/>
      <w:lvlJc w:val="left"/>
      <w:pPr>
        <w:ind w:left="975"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2F99355A"/>
    <w:multiLevelType w:val="multilevel"/>
    <w:tmpl w:val="15A0E6DE"/>
    <w:lvl w:ilvl="0">
      <w:start w:val="3"/>
      <w:numFmt w:val="decimal"/>
      <w:lvlText w:val="%1."/>
      <w:lvlJc w:val="left"/>
      <w:pPr>
        <w:ind w:left="810" w:hanging="810"/>
      </w:pPr>
      <w:rPr>
        <w:rFonts w:hint="default"/>
      </w:rPr>
    </w:lvl>
    <w:lvl w:ilvl="1">
      <w:start w:val="12"/>
      <w:numFmt w:val="decimal"/>
      <w:lvlText w:val="%1.%2."/>
      <w:lvlJc w:val="left"/>
      <w:pPr>
        <w:ind w:left="810" w:hanging="810"/>
      </w:pPr>
      <w:rPr>
        <w:rFonts w:hint="default"/>
      </w:rPr>
    </w:lvl>
    <w:lvl w:ilvl="2">
      <w:start w:val="3"/>
      <w:numFmt w:val="decimal"/>
      <w:lvlText w:val="%1.%2.%3."/>
      <w:lvlJc w:val="left"/>
      <w:pPr>
        <w:ind w:left="810" w:hanging="81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311D61CD"/>
    <w:multiLevelType w:val="multilevel"/>
    <w:tmpl w:val="9B4A0D1E"/>
    <w:lvl w:ilvl="0">
      <w:start w:val="10"/>
      <w:numFmt w:val="decimal"/>
      <w:lvlText w:val="%1."/>
      <w:lvlJc w:val="left"/>
      <w:pPr>
        <w:ind w:left="975" w:hanging="975"/>
      </w:pPr>
      <w:rPr>
        <w:rFonts w:hint="default"/>
      </w:rPr>
    </w:lvl>
    <w:lvl w:ilvl="1">
      <w:start w:val="11"/>
      <w:numFmt w:val="decimal"/>
      <w:lvlText w:val="%1.%2."/>
      <w:lvlJc w:val="left"/>
      <w:pPr>
        <w:ind w:left="975" w:hanging="975"/>
      </w:pPr>
      <w:rPr>
        <w:rFonts w:hint="default"/>
      </w:rPr>
    </w:lvl>
    <w:lvl w:ilvl="2">
      <w:start w:val="3"/>
      <w:numFmt w:val="decimal"/>
      <w:lvlText w:val="%1.%2.%3."/>
      <w:lvlJc w:val="left"/>
      <w:pPr>
        <w:ind w:left="975"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36B4653E"/>
    <w:multiLevelType w:val="hybridMultilevel"/>
    <w:tmpl w:val="BCACA220"/>
    <w:lvl w:ilvl="0" w:tplc="C2DC277A">
      <w:start w:val="8011"/>
      <w:numFmt w:val="decimal"/>
      <w:lvlText w:val="%1"/>
      <w:lvlJc w:val="left"/>
      <w:pPr>
        <w:ind w:left="1425" w:hanging="600"/>
      </w:pPr>
      <w:rPr>
        <w:rFonts w:hint="default"/>
      </w:rPr>
    </w:lvl>
    <w:lvl w:ilvl="1" w:tplc="04190019" w:tentative="1">
      <w:start w:val="1"/>
      <w:numFmt w:val="lowerLetter"/>
      <w:lvlText w:val="%2."/>
      <w:lvlJc w:val="left"/>
      <w:pPr>
        <w:ind w:left="1905" w:hanging="360"/>
      </w:pPr>
    </w:lvl>
    <w:lvl w:ilvl="2" w:tplc="0419001B" w:tentative="1">
      <w:start w:val="1"/>
      <w:numFmt w:val="lowerRoman"/>
      <w:lvlText w:val="%3."/>
      <w:lvlJc w:val="right"/>
      <w:pPr>
        <w:ind w:left="2625" w:hanging="180"/>
      </w:pPr>
    </w:lvl>
    <w:lvl w:ilvl="3" w:tplc="0419000F" w:tentative="1">
      <w:start w:val="1"/>
      <w:numFmt w:val="decimal"/>
      <w:lvlText w:val="%4."/>
      <w:lvlJc w:val="left"/>
      <w:pPr>
        <w:ind w:left="3345" w:hanging="360"/>
      </w:pPr>
    </w:lvl>
    <w:lvl w:ilvl="4" w:tplc="04190019" w:tentative="1">
      <w:start w:val="1"/>
      <w:numFmt w:val="lowerLetter"/>
      <w:lvlText w:val="%5."/>
      <w:lvlJc w:val="left"/>
      <w:pPr>
        <w:ind w:left="4065" w:hanging="360"/>
      </w:pPr>
    </w:lvl>
    <w:lvl w:ilvl="5" w:tplc="0419001B" w:tentative="1">
      <w:start w:val="1"/>
      <w:numFmt w:val="lowerRoman"/>
      <w:lvlText w:val="%6."/>
      <w:lvlJc w:val="right"/>
      <w:pPr>
        <w:ind w:left="4785" w:hanging="180"/>
      </w:pPr>
    </w:lvl>
    <w:lvl w:ilvl="6" w:tplc="0419000F" w:tentative="1">
      <w:start w:val="1"/>
      <w:numFmt w:val="decimal"/>
      <w:lvlText w:val="%7."/>
      <w:lvlJc w:val="left"/>
      <w:pPr>
        <w:ind w:left="5505" w:hanging="360"/>
      </w:pPr>
    </w:lvl>
    <w:lvl w:ilvl="7" w:tplc="04190019" w:tentative="1">
      <w:start w:val="1"/>
      <w:numFmt w:val="lowerLetter"/>
      <w:lvlText w:val="%8."/>
      <w:lvlJc w:val="left"/>
      <w:pPr>
        <w:ind w:left="6225" w:hanging="360"/>
      </w:pPr>
    </w:lvl>
    <w:lvl w:ilvl="8" w:tplc="0419001B" w:tentative="1">
      <w:start w:val="1"/>
      <w:numFmt w:val="lowerRoman"/>
      <w:lvlText w:val="%9."/>
      <w:lvlJc w:val="right"/>
      <w:pPr>
        <w:ind w:left="6945" w:hanging="180"/>
      </w:pPr>
    </w:lvl>
  </w:abstractNum>
  <w:abstractNum w:abstractNumId="17" w15:restartNumberingAfterBreak="0">
    <w:nsid w:val="37EE58DC"/>
    <w:multiLevelType w:val="multilevel"/>
    <w:tmpl w:val="8A543032"/>
    <w:lvl w:ilvl="0">
      <w:start w:val="10"/>
      <w:numFmt w:val="decimal"/>
      <w:lvlText w:val="%1."/>
      <w:lvlJc w:val="left"/>
      <w:pPr>
        <w:ind w:left="960" w:hanging="960"/>
      </w:pPr>
      <w:rPr>
        <w:rFonts w:hint="default"/>
      </w:rPr>
    </w:lvl>
    <w:lvl w:ilvl="1">
      <w:start w:val="10"/>
      <w:numFmt w:val="decimal"/>
      <w:lvlText w:val="%1.%2."/>
      <w:lvlJc w:val="left"/>
      <w:pPr>
        <w:ind w:left="960" w:hanging="960"/>
      </w:pPr>
      <w:rPr>
        <w:rFonts w:hint="default"/>
      </w:rPr>
    </w:lvl>
    <w:lvl w:ilvl="2">
      <w:start w:val="1"/>
      <w:numFmt w:val="decimal"/>
      <w:lvlText w:val="%1.%2.%3."/>
      <w:lvlJc w:val="left"/>
      <w:pPr>
        <w:ind w:left="960" w:hanging="96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392A4B25"/>
    <w:multiLevelType w:val="multilevel"/>
    <w:tmpl w:val="0419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9" w15:restartNumberingAfterBreak="0">
    <w:nsid w:val="3944132C"/>
    <w:multiLevelType w:val="hybridMultilevel"/>
    <w:tmpl w:val="891C9D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4576EC2"/>
    <w:multiLevelType w:val="hybridMultilevel"/>
    <w:tmpl w:val="0BB8D4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51421340"/>
    <w:multiLevelType w:val="multilevel"/>
    <w:tmpl w:val="FD4E2282"/>
    <w:lvl w:ilvl="0">
      <w:start w:val="10"/>
      <w:numFmt w:val="decimal"/>
      <w:lvlText w:val="%1."/>
      <w:lvlJc w:val="left"/>
      <w:pPr>
        <w:ind w:left="825" w:hanging="825"/>
      </w:pPr>
      <w:rPr>
        <w:rFonts w:hint="default"/>
      </w:rPr>
    </w:lvl>
    <w:lvl w:ilvl="1">
      <w:start w:val="8"/>
      <w:numFmt w:val="decimal"/>
      <w:lvlText w:val="%1.%2."/>
      <w:lvlJc w:val="left"/>
      <w:pPr>
        <w:ind w:left="1250" w:hanging="825"/>
      </w:pPr>
      <w:rPr>
        <w:rFonts w:hint="default"/>
      </w:rPr>
    </w:lvl>
    <w:lvl w:ilvl="2">
      <w:start w:val="1"/>
      <w:numFmt w:val="decimal"/>
      <w:lvlText w:val="%1.%2.%3."/>
      <w:lvlJc w:val="left"/>
      <w:pPr>
        <w:ind w:left="1960" w:hanging="825"/>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4350" w:hanging="180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560" w:hanging="2160"/>
      </w:pPr>
      <w:rPr>
        <w:rFonts w:hint="default"/>
      </w:rPr>
    </w:lvl>
  </w:abstractNum>
  <w:abstractNum w:abstractNumId="22" w15:restartNumberingAfterBreak="0">
    <w:nsid w:val="5413221E"/>
    <w:multiLevelType w:val="multilevel"/>
    <w:tmpl w:val="3D8806F0"/>
    <w:lvl w:ilvl="0">
      <w:start w:val="10"/>
      <w:numFmt w:val="decimal"/>
      <w:lvlText w:val="%1."/>
      <w:lvlJc w:val="left"/>
      <w:pPr>
        <w:ind w:left="960" w:hanging="960"/>
      </w:pPr>
      <w:rPr>
        <w:rFonts w:hint="default"/>
      </w:rPr>
    </w:lvl>
    <w:lvl w:ilvl="1">
      <w:start w:val="2"/>
      <w:numFmt w:val="decimal"/>
      <w:lvlText w:val="%1.%2."/>
      <w:lvlJc w:val="left"/>
      <w:pPr>
        <w:ind w:left="1244" w:hanging="960"/>
      </w:pPr>
      <w:rPr>
        <w:rFonts w:hint="default"/>
      </w:rPr>
    </w:lvl>
    <w:lvl w:ilvl="2">
      <w:start w:val="42"/>
      <w:numFmt w:val="decimal"/>
      <w:lvlText w:val="%1.%2.%3."/>
      <w:lvlJc w:val="left"/>
      <w:pPr>
        <w:ind w:left="1528" w:hanging="96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23" w15:restartNumberingAfterBreak="0">
    <w:nsid w:val="542A15A7"/>
    <w:multiLevelType w:val="multilevel"/>
    <w:tmpl w:val="B9A0ABC8"/>
    <w:lvl w:ilvl="0">
      <w:start w:val="3"/>
      <w:numFmt w:val="decimal"/>
      <w:lvlText w:val="%1."/>
      <w:lvlJc w:val="left"/>
      <w:pPr>
        <w:ind w:left="825" w:hanging="825"/>
      </w:pPr>
      <w:rPr>
        <w:rFonts w:hint="default"/>
      </w:rPr>
    </w:lvl>
    <w:lvl w:ilvl="1">
      <w:start w:val="10"/>
      <w:numFmt w:val="decimal"/>
      <w:lvlText w:val="%1.%2."/>
      <w:lvlJc w:val="left"/>
      <w:pPr>
        <w:ind w:left="825" w:hanging="825"/>
      </w:pPr>
      <w:rPr>
        <w:rFonts w:hint="default"/>
      </w:rPr>
    </w:lvl>
    <w:lvl w:ilvl="2">
      <w:start w:val="1"/>
      <w:numFmt w:val="decimal"/>
      <w:lvlText w:val="%1.%2.%3."/>
      <w:lvlJc w:val="left"/>
      <w:pPr>
        <w:ind w:left="825" w:hanging="82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15:restartNumberingAfterBreak="0">
    <w:nsid w:val="5507356A"/>
    <w:multiLevelType w:val="multilevel"/>
    <w:tmpl w:val="6C7A1ED4"/>
    <w:lvl w:ilvl="0">
      <w:start w:val="10"/>
      <w:numFmt w:val="decimal"/>
      <w:lvlText w:val="%1."/>
      <w:lvlJc w:val="left"/>
      <w:pPr>
        <w:ind w:left="600" w:hanging="600"/>
      </w:pPr>
      <w:rPr>
        <w:rFonts w:hint="default"/>
      </w:rPr>
    </w:lvl>
    <w:lvl w:ilvl="1">
      <w:start w:val="2"/>
      <w:numFmt w:val="decimal"/>
      <w:lvlText w:val="%1.%2."/>
      <w:lvlJc w:val="left"/>
      <w:pPr>
        <w:ind w:left="1429" w:hanging="720"/>
      </w:pPr>
      <w:rPr>
        <w:rFonts w:hint="default"/>
      </w:rPr>
    </w:lvl>
    <w:lvl w:ilvl="2">
      <w:start w:val="1"/>
      <w:numFmt w:val="decimal"/>
      <w:lvlText w:val="%1.%2.%3."/>
      <w:lvlJc w:val="left"/>
      <w:pPr>
        <w:ind w:left="1855"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5" w15:restartNumberingAfterBreak="0">
    <w:nsid w:val="59BF4429"/>
    <w:multiLevelType w:val="multilevel"/>
    <w:tmpl w:val="35289B4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5AA65EB5"/>
    <w:multiLevelType w:val="multilevel"/>
    <w:tmpl w:val="01068980"/>
    <w:lvl w:ilvl="0">
      <w:start w:val="4"/>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15:restartNumberingAfterBreak="0">
    <w:nsid w:val="5C271D8A"/>
    <w:multiLevelType w:val="multilevel"/>
    <w:tmpl w:val="FD4E2282"/>
    <w:lvl w:ilvl="0">
      <w:start w:val="10"/>
      <w:numFmt w:val="decimal"/>
      <w:lvlText w:val="%1."/>
      <w:lvlJc w:val="left"/>
      <w:pPr>
        <w:ind w:left="825" w:hanging="825"/>
      </w:pPr>
      <w:rPr>
        <w:rFonts w:hint="default"/>
      </w:rPr>
    </w:lvl>
    <w:lvl w:ilvl="1">
      <w:start w:val="8"/>
      <w:numFmt w:val="decimal"/>
      <w:lvlText w:val="%1.%2."/>
      <w:lvlJc w:val="left"/>
      <w:pPr>
        <w:ind w:left="1250" w:hanging="825"/>
      </w:pPr>
      <w:rPr>
        <w:rFonts w:hint="default"/>
      </w:rPr>
    </w:lvl>
    <w:lvl w:ilvl="2">
      <w:start w:val="1"/>
      <w:numFmt w:val="decimal"/>
      <w:lvlText w:val="%1.%2.%3."/>
      <w:lvlJc w:val="left"/>
      <w:pPr>
        <w:ind w:left="1675" w:hanging="825"/>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4350" w:hanging="180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560" w:hanging="2160"/>
      </w:pPr>
      <w:rPr>
        <w:rFonts w:hint="default"/>
      </w:rPr>
    </w:lvl>
  </w:abstractNum>
  <w:abstractNum w:abstractNumId="28" w15:restartNumberingAfterBreak="0">
    <w:nsid w:val="5E1B716A"/>
    <w:multiLevelType w:val="multilevel"/>
    <w:tmpl w:val="6686A114"/>
    <w:lvl w:ilvl="0">
      <w:start w:val="1"/>
      <w:numFmt w:val="decimal"/>
      <w:lvlText w:val="%1."/>
      <w:lvlJc w:val="left"/>
      <w:pPr>
        <w:ind w:left="450" w:firstLine="0"/>
      </w:pPr>
      <w:rPr>
        <w:b/>
      </w:rPr>
    </w:lvl>
    <w:lvl w:ilvl="1">
      <w:start w:val="1"/>
      <w:numFmt w:val="decimal"/>
      <w:lvlText w:val="%1.%2."/>
      <w:lvlJc w:val="left"/>
      <w:pPr>
        <w:ind w:left="2564" w:firstLine="1843"/>
      </w:pPr>
    </w:lvl>
    <w:lvl w:ilvl="2">
      <w:start w:val="1"/>
      <w:numFmt w:val="decimal"/>
      <w:lvlText w:val="%1.%2.%3."/>
      <w:lvlJc w:val="left"/>
      <w:pPr>
        <w:ind w:left="2847" w:firstLine="2127"/>
      </w:pPr>
    </w:lvl>
    <w:lvl w:ilvl="3">
      <w:start w:val="1"/>
      <w:numFmt w:val="decimal"/>
      <w:lvlText w:val="%1.%2.%3.%4."/>
      <w:lvlJc w:val="left"/>
      <w:pPr>
        <w:ind w:left="1080" w:firstLine="0"/>
      </w:pPr>
    </w:lvl>
    <w:lvl w:ilvl="4">
      <w:start w:val="1"/>
      <w:numFmt w:val="decimal"/>
      <w:lvlText w:val="%1.%2.%3.%4.%5."/>
      <w:lvlJc w:val="left"/>
      <w:pPr>
        <w:ind w:left="1080" w:firstLine="0"/>
      </w:pPr>
    </w:lvl>
    <w:lvl w:ilvl="5">
      <w:start w:val="1"/>
      <w:numFmt w:val="decimal"/>
      <w:lvlText w:val="%1.%2.%3.%4.%5.%6."/>
      <w:lvlJc w:val="left"/>
      <w:pPr>
        <w:ind w:left="1440" w:firstLine="0"/>
      </w:pPr>
    </w:lvl>
    <w:lvl w:ilvl="6">
      <w:start w:val="1"/>
      <w:numFmt w:val="decimal"/>
      <w:lvlText w:val="%1.%2.%3.%4.%5.%6.%7."/>
      <w:lvlJc w:val="left"/>
      <w:pPr>
        <w:ind w:left="1800" w:firstLine="0"/>
      </w:pPr>
    </w:lvl>
    <w:lvl w:ilvl="7">
      <w:start w:val="1"/>
      <w:numFmt w:val="decimal"/>
      <w:lvlText w:val="%1.%2.%3.%4.%5.%6.%7.%8."/>
      <w:lvlJc w:val="left"/>
      <w:pPr>
        <w:ind w:left="1800" w:firstLine="0"/>
      </w:pPr>
    </w:lvl>
    <w:lvl w:ilvl="8">
      <w:start w:val="1"/>
      <w:numFmt w:val="decimal"/>
      <w:lvlText w:val="%1.%2.%3.%4.%5.%6.%7.%8.%9."/>
      <w:lvlJc w:val="left"/>
      <w:pPr>
        <w:ind w:left="2160" w:firstLine="0"/>
      </w:pPr>
    </w:lvl>
  </w:abstractNum>
  <w:abstractNum w:abstractNumId="29" w15:restartNumberingAfterBreak="0">
    <w:nsid w:val="62856413"/>
    <w:multiLevelType w:val="multilevel"/>
    <w:tmpl w:val="089C8B0E"/>
    <w:lvl w:ilvl="0">
      <w:start w:val="10"/>
      <w:numFmt w:val="decimal"/>
      <w:lvlText w:val="%1."/>
      <w:lvlJc w:val="left"/>
      <w:pPr>
        <w:ind w:left="960" w:hanging="960"/>
      </w:pPr>
      <w:rPr>
        <w:rFonts w:eastAsia="Arial" w:hint="default"/>
      </w:rPr>
    </w:lvl>
    <w:lvl w:ilvl="1">
      <w:start w:val="2"/>
      <w:numFmt w:val="decimal"/>
      <w:lvlText w:val="%1.%2."/>
      <w:lvlJc w:val="left"/>
      <w:pPr>
        <w:ind w:left="960" w:hanging="960"/>
      </w:pPr>
      <w:rPr>
        <w:rFonts w:eastAsia="Arial" w:hint="default"/>
      </w:rPr>
    </w:lvl>
    <w:lvl w:ilvl="2">
      <w:start w:val="36"/>
      <w:numFmt w:val="decimal"/>
      <w:lvlText w:val="%1.%2.%3."/>
      <w:lvlJc w:val="left"/>
      <w:pPr>
        <w:ind w:left="1528" w:hanging="960"/>
      </w:pPr>
      <w:rPr>
        <w:rFonts w:eastAsia="Arial" w:hint="default"/>
      </w:rPr>
    </w:lvl>
    <w:lvl w:ilvl="3">
      <w:start w:val="1"/>
      <w:numFmt w:val="decimal"/>
      <w:lvlText w:val="%1.%2.%3.%4."/>
      <w:lvlJc w:val="left"/>
      <w:pPr>
        <w:ind w:left="1080" w:hanging="1080"/>
      </w:pPr>
      <w:rPr>
        <w:rFonts w:eastAsia="Arial" w:hint="default"/>
      </w:rPr>
    </w:lvl>
    <w:lvl w:ilvl="4">
      <w:start w:val="1"/>
      <w:numFmt w:val="decimal"/>
      <w:lvlText w:val="%1.%2.%3.%4.%5."/>
      <w:lvlJc w:val="left"/>
      <w:pPr>
        <w:ind w:left="1080" w:hanging="1080"/>
      </w:pPr>
      <w:rPr>
        <w:rFonts w:eastAsia="Arial" w:hint="default"/>
      </w:rPr>
    </w:lvl>
    <w:lvl w:ilvl="5">
      <w:start w:val="1"/>
      <w:numFmt w:val="decimal"/>
      <w:lvlText w:val="%1.%2.%3.%4.%5.%6."/>
      <w:lvlJc w:val="left"/>
      <w:pPr>
        <w:ind w:left="1440" w:hanging="1440"/>
      </w:pPr>
      <w:rPr>
        <w:rFonts w:eastAsia="Arial" w:hint="default"/>
      </w:rPr>
    </w:lvl>
    <w:lvl w:ilvl="6">
      <w:start w:val="1"/>
      <w:numFmt w:val="decimal"/>
      <w:lvlText w:val="%1.%2.%3.%4.%5.%6.%7."/>
      <w:lvlJc w:val="left"/>
      <w:pPr>
        <w:ind w:left="1800" w:hanging="1800"/>
      </w:pPr>
      <w:rPr>
        <w:rFonts w:eastAsia="Arial" w:hint="default"/>
      </w:rPr>
    </w:lvl>
    <w:lvl w:ilvl="7">
      <w:start w:val="1"/>
      <w:numFmt w:val="decimal"/>
      <w:lvlText w:val="%1.%2.%3.%4.%5.%6.%7.%8."/>
      <w:lvlJc w:val="left"/>
      <w:pPr>
        <w:ind w:left="1800" w:hanging="1800"/>
      </w:pPr>
      <w:rPr>
        <w:rFonts w:eastAsia="Arial" w:hint="default"/>
      </w:rPr>
    </w:lvl>
    <w:lvl w:ilvl="8">
      <w:start w:val="1"/>
      <w:numFmt w:val="decimal"/>
      <w:lvlText w:val="%1.%2.%3.%4.%5.%6.%7.%8.%9."/>
      <w:lvlJc w:val="left"/>
      <w:pPr>
        <w:ind w:left="2160" w:hanging="2160"/>
      </w:pPr>
      <w:rPr>
        <w:rFonts w:eastAsia="Arial" w:hint="default"/>
      </w:rPr>
    </w:lvl>
  </w:abstractNum>
  <w:abstractNum w:abstractNumId="30" w15:restartNumberingAfterBreak="0">
    <w:nsid w:val="7183014D"/>
    <w:multiLevelType w:val="hybridMultilevel"/>
    <w:tmpl w:val="23F864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74DA2572"/>
    <w:multiLevelType w:val="hybridMultilevel"/>
    <w:tmpl w:val="7C5094CC"/>
    <w:lvl w:ilvl="0" w:tplc="E6C25D3E">
      <w:start w:val="8028"/>
      <w:numFmt w:val="decimal"/>
      <w:lvlText w:val="%1"/>
      <w:lvlJc w:val="left"/>
      <w:pPr>
        <w:ind w:left="1425" w:hanging="600"/>
      </w:pPr>
      <w:rPr>
        <w:rFonts w:hint="default"/>
      </w:rPr>
    </w:lvl>
    <w:lvl w:ilvl="1" w:tplc="04190019" w:tentative="1">
      <w:start w:val="1"/>
      <w:numFmt w:val="lowerLetter"/>
      <w:lvlText w:val="%2."/>
      <w:lvlJc w:val="left"/>
      <w:pPr>
        <w:ind w:left="1905" w:hanging="360"/>
      </w:pPr>
    </w:lvl>
    <w:lvl w:ilvl="2" w:tplc="0419001B" w:tentative="1">
      <w:start w:val="1"/>
      <w:numFmt w:val="lowerRoman"/>
      <w:lvlText w:val="%3."/>
      <w:lvlJc w:val="right"/>
      <w:pPr>
        <w:ind w:left="2625" w:hanging="180"/>
      </w:pPr>
    </w:lvl>
    <w:lvl w:ilvl="3" w:tplc="0419000F" w:tentative="1">
      <w:start w:val="1"/>
      <w:numFmt w:val="decimal"/>
      <w:lvlText w:val="%4."/>
      <w:lvlJc w:val="left"/>
      <w:pPr>
        <w:ind w:left="3345" w:hanging="360"/>
      </w:pPr>
    </w:lvl>
    <w:lvl w:ilvl="4" w:tplc="04190019" w:tentative="1">
      <w:start w:val="1"/>
      <w:numFmt w:val="lowerLetter"/>
      <w:lvlText w:val="%5."/>
      <w:lvlJc w:val="left"/>
      <w:pPr>
        <w:ind w:left="4065" w:hanging="360"/>
      </w:pPr>
    </w:lvl>
    <w:lvl w:ilvl="5" w:tplc="0419001B" w:tentative="1">
      <w:start w:val="1"/>
      <w:numFmt w:val="lowerRoman"/>
      <w:lvlText w:val="%6."/>
      <w:lvlJc w:val="right"/>
      <w:pPr>
        <w:ind w:left="4785" w:hanging="180"/>
      </w:pPr>
    </w:lvl>
    <w:lvl w:ilvl="6" w:tplc="0419000F" w:tentative="1">
      <w:start w:val="1"/>
      <w:numFmt w:val="decimal"/>
      <w:lvlText w:val="%7."/>
      <w:lvlJc w:val="left"/>
      <w:pPr>
        <w:ind w:left="5505" w:hanging="360"/>
      </w:pPr>
    </w:lvl>
    <w:lvl w:ilvl="7" w:tplc="04190019" w:tentative="1">
      <w:start w:val="1"/>
      <w:numFmt w:val="lowerLetter"/>
      <w:lvlText w:val="%8."/>
      <w:lvlJc w:val="left"/>
      <w:pPr>
        <w:ind w:left="6225" w:hanging="360"/>
      </w:pPr>
    </w:lvl>
    <w:lvl w:ilvl="8" w:tplc="0419001B" w:tentative="1">
      <w:start w:val="1"/>
      <w:numFmt w:val="lowerRoman"/>
      <w:lvlText w:val="%9."/>
      <w:lvlJc w:val="right"/>
      <w:pPr>
        <w:ind w:left="6945" w:hanging="180"/>
      </w:pPr>
    </w:lvl>
  </w:abstractNum>
  <w:abstractNum w:abstractNumId="32" w15:restartNumberingAfterBreak="0">
    <w:nsid w:val="75E8205E"/>
    <w:multiLevelType w:val="multilevel"/>
    <w:tmpl w:val="EB50DD78"/>
    <w:lvl w:ilvl="0">
      <w:start w:val="11"/>
      <w:numFmt w:val="decimal"/>
      <w:lvlText w:val="%1."/>
      <w:lvlJc w:val="left"/>
      <w:pPr>
        <w:ind w:left="600" w:hanging="600"/>
      </w:pPr>
      <w:rPr>
        <w:rFonts w:ascii="Times New Roman" w:eastAsia="Times New Roman" w:hAnsi="Times New Roman" w:cs="Times New Roman" w:hint="default"/>
        <w:sz w:val="28"/>
      </w:rPr>
    </w:lvl>
    <w:lvl w:ilvl="1">
      <w:start w:val="1"/>
      <w:numFmt w:val="decimal"/>
      <w:lvlText w:val="%1.%2."/>
      <w:lvlJc w:val="left"/>
      <w:pPr>
        <w:ind w:left="720" w:hanging="720"/>
      </w:pPr>
      <w:rPr>
        <w:rFonts w:ascii="Times New Roman" w:eastAsia="Times New Roman" w:hAnsi="Times New Roman" w:cs="Times New Roman" w:hint="default"/>
        <w:sz w:val="28"/>
      </w:rPr>
    </w:lvl>
    <w:lvl w:ilvl="2">
      <w:start w:val="1"/>
      <w:numFmt w:val="decimal"/>
      <w:lvlText w:val="%1.%2.%3."/>
      <w:lvlJc w:val="left"/>
      <w:pPr>
        <w:ind w:left="720" w:hanging="720"/>
      </w:pPr>
      <w:rPr>
        <w:rFonts w:ascii="Times New Roman" w:eastAsia="Times New Roman" w:hAnsi="Times New Roman" w:cs="Times New Roman" w:hint="default"/>
        <w:sz w:val="28"/>
      </w:rPr>
    </w:lvl>
    <w:lvl w:ilvl="3">
      <w:start w:val="1"/>
      <w:numFmt w:val="decimal"/>
      <w:lvlText w:val="%1.%2.%3.%4."/>
      <w:lvlJc w:val="left"/>
      <w:pPr>
        <w:ind w:left="1080" w:hanging="1080"/>
      </w:pPr>
      <w:rPr>
        <w:rFonts w:ascii="Times New Roman" w:eastAsia="Times New Roman" w:hAnsi="Times New Roman" w:cs="Times New Roman" w:hint="default"/>
        <w:sz w:val="28"/>
      </w:rPr>
    </w:lvl>
    <w:lvl w:ilvl="4">
      <w:start w:val="1"/>
      <w:numFmt w:val="decimal"/>
      <w:lvlText w:val="%1.%2.%3.%4.%5."/>
      <w:lvlJc w:val="left"/>
      <w:pPr>
        <w:ind w:left="1080" w:hanging="1080"/>
      </w:pPr>
      <w:rPr>
        <w:rFonts w:ascii="Times New Roman" w:eastAsia="Times New Roman" w:hAnsi="Times New Roman" w:cs="Times New Roman" w:hint="default"/>
        <w:sz w:val="28"/>
      </w:rPr>
    </w:lvl>
    <w:lvl w:ilvl="5">
      <w:start w:val="1"/>
      <w:numFmt w:val="decimal"/>
      <w:lvlText w:val="%1.%2.%3.%4.%5.%6."/>
      <w:lvlJc w:val="left"/>
      <w:pPr>
        <w:ind w:left="1440" w:hanging="1440"/>
      </w:pPr>
      <w:rPr>
        <w:rFonts w:ascii="Times New Roman" w:eastAsia="Times New Roman" w:hAnsi="Times New Roman" w:cs="Times New Roman" w:hint="default"/>
        <w:sz w:val="28"/>
      </w:rPr>
    </w:lvl>
    <w:lvl w:ilvl="6">
      <w:start w:val="1"/>
      <w:numFmt w:val="decimal"/>
      <w:lvlText w:val="%1.%2.%3.%4.%5.%6.%7."/>
      <w:lvlJc w:val="left"/>
      <w:pPr>
        <w:ind w:left="1440" w:hanging="1440"/>
      </w:pPr>
      <w:rPr>
        <w:rFonts w:ascii="Times New Roman" w:eastAsia="Times New Roman" w:hAnsi="Times New Roman" w:cs="Times New Roman" w:hint="default"/>
        <w:sz w:val="28"/>
      </w:rPr>
    </w:lvl>
    <w:lvl w:ilvl="7">
      <w:start w:val="1"/>
      <w:numFmt w:val="decimal"/>
      <w:lvlText w:val="%1.%2.%3.%4.%5.%6.%7.%8."/>
      <w:lvlJc w:val="left"/>
      <w:pPr>
        <w:ind w:left="1800" w:hanging="1800"/>
      </w:pPr>
      <w:rPr>
        <w:rFonts w:ascii="Times New Roman" w:eastAsia="Times New Roman" w:hAnsi="Times New Roman" w:cs="Times New Roman" w:hint="default"/>
        <w:sz w:val="28"/>
      </w:rPr>
    </w:lvl>
    <w:lvl w:ilvl="8">
      <w:start w:val="1"/>
      <w:numFmt w:val="decimal"/>
      <w:lvlText w:val="%1.%2.%3.%4.%5.%6.%7.%8.%9."/>
      <w:lvlJc w:val="left"/>
      <w:pPr>
        <w:ind w:left="1800" w:hanging="1800"/>
      </w:pPr>
      <w:rPr>
        <w:rFonts w:ascii="Times New Roman" w:eastAsia="Times New Roman" w:hAnsi="Times New Roman" w:cs="Times New Roman" w:hint="default"/>
        <w:sz w:val="28"/>
      </w:rPr>
    </w:lvl>
  </w:abstractNum>
  <w:abstractNum w:abstractNumId="33" w15:restartNumberingAfterBreak="0">
    <w:nsid w:val="76810CEC"/>
    <w:multiLevelType w:val="multilevel"/>
    <w:tmpl w:val="3BB8893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7"/>
  </w:num>
  <w:num w:numId="2">
    <w:abstractNumId w:val="18"/>
  </w:num>
  <w:num w:numId="3">
    <w:abstractNumId w:val="4"/>
  </w:num>
  <w:num w:numId="4">
    <w:abstractNumId w:val="0"/>
  </w:num>
  <w:num w:numId="5">
    <w:abstractNumId w:val="9"/>
  </w:num>
  <w:num w:numId="6">
    <w:abstractNumId w:val="2"/>
  </w:num>
  <w:num w:numId="7">
    <w:abstractNumId w:val="23"/>
  </w:num>
  <w:num w:numId="8">
    <w:abstractNumId w:val="14"/>
  </w:num>
  <w:num w:numId="9">
    <w:abstractNumId w:val="1"/>
  </w:num>
  <w:num w:numId="10">
    <w:abstractNumId w:val="10"/>
  </w:num>
  <w:num w:numId="11">
    <w:abstractNumId w:val="26"/>
  </w:num>
  <w:num w:numId="12">
    <w:abstractNumId w:val="3"/>
  </w:num>
  <w:num w:numId="13">
    <w:abstractNumId w:val="31"/>
  </w:num>
  <w:num w:numId="14">
    <w:abstractNumId w:val="16"/>
  </w:num>
  <w:num w:numId="15">
    <w:abstractNumId w:val="32"/>
  </w:num>
  <w:num w:numId="16">
    <w:abstractNumId w:val="20"/>
  </w:num>
  <w:num w:numId="17">
    <w:abstractNumId w:val="30"/>
  </w:num>
  <w:num w:numId="18">
    <w:abstractNumId w:val="19"/>
  </w:num>
  <w:num w:numId="19">
    <w:abstractNumId w:val="11"/>
  </w:num>
  <w:num w:numId="20">
    <w:abstractNumId w:val="33"/>
  </w:num>
  <w:num w:numId="21">
    <w:abstractNumId w:val="29"/>
  </w:num>
  <w:num w:numId="22">
    <w:abstractNumId w:val="6"/>
  </w:num>
  <w:num w:numId="23">
    <w:abstractNumId w:val="27"/>
  </w:num>
  <w:num w:numId="24">
    <w:abstractNumId w:val="17"/>
  </w:num>
  <w:num w:numId="25">
    <w:abstractNumId w:val="12"/>
  </w:num>
  <w:num w:numId="26">
    <w:abstractNumId w:val="25"/>
  </w:num>
  <w:num w:numId="27">
    <w:abstractNumId w:val="8"/>
  </w:num>
  <w:num w:numId="28">
    <w:abstractNumId w:val="13"/>
  </w:num>
  <w:num w:numId="29">
    <w:abstractNumId w:val="22"/>
  </w:num>
  <w:num w:numId="30">
    <w:abstractNumId w:val="28"/>
  </w:num>
  <w:num w:numId="31">
    <w:abstractNumId w:val="5"/>
  </w:num>
  <w:num w:numId="32">
    <w:abstractNumId w:val="24"/>
  </w:num>
  <w:num w:numId="33">
    <w:abstractNumId w:val="15"/>
  </w:num>
  <w:num w:numId="34">
    <w:abstractNumId w:val="21"/>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efaultTabStop w:val="720"/>
  <w:characterSpacingControl w:val="doNotCompress"/>
  <w:hdrShapeDefaults>
    <o:shapedefaults v:ext="edit" spidmax="6041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0B0A"/>
    <w:rsid w:val="000027B4"/>
    <w:rsid w:val="000053D8"/>
    <w:rsid w:val="00014076"/>
    <w:rsid w:val="0002023A"/>
    <w:rsid w:val="00026C07"/>
    <w:rsid w:val="00046806"/>
    <w:rsid w:val="00057C8F"/>
    <w:rsid w:val="00067F0D"/>
    <w:rsid w:val="00072A02"/>
    <w:rsid w:val="00074916"/>
    <w:rsid w:val="00083A4A"/>
    <w:rsid w:val="00083BE8"/>
    <w:rsid w:val="00084FEE"/>
    <w:rsid w:val="00087434"/>
    <w:rsid w:val="0008784F"/>
    <w:rsid w:val="00095BFB"/>
    <w:rsid w:val="000A5357"/>
    <w:rsid w:val="000B14FB"/>
    <w:rsid w:val="000B3421"/>
    <w:rsid w:val="000B576E"/>
    <w:rsid w:val="000C1F0C"/>
    <w:rsid w:val="000C7AA8"/>
    <w:rsid w:val="000D5162"/>
    <w:rsid w:val="000E3065"/>
    <w:rsid w:val="000F54DC"/>
    <w:rsid w:val="001011D5"/>
    <w:rsid w:val="0011100E"/>
    <w:rsid w:val="00111F52"/>
    <w:rsid w:val="00125A65"/>
    <w:rsid w:val="00132AFA"/>
    <w:rsid w:val="00133CC2"/>
    <w:rsid w:val="00182B94"/>
    <w:rsid w:val="0018313C"/>
    <w:rsid w:val="00187C0E"/>
    <w:rsid w:val="00190EEE"/>
    <w:rsid w:val="001B0F0A"/>
    <w:rsid w:val="001B12EE"/>
    <w:rsid w:val="001B48D4"/>
    <w:rsid w:val="001C0079"/>
    <w:rsid w:val="001C06CD"/>
    <w:rsid w:val="001C60BD"/>
    <w:rsid w:val="001D501C"/>
    <w:rsid w:val="001E7C90"/>
    <w:rsid w:val="001E7EC2"/>
    <w:rsid w:val="001F106F"/>
    <w:rsid w:val="001F6AEA"/>
    <w:rsid w:val="00206511"/>
    <w:rsid w:val="00214299"/>
    <w:rsid w:val="0021591A"/>
    <w:rsid w:val="00242C3D"/>
    <w:rsid w:val="0024796B"/>
    <w:rsid w:val="00247AAC"/>
    <w:rsid w:val="00251416"/>
    <w:rsid w:val="00252340"/>
    <w:rsid w:val="00252CE1"/>
    <w:rsid w:val="00263594"/>
    <w:rsid w:val="00263B99"/>
    <w:rsid w:val="0026433C"/>
    <w:rsid w:val="00270EC5"/>
    <w:rsid w:val="0027313E"/>
    <w:rsid w:val="00276845"/>
    <w:rsid w:val="00276F3B"/>
    <w:rsid w:val="00291E3C"/>
    <w:rsid w:val="002A70D3"/>
    <w:rsid w:val="002B4668"/>
    <w:rsid w:val="002E1D9C"/>
    <w:rsid w:val="002E2D56"/>
    <w:rsid w:val="002E3B03"/>
    <w:rsid w:val="002F175B"/>
    <w:rsid w:val="002F5370"/>
    <w:rsid w:val="002F7A8B"/>
    <w:rsid w:val="003007D2"/>
    <w:rsid w:val="003110B8"/>
    <w:rsid w:val="0031645A"/>
    <w:rsid w:val="00316B5A"/>
    <w:rsid w:val="00322336"/>
    <w:rsid w:val="003411AD"/>
    <w:rsid w:val="00351D3F"/>
    <w:rsid w:val="00362D57"/>
    <w:rsid w:val="00363E71"/>
    <w:rsid w:val="0036470C"/>
    <w:rsid w:val="0037491C"/>
    <w:rsid w:val="0038450A"/>
    <w:rsid w:val="00384B81"/>
    <w:rsid w:val="0039267E"/>
    <w:rsid w:val="00395426"/>
    <w:rsid w:val="003B61E0"/>
    <w:rsid w:val="003C7A96"/>
    <w:rsid w:val="003D3BA2"/>
    <w:rsid w:val="003D6409"/>
    <w:rsid w:val="003E063D"/>
    <w:rsid w:val="003E67C7"/>
    <w:rsid w:val="00407432"/>
    <w:rsid w:val="0041129D"/>
    <w:rsid w:val="00416B8A"/>
    <w:rsid w:val="00420E1B"/>
    <w:rsid w:val="0042790C"/>
    <w:rsid w:val="00442589"/>
    <w:rsid w:val="004433F4"/>
    <w:rsid w:val="004515A2"/>
    <w:rsid w:val="00456601"/>
    <w:rsid w:val="00457234"/>
    <w:rsid w:val="00464FD6"/>
    <w:rsid w:val="00466039"/>
    <w:rsid w:val="00470926"/>
    <w:rsid w:val="0047186F"/>
    <w:rsid w:val="004760C3"/>
    <w:rsid w:val="00481984"/>
    <w:rsid w:val="004A0140"/>
    <w:rsid w:val="004A13C8"/>
    <w:rsid w:val="004A1E22"/>
    <w:rsid w:val="004B2935"/>
    <w:rsid w:val="004B6875"/>
    <w:rsid w:val="004C4179"/>
    <w:rsid w:val="004D069C"/>
    <w:rsid w:val="004D3ABB"/>
    <w:rsid w:val="004D5DEE"/>
    <w:rsid w:val="004D672F"/>
    <w:rsid w:val="004E07A7"/>
    <w:rsid w:val="004E0F3E"/>
    <w:rsid w:val="004E3488"/>
    <w:rsid w:val="004E5F7A"/>
    <w:rsid w:val="004E72F4"/>
    <w:rsid w:val="004F182F"/>
    <w:rsid w:val="004F44F1"/>
    <w:rsid w:val="005024ED"/>
    <w:rsid w:val="00517326"/>
    <w:rsid w:val="0052467C"/>
    <w:rsid w:val="00535AD4"/>
    <w:rsid w:val="00541D0D"/>
    <w:rsid w:val="00544147"/>
    <w:rsid w:val="00545000"/>
    <w:rsid w:val="0054753A"/>
    <w:rsid w:val="0055473F"/>
    <w:rsid w:val="00562A18"/>
    <w:rsid w:val="005719D9"/>
    <w:rsid w:val="00571B45"/>
    <w:rsid w:val="005754C1"/>
    <w:rsid w:val="005935C5"/>
    <w:rsid w:val="005B5CCF"/>
    <w:rsid w:val="005B72B8"/>
    <w:rsid w:val="005C07C3"/>
    <w:rsid w:val="005C2386"/>
    <w:rsid w:val="005C3F68"/>
    <w:rsid w:val="005D0275"/>
    <w:rsid w:val="005D352C"/>
    <w:rsid w:val="005D415E"/>
    <w:rsid w:val="005D5565"/>
    <w:rsid w:val="005F3B22"/>
    <w:rsid w:val="005F5CB3"/>
    <w:rsid w:val="00603F92"/>
    <w:rsid w:val="00605D70"/>
    <w:rsid w:val="00615C01"/>
    <w:rsid w:val="00615EC2"/>
    <w:rsid w:val="006217D4"/>
    <w:rsid w:val="006267C7"/>
    <w:rsid w:val="00635F67"/>
    <w:rsid w:val="00641C6E"/>
    <w:rsid w:val="00643313"/>
    <w:rsid w:val="00650E87"/>
    <w:rsid w:val="00664BD5"/>
    <w:rsid w:val="006657A2"/>
    <w:rsid w:val="00671755"/>
    <w:rsid w:val="00674A98"/>
    <w:rsid w:val="00677D7D"/>
    <w:rsid w:val="0068206C"/>
    <w:rsid w:val="006A556B"/>
    <w:rsid w:val="006A5A51"/>
    <w:rsid w:val="006B2EE7"/>
    <w:rsid w:val="006B5619"/>
    <w:rsid w:val="006B6518"/>
    <w:rsid w:val="006B7609"/>
    <w:rsid w:val="006C7B27"/>
    <w:rsid w:val="006D3201"/>
    <w:rsid w:val="006D532D"/>
    <w:rsid w:val="006E7DF8"/>
    <w:rsid w:val="006F5D7A"/>
    <w:rsid w:val="00706EB7"/>
    <w:rsid w:val="00713EA6"/>
    <w:rsid w:val="00720B62"/>
    <w:rsid w:val="00736727"/>
    <w:rsid w:val="00742DAA"/>
    <w:rsid w:val="007431CB"/>
    <w:rsid w:val="00747987"/>
    <w:rsid w:val="00766966"/>
    <w:rsid w:val="00782071"/>
    <w:rsid w:val="007969C9"/>
    <w:rsid w:val="007A16C6"/>
    <w:rsid w:val="007A1B99"/>
    <w:rsid w:val="007A27CB"/>
    <w:rsid w:val="007A302E"/>
    <w:rsid w:val="007A574F"/>
    <w:rsid w:val="007A6B2C"/>
    <w:rsid w:val="007B2B27"/>
    <w:rsid w:val="007C7BF4"/>
    <w:rsid w:val="007D25ED"/>
    <w:rsid w:val="007D2D07"/>
    <w:rsid w:val="007E17C7"/>
    <w:rsid w:val="00815377"/>
    <w:rsid w:val="00815380"/>
    <w:rsid w:val="00825DCD"/>
    <w:rsid w:val="00834820"/>
    <w:rsid w:val="00842378"/>
    <w:rsid w:val="00843114"/>
    <w:rsid w:val="00845408"/>
    <w:rsid w:val="00845D72"/>
    <w:rsid w:val="00847037"/>
    <w:rsid w:val="008536DF"/>
    <w:rsid w:val="00874E13"/>
    <w:rsid w:val="00876BE3"/>
    <w:rsid w:val="0088067A"/>
    <w:rsid w:val="00883445"/>
    <w:rsid w:val="008863C9"/>
    <w:rsid w:val="008A386E"/>
    <w:rsid w:val="008A7533"/>
    <w:rsid w:val="008B18F8"/>
    <w:rsid w:val="008C3E61"/>
    <w:rsid w:val="008C702D"/>
    <w:rsid w:val="008D65E6"/>
    <w:rsid w:val="008D6C85"/>
    <w:rsid w:val="008F539C"/>
    <w:rsid w:val="008F61D1"/>
    <w:rsid w:val="009055C4"/>
    <w:rsid w:val="00913C08"/>
    <w:rsid w:val="00920B0A"/>
    <w:rsid w:val="00922072"/>
    <w:rsid w:val="00923A70"/>
    <w:rsid w:val="0092676C"/>
    <w:rsid w:val="00935803"/>
    <w:rsid w:val="00945912"/>
    <w:rsid w:val="00946AFC"/>
    <w:rsid w:val="00961B5C"/>
    <w:rsid w:val="00971D7D"/>
    <w:rsid w:val="00974554"/>
    <w:rsid w:val="00981795"/>
    <w:rsid w:val="00986B3A"/>
    <w:rsid w:val="009904DD"/>
    <w:rsid w:val="009947C6"/>
    <w:rsid w:val="009A3315"/>
    <w:rsid w:val="009B0094"/>
    <w:rsid w:val="009B0C1A"/>
    <w:rsid w:val="009C115B"/>
    <w:rsid w:val="009C1BAA"/>
    <w:rsid w:val="009D014C"/>
    <w:rsid w:val="009D0671"/>
    <w:rsid w:val="009D2218"/>
    <w:rsid w:val="009D2E22"/>
    <w:rsid w:val="009E4432"/>
    <w:rsid w:val="009E45B3"/>
    <w:rsid w:val="009F3CED"/>
    <w:rsid w:val="009F52AF"/>
    <w:rsid w:val="00A05BE8"/>
    <w:rsid w:val="00A450A4"/>
    <w:rsid w:val="00A52358"/>
    <w:rsid w:val="00A5526A"/>
    <w:rsid w:val="00A56716"/>
    <w:rsid w:val="00A6391E"/>
    <w:rsid w:val="00A65CB6"/>
    <w:rsid w:val="00A72E77"/>
    <w:rsid w:val="00A73C26"/>
    <w:rsid w:val="00A91993"/>
    <w:rsid w:val="00A91AE0"/>
    <w:rsid w:val="00AA2EE8"/>
    <w:rsid w:val="00AA6CE4"/>
    <w:rsid w:val="00AA6F6E"/>
    <w:rsid w:val="00AA7249"/>
    <w:rsid w:val="00AC4414"/>
    <w:rsid w:val="00AC6428"/>
    <w:rsid w:val="00AD5806"/>
    <w:rsid w:val="00AE0ED0"/>
    <w:rsid w:val="00AE2560"/>
    <w:rsid w:val="00B051DC"/>
    <w:rsid w:val="00B139F9"/>
    <w:rsid w:val="00B14320"/>
    <w:rsid w:val="00B15F3D"/>
    <w:rsid w:val="00B20BE1"/>
    <w:rsid w:val="00B234F3"/>
    <w:rsid w:val="00B27D60"/>
    <w:rsid w:val="00B35A0D"/>
    <w:rsid w:val="00B3745F"/>
    <w:rsid w:val="00B37E91"/>
    <w:rsid w:val="00B55496"/>
    <w:rsid w:val="00B55738"/>
    <w:rsid w:val="00B55C97"/>
    <w:rsid w:val="00B564CB"/>
    <w:rsid w:val="00B613C8"/>
    <w:rsid w:val="00B65760"/>
    <w:rsid w:val="00B767DA"/>
    <w:rsid w:val="00B76885"/>
    <w:rsid w:val="00B77254"/>
    <w:rsid w:val="00B83CFB"/>
    <w:rsid w:val="00B92D00"/>
    <w:rsid w:val="00BA001A"/>
    <w:rsid w:val="00BA658D"/>
    <w:rsid w:val="00BA6F50"/>
    <w:rsid w:val="00BB09ED"/>
    <w:rsid w:val="00BC13B8"/>
    <w:rsid w:val="00BD6DE6"/>
    <w:rsid w:val="00BE6885"/>
    <w:rsid w:val="00BF051A"/>
    <w:rsid w:val="00C0350B"/>
    <w:rsid w:val="00C064CC"/>
    <w:rsid w:val="00C077B5"/>
    <w:rsid w:val="00C13070"/>
    <w:rsid w:val="00C207BE"/>
    <w:rsid w:val="00C20D97"/>
    <w:rsid w:val="00C236A4"/>
    <w:rsid w:val="00C27C1E"/>
    <w:rsid w:val="00C454D9"/>
    <w:rsid w:val="00C508B1"/>
    <w:rsid w:val="00C5604D"/>
    <w:rsid w:val="00C61D47"/>
    <w:rsid w:val="00C6553E"/>
    <w:rsid w:val="00C71E6B"/>
    <w:rsid w:val="00C81ACB"/>
    <w:rsid w:val="00C81C20"/>
    <w:rsid w:val="00C85B1E"/>
    <w:rsid w:val="00C906FF"/>
    <w:rsid w:val="00C93C9C"/>
    <w:rsid w:val="00C965E8"/>
    <w:rsid w:val="00C97621"/>
    <w:rsid w:val="00C97880"/>
    <w:rsid w:val="00C97E1A"/>
    <w:rsid w:val="00C97E2F"/>
    <w:rsid w:val="00CA70A3"/>
    <w:rsid w:val="00CB17FD"/>
    <w:rsid w:val="00CB4447"/>
    <w:rsid w:val="00CC0A40"/>
    <w:rsid w:val="00CC3E5E"/>
    <w:rsid w:val="00CC515C"/>
    <w:rsid w:val="00CC51D5"/>
    <w:rsid w:val="00CC6324"/>
    <w:rsid w:val="00D003A2"/>
    <w:rsid w:val="00D025CA"/>
    <w:rsid w:val="00D13204"/>
    <w:rsid w:val="00D14328"/>
    <w:rsid w:val="00D14E6D"/>
    <w:rsid w:val="00D17098"/>
    <w:rsid w:val="00D27019"/>
    <w:rsid w:val="00D27323"/>
    <w:rsid w:val="00D316D5"/>
    <w:rsid w:val="00D318EE"/>
    <w:rsid w:val="00D43417"/>
    <w:rsid w:val="00D70A57"/>
    <w:rsid w:val="00D91DE3"/>
    <w:rsid w:val="00D945F4"/>
    <w:rsid w:val="00DA61E5"/>
    <w:rsid w:val="00DC15B2"/>
    <w:rsid w:val="00DC5A70"/>
    <w:rsid w:val="00DD2DD1"/>
    <w:rsid w:val="00DD6803"/>
    <w:rsid w:val="00DD6A0B"/>
    <w:rsid w:val="00DE43B0"/>
    <w:rsid w:val="00E03767"/>
    <w:rsid w:val="00E07C79"/>
    <w:rsid w:val="00E1037B"/>
    <w:rsid w:val="00E11B2C"/>
    <w:rsid w:val="00E1582A"/>
    <w:rsid w:val="00E172D0"/>
    <w:rsid w:val="00E23E81"/>
    <w:rsid w:val="00E32DEE"/>
    <w:rsid w:val="00E33ABD"/>
    <w:rsid w:val="00E513D5"/>
    <w:rsid w:val="00E54547"/>
    <w:rsid w:val="00E547A3"/>
    <w:rsid w:val="00E63618"/>
    <w:rsid w:val="00E6451B"/>
    <w:rsid w:val="00E75D1B"/>
    <w:rsid w:val="00E9346A"/>
    <w:rsid w:val="00EA30E1"/>
    <w:rsid w:val="00EA544D"/>
    <w:rsid w:val="00EB7E66"/>
    <w:rsid w:val="00EC236C"/>
    <w:rsid w:val="00EC5BBD"/>
    <w:rsid w:val="00EC6585"/>
    <w:rsid w:val="00ED1B06"/>
    <w:rsid w:val="00EE615F"/>
    <w:rsid w:val="00EE7E2F"/>
    <w:rsid w:val="00EF36DB"/>
    <w:rsid w:val="00F01384"/>
    <w:rsid w:val="00F02935"/>
    <w:rsid w:val="00F11211"/>
    <w:rsid w:val="00F155FD"/>
    <w:rsid w:val="00F1602E"/>
    <w:rsid w:val="00F17C0E"/>
    <w:rsid w:val="00F2446A"/>
    <w:rsid w:val="00F328F7"/>
    <w:rsid w:val="00F3611B"/>
    <w:rsid w:val="00F368D6"/>
    <w:rsid w:val="00F42FDA"/>
    <w:rsid w:val="00F449BB"/>
    <w:rsid w:val="00F4762A"/>
    <w:rsid w:val="00F5225E"/>
    <w:rsid w:val="00F53EC4"/>
    <w:rsid w:val="00F56F80"/>
    <w:rsid w:val="00F64982"/>
    <w:rsid w:val="00F64996"/>
    <w:rsid w:val="00F66D25"/>
    <w:rsid w:val="00F87C4D"/>
    <w:rsid w:val="00FA6389"/>
    <w:rsid w:val="00FA7E1A"/>
    <w:rsid w:val="00FB16F8"/>
    <w:rsid w:val="00FB3321"/>
    <w:rsid w:val="00FC1E88"/>
    <w:rsid w:val="00FC3070"/>
    <w:rsid w:val="00FF5EB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0417"/>
    <o:shapelayout v:ext="edit">
      <o:idmap v:ext="edit" data="1"/>
    </o:shapelayout>
  </w:shapeDefaults>
  <w:decimalSymbol w:val=","/>
  <w:listSeparator w:val=";"/>
  <w14:docId w14:val="7235072F"/>
  <w15:docId w15:val="{763059CE-3646-4B9A-8265-267DF78793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color w:val="000000"/>
        <w:sz w:val="22"/>
        <w:szCs w:val="22"/>
        <w:lang w:val="ru-RU" w:eastAsia="ru-RU"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style>
  <w:style w:type="paragraph" w:styleId="1">
    <w:name w:val="heading 1"/>
    <w:basedOn w:val="a"/>
    <w:next w:val="a"/>
    <w:pPr>
      <w:keepNext/>
      <w:keepLines/>
      <w:numPr>
        <w:numId w:val="2"/>
      </w:numPr>
      <w:spacing w:before="400" w:after="120"/>
      <w:outlineLvl w:val="0"/>
    </w:pPr>
    <w:rPr>
      <w:sz w:val="40"/>
      <w:szCs w:val="40"/>
    </w:rPr>
  </w:style>
  <w:style w:type="paragraph" w:styleId="2">
    <w:name w:val="heading 2"/>
    <w:basedOn w:val="a"/>
    <w:next w:val="a"/>
    <w:pPr>
      <w:keepNext/>
      <w:keepLines/>
      <w:numPr>
        <w:ilvl w:val="1"/>
        <w:numId w:val="2"/>
      </w:numPr>
      <w:spacing w:before="360" w:after="120"/>
      <w:outlineLvl w:val="1"/>
    </w:pPr>
    <w:rPr>
      <w:sz w:val="32"/>
      <w:szCs w:val="32"/>
    </w:rPr>
  </w:style>
  <w:style w:type="paragraph" w:styleId="3">
    <w:name w:val="heading 3"/>
    <w:basedOn w:val="a"/>
    <w:next w:val="a"/>
    <w:pPr>
      <w:keepNext/>
      <w:keepLines/>
      <w:numPr>
        <w:ilvl w:val="2"/>
        <w:numId w:val="2"/>
      </w:numPr>
      <w:spacing w:before="320" w:after="80"/>
      <w:outlineLvl w:val="2"/>
    </w:pPr>
    <w:rPr>
      <w:color w:val="434343"/>
      <w:sz w:val="28"/>
      <w:szCs w:val="28"/>
    </w:rPr>
  </w:style>
  <w:style w:type="paragraph" w:styleId="4">
    <w:name w:val="heading 4"/>
    <w:basedOn w:val="a"/>
    <w:next w:val="a"/>
    <w:pPr>
      <w:keepNext/>
      <w:keepLines/>
      <w:numPr>
        <w:ilvl w:val="3"/>
        <w:numId w:val="2"/>
      </w:numPr>
      <w:spacing w:before="280" w:after="80"/>
      <w:outlineLvl w:val="3"/>
    </w:pPr>
    <w:rPr>
      <w:color w:val="666666"/>
      <w:sz w:val="24"/>
      <w:szCs w:val="24"/>
    </w:rPr>
  </w:style>
  <w:style w:type="paragraph" w:styleId="5">
    <w:name w:val="heading 5"/>
    <w:basedOn w:val="a"/>
    <w:next w:val="a"/>
    <w:pPr>
      <w:keepNext/>
      <w:keepLines/>
      <w:numPr>
        <w:ilvl w:val="4"/>
        <w:numId w:val="2"/>
      </w:numPr>
      <w:spacing w:before="240" w:after="80"/>
      <w:outlineLvl w:val="4"/>
    </w:pPr>
    <w:rPr>
      <w:color w:val="666666"/>
    </w:rPr>
  </w:style>
  <w:style w:type="paragraph" w:styleId="6">
    <w:name w:val="heading 6"/>
    <w:basedOn w:val="a"/>
    <w:next w:val="a"/>
    <w:pPr>
      <w:keepNext/>
      <w:keepLines/>
      <w:numPr>
        <w:ilvl w:val="5"/>
        <w:numId w:val="2"/>
      </w:numPr>
      <w:spacing w:before="240" w:after="80"/>
      <w:outlineLvl w:val="5"/>
    </w:pPr>
    <w:rPr>
      <w:i/>
      <w:color w:val="666666"/>
    </w:rPr>
  </w:style>
  <w:style w:type="paragraph" w:styleId="7">
    <w:name w:val="heading 7"/>
    <w:basedOn w:val="a"/>
    <w:next w:val="a"/>
    <w:link w:val="70"/>
    <w:uiPriority w:val="9"/>
    <w:unhideWhenUsed/>
    <w:qFormat/>
    <w:rsid w:val="002E2D56"/>
    <w:pPr>
      <w:keepNext/>
      <w:keepLines/>
      <w:numPr>
        <w:ilvl w:val="6"/>
        <w:numId w:val="2"/>
      </w:numPr>
      <w:spacing w:before="40"/>
      <w:outlineLvl w:val="6"/>
    </w:pPr>
    <w:rPr>
      <w:rFonts w:asciiTheme="majorHAnsi" w:eastAsiaTheme="majorEastAsia" w:hAnsiTheme="majorHAnsi" w:cstheme="majorBidi"/>
      <w:i/>
      <w:iCs/>
      <w:color w:val="1F4D78" w:themeColor="accent1" w:themeShade="7F"/>
    </w:rPr>
  </w:style>
  <w:style w:type="paragraph" w:styleId="8">
    <w:name w:val="heading 8"/>
    <w:basedOn w:val="a"/>
    <w:next w:val="a"/>
    <w:link w:val="80"/>
    <w:uiPriority w:val="9"/>
    <w:semiHidden/>
    <w:unhideWhenUsed/>
    <w:qFormat/>
    <w:rsid w:val="002E2D56"/>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2E2D56"/>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after="60"/>
    </w:pPr>
    <w:rPr>
      <w:sz w:val="52"/>
      <w:szCs w:val="52"/>
    </w:rPr>
  </w:style>
  <w:style w:type="paragraph" w:styleId="a4">
    <w:name w:val="Subtitle"/>
    <w:basedOn w:val="a"/>
    <w:next w:val="a"/>
    <w:pPr>
      <w:keepNext/>
      <w:keepLines/>
      <w:spacing w:after="320"/>
    </w:pPr>
    <w:rPr>
      <w:i/>
      <w:color w:val="666666"/>
      <w:sz w:val="30"/>
      <w:szCs w:val="30"/>
    </w:rPr>
  </w:style>
  <w:style w:type="paragraph" w:styleId="a5">
    <w:name w:val="annotation text"/>
    <w:basedOn w:val="a"/>
    <w:link w:val="a6"/>
    <w:uiPriority w:val="99"/>
    <w:semiHidden/>
    <w:unhideWhenUsed/>
    <w:pPr>
      <w:spacing w:line="240" w:lineRule="auto"/>
    </w:pPr>
    <w:rPr>
      <w:sz w:val="20"/>
      <w:szCs w:val="20"/>
    </w:rPr>
  </w:style>
  <w:style w:type="character" w:customStyle="1" w:styleId="a6">
    <w:name w:val="Текст примечания Знак"/>
    <w:basedOn w:val="a0"/>
    <w:link w:val="a5"/>
    <w:uiPriority w:val="99"/>
    <w:semiHidden/>
    <w:rPr>
      <w:sz w:val="20"/>
      <w:szCs w:val="20"/>
    </w:rPr>
  </w:style>
  <w:style w:type="character" w:styleId="a7">
    <w:name w:val="annotation reference"/>
    <w:basedOn w:val="a0"/>
    <w:uiPriority w:val="99"/>
    <w:semiHidden/>
    <w:unhideWhenUsed/>
    <w:rPr>
      <w:sz w:val="16"/>
      <w:szCs w:val="16"/>
    </w:rPr>
  </w:style>
  <w:style w:type="paragraph" w:styleId="a8">
    <w:name w:val="Balloon Text"/>
    <w:basedOn w:val="a"/>
    <w:link w:val="a9"/>
    <w:uiPriority w:val="99"/>
    <w:semiHidden/>
    <w:unhideWhenUsed/>
    <w:rsid w:val="00B20BE1"/>
    <w:pPr>
      <w:spacing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B20BE1"/>
    <w:rPr>
      <w:rFonts w:ascii="Segoe UI" w:hAnsi="Segoe UI" w:cs="Segoe UI"/>
      <w:sz w:val="18"/>
      <w:szCs w:val="18"/>
    </w:rPr>
  </w:style>
  <w:style w:type="paragraph" w:styleId="aa">
    <w:name w:val="List Paragraph"/>
    <w:basedOn w:val="a"/>
    <w:uiPriority w:val="34"/>
    <w:qFormat/>
    <w:rsid w:val="003D3BA2"/>
    <w:pPr>
      <w:ind w:left="720"/>
      <w:contextualSpacing/>
    </w:pPr>
  </w:style>
  <w:style w:type="paragraph" w:styleId="ab">
    <w:name w:val="TOC Heading"/>
    <w:basedOn w:val="1"/>
    <w:next w:val="a"/>
    <w:uiPriority w:val="39"/>
    <w:unhideWhenUsed/>
    <w:qFormat/>
    <w:rsid w:val="003D3BA2"/>
    <w:pPr>
      <w:spacing w:before="240" w:after="0" w:line="259" w:lineRule="auto"/>
      <w:outlineLvl w:val="9"/>
    </w:pPr>
    <w:rPr>
      <w:rFonts w:asciiTheme="majorHAnsi" w:eastAsiaTheme="majorEastAsia" w:hAnsiTheme="majorHAnsi" w:cstheme="majorBidi"/>
      <w:color w:val="2E74B5" w:themeColor="accent1" w:themeShade="BF"/>
      <w:sz w:val="32"/>
      <w:szCs w:val="32"/>
    </w:rPr>
  </w:style>
  <w:style w:type="paragraph" w:styleId="20">
    <w:name w:val="toc 2"/>
    <w:basedOn w:val="a"/>
    <w:next w:val="a"/>
    <w:autoRedefine/>
    <w:uiPriority w:val="39"/>
    <w:unhideWhenUsed/>
    <w:rsid w:val="003D3BA2"/>
    <w:pPr>
      <w:spacing w:after="100" w:line="259" w:lineRule="auto"/>
      <w:ind w:left="220"/>
    </w:pPr>
    <w:rPr>
      <w:rFonts w:asciiTheme="minorHAnsi" w:eastAsiaTheme="minorEastAsia" w:hAnsiTheme="minorHAnsi" w:cs="Times New Roman"/>
      <w:color w:val="auto"/>
    </w:rPr>
  </w:style>
  <w:style w:type="paragraph" w:styleId="10">
    <w:name w:val="toc 1"/>
    <w:basedOn w:val="a"/>
    <w:next w:val="a"/>
    <w:autoRedefine/>
    <w:uiPriority w:val="39"/>
    <w:unhideWhenUsed/>
    <w:rsid w:val="00276845"/>
    <w:pPr>
      <w:tabs>
        <w:tab w:val="left" w:pos="440"/>
        <w:tab w:val="right" w:leader="dot" w:pos="10197"/>
      </w:tabs>
      <w:spacing w:after="100" w:line="259" w:lineRule="auto"/>
      <w:jc w:val="both"/>
    </w:pPr>
    <w:rPr>
      <w:rFonts w:asciiTheme="minorHAnsi" w:eastAsiaTheme="minorEastAsia" w:hAnsiTheme="minorHAnsi" w:cs="Times New Roman"/>
      <w:color w:val="auto"/>
    </w:rPr>
  </w:style>
  <w:style w:type="paragraph" w:styleId="30">
    <w:name w:val="toc 3"/>
    <w:basedOn w:val="a"/>
    <w:next w:val="a"/>
    <w:autoRedefine/>
    <w:uiPriority w:val="39"/>
    <w:unhideWhenUsed/>
    <w:rsid w:val="003D3BA2"/>
    <w:pPr>
      <w:spacing w:after="100" w:line="259" w:lineRule="auto"/>
      <w:ind w:left="440"/>
    </w:pPr>
    <w:rPr>
      <w:rFonts w:asciiTheme="minorHAnsi" w:eastAsiaTheme="minorEastAsia" w:hAnsiTheme="minorHAnsi" w:cs="Times New Roman"/>
      <w:color w:val="auto"/>
    </w:rPr>
  </w:style>
  <w:style w:type="character" w:styleId="ac">
    <w:name w:val="Hyperlink"/>
    <w:basedOn w:val="a0"/>
    <w:uiPriority w:val="99"/>
    <w:unhideWhenUsed/>
    <w:rsid w:val="00706EB7"/>
    <w:rPr>
      <w:color w:val="0563C1" w:themeColor="hyperlink"/>
      <w:u w:val="single"/>
    </w:rPr>
  </w:style>
  <w:style w:type="character" w:customStyle="1" w:styleId="70">
    <w:name w:val="Заголовок 7 Знак"/>
    <w:basedOn w:val="a0"/>
    <w:link w:val="7"/>
    <w:uiPriority w:val="9"/>
    <w:rsid w:val="002E2D56"/>
    <w:rPr>
      <w:rFonts w:asciiTheme="majorHAnsi" w:eastAsiaTheme="majorEastAsia" w:hAnsiTheme="majorHAnsi" w:cstheme="majorBidi"/>
      <w:i/>
      <w:iCs/>
      <w:color w:val="1F4D78" w:themeColor="accent1" w:themeShade="7F"/>
    </w:rPr>
  </w:style>
  <w:style w:type="character" w:customStyle="1" w:styleId="80">
    <w:name w:val="Заголовок 8 Знак"/>
    <w:basedOn w:val="a0"/>
    <w:link w:val="8"/>
    <w:uiPriority w:val="9"/>
    <w:semiHidden/>
    <w:rsid w:val="002E2D56"/>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2E2D56"/>
    <w:rPr>
      <w:rFonts w:asciiTheme="majorHAnsi" w:eastAsiaTheme="majorEastAsia" w:hAnsiTheme="majorHAnsi" w:cstheme="majorBidi"/>
      <w:i/>
      <w:iCs/>
      <w:color w:val="272727" w:themeColor="text1" w:themeTint="D8"/>
      <w:sz w:val="21"/>
      <w:szCs w:val="21"/>
    </w:rPr>
  </w:style>
  <w:style w:type="paragraph" w:styleId="ad">
    <w:name w:val="Normal (Web)"/>
    <w:basedOn w:val="a"/>
    <w:uiPriority w:val="99"/>
    <w:semiHidden/>
    <w:unhideWhenUsed/>
    <w:rsid w:val="00EE615F"/>
    <w:pPr>
      <w:spacing w:before="100" w:beforeAutospacing="1" w:after="100" w:afterAutospacing="1" w:line="240" w:lineRule="auto"/>
    </w:pPr>
    <w:rPr>
      <w:rFonts w:ascii="Times New Roman" w:eastAsia="Times New Roman" w:hAnsi="Times New Roman" w:cs="Times New Roman"/>
      <w:color w:val="auto"/>
      <w:sz w:val="24"/>
      <w:szCs w:val="24"/>
    </w:rPr>
  </w:style>
  <w:style w:type="paragraph" w:styleId="ae">
    <w:name w:val="annotation subject"/>
    <w:basedOn w:val="a5"/>
    <w:next w:val="a5"/>
    <w:link w:val="af"/>
    <w:uiPriority w:val="99"/>
    <w:semiHidden/>
    <w:unhideWhenUsed/>
    <w:rsid w:val="00BA001A"/>
    <w:rPr>
      <w:b/>
      <w:bCs/>
    </w:rPr>
  </w:style>
  <w:style w:type="character" w:customStyle="1" w:styleId="af">
    <w:name w:val="Тема примечания Знак"/>
    <w:basedOn w:val="a6"/>
    <w:link w:val="ae"/>
    <w:uiPriority w:val="99"/>
    <w:semiHidden/>
    <w:rsid w:val="00BA001A"/>
    <w:rPr>
      <w:b/>
      <w:bCs/>
      <w:sz w:val="20"/>
      <w:szCs w:val="20"/>
    </w:rPr>
  </w:style>
  <w:style w:type="paragraph" w:customStyle="1" w:styleId="gmail-msolistparagraph">
    <w:name w:val="gmail-msolistparagraph"/>
    <w:basedOn w:val="a"/>
    <w:rsid w:val="00571B45"/>
    <w:pPr>
      <w:spacing w:before="100" w:beforeAutospacing="1" w:after="100" w:afterAutospacing="1" w:line="240" w:lineRule="auto"/>
    </w:pPr>
    <w:rPr>
      <w:rFonts w:ascii="Times New Roman" w:eastAsiaTheme="minorHAnsi" w:hAnsi="Times New Roman" w:cs="Times New Roman"/>
      <w:color w:val="auto"/>
      <w:sz w:val="24"/>
      <w:szCs w:val="24"/>
    </w:rPr>
  </w:style>
  <w:style w:type="paragraph" w:styleId="af0">
    <w:name w:val="header"/>
    <w:basedOn w:val="a"/>
    <w:link w:val="af1"/>
    <w:uiPriority w:val="99"/>
    <w:unhideWhenUsed/>
    <w:rsid w:val="00E513D5"/>
    <w:pPr>
      <w:tabs>
        <w:tab w:val="center" w:pos="4677"/>
        <w:tab w:val="right" w:pos="9355"/>
      </w:tabs>
      <w:spacing w:line="240" w:lineRule="auto"/>
    </w:pPr>
  </w:style>
  <w:style w:type="character" w:customStyle="1" w:styleId="af1">
    <w:name w:val="Верхний колонтитул Знак"/>
    <w:basedOn w:val="a0"/>
    <w:link w:val="af0"/>
    <w:uiPriority w:val="99"/>
    <w:rsid w:val="00E513D5"/>
  </w:style>
  <w:style w:type="paragraph" w:styleId="af2">
    <w:name w:val="footer"/>
    <w:basedOn w:val="a"/>
    <w:link w:val="af3"/>
    <w:uiPriority w:val="99"/>
    <w:unhideWhenUsed/>
    <w:rsid w:val="00E513D5"/>
    <w:pPr>
      <w:tabs>
        <w:tab w:val="center" w:pos="4677"/>
        <w:tab w:val="right" w:pos="9355"/>
      </w:tabs>
      <w:spacing w:line="240" w:lineRule="auto"/>
    </w:pPr>
  </w:style>
  <w:style w:type="character" w:customStyle="1" w:styleId="af3">
    <w:name w:val="Нижний колонтитул Знак"/>
    <w:basedOn w:val="a0"/>
    <w:link w:val="af2"/>
    <w:uiPriority w:val="99"/>
    <w:rsid w:val="00E513D5"/>
  </w:style>
  <w:style w:type="paragraph" w:styleId="af4">
    <w:name w:val="Revision"/>
    <w:hidden/>
    <w:uiPriority w:val="99"/>
    <w:semiHidden/>
    <w:rsid w:val="0037491C"/>
    <w:pPr>
      <w:spacing w:line="240" w:lineRule="auto"/>
    </w:pPr>
  </w:style>
  <w:style w:type="paragraph" w:styleId="af5">
    <w:name w:val="No Spacing"/>
    <w:link w:val="af6"/>
    <w:uiPriority w:val="1"/>
    <w:qFormat/>
    <w:rsid w:val="00A450A4"/>
    <w:pPr>
      <w:spacing w:line="240" w:lineRule="auto"/>
    </w:pPr>
  </w:style>
  <w:style w:type="character" w:styleId="af7">
    <w:name w:val="Emphasis"/>
    <w:basedOn w:val="a0"/>
    <w:uiPriority w:val="20"/>
    <w:qFormat/>
    <w:rsid w:val="005D352C"/>
    <w:rPr>
      <w:i/>
      <w:iCs/>
    </w:rPr>
  </w:style>
  <w:style w:type="character" w:customStyle="1" w:styleId="af8">
    <w:name w:val="Гипертекстовая ссылка"/>
    <w:basedOn w:val="a0"/>
    <w:rsid w:val="005D352C"/>
    <w:rPr>
      <w:b/>
      <w:bCs/>
      <w:color w:val="008000"/>
    </w:rPr>
  </w:style>
  <w:style w:type="character" w:customStyle="1" w:styleId="af9">
    <w:name w:val="Цветовое выделение"/>
    <w:rsid w:val="00BA6F50"/>
    <w:rPr>
      <w:b/>
      <w:bCs/>
      <w:color w:val="000080"/>
    </w:rPr>
  </w:style>
  <w:style w:type="paragraph" w:styleId="21">
    <w:name w:val="Quote"/>
    <w:basedOn w:val="a"/>
    <w:next w:val="a"/>
    <w:link w:val="22"/>
    <w:uiPriority w:val="29"/>
    <w:qFormat/>
    <w:rsid w:val="003B61E0"/>
    <w:rPr>
      <w:i/>
      <w:iCs/>
      <w:color w:val="000000" w:themeColor="text1"/>
    </w:rPr>
  </w:style>
  <w:style w:type="character" w:customStyle="1" w:styleId="22">
    <w:name w:val="Цитата 2 Знак"/>
    <w:basedOn w:val="a0"/>
    <w:link w:val="21"/>
    <w:uiPriority w:val="29"/>
    <w:rsid w:val="003B61E0"/>
    <w:rPr>
      <w:i/>
      <w:iCs/>
      <w:color w:val="000000" w:themeColor="text1"/>
    </w:rPr>
  </w:style>
  <w:style w:type="character" w:styleId="afa">
    <w:name w:val="Subtle Emphasis"/>
    <w:basedOn w:val="a0"/>
    <w:uiPriority w:val="19"/>
    <w:qFormat/>
    <w:rsid w:val="005F5CB3"/>
    <w:rPr>
      <w:i/>
      <w:iCs/>
      <w:color w:val="808080" w:themeColor="text1" w:themeTint="7F"/>
    </w:rPr>
  </w:style>
  <w:style w:type="table" w:styleId="afb">
    <w:name w:val="Table Grid"/>
    <w:basedOn w:val="a1"/>
    <w:uiPriority w:val="59"/>
    <w:rsid w:val="00B15F3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c">
    <w:name w:val="Strong"/>
    <w:basedOn w:val="a0"/>
    <w:uiPriority w:val="22"/>
    <w:qFormat/>
    <w:rsid w:val="00BE6885"/>
    <w:rPr>
      <w:b/>
      <w:bCs/>
    </w:rPr>
  </w:style>
  <w:style w:type="character" w:customStyle="1" w:styleId="apple-converted-space">
    <w:name w:val="apple-converted-space"/>
    <w:basedOn w:val="a0"/>
    <w:rsid w:val="00F87C4D"/>
  </w:style>
  <w:style w:type="character" w:customStyle="1" w:styleId="afd">
    <w:name w:val="Текст Знак"/>
    <w:basedOn w:val="a0"/>
    <w:link w:val="afe"/>
    <w:rsid w:val="00B35A0D"/>
    <w:rPr>
      <w:rFonts w:ascii="Courier New" w:eastAsia="Times New Roman" w:hAnsi="Courier New" w:cs="Courier New"/>
      <w:sz w:val="20"/>
      <w:szCs w:val="20"/>
    </w:rPr>
  </w:style>
  <w:style w:type="paragraph" w:styleId="afe">
    <w:name w:val="Plain Text"/>
    <w:basedOn w:val="a"/>
    <w:link w:val="afd"/>
    <w:unhideWhenUsed/>
    <w:rsid w:val="00B35A0D"/>
    <w:pPr>
      <w:spacing w:line="240" w:lineRule="auto"/>
    </w:pPr>
    <w:rPr>
      <w:rFonts w:ascii="Courier New" w:eastAsia="Times New Roman" w:hAnsi="Courier New" w:cs="Courier New"/>
      <w:sz w:val="20"/>
      <w:szCs w:val="20"/>
    </w:rPr>
  </w:style>
  <w:style w:type="character" w:customStyle="1" w:styleId="11">
    <w:name w:val="Текст Знак1"/>
    <w:basedOn w:val="a0"/>
    <w:uiPriority w:val="99"/>
    <w:semiHidden/>
    <w:rsid w:val="00B35A0D"/>
    <w:rPr>
      <w:rFonts w:ascii="Consolas" w:hAnsi="Consolas" w:cs="Consolas"/>
      <w:sz w:val="21"/>
      <w:szCs w:val="21"/>
    </w:rPr>
  </w:style>
  <w:style w:type="paragraph" w:customStyle="1" w:styleId="aff">
    <w:name w:val="Нормальный (таблица)"/>
    <w:basedOn w:val="a"/>
    <w:next w:val="a"/>
    <w:rsid w:val="00C13070"/>
    <w:pPr>
      <w:widowControl w:val="0"/>
      <w:autoSpaceDE w:val="0"/>
      <w:autoSpaceDN w:val="0"/>
      <w:adjustRightInd w:val="0"/>
      <w:spacing w:line="240" w:lineRule="auto"/>
      <w:jc w:val="both"/>
    </w:pPr>
    <w:rPr>
      <w:rFonts w:eastAsia="Times New Roman"/>
      <w:color w:val="auto"/>
      <w:sz w:val="24"/>
      <w:szCs w:val="24"/>
    </w:rPr>
  </w:style>
  <w:style w:type="paragraph" w:customStyle="1" w:styleId="aff0">
    <w:name w:val="Прижатый влево"/>
    <w:basedOn w:val="a"/>
    <w:next w:val="a"/>
    <w:rsid w:val="00C13070"/>
    <w:pPr>
      <w:widowControl w:val="0"/>
      <w:autoSpaceDE w:val="0"/>
      <w:autoSpaceDN w:val="0"/>
      <w:adjustRightInd w:val="0"/>
      <w:spacing w:line="240" w:lineRule="auto"/>
    </w:pPr>
    <w:rPr>
      <w:rFonts w:eastAsia="Times New Roman"/>
      <w:color w:val="auto"/>
      <w:sz w:val="24"/>
      <w:szCs w:val="24"/>
    </w:rPr>
  </w:style>
  <w:style w:type="character" w:customStyle="1" w:styleId="af6">
    <w:name w:val="Без интервала Знак"/>
    <w:link w:val="af5"/>
    <w:uiPriority w:val="1"/>
    <w:locked/>
    <w:rsid w:val="00F449BB"/>
  </w:style>
  <w:style w:type="paragraph" w:customStyle="1" w:styleId="s1">
    <w:name w:val="s_1"/>
    <w:basedOn w:val="a"/>
    <w:rsid w:val="0036470C"/>
    <w:pPr>
      <w:spacing w:before="100" w:beforeAutospacing="1" w:after="100" w:afterAutospacing="1" w:line="240" w:lineRule="auto"/>
    </w:pPr>
    <w:rPr>
      <w:rFonts w:ascii="Times New Roman" w:eastAsia="Times New Roman" w:hAnsi="Times New Roman" w:cs="Times New Roman"/>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8926931">
      <w:bodyDiv w:val="1"/>
      <w:marLeft w:val="0"/>
      <w:marRight w:val="0"/>
      <w:marTop w:val="0"/>
      <w:marBottom w:val="0"/>
      <w:divBdr>
        <w:top w:val="none" w:sz="0" w:space="0" w:color="auto"/>
        <w:left w:val="none" w:sz="0" w:space="0" w:color="auto"/>
        <w:bottom w:val="none" w:sz="0" w:space="0" w:color="auto"/>
        <w:right w:val="none" w:sz="0" w:space="0" w:color="auto"/>
      </w:divBdr>
    </w:div>
    <w:div w:id="356735145">
      <w:bodyDiv w:val="1"/>
      <w:marLeft w:val="0"/>
      <w:marRight w:val="0"/>
      <w:marTop w:val="0"/>
      <w:marBottom w:val="0"/>
      <w:divBdr>
        <w:top w:val="none" w:sz="0" w:space="0" w:color="auto"/>
        <w:left w:val="none" w:sz="0" w:space="0" w:color="auto"/>
        <w:bottom w:val="none" w:sz="0" w:space="0" w:color="auto"/>
        <w:right w:val="none" w:sz="0" w:space="0" w:color="auto"/>
      </w:divBdr>
    </w:div>
    <w:div w:id="371225831">
      <w:bodyDiv w:val="1"/>
      <w:marLeft w:val="0"/>
      <w:marRight w:val="0"/>
      <w:marTop w:val="0"/>
      <w:marBottom w:val="0"/>
      <w:divBdr>
        <w:top w:val="none" w:sz="0" w:space="0" w:color="auto"/>
        <w:left w:val="none" w:sz="0" w:space="0" w:color="auto"/>
        <w:bottom w:val="none" w:sz="0" w:space="0" w:color="auto"/>
        <w:right w:val="none" w:sz="0" w:space="0" w:color="auto"/>
      </w:divBdr>
    </w:div>
    <w:div w:id="383532479">
      <w:bodyDiv w:val="1"/>
      <w:marLeft w:val="0"/>
      <w:marRight w:val="0"/>
      <w:marTop w:val="0"/>
      <w:marBottom w:val="0"/>
      <w:divBdr>
        <w:top w:val="none" w:sz="0" w:space="0" w:color="auto"/>
        <w:left w:val="none" w:sz="0" w:space="0" w:color="auto"/>
        <w:bottom w:val="none" w:sz="0" w:space="0" w:color="auto"/>
        <w:right w:val="none" w:sz="0" w:space="0" w:color="auto"/>
      </w:divBdr>
    </w:div>
    <w:div w:id="410473161">
      <w:bodyDiv w:val="1"/>
      <w:marLeft w:val="0"/>
      <w:marRight w:val="0"/>
      <w:marTop w:val="0"/>
      <w:marBottom w:val="0"/>
      <w:divBdr>
        <w:top w:val="none" w:sz="0" w:space="0" w:color="auto"/>
        <w:left w:val="none" w:sz="0" w:space="0" w:color="auto"/>
        <w:bottom w:val="none" w:sz="0" w:space="0" w:color="auto"/>
        <w:right w:val="none" w:sz="0" w:space="0" w:color="auto"/>
      </w:divBdr>
    </w:div>
    <w:div w:id="512840127">
      <w:bodyDiv w:val="1"/>
      <w:marLeft w:val="0"/>
      <w:marRight w:val="0"/>
      <w:marTop w:val="0"/>
      <w:marBottom w:val="0"/>
      <w:divBdr>
        <w:top w:val="none" w:sz="0" w:space="0" w:color="auto"/>
        <w:left w:val="none" w:sz="0" w:space="0" w:color="auto"/>
        <w:bottom w:val="none" w:sz="0" w:space="0" w:color="auto"/>
        <w:right w:val="none" w:sz="0" w:space="0" w:color="auto"/>
      </w:divBdr>
    </w:div>
    <w:div w:id="589511054">
      <w:bodyDiv w:val="1"/>
      <w:marLeft w:val="0"/>
      <w:marRight w:val="0"/>
      <w:marTop w:val="0"/>
      <w:marBottom w:val="0"/>
      <w:divBdr>
        <w:top w:val="none" w:sz="0" w:space="0" w:color="auto"/>
        <w:left w:val="none" w:sz="0" w:space="0" w:color="auto"/>
        <w:bottom w:val="none" w:sz="0" w:space="0" w:color="auto"/>
        <w:right w:val="none" w:sz="0" w:space="0" w:color="auto"/>
      </w:divBdr>
    </w:div>
    <w:div w:id="931159546">
      <w:bodyDiv w:val="1"/>
      <w:marLeft w:val="0"/>
      <w:marRight w:val="0"/>
      <w:marTop w:val="0"/>
      <w:marBottom w:val="0"/>
      <w:divBdr>
        <w:top w:val="none" w:sz="0" w:space="0" w:color="auto"/>
        <w:left w:val="none" w:sz="0" w:space="0" w:color="auto"/>
        <w:bottom w:val="none" w:sz="0" w:space="0" w:color="auto"/>
        <w:right w:val="none" w:sz="0" w:space="0" w:color="auto"/>
      </w:divBdr>
    </w:div>
    <w:div w:id="1254825575">
      <w:bodyDiv w:val="1"/>
      <w:marLeft w:val="0"/>
      <w:marRight w:val="0"/>
      <w:marTop w:val="0"/>
      <w:marBottom w:val="0"/>
      <w:divBdr>
        <w:top w:val="none" w:sz="0" w:space="0" w:color="auto"/>
        <w:left w:val="none" w:sz="0" w:space="0" w:color="auto"/>
        <w:bottom w:val="none" w:sz="0" w:space="0" w:color="auto"/>
        <w:right w:val="none" w:sz="0" w:space="0" w:color="auto"/>
      </w:divBdr>
    </w:div>
    <w:div w:id="1317152963">
      <w:bodyDiv w:val="1"/>
      <w:marLeft w:val="0"/>
      <w:marRight w:val="0"/>
      <w:marTop w:val="0"/>
      <w:marBottom w:val="0"/>
      <w:divBdr>
        <w:top w:val="none" w:sz="0" w:space="0" w:color="auto"/>
        <w:left w:val="none" w:sz="0" w:space="0" w:color="auto"/>
        <w:bottom w:val="none" w:sz="0" w:space="0" w:color="auto"/>
        <w:right w:val="none" w:sz="0" w:space="0" w:color="auto"/>
      </w:divBdr>
    </w:div>
    <w:div w:id="1347250673">
      <w:bodyDiv w:val="1"/>
      <w:marLeft w:val="0"/>
      <w:marRight w:val="0"/>
      <w:marTop w:val="0"/>
      <w:marBottom w:val="0"/>
      <w:divBdr>
        <w:top w:val="none" w:sz="0" w:space="0" w:color="auto"/>
        <w:left w:val="none" w:sz="0" w:space="0" w:color="auto"/>
        <w:bottom w:val="none" w:sz="0" w:space="0" w:color="auto"/>
        <w:right w:val="none" w:sz="0" w:space="0" w:color="auto"/>
      </w:divBdr>
    </w:div>
    <w:div w:id="1747142104">
      <w:bodyDiv w:val="1"/>
      <w:marLeft w:val="0"/>
      <w:marRight w:val="0"/>
      <w:marTop w:val="0"/>
      <w:marBottom w:val="0"/>
      <w:divBdr>
        <w:top w:val="none" w:sz="0" w:space="0" w:color="auto"/>
        <w:left w:val="none" w:sz="0" w:space="0" w:color="auto"/>
        <w:bottom w:val="none" w:sz="0" w:space="0" w:color="auto"/>
        <w:right w:val="none" w:sz="0" w:space="0" w:color="auto"/>
      </w:divBdr>
    </w:div>
    <w:div w:id="1773085113">
      <w:bodyDiv w:val="1"/>
      <w:marLeft w:val="0"/>
      <w:marRight w:val="0"/>
      <w:marTop w:val="0"/>
      <w:marBottom w:val="0"/>
      <w:divBdr>
        <w:top w:val="none" w:sz="0" w:space="0" w:color="auto"/>
        <w:left w:val="none" w:sz="0" w:space="0" w:color="auto"/>
        <w:bottom w:val="none" w:sz="0" w:space="0" w:color="auto"/>
        <w:right w:val="none" w:sz="0" w:space="0" w:color="auto"/>
      </w:divBdr>
    </w:div>
    <w:div w:id="1942687960">
      <w:bodyDiv w:val="1"/>
      <w:marLeft w:val="0"/>
      <w:marRight w:val="0"/>
      <w:marTop w:val="0"/>
      <w:marBottom w:val="0"/>
      <w:divBdr>
        <w:top w:val="none" w:sz="0" w:space="0" w:color="auto"/>
        <w:left w:val="none" w:sz="0" w:space="0" w:color="auto"/>
        <w:bottom w:val="none" w:sz="0" w:space="0" w:color="auto"/>
        <w:right w:val="none" w:sz="0" w:space="0" w:color="auto"/>
      </w:divBdr>
    </w:div>
    <w:div w:id="210927829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jpeg"/><Relationship Id="rId21"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2" Type="http://schemas.openxmlformats.org/officeDocument/2006/relationships/image" Target="media/image7.jpeg"/><Relationship Id="rId63" Type="http://schemas.openxmlformats.org/officeDocument/2006/relationships/image" Target="media/image28.jpeg"/><Relationship Id="rId84" Type="http://schemas.openxmlformats.org/officeDocument/2006/relationships/image" Target="media/image49.jpeg"/><Relationship Id="rId138" Type="http://schemas.openxmlformats.org/officeDocument/2006/relationships/image" Target="media/image103.png"/><Relationship Id="rId107" Type="http://schemas.openxmlformats.org/officeDocument/2006/relationships/image" Target="media/image72.jpeg"/><Relationship Id="rId11" Type="http://schemas.openxmlformats.org/officeDocument/2006/relationships/hyperlink" Target="garantf1://12032859.0/" TargetMode="External"/><Relationship Id="rId32"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7" Type="http://schemas.openxmlformats.org/officeDocument/2006/relationships/image" Target="media/image2.wmf"/><Relationship Id="rId53" Type="http://schemas.openxmlformats.org/officeDocument/2006/relationships/image" Target="media/image18.jpeg"/><Relationship Id="rId58" Type="http://schemas.openxmlformats.org/officeDocument/2006/relationships/image" Target="media/image23.jpeg"/><Relationship Id="rId74" Type="http://schemas.openxmlformats.org/officeDocument/2006/relationships/image" Target="media/image39.jpeg"/><Relationship Id="rId79" Type="http://schemas.openxmlformats.org/officeDocument/2006/relationships/image" Target="media/image44.jpeg"/><Relationship Id="rId102" Type="http://schemas.openxmlformats.org/officeDocument/2006/relationships/image" Target="media/image67.jpeg"/><Relationship Id="rId123" Type="http://schemas.openxmlformats.org/officeDocument/2006/relationships/image" Target="media/image88.jpeg"/><Relationship Id="rId128" Type="http://schemas.openxmlformats.org/officeDocument/2006/relationships/image" Target="media/image93.jpeg"/><Relationship Id="rId5" Type="http://schemas.openxmlformats.org/officeDocument/2006/relationships/webSettings" Target="webSettings.xml"/><Relationship Id="rId90" Type="http://schemas.openxmlformats.org/officeDocument/2006/relationships/image" Target="media/image55.jpeg"/><Relationship Id="rId95" Type="http://schemas.openxmlformats.org/officeDocument/2006/relationships/image" Target="media/image60.jpeg"/><Relationship Id="rId22"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7"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3" Type="http://schemas.openxmlformats.org/officeDocument/2006/relationships/image" Target="media/image8.jpeg"/><Relationship Id="rId48" Type="http://schemas.openxmlformats.org/officeDocument/2006/relationships/image" Target="media/image13.jpeg"/><Relationship Id="rId64" Type="http://schemas.openxmlformats.org/officeDocument/2006/relationships/image" Target="media/image29.jpeg"/><Relationship Id="rId69" Type="http://schemas.openxmlformats.org/officeDocument/2006/relationships/image" Target="media/image34.jpeg"/><Relationship Id="rId113" Type="http://schemas.openxmlformats.org/officeDocument/2006/relationships/image" Target="media/image78.jpeg"/><Relationship Id="rId118" Type="http://schemas.openxmlformats.org/officeDocument/2006/relationships/image" Target="media/image83.jpeg"/><Relationship Id="rId134" Type="http://schemas.openxmlformats.org/officeDocument/2006/relationships/image" Target="media/image99.png"/><Relationship Id="rId139" Type="http://schemas.openxmlformats.org/officeDocument/2006/relationships/image" Target="media/image104.png"/><Relationship Id="rId80" Type="http://schemas.openxmlformats.org/officeDocument/2006/relationships/image" Target="media/image45.jpeg"/><Relationship Id="rId85" Type="http://schemas.openxmlformats.org/officeDocument/2006/relationships/image" Target="media/image50.jpeg"/><Relationship Id="rId12" Type="http://schemas.openxmlformats.org/officeDocument/2006/relationships/hyperlink" Target="garantf1://23840608.0/" TargetMode="External"/><Relationship Id="rId17"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3"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8" Type="http://schemas.openxmlformats.org/officeDocument/2006/relationships/image" Target="media/image3.wmf"/><Relationship Id="rId59" Type="http://schemas.openxmlformats.org/officeDocument/2006/relationships/image" Target="media/image24.jpeg"/><Relationship Id="rId103" Type="http://schemas.openxmlformats.org/officeDocument/2006/relationships/image" Target="media/image68.jpeg"/><Relationship Id="rId108" Type="http://schemas.openxmlformats.org/officeDocument/2006/relationships/image" Target="media/image73.jpeg"/><Relationship Id="rId124" Type="http://schemas.openxmlformats.org/officeDocument/2006/relationships/image" Target="media/image89.jpeg"/><Relationship Id="rId129" Type="http://schemas.openxmlformats.org/officeDocument/2006/relationships/image" Target="media/image94.jpeg"/><Relationship Id="rId54" Type="http://schemas.openxmlformats.org/officeDocument/2006/relationships/image" Target="media/image19.jpeg"/><Relationship Id="rId70" Type="http://schemas.openxmlformats.org/officeDocument/2006/relationships/image" Target="media/image35.jpeg"/><Relationship Id="rId75" Type="http://schemas.openxmlformats.org/officeDocument/2006/relationships/image" Target="media/image40.jpeg"/><Relationship Id="rId91" Type="http://schemas.openxmlformats.org/officeDocument/2006/relationships/image" Target="media/image56.jpeg"/><Relationship Id="rId96" Type="http://schemas.openxmlformats.org/officeDocument/2006/relationships/image" Target="media/image61.jpeg"/><Relationship Id="rId140" Type="http://schemas.openxmlformats.org/officeDocument/2006/relationships/image" Target="media/image105.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8"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9" Type="http://schemas.openxmlformats.org/officeDocument/2006/relationships/image" Target="media/image14.jpeg"/><Relationship Id="rId114" Type="http://schemas.openxmlformats.org/officeDocument/2006/relationships/image" Target="media/image79.jpeg"/><Relationship Id="rId119" Type="http://schemas.openxmlformats.org/officeDocument/2006/relationships/image" Target="media/image84.jpeg"/><Relationship Id="rId44" Type="http://schemas.openxmlformats.org/officeDocument/2006/relationships/image" Target="media/image9.jpeg"/><Relationship Id="rId60" Type="http://schemas.openxmlformats.org/officeDocument/2006/relationships/image" Target="media/image25.jpeg"/><Relationship Id="rId65" Type="http://schemas.openxmlformats.org/officeDocument/2006/relationships/image" Target="media/image30.jpeg"/><Relationship Id="rId81" Type="http://schemas.openxmlformats.org/officeDocument/2006/relationships/image" Target="media/image46.jpeg"/><Relationship Id="rId86" Type="http://schemas.openxmlformats.org/officeDocument/2006/relationships/image" Target="media/image51.jpeg"/><Relationship Id="rId130" Type="http://schemas.openxmlformats.org/officeDocument/2006/relationships/image" Target="media/image95.jpeg"/><Relationship Id="rId135" Type="http://schemas.openxmlformats.org/officeDocument/2006/relationships/image" Target="media/image100.png"/><Relationship Id="rId13"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18"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9" Type="http://schemas.openxmlformats.org/officeDocument/2006/relationships/image" Target="media/image4.jpeg"/><Relationship Id="rId109" Type="http://schemas.openxmlformats.org/officeDocument/2006/relationships/image" Target="media/image74.jpeg"/><Relationship Id="rId34"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50" Type="http://schemas.openxmlformats.org/officeDocument/2006/relationships/image" Target="media/image15.jpeg"/><Relationship Id="rId55" Type="http://schemas.openxmlformats.org/officeDocument/2006/relationships/image" Target="media/image20.jpeg"/><Relationship Id="rId76" Type="http://schemas.openxmlformats.org/officeDocument/2006/relationships/image" Target="media/image41.jpeg"/><Relationship Id="rId97" Type="http://schemas.openxmlformats.org/officeDocument/2006/relationships/image" Target="media/image62.jpeg"/><Relationship Id="rId104" Type="http://schemas.openxmlformats.org/officeDocument/2006/relationships/image" Target="media/image69.jpeg"/><Relationship Id="rId120" Type="http://schemas.openxmlformats.org/officeDocument/2006/relationships/image" Target="media/image85.jpeg"/><Relationship Id="rId125" Type="http://schemas.openxmlformats.org/officeDocument/2006/relationships/image" Target="media/image90.jpeg"/><Relationship Id="rId141"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36.jpeg"/><Relationship Id="rId92" Type="http://schemas.openxmlformats.org/officeDocument/2006/relationships/image" Target="media/image57.jpeg"/><Relationship Id="rId2" Type="http://schemas.openxmlformats.org/officeDocument/2006/relationships/numbering" Target="numbering.xml"/><Relationship Id="rId29"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4"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0" Type="http://schemas.openxmlformats.org/officeDocument/2006/relationships/image" Target="media/image5.jpeg"/><Relationship Id="rId45" Type="http://schemas.openxmlformats.org/officeDocument/2006/relationships/image" Target="media/image10.jpeg"/><Relationship Id="rId66" Type="http://schemas.openxmlformats.org/officeDocument/2006/relationships/image" Target="media/image31.jpeg"/><Relationship Id="rId87" Type="http://schemas.openxmlformats.org/officeDocument/2006/relationships/image" Target="media/image52.jpeg"/><Relationship Id="rId110" Type="http://schemas.openxmlformats.org/officeDocument/2006/relationships/image" Target="media/image75.jpeg"/><Relationship Id="rId115" Type="http://schemas.openxmlformats.org/officeDocument/2006/relationships/image" Target="media/image80.jpeg"/><Relationship Id="rId131" Type="http://schemas.openxmlformats.org/officeDocument/2006/relationships/image" Target="media/image96.png"/><Relationship Id="rId136" Type="http://schemas.openxmlformats.org/officeDocument/2006/relationships/image" Target="media/image101.png"/><Relationship Id="rId61" Type="http://schemas.openxmlformats.org/officeDocument/2006/relationships/image" Target="media/image26.jpeg"/><Relationship Id="rId82" Type="http://schemas.openxmlformats.org/officeDocument/2006/relationships/image" Target="media/image47.jpeg"/><Relationship Id="rId19"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14"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0"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5"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56" Type="http://schemas.openxmlformats.org/officeDocument/2006/relationships/image" Target="media/image21.jpeg"/><Relationship Id="rId77" Type="http://schemas.openxmlformats.org/officeDocument/2006/relationships/image" Target="media/image42.jpeg"/><Relationship Id="rId100" Type="http://schemas.openxmlformats.org/officeDocument/2006/relationships/image" Target="media/image65.jpeg"/><Relationship Id="rId105" Type="http://schemas.openxmlformats.org/officeDocument/2006/relationships/image" Target="media/image70.jpeg"/><Relationship Id="rId126" Type="http://schemas.openxmlformats.org/officeDocument/2006/relationships/image" Target="media/image91.jpeg"/><Relationship Id="rId8" Type="http://schemas.openxmlformats.org/officeDocument/2006/relationships/image" Target="media/image1.png"/><Relationship Id="rId51" Type="http://schemas.openxmlformats.org/officeDocument/2006/relationships/image" Target="media/image16.jpeg"/><Relationship Id="rId72" Type="http://schemas.openxmlformats.org/officeDocument/2006/relationships/image" Target="media/image37.jpeg"/><Relationship Id="rId93" Type="http://schemas.openxmlformats.org/officeDocument/2006/relationships/image" Target="media/image58.jpeg"/><Relationship Id="rId98" Type="http://schemas.openxmlformats.org/officeDocument/2006/relationships/image" Target="media/image63.jpeg"/><Relationship Id="rId121" Type="http://schemas.openxmlformats.org/officeDocument/2006/relationships/image" Target="media/image86.jpeg"/><Relationship Id="rId142"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6" Type="http://schemas.openxmlformats.org/officeDocument/2006/relationships/image" Target="media/image11.jpeg"/><Relationship Id="rId67" Type="http://schemas.openxmlformats.org/officeDocument/2006/relationships/image" Target="media/image32.jpeg"/><Relationship Id="rId116" Type="http://schemas.openxmlformats.org/officeDocument/2006/relationships/image" Target="media/image81.jpeg"/><Relationship Id="rId137" Type="http://schemas.openxmlformats.org/officeDocument/2006/relationships/image" Target="media/image102.png"/><Relationship Id="rId20"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1" Type="http://schemas.openxmlformats.org/officeDocument/2006/relationships/image" Target="media/image6.jpeg"/><Relationship Id="rId62" Type="http://schemas.openxmlformats.org/officeDocument/2006/relationships/image" Target="media/image27.jpeg"/><Relationship Id="rId83" Type="http://schemas.openxmlformats.org/officeDocument/2006/relationships/image" Target="media/image48.jpeg"/><Relationship Id="rId88" Type="http://schemas.openxmlformats.org/officeDocument/2006/relationships/image" Target="media/image53.jpeg"/><Relationship Id="rId111" Type="http://schemas.openxmlformats.org/officeDocument/2006/relationships/image" Target="media/image76.jpeg"/><Relationship Id="rId132" Type="http://schemas.openxmlformats.org/officeDocument/2006/relationships/image" Target="media/image97.png"/><Relationship Id="rId15" Type="http://schemas.openxmlformats.org/officeDocument/2006/relationships/hyperlink" Target="http://www.gidrogroup.ru/production/drainage/channels/" TargetMode="External"/><Relationship Id="rId36"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57" Type="http://schemas.openxmlformats.org/officeDocument/2006/relationships/image" Target="media/image22.jpeg"/><Relationship Id="rId106" Type="http://schemas.openxmlformats.org/officeDocument/2006/relationships/image" Target="media/image71.jpeg"/><Relationship Id="rId127" Type="http://schemas.openxmlformats.org/officeDocument/2006/relationships/image" Target="media/image92.jpeg"/><Relationship Id="rId10" Type="http://schemas.openxmlformats.org/officeDocument/2006/relationships/hyperlink" Target="garantf1://12025350.0/" TargetMode="External"/><Relationship Id="rId31" Type="http://schemas.openxmlformats.org/officeDocument/2006/relationships/hyperlink" Target="garantf1://12058477.10000/" TargetMode="External"/><Relationship Id="rId52" Type="http://schemas.openxmlformats.org/officeDocument/2006/relationships/image" Target="media/image17.jpeg"/><Relationship Id="rId73" Type="http://schemas.openxmlformats.org/officeDocument/2006/relationships/image" Target="media/image38.jpeg"/><Relationship Id="rId78" Type="http://schemas.openxmlformats.org/officeDocument/2006/relationships/image" Target="media/image43.jpeg"/><Relationship Id="rId94" Type="http://schemas.openxmlformats.org/officeDocument/2006/relationships/image" Target="media/image59.jpeg"/><Relationship Id="rId99" Type="http://schemas.openxmlformats.org/officeDocument/2006/relationships/image" Target="media/image64.jpeg"/><Relationship Id="rId101" Type="http://schemas.openxmlformats.org/officeDocument/2006/relationships/image" Target="media/image66.jpeg"/><Relationship Id="rId122" Type="http://schemas.openxmlformats.org/officeDocument/2006/relationships/image" Target="media/image87.jpeg"/><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garantf1://86367.0/" TargetMode="External"/><Relationship Id="rId26"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7" Type="http://schemas.openxmlformats.org/officeDocument/2006/relationships/image" Target="media/image12.jpeg"/><Relationship Id="rId68" Type="http://schemas.openxmlformats.org/officeDocument/2006/relationships/image" Target="media/image33.jpeg"/><Relationship Id="rId89" Type="http://schemas.openxmlformats.org/officeDocument/2006/relationships/image" Target="media/image54.emf"/><Relationship Id="rId112" Type="http://schemas.openxmlformats.org/officeDocument/2006/relationships/image" Target="media/image77.jpeg"/><Relationship Id="rId133" Type="http://schemas.openxmlformats.org/officeDocument/2006/relationships/image" Target="media/image98.png"/><Relationship Id="rId16" Type="http://schemas.openxmlformats.org/officeDocument/2006/relationships/hyperlink" Target="http://www.gidrogroup.ru/production/pipes/drain_wel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F6DE3C-C117-4CF8-980C-14D6C0AD1A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174</Pages>
  <Words>46771</Words>
  <Characters>266599</Characters>
  <Application>Microsoft Office Word</Application>
  <DocSecurity>0</DocSecurity>
  <Lines>2221</Lines>
  <Paragraphs>625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312745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Тетушкина Екатерина Евгеньевна</dc:creator>
  <cp:lastModifiedBy>Алексей</cp:lastModifiedBy>
  <cp:revision>15</cp:revision>
  <cp:lastPrinted>2019-07-11T11:13:00Z</cp:lastPrinted>
  <dcterms:created xsi:type="dcterms:W3CDTF">2019-07-11T12:15:00Z</dcterms:created>
  <dcterms:modified xsi:type="dcterms:W3CDTF">2019-07-22T11:26:00Z</dcterms:modified>
</cp:coreProperties>
</file>