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A5" w:rsidRDefault="00F034A5" w:rsidP="00E31F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34A5" w:rsidRDefault="00F034A5" w:rsidP="00F034A5">
      <w:pPr>
        <w:pStyle w:val="2"/>
        <w:contextualSpacing/>
        <w:jc w:val="center"/>
        <w:rPr>
          <w:sz w:val="32"/>
          <w:szCs w:val="32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4A5" w:rsidRPr="00DC0F64" w:rsidRDefault="00F034A5" w:rsidP="00F034A5">
      <w:pPr>
        <w:pStyle w:val="2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034A5" w:rsidRPr="00DC0F64" w:rsidRDefault="00F034A5" w:rsidP="00F034A5">
      <w:pPr>
        <w:contextualSpacing/>
        <w:jc w:val="center"/>
        <w:rPr>
          <w:sz w:val="32"/>
          <w:szCs w:val="32"/>
        </w:rPr>
      </w:pPr>
    </w:p>
    <w:p w:rsidR="00F034A5" w:rsidRDefault="00F034A5" w:rsidP="00F034A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DC0F64">
        <w:rPr>
          <w:b/>
          <w:sz w:val="32"/>
          <w:szCs w:val="32"/>
        </w:rPr>
        <w:t xml:space="preserve"> ПЛАСТУНОВСКОГО СЕЛЬСКОГО </w:t>
      </w:r>
    </w:p>
    <w:p w:rsidR="00F034A5" w:rsidRDefault="00F034A5" w:rsidP="00F034A5">
      <w:pPr>
        <w:contextualSpacing/>
        <w:jc w:val="center"/>
        <w:rPr>
          <w:b/>
        </w:rPr>
      </w:pPr>
      <w:r w:rsidRPr="00DC0F64">
        <w:rPr>
          <w:b/>
          <w:sz w:val="32"/>
          <w:szCs w:val="32"/>
        </w:rPr>
        <w:t>ПОСЕЛЕНИЯ</w:t>
      </w:r>
      <w:r>
        <w:rPr>
          <w:b/>
          <w:sz w:val="32"/>
          <w:szCs w:val="32"/>
        </w:rPr>
        <w:t xml:space="preserve"> </w:t>
      </w:r>
      <w:r w:rsidRPr="00DC0F64">
        <w:rPr>
          <w:b/>
          <w:sz w:val="32"/>
          <w:szCs w:val="32"/>
        </w:rPr>
        <w:t>ДИНСКО</w:t>
      </w:r>
      <w:r>
        <w:rPr>
          <w:b/>
          <w:sz w:val="32"/>
          <w:szCs w:val="32"/>
        </w:rPr>
        <w:t>ГО</w:t>
      </w:r>
      <w:r w:rsidRPr="00DC0F64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F034A5" w:rsidRPr="00F500A0" w:rsidRDefault="00F034A5" w:rsidP="00F034A5">
      <w:pPr>
        <w:contextualSpacing/>
        <w:jc w:val="center"/>
      </w:pPr>
    </w:p>
    <w:p w:rsidR="00F034A5" w:rsidRPr="000F4B26" w:rsidRDefault="00EE0E6E" w:rsidP="000C7223">
      <w:pPr>
        <w:contextualSpacing/>
      </w:pPr>
      <w:r>
        <w:t>о</w:t>
      </w:r>
      <w:r w:rsidR="00F034A5" w:rsidRPr="007B0752">
        <w:t>т</w:t>
      </w:r>
      <w:r>
        <w:t>__</w:t>
      </w:r>
      <w:r w:rsidR="00A55F56">
        <w:rPr>
          <w:u w:val="single"/>
        </w:rPr>
        <w:t>06.04.2020</w:t>
      </w:r>
      <w:r w:rsidR="00BD5D0F">
        <w:t>_____</w:t>
      </w:r>
      <w:r w:rsidR="00F034A5" w:rsidRPr="007B0752">
        <w:tab/>
      </w:r>
      <w:r w:rsidR="00F034A5" w:rsidRPr="007B0752">
        <w:tab/>
      </w:r>
      <w:r w:rsidR="00F034A5" w:rsidRPr="007B0752">
        <w:tab/>
      </w:r>
      <w:r w:rsidR="00F034A5" w:rsidRPr="002538ED">
        <w:t xml:space="preserve">       </w:t>
      </w:r>
      <w:r w:rsidR="000C7223">
        <w:t xml:space="preserve">                                          </w:t>
      </w:r>
      <w:r w:rsidR="00F034A5" w:rsidRPr="002538ED">
        <w:t xml:space="preserve">    </w:t>
      </w:r>
      <w:r w:rsidR="00F034A5" w:rsidRPr="007B0752">
        <w:t>№</w:t>
      </w:r>
      <w:r w:rsidR="00241B9E" w:rsidRPr="00881472">
        <w:t xml:space="preserve"> </w:t>
      </w:r>
      <w:r w:rsidR="00BD5D0F">
        <w:t>__</w:t>
      </w:r>
      <w:r w:rsidR="00A55F56">
        <w:rPr>
          <w:u w:val="single"/>
        </w:rPr>
        <w:t>95</w:t>
      </w:r>
      <w:r w:rsidR="00BD5D0F">
        <w:t>____</w:t>
      </w:r>
    </w:p>
    <w:p w:rsidR="00F034A5" w:rsidRPr="00EE0E6E" w:rsidRDefault="00F034A5" w:rsidP="00EE0E6E">
      <w:pPr>
        <w:spacing w:after="0" w:line="240" w:lineRule="auto"/>
        <w:ind w:firstLine="851"/>
        <w:contextualSpacing/>
        <w:jc w:val="center"/>
      </w:pPr>
      <w:r w:rsidRPr="00EE0E6E">
        <w:t>станица Пластуновская</w:t>
      </w:r>
    </w:p>
    <w:p w:rsidR="005D07ED" w:rsidRPr="00EE0E6E" w:rsidRDefault="005D07ED" w:rsidP="00EE0E6E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sub_106"/>
      <w:bookmarkStart w:id="1" w:name="sub_102"/>
    </w:p>
    <w:p w:rsidR="005D07ED" w:rsidRPr="00EE0E6E" w:rsidRDefault="005D07ED" w:rsidP="00EE0E6E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b w:val="0"/>
          <w:color w:val="auto"/>
        </w:rPr>
      </w:pPr>
    </w:p>
    <w:p w:rsidR="00EE0E6E" w:rsidRPr="00EE0E6E" w:rsidRDefault="00EE0E6E" w:rsidP="00EE0E6E">
      <w:pPr>
        <w:spacing w:after="0" w:line="240" w:lineRule="auto"/>
      </w:pPr>
    </w:p>
    <w:p w:rsidR="00B47D34" w:rsidRPr="00EE0E6E" w:rsidRDefault="00B47D34" w:rsidP="00D070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E0E6E">
        <w:rPr>
          <w:rFonts w:ascii="Times New Roman" w:hAnsi="Times New Roman" w:cs="Times New Roman"/>
          <w:color w:val="auto"/>
        </w:rPr>
        <w:t>Об установления особого противопожарного режима</w:t>
      </w:r>
    </w:p>
    <w:p w:rsidR="005D07ED" w:rsidRPr="00EE0E6E" w:rsidRDefault="00B47D34" w:rsidP="00D070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E0E6E">
        <w:rPr>
          <w:rFonts w:ascii="Times New Roman" w:hAnsi="Times New Roman" w:cs="Times New Roman"/>
          <w:color w:val="auto"/>
        </w:rPr>
        <w:t xml:space="preserve"> на территории Пластуновского сельского поселения </w:t>
      </w:r>
      <w:bookmarkStart w:id="2" w:name="sub_1"/>
    </w:p>
    <w:p w:rsidR="005D07ED" w:rsidRPr="00EE0E6E" w:rsidRDefault="005D07ED" w:rsidP="00EE0E6E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b w:val="0"/>
          <w:color w:val="auto"/>
        </w:rPr>
      </w:pPr>
    </w:p>
    <w:p w:rsidR="005D07ED" w:rsidRPr="00EE0E6E" w:rsidRDefault="005D07ED" w:rsidP="00EE0E6E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b w:val="0"/>
          <w:color w:val="auto"/>
        </w:rPr>
      </w:pPr>
    </w:p>
    <w:p w:rsidR="00EE0E6E" w:rsidRPr="00EE0E6E" w:rsidRDefault="00EE0E6E" w:rsidP="00EE0E6E">
      <w:pPr>
        <w:spacing w:after="0" w:line="240" w:lineRule="auto"/>
      </w:pP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В связи с установившейся сухой и ветреной погодой на территории Пластуновского сельского поселения Динского района, которая способствует повышению пожарной опасности и в целях выполнения Федерального закона Российской Федерации от 21 декабря 1994 года № 69-ФЗ «О пожарной безопасности» предупреждения чрезвычайных ситуаций, связанных с ландшафтными и бытовыми пожарами, сохранения жизни людей и материальных ценностей п о с т а н о в л я ю: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1. Ввести в границах Пластуновского сельского поселения Динского района с 09:00 часов 06 апреля 2020 по 01 ноября 2020 года особый противопожарный режим. В течение этого периода запретить: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1.1. Руководителям сельскохозяйственных предприятий и фермерских хозяйств выжигание пожнивных остатков, сухой травянистой растительности, стерни, на землях сельхоз назначения, принять исчерпывающие меры по недопущению данных фактов.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1.2. Руководителям предприятий, организаций и учреждений различных форм собственности сжигание отходов производства и потребления, сухой травы, камыша на объектах и прилегающих к ним территориях.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 xml:space="preserve">1.3. Гражданам на </w:t>
      </w:r>
      <w:proofErr w:type="spellStart"/>
      <w:r w:rsidRPr="00EE0E6E">
        <w:t>внутридворовых</w:t>
      </w:r>
      <w:proofErr w:type="spellEnd"/>
      <w:r w:rsidRPr="00EE0E6E">
        <w:t xml:space="preserve"> и прилегающих к ним территориях сжигание твёрдых бытовых отходов, травы, веток, камыша.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 xml:space="preserve">2. Заместителю главы Пластуновского сельского поселения Динского района </w:t>
      </w:r>
      <w:proofErr w:type="spellStart"/>
      <w:r w:rsidR="00EE0E6E" w:rsidRPr="00EE0E6E">
        <w:t>А.А.</w:t>
      </w:r>
      <w:r w:rsidRPr="00EE0E6E">
        <w:t>Завгородний</w:t>
      </w:r>
      <w:proofErr w:type="spellEnd"/>
      <w:r w:rsidRPr="00EE0E6E">
        <w:t>:</w:t>
      </w:r>
    </w:p>
    <w:p w:rsidR="00EE0E6E" w:rsidRDefault="00EE0E6E" w:rsidP="00EE0E6E">
      <w:pPr>
        <w:spacing w:after="0" w:line="240" w:lineRule="auto"/>
        <w:ind w:firstLine="851"/>
        <w:jc w:val="both"/>
      </w:pPr>
    </w:p>
    <w:p w:rsidR="00EE0E6E" w:rsidRDefault="00EE0E6E" w:rsidP="00EE0E6E">
      <w:pPr>
        <w:spacing w:after="0" w:line="240" w:lineRule="auto"/>
        <w:jc w:val="center"/>
        <w:rPr>
          <w:sz w:val="24"/>
          <w:szCs w:val="24"/>
        </w:rPr>
      </w:pPr>
    </w:p>
    <w:p w:rsidR="00EE0E6E" w:rsidRDefault="00EE0E6E" w:rsidP="00EE0E6E">
      <w:pPr>
        <w:spacing w:after="0" w:line="240" w:lineRule="auto"/>
        <w:jc w:val="center"/>
        <w:rPr>
          <w:sz w:val="24"/>
          <w:szCs w:val="24"/>
        </w:rPr>
      </w:pPr>
      <w:r w:rsidRPr="00EE0E6E">
        <w:rPr>
          <w:sz w:val="24"/>
          <w:szCs w:val="24"/>
        </w:rPr>
        <w:lastRenderedPageBreak/>
        <w:t>2</w:t>
      </w:r>
    </w:p>
    <w:p w:rsidR="00EE0E6E" w:rsidRPr="00EE0E6E" w:rsidRDefault="00EE0E6E" w:rsidP="00EE0E6E">
      <w:pPr>
        <w:spacing w:after="0" w:line="240" w:lineRule="auto"/>
        <w:jc w:val="center"/>
        <w:rPr>
          <w:sz w:val="24"/>
          <w:szCs w:val="24"/>
        </w:rPr>
      </w:pP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2.1. Организовать патрулирование территорий Пластуновского сельского поселения Динского района.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2.2. Совместно с председателями ТОС провести разъяснительно-профилактическую работу с населением о недопустимости разведения костров, выжигания сухой травы и мусора на территории Пластуновского сельского поселения Динского района, с рекомендациями хранения в каждом домовладении первичных средств пожаротушения.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2.3. Усилить контроль за соблюдением противопожарных требований в сельскохозяйственных предприятиях и фермерских хозяйствах в период проведения посевных работ, хлебоуборочных работ и заготовки грубых кормов.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3. Рекомендовать руководителям сельскохозяйственных предприятий и фермерских хозяйств: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3.1. Привести имеющую пожарную и специальную технику, привлекаемую для тушения пожаров в исправное состояние.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3.2. На особый противопожарный период подготовить резервную технику для перевозки средств тушения пожара к месту пожара.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 xml:space="preserve">3.3. Подготовить запас </w:t>
      </w:r>
      <w:proofErr w:type="spellStart"/>
      <w:r w:rsidRPr="00EE0E6E">
        <w:t>горючесмазочных</w:t>
      </w:r>
      <w:proofErr w:type="spellEnd"/>
      <w:r w:rsidRPr="00EE0E6E">
        <w:t xml:space="preserve"> материалов для обеспечения работы техники, участвующей в тушении пожаров.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3.4. Обеспечить объекты запасами воды для целей наружного пожаротушения.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4. Рекомендовать руководителям предприятий, организаций и учреждений независимо от форм собственности и ведомственной принадлежности обеспечить: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4.1. Беспрепятственный допуск пожарной техники к водоисточникам на территории объектов и забор воды.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4.2. Проезд пожарной техники к водоисточникам при любых погодных условиях.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4.3. Беспрепятственный проезд к зданиям, сооружениям и территориям.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5. Рекомендовать участковому уполномоченному полиции: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5.1. Принимать своевременные и исчерпывающие меры по установлению лиц, виновных в возникновении пожаров, оказывать помощь в работе по предупреждению пожаров.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 xml:space="preserve">6. Рекомендовать жителям </w:t>
      </w:r>
      <w:r w:rsidR="00BD5D0F" w:rsidRPr="00EE0E6E">
        <w:t>Пластуновского сельского поселения Динского района</w:t>
      </w:r>
      <w:r w:rsidRPr="00EE0E6E">
        <w:t>: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6.1. Установить ёмкости с водой в каждом домовладении, иметь огнетушители.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6.2. Проверить средства оповещения и связи (радио, телефон), при необходимости, организовать их ремонт.</w:t>
      </w:r>
    </w:p>
    <w:p w:rsidR="005552AC" w:rsidRPr="00EE0E6E" w:rsidRDefault="005552AC" w:rsidP="00EE0E6E">
      <w:pPr>
        <w:spacing w:after="0" w:line="240" w:lineRule="auto"/>
        <w:ind w:firstLine="851"/>
        <w:jc w:val="both"/>
      </w:pPr>
      <w:r w:rsidRPr="00EE0E6E">
        <w:t>6.3. Обеспечить беспрепятственный подъезд пожарной техники к собственным домам.</w:t>
      </w:r>
    </w:p>
    <w:p w:rsidR="00EE0E6E" w:rsidRDefault="00EE0E6E" w:rsidP="00EE0E6E">
      <w:pPr>
        <w:spacing w:after="0" w:line="240" w:lineRule="auto"/>
        <w:ind w:firstLine="851"/>
        <w:jc w:val="both"/>
      </w:pPr>
    </w:p>
    <w:p w:rsidR="00EE0E6E" w:rsidRDefault="00EE0E6E" w:rsidP="00EE0E6E">
      <w:pPr>
        <w:spacing w:after="0" w:line="240" w:lineRule="auto"/>
        <w:ind w:firstLine="851"/>
        <w:jc w:val="both"/>
      </w:pPr>
    </w:p>
    <w:p w:rsidR="00EE0E6E" w:rsidRDefault="00EE0E6E" w:rsidP="00EE0E6E">
      <w:pPr>
        <w:spacing w:after="0" w:line="240" w:lineRule="auto"/>
        <w:ind w:firstLine="851"/>
        <w:jc w:val="both"/>
      </w:pPr>
    </w:p>
    <w:p w:rsidR="00EE0E6E" w:rsidRPr="00EE0E6E" w:rsidRDefault="00EE0E6E" w:rsidP="00EE0E6E">
      <w:pPr>
        <w:spacing w:after="0" w:line="240" w:lineRule="auto"/>
        <w:jc w:val="center"/>
        <w:rPr>
          <w:sz w:val="24"/>
          <w:szCs w:val="24"/>
        </w:rPr>
      </w:pPr>
      <w:r w:rsidRPr="00EE0E6E">
        <w:rPr>
          <w:sz w:val="24"/>
          <w:szCs w:val="24"/>
        </w:rPr>
        <w:lastRenderedPageBreak/>
        <w:t>3</w:t>
      </w:r>
    </w:p>
    <w:p w:rsidR="00EE0E6E" w:rsidRDefault="00EE0E6E" w:rsidP="00EE0E6E">
      <w:pPr>
        <w:spacing w:after="0" w:line="240" w:lineRule="auto"/>
        <w:ind w:firstLine="851"/>
        <w:jc w:val="both"/>
      </w:pPr>
    </w:p>
    <w:p w:rsidR="005552AC" w:rsidRPr="00EE0E6E" w:rsidRDefault="00BD5D0F" w:rsidP="00EE0E6E">
      <w:pPr>
        <w:spacing w:after="0" w:line="240" w:lineRule="auto"/>
        <w:ind w:firstLine="851"/>
        <w:jc w:val="both"/>
      </w:pPr>
      <w:r w:rsidRPr="00EE0E6E">
        <w:t>7</w:t>
      </w:r>
      <w:r w:rsidR="005552AC" w:rsidRPr="00EE0E6E">
        <w:t xml:space="preserve">. </w:t>
      </w:r>
      <w:r w:rsidRPr="00EE0E6E">
        <w:t>О</w:t>
      </w:r>
      <w:r w:rsidR="005552AC" w:rsidRPr="00EE0E6E">
        <w:t>бще</w:t>
      </w:r>
      <w:r w:rsidRPr="00EE0E6E">
        <w:t>му</w:t>
      </w:r>
      <w:r w:rsidR="005552AC" w:rsidRPr="00EE0E6E">
        <w:t xml:space="preserve"> отдела администрации </w:t>
      </w:r>
      <w:r w:rsidRPr="00EE0E6E">
        <w:t>Пластуновского сельского поселения Динского района</w:t>
      </w:r>
      <w:r w:rsidR="005552AC" w:rsidRPr="00EE0E6E">
        <w:t xml:space="preserve"> </w:t>
      </w:r>
      <w:r w:rsidR="00EE0E6E">
        <w:t>(</w:t>
      </w:r>
      <w:r w:rsidR="00960942">
        <w:t>Шиляе</w:t>
      </w:r>
      <w:bookmarkStart w:id="3" w:name="_GoBack"/>
      <w:bookmarkEnd w:id="3"/>
      <w:r w:rsidRPr="00EE0E6E">
        <w:t>ва</w:t>
      </w:r>
      <w:r w:rsidR="00EE0E6E">
        <w:t>)</w:t>
      </w:r>
      <w:r w:rsidR="005552AC" w:rsidRPr="00EE0E6E">
        <w:t xml:space="preserve"> обеспечить размещение настоящего постановления на официальном сайте администрации </w:t>
      </w:r>
      <w:r w:rsidRPr="00EE0E6E">
        <w:t>Пластуновского сельского поселения Динского района</w:t>
      </w:r>
      <w:r w:rsidR="005552AC" w:rsidRPr="00EE0E6E">
        <w:t xml:space="preserve"> в информационно – телекоммуникационной сети «Интернет».</w:t>
      </w:r>
    </w:p>
    <w:p w:rsidR="005552AC" w:rsidRPr="00EE0E6E" w:rsidRDefault="00BD5D0F" w:rsidP="00EE0E6E">
      <w:pPr>
        <w:spacing w:after="0" w:line="240" w:lineRule="auto"/>
        <w:ind w:firstLine="851"/>
        <w:jc w:val="both"/>
      </w:pPr>
      <w:r w:rsidRPr="00EE0E6E">
        <w:t>8</w:t>
      </w:r>
      <w:r w:rsidR="005552AC" w:rsidRPr="00EE0E6E">
        <w:t>. Контроль за выполнением настоящего постановления оставляю за собой.</w:t>
      </w:r>
    </w:p>
    <w:p w:rsidR="005552AC" w:rsidRPr="00EE0E6E" w:rsidRDefault="00BD5D0F" w:rsidP="00EE0E6E">
      <w:pPr>
        <w:spacing w:after="0" w:line="240" w:lineRule="auto"/>
        <w:ind w:firstLine="851"/>
        <w:jc w:val="both"/>
      </w:pPr>
      <w:r w:rsidRPr="00EE0E6E">
        <w:t>9</w:t>
      </w:r>
      <w:r w:rsidR="005552AC" w:rsidRPr="00EE0E6E">
        <w:t>. Постановление вступает в силу со дня его официального обнародования.</w:t>
      </w:r>
    </w:p>
    <w:p w:rsidR="00C63542" w:rsidRDefault="00C63542" w:rsidP="00EE0E6E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</w:pPr>
    </w:p>
    <w:p w:rsidR="00EE0E6E" w:rsidRDefault="00EE0E6E" w:rsidP="00EE0E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E6E" w:rsidRPr="00EE0E6E" w:rsidRDefault="00EE0E6E" w:rsidP="00EE0E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86C" w:rsidRPr="00EE0E6E" w:rsidRDefault="00F0786C" w:rsidP="00EE0E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E6E">
        <w:rPr>
          <w:rFonts w:ascii="Times New Roman" w:hAnsi="Times New Roman" w:cs="Times New Roman"/>
          <w:sz w:val="28"/>
          <w:szCs w:val="28"/>
        </w:rPr>
        <w:t xml:space="preserve">Глава Пластуновского </w:t>
      </w:r>
    </w:p>
    <w:p w:rsidR="00BD5D0F" w:rsidRPr="00EE0E6E" w:rsidRDefault="00F0786C" w:rsidP="00EE0E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E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0786C" w:rsidRPr="00EE0E6E" w:rsidRDefault="00F0786C" w:rsidP="00EE0E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E6E">
        <w:rPr>
          <w:rFonts w:ascii="Times New Roman" w:hAnsi="Times New Roman" w:cs="Times New Roman"/>
          <w:sz w:val="28"/>
          <w:szCs w:val="28"/>
        </w:rPr>
        <w:t>Динского района</w:t>
      </w:r>
      <w:r w:rsidRPr="00EE0E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D5D0F" w:rsidRPr="00EE0E6E">
        <w:rPr>
          <w:rFonts w:ascii="Times New Roman" w:hAnsi="Times New Roman" w:cs="Times New Roman"/>
          <w:sz w:val="28"/>
          <w:szCs w:val="28"/>
        </w:rPr>
        <w:tab/>
      </w:r>
      <w:r w:rsidR="00BD5D0F" w:rsidRPr="00EE0E6E">
        <w:rPr>
          <w:rFonts w:ascii="Times New Roman" w:hAnsi="Times New Roman" w:cs="Times New Roman"/>
          <w:sz w:val="28"/>
          <w:szCs w:val="28"/>
        </w:rPr>
        <w:tab/>
      </w:r>
      <w:r w:rsidR="00BD5D0F" w:rsidRPr="00EE0E6E">
        <w:rPr>
          <w:rFonts w:ascii="Times New Roman" w:hAnsi="Times New Roman" w:cs="Times New Roman"/>
          <w:sz w:val="28"/>
          <w:szCs w:val="28"/>
        </w:rPr>
        <w:tab/>
      </w:r>
      <w:r w:rsidR="00BD5D0F" w:rsidRPr="00EE0E6E">
        <w:rPr>
          <w:rFonts w:ascii="Times New Roman" w:hAnsi="Times New Roman" w:cs="Times New Roman"/>
          <w:sz w:val="28"/>
          <w:szCs w:val="28"/>
        </w:rPr>
        <w:tab/>
      </w:r>
      <w:r w:rsidRPr="00EE0E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0E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0E6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E0E6E">
        <w:rPr>
          <w:rFonts w:ascii="Times New Roman" w:hAnsi="Times New Roman" w:cs="Times New Roman"/>
          <w:sz w:val="28"/>
          <w:szCs w:val="28"/>
        </w:rPr>
        <w:t>С.К.Олейник</w:t>
      </w:r>
      <w:proofErr w:type="spellEnd"/>
      <w:r w:rsidRPr="00EE0E6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</w:p>
    <w:sectPr w:rsidR="00F0786C" w:rsidRPr="00EE0E6E" w:rsidSect="00EE0E6E">
      <w:pgSz w:w="11906" w:h="16838"/>
      <w:pgMar w:top="1134" w:right="56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5FB1"/>
    <w:multiLevelType w:val="hybridMultilevel"/>
    <w:tmpl w:val="BA00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51B8"/>
    <w:multiLevelType w:val="hybridMultilevel"/>
    <w:tmpl w:val="F4C2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C6DDD"/>
    <w:multiLevelType w:val="hybridMultilevel"/>
    <w:tmpl w:val="659C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3C"/>
    <w:rsid w:val="00001A4C"/>
    <w:rsid w:val="00002864"/>
    <w:rsid w:val="00002D23"/>
    <w:rsid w:val="00015CBF"/>
    <w:rsid w:val="00020A03"/>
    <w:rsid w:val="0002700B"/>
    <w:rsid w:val="0003372A"/>
    <w:rsid w:val="00044327"/>
    <w:rsid w:val="000A4E21"/>
    <w:rsid w:val="000B4174"/>
    <w:rsid w:val="000C7223"/>
    <w:rsid w:val="000F4B26"/>
    <w:rsid w:val="00103A15"/>
    <w:rsid w:val="0011373D"/>
    <w:rsid w:val="0013436B"/>
    <w:rsid w:val="001813C1"/>
    <w:rsid w:val="00185564"/>
    <w:rsid w:val="001B1412"/>
    <w:rsid w:val="001D392D"/>
    <w:rsid w:val="001F0F9C"/>
    <w:rsid w:val="002051F4"/>
    <w:rsid w:val="0022552D"/>
    <w:rsid w:val="00226765"/>
    <w:rsid w:val="00241B9E"/>
    <w:rsid w:val="002463F2"/>
    <w:rsid w:val="002538ED"/>
    <w:rsid w:val="00274DAD"/>
    <w:rsid w:val="002B12C2"/>
    <w:rsid w:val="002B4DC7"/>
    <w:rsid w:val="002F0E62"/>
    <w:rsid w:val="002F4044"/>
    <w:rsid w:val="00317C35"/>
    <w:rsid w:val="00343684"/>
    <w:rsid w:val="00350293"/>
    <w:rsid w:val="00355726"/>
    <w:rsid w:val="00363BC8"/>
    <w:rsid w:val="0039782F"/>
    <w:rsid w:val="003C47DE"/>
    <w:rsid w:val="003D0904"/>
    <w:rsid w:val="003D4476"/>
    <w:rsid w:val="003E1A84"/>
    <w:rsid w:val="003F2854"/>
    <w:rsid w:val="003F2EDA"/>
    <w:rsid w:val="0042217F"/>
    <w:rsid w:val="00425F33"/>
    <w:rsid w:val="00430DEA"/>
    <w:rsid w:val="004A1DBC"/>
    <w:rsid w:val="004B1F6D"/>
    <w:rsid w:val="004E2951"/>
    <w:rsid w:val="004E3695"/>
    <w:rsid w:val="004F49A8"/>
    <w:rsid w:val="00536EBC"/>
    <w:rsid w:val="00547570"/>
    <w:rsid w:val="00554314"/>
    <w:rsid w:val="005552AC"/>
    <w:rsid w:val="005953B5"/>
    <w:rsid w:val="005B3D4C"/>
    <w:rsid w:val="005C18D2"/>
    <w:rsid w:val="005C1DCC"/>
    <w:rsid w:val="005D07ED"/>
    <w:rsid w:val="005F16F9"/>
    <w:rsid w:val="00635323"/>
    <w:rsid w:val="00643FA6"/>
    <w:rsid w:val="0065300F"/>
    <w:rsid w:val="00674359"/>
    <w:rsid w:val="0069354B"/>
    <w:rsid w:val="006B560B"/>
    <w:rsid w:val="006C43ED"/>
    <w:rsid w:val="006C760F"/>
    <w:rsid w:val="007552A3"/>
    <w:rsid w:val="007568A4"/>
    <w:rsid w:val="007A2913"/>
    <w:rsid w:val="007A407A"/>
    <w:rsid w:val="007E15B5"/>
    <w:rsid w:val="007F2B5E"/>
    <w:rsid w:val="00816245"/>
    <w:rsid w:val="00821C8B"/>
    <w:rsid w:val="00833173"/>
    <w:rsid w:val="00847B47"/>
    <w:rsid w:val="00855B47"/>
    <w:rsid w:val="008563C2"/>
    <w:rsid w:val="00867B2F"/>
    <w:rsid w:val="00881472"/>
    <w:rsid w:val="008A58F0"/>
    <w:rsid w:val="008B19F5"/>
    <w:rsid w:val="008D36D6"/>
    <w:rsid w:val="008F3DFC"/>
    <w:rsid w:val="00911C4B"/>
    <w:rsid w:val="00925219"/>
    <w:rsid w:val="00960942"/>
    <w:rsid w:val="0096161A"/>
    <w:rsid w:val="00981ED2"/>
    <w:rsid w:val="009979F9"/>
    <w:rsid w:val="009A744F"/>
    <w:rsid w:val="009C7B4D"/>
    <w:rsid w:val="009E25FB"/>
    <w:rsid w:val="009F1D2A"/>
    <w:rsid w:val="00A33CDB"/>
    <w:rsid w:val="00A516E6"/>
    <w:rsid w:val="00A51A1F"/>
    <w:rsid w:val="00A55F56"/>
    <w:rsid w:val="00A625A7"/>
    <w:rsid w:val="00A62CB4"/>
    <w:rsid w:val="00A716EF"/>
    <w:rsid w:val="00A7711E"/>
    <w:rsid w:val="00A7789B"/>
    <w:rsid w:val="00A819C2"/>
    <w:rsid w:val="00AC4048"/>
    <w:rsid w:val="00AE4165"/>
    <w:rsid w:val="00B01CCE"/>
    <w:rsid w:val="00B47D34"/>
    <w:rsid w:val="00B81A88"/>
    <w:rsid w:val="00B9384D"/>
    <w:rsid w:val="00BB4F1F"/>
    <w:rsid w:val="00BD5D0F"/>
    <w:rsid w:val="00BE6283"/>
    <w:rsid w:val="00BF4AEB"/>
    <w:rsid w:val="00BF6EE4"/>
    <w:rsid w:val="00C010F5"/>
    <w:rsid w:val="00C11934"/>
    <w:rsid w:val="00C23F55"/>
    <w:rsid w:val="00C33B9F"/>
    <w:rsid w:val="00C35D8A"/>
    <w:rsid w:val="00C63542"/>
    <w:rsid w:val="00C63AFD"/>
    <w:rsid w:val="00C848DF"/>
    <w:rsid w:val="00CA0E18"/>
    <w:rsid w:val="00CA76F3"/>
    <w:rsid w:val="00CC23F3"/>
    <w:rsid w:val="00CD525D"/>
    <w:rsid w:val="00CD7D10"/>
    <w:rsid w:val="00D07013"/>
    <w:rsid w:val="00D762E6"/>
    <w:rsid w:val="00DE376D"/>
    <w:rsid w:val="00DE6ED4"/>
    <w:rsid w:val="00DF5FDB"/>
    <w:rsid w:val="00E2047A"/>
    <w:rsid w:val="00E31F3C"/>
    <w:rsid w:val="00E32150"/>
    <w:rsid w:val="00E50A4D"/>
    <w:rsid w:val="00E845A7"/>
    <w:rsid w:val="00E94AE4"/>
    <w:rsid w:val="00E96B17"/>
    <w:rsid w:val="00EA1CB2"/>
    <w:rsid w:val="00EA32F8"/>
    <w:rsid w:val="00EB0DBB"/>
    <w:rsid w:val="00EB2411"/>
    <w:rsid w:val="00EE0E6E"/>
    <w:rsid w:val="00EE7127"/>
    <w:rsid w:val="00EF6424"/>
    <w:rsid w:val="00EF66FC"/>
    <w:rsid w:val="00F034A5"/>
    <w:rsid w:val="00F0786C"/>
    <w:rsid w:val="00F55357"/>
    <w:rsid w:val="00F9093C"/>
    <w:rsid w:val="00FA4348"/>
    <w:rsid w:val="00FB78F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02AC5-982F-482E-84CD-C82A769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F2"/>
  </w:style>
  <w:style w:type="paragraph" w:styleId="1">
    <w:name w:val="heading 1"/>
    <w:basedOn w:val="a"/>
    <w:next w:val="a"/>
    <w:link w:val="10"/>
    <w:uiPriority w:val="9"/>
    <w:qFormat/>
    <w:rsid w:val="00B47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034A5"/>
    <w:pPr>
      <w:keepNext/>
      <w:spacing w:after="0" w:line="240" w:lineRule="auto"/>
      <w:jc w:val="both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034A5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11"/>
    <w:unhideWhenUsed/>
    <w:rsid w:val="0039782F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39782F"/>
  </w:style>
  <w:style w:type="character" w:customStyle="1" w:styleId="11">
    <w:name w:val="Основной текст с отступом Знак1"/>
    <w:basedOn w:val="a0"/>
    <w:link w:val="a5"/>
    <w:locked/>
    <w:rsid w:val="0039782F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C15F5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3E1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3E1A84"/>
    <w:rPr>
      <w:b/>
      <w:bCs/>
      <w:color w:val="26282F"/>
      <w:sz w:val="26"/>
      <w:szCs w:val="26"/>
    </w:rPr>
  </w:style>
  <w:style w:type="paragraph" w:styleId="aa">
    <w:name w:val="List Paragraph"/>
    <w:basedOn w:val="a"/>
    <w:uiPriority w:val="34"/>
    <w:qFormat/>
    <w:rsid w:val="003F28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7D3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b">
    <w:name w:val="Гипертекстовая ссылка"/>
    <w:basedOn w:val="a9"/>
    <w:uiPriority w:val="99"/>
    <w:rsid w:val="00B47D34"/>
    <w:rPr>
      <w:rFonts w:cs="Times New Roman"/>
      <w:b w:val="0"/>
      <w:bCs/>
      <w:color w:val="106BBE"/>
      <w:sz w:val="26"/>
      <w:szCs w:val="26"/>
    </w:rPr>
  </w:style>
  <w:style w:type="paragraph" w:styleId="ac">
    <w:name w:val="No Spacing"/>
    <w:qFormat/>
    <w:rsid w:val="00CD7D1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5552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F2A4-53D2-4FED-9A12-0251793B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Шумский</cp:lastModifiedBy>
  <cp:revision>4</cp:revision>
  <cp:lastPrinted>2015-07-29T10:30:00Z</cp:lastPrinted>
  <dcterms:created xsi:type="dcterms:W3CDTF">2020-03-27T10:18:00Z</dcterms:created>
  <dcterms:modified xsi:type="dcterms:W3CDTF">2020-04-06T10:36:00Z</dcterms:modified>
</cp:coreProperties>
</file>