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0A6" w14:textId="0810FA04" w:rsidR="00773580" w:rsidRPr="00773580" w:rsidRDefault="00773580" w:rsidP="007735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2D1425D" wp14:editId="10EBDE27">
            <wp:simplePos x="0" y="0"/>
            <wp:positionH relativeFrom="column">
              <wp:posOffset>2720340</wp:posOffset>
            </wp:positionH>
            <wp:positionV relativeFrom="paragraph">
              <wp:posOffset>-60960</wp:posOffset>
            </wp:positionV>
            <wp:extent cx="550545" cy="63627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6B65AFB9" w14:textId="77777777"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ПЛАСТУНОВСКОГО СЕЛЬСКОГО ПОСЕЛЕНИЯ ДИНСКОГО РАЙОНА</w:t>
      </w:r>
    </w:p>
    <w:p w14:paraId="371329DE" w14:textId="77777777"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3A0595" w14:textId="77777777"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DF52076" w14:textId="77777777" w:rsidR="00773580" w:rsidRPr="00773580" w:rsidRDefault="00773580" w:rsidP="0077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281B" w14:textId="4FC7F970" w:rsidR="00773580" w:rsidRPr="00773580" w:rsidRDefault="00773580" w:rsidP="0077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A21FF6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07.10.2021</w:t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21FF6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14:paraId="0B6E7A77" w14:textId="77777777"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14:paraId="285CD4DD" w14:textId="77777777"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EED84" w14:textId="77777777" w:rsidR="00773580" w:rsidRPr="00773580" w:rsidRDefault="00773580" w:rsidP="0077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AA284" w14:textId="77777777" w:rsidR="00773580" w:rsidRDefault="00773580" w:rsidP="0077358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</w:p>
    <w:p w14:paraId="68C97951" w14:textId="77777777" w:rsidR="00773580" w:rsidRPr="00773580" w:rsidRDefault="00773580" w:rsidP="00D62A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Об утверждении муниципальной программы</w:t>
      </w:r>
    </w:p>
    <w:p w14:paraId="144010B0" w14:textId="77777777" w:rsidR="005E6E1F" w:rsidRDefault="00773580" w:rsidP="00D62A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«Противодействие коррупции в </w:t>
      </w:r>
      <w:r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 сельском </w:t>
      </w:r>
    </w:p>
    <w:p w14:paraId="78CCF7DE" w14:textId="4EA71B28" w:rsidR="00773580" w:rsidRPr="00773580" w:rsidRDefault="005E6E1F" w:rsidP="005E6E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п</w:t>
      </w:r>
      <w:r w:rsidR="00773580"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оселении</w:t>
      </w:r>
      <w:r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  <w:r w:rsidR="00773580"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Динского района на 20</w:t>
      </w:r>
      <w:r w:rsidR="007E315F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21-2024</w:t>
      </w:r>
      <w:r w:rsidR="00773580"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 xml:space="preserve"> год</w:t>
      </w:r>
      <w:r w:rsid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ы</w:t>
      </w:r>
      <w:r w:rsidR="00401794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»</w:t>
      </w:r>
    </w:p>
    <w:p w14:paraId="6A4DE7DF" w14:textId="77777777" w:rsidR="00773580" w:rsidRPr="00773580" w:rsidRDefault="00773580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49C54953" w14:textId="77777777" w:rsidR="00773580" w:rsidRPr="005E6E1F" w:rsidRDefault="007E315F" w:rsidP="005E6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1F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Руководствуясь положениями Национального плана противодействия коррупции на 2021-2024гг., утвержденными Указом Президента Российской Федерации от 16.08.2021 № 478 «О Национальном плане противодействия коррупции на 2021 - 2024 годы», </w:t>
      </w:r>
      <w:r w:rsidR="005E6E1F" w:rsidRPr="005E6E1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распоряжением </w:t>
      </w:r>
      <w:r w:rsidR="005E6E1F" w:rsidRPr="005E6E1F">
        <w:rPr>
          <w:rFonts w:ascii="Times New Roman" w:hAnsi="Times New Roman" w:cs="Times New Roman"/>
          <w:sz w:val="28"/>
          <w:szCs w:val="28"/>
        </w:rPr>
        <w:t>Главы Администрации (Губернатор) Краснодарского Края</w:t>
      </w:r>
      <w:r w:rsidR="005E6E1F" w:rsidRPr="005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2008 г. N 789-р</w:t>
      </w:r>
      <w:r w:rsidR="005E6E1F" w:rsidRPr="005E6E1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E1F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5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E1F" w:rsidRPr="005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</w:t>
      </w:r>
      <w:r w:rsidR="005E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К</w:t>
      </w:r>
      <w:r w:rsidR="005E6E1F" w:rsidRPr="005E6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раснодарском крае</w:t>
      </w:r>
      <w:r w:rsidR="005E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 о с т а н о в л я ю:</w:t>
      </w:r>
    </w:p>
    <w:p w14:paraId="309AE3E6" w14:textId="0BD1EBE1" w:rsidR="00773580" w:rsidRDefault="00773580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1. Утвердить муниципальную программу «Противодействие коррупции в </w:t>
      </w:r>
      <w:r w:rsidR="004D33BE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сельском по</w:t>
      </w:r>
      <w:r w:rsidR="008236F7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селен</w:t>
      </w:r>
      <w:r w:rsidR="005E6E1F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ии Динского района на 2021-2024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год</w:t>
      </w:r>
      <w:r w:rsidR="008236F7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ы</w:t>
      </w:r>
      <w:r w:rsidR="00401794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»</w:t>
      </w:r>
      <w:r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                        (далее - программа) согласно приложению к настоящему постановлению.</w:t>
      </w:r>
    </w:p>
    <w:p w14:paraId="4125B3DD" w14:textId="77777777" w:rsidR="00875A82" w:rsidRPr="00875A82" w:rsidRDefault="005E6E1F" w:rsidP="00875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2.</w:t>
      </w:r>
      <w:r w:rsidRPr="005E6E1F">
        <w:t xml:space="preserve"> </w:t>
      </w:r>
      <w:r w:rsidR="00875A82" w:rsidRPr="005E6E1F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Постановление</w:t>
      </w:r>
      <w:r w:rsidR="00875A82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администрации Пластуновского сельского поселения Динского района</w:t>
      </w:r>
      <w:r w:rsidR="00875A82" w:rsidRPr="005E6E1F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875A82" w:rsidRPr="0077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5A82">
        <w:rPr>
          <w:rFonts w:ascii="Times New Roman" w:eastAsia="Times New Roman" w:hAnsi="Times New Roman" w:cs="Times New Roman"/>
          <w:sz w:val="28"/>
          <w:szCs w:val="28"/>
          <w:lang w:eastAsia="ru-RU"/>
        </w:rPr>
        <w:t>т 11.11.2020 № 246 «</w:t>
      </w:r>
      <w:r w:rsidR="00875A82" w:rsidRPr="00875A82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Об утверждении муниципальной программы</w:t>
      </w:r>
      <w:r w:rsidR="0087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82" w:rsidRPr="00875A82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«Противодействие коррупции в Пластуновском сельском поселении</w:t>
      </w:r>
    </w:p>
    <w:p w14:paraId="5E71FFCC" w14:textId="744D06DC" w:rsidR="005E6E1F" w:rsidRPr="00875A82" w:rsidRDefault="00875A82" w:rsidP="00875A82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875A82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Динского района на 2021-2023 годы</w:t>
      </w:r>
      <w:r w:rsidR="00A21FF6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5E6E1F" w:rsidRPr="005E6E1F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считать утратившим силу.</w:t>
      </w:r>
    </w:p>
    <w:p w14:paraId="566F1F22" w14:textId="2A666D99" w:rsidR="00773580" w:rsidRPr="008236F7" w:rsidRDefault="00A21FF6" w:rsidP="004D33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3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. 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Общему отделу администрации </w:t>
      </w:r>
      <w:r w:rsid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Пластуновского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Динско</w:t>
      </w:r>
      <w:r w:rsid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го района (Шиляева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) </w:t>
      </w:r>
      <w:bookmarkStart w:id="0" w:name="sub_6"/>
      <w:r w:rsidR="004E037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обеспечить официальное обнародование  настоящ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его</w:t>
      </w:r>
      <w:r w:rsidR="004E037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пост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ановления в</w:t>
      </w:r>
      <w:r w:rsidR="004E037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устан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овленных</w:t>
      </w:r>
      <w:r w:rsidR="004E037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местах и разместить его 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 официальном </w:t>
      </w:r>
      <w:r w:rsidR="00FE736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сайте </w:t>
      </w:r>
      <w:r w:rsid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Пластуновского</w:t>
      </w:r>
      <w:r w:rsidR="00773580" w:rsidRPr="007735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</w:t>
      </w:r>
      <w:r w:rsid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ского поселения Динского </w:t>
      </w:r>
      <w:r w:rsidR="008236F7" w:rsidRPr="008236F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района</w:t>
      </w:r>
      <w:r w:rsidR="00FE736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bookmarkEnd w:id="0"/>
      <w:r w:rsidR="004E0378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14:paraId="000A3605" w14:textId="7E970E6D" w:rsidR="00773580" w:rsidRPr="00773580" w:rsidRDefault="00A21FF6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4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. Контроль за выполнением настоящего постановления оставляю за собой.</w:t>
      </w:r>
    </w:p>
    <w:p w14:paraId="22C7090D" w14:textId="2A3C366A" w:rsidR="001A27C1" w:rsidRDefault="00A21FF6" w:rsidP="004D3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5</w:t>
      </w:r>
      <w:r w:rsidR="00773580" w:rsidRPr="00773580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 xml:space="preserve">. Постановление вступает в силу </w:t>
      </w:r>
      <w:r w:rsidR="004E0378"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  <w:t>после его официального обнародования.</w:t>
      </w:r>
    </w:p>
    <w:p w14:paraId="48B30A25" w14:textId="77777777" w:rsidR="00773580" w:rsidRDefault="00773580" w:rsidP="004D33BE">
      <w:pPr>
        <w:widowControl w:val="0"/>
        <w:tabs>
          <w:tab w:val="left" w:pos="3536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hi-IN" w:bidi="hi-IN"/>
        </w:rPr>
      </w:pPr>
    </w:p>
    <w:p w14:paraId="17990D6D" w14:textId="77777777" w:rsidR="001A27C1" w:rsidRPr="00773580" w:rsidRDefault="001A27C1" w:rsidP="004D33BE">
      <w:pPr>
        <w:widowControl w:val="0"/>
        <w:tabs>
          <w:tab w:val="left" w:pos="3536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</w:pPr>
    </w:p>
    <w:p w14:paraId="65A4DC39" w14:textId="77777777" w:rsidR="00773580" w:rsidRPr="00773580" w:rsidRDefault="00773580" w:rsidP="001302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 xml:space="preserve">Глава </w:t>
      </w:r>
      <w:r w:rsidR="001A27C1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>Пластуновского</w:t>
      </w:r>
    </w:p>
    <w:p w14:paraId="00A15772" w14:textId="77777777" w:rsidR="00773580" w:rsidRPr="00773580" w:rsidRDefault="00773580" w:rsidP="001302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sectPr w:rsidR="00773580" w:rsidRPr="00773580" w:rsidSect="00773580">
          <w:headerReference w:type="even" r:id="rId9"/>
          <w:headerReference w:type="default" r:id="rId10"/>
          <w:headerReference w:type="first" r:id="rId11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>сельского поселения</w:t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Pr="00773580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ab/>
      </w:r>
      <w:r w:rsidR="00D420C9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 xml:space="preserve">              </w:t>
      </w:r>
      <w:r w:rsidR="0007205D">
        <w:rPr>
          <w:rFonts w:ascii="Times New Roman" w:eastAsia="Times New Roman" w:hAnsi="Times New Roman" w:cs="Arial"/>
          <w:kern w:val="1"/>
          <w:sz w:val="28"/>
          <w:szCs w:val="20"/>
          <w:lang w:eastAsia="hi-IN" w:bidi="hi-IN"/>
        </w:rPr>
        <w:t>С.К.Олейник</w:t>
      </w:r>
    </w:p>
    <w:p w14:paraId="48A450A2" w14:textId="77777777" w:rsidR="004D33BE" w:rsidRDefault="004D33BE" w:rsidP="00773580">
      <w:pPr>
        <w:widowControl w:val="0"/>
        <w:suppressAutoHyphens/>
        <w:spacing w:after="0" w:line="100" w:lineRule="atLeast"/>
        <w:ind w:right="-144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62B634BC" w14:textId="77777777" w:rsidR="004D33BE" w:rsidRPr="00773580" w:rsidRDefault="004D33BE" w:rsidP="00773580">
      <w:pPr>
        <w:widowControl w:val="0"/>
        <w:suppressAutoHyphens/>
        <w:spacing w:after="0" w:line="100" w:lineRule="atLeast"/>
        <w:ind w:right="-144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tbl>
      <w:tblPr>
        <w:tblW w:w="5529" w:type="dxa"/>
        <w:tblInd w:w="4644" w:type="dxa"/>
        <w:tblLook w:val="01E0" w:firstRow="1" w:lastRow="1" w:firstColumn="1" w:lastColumn="1" w:noHBand="0" w:noVBand="0"/>
      </w:tblPr>
      <w:tblGrid>
        <w:gridCol w:w="5529"/>
      </w:tblGrid>
      <w:tr w:rsidR="00773580" w:rsidRPr="00773580" w14:paraId="0B16D458" w14:textId="77777777" w:rsidTr="00D62AFB">
        <w:trPr>
          <w:trHeight w:val="1989"/>
        </w:trPr>
        <w:tc>
          <w:tcPr>
            <w:tcW w:w="5529" w:type="dxa"/>
            <w:shd w:val="clear" w:color="auto" w:fill="auto"/>
          </w:tcPr>
          <w:p w14:paraId="03120C75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877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14:paraId="66749727" w14:textId="77777777" w:rsidR="00773580" w:rsidRPr="00773580" w:rsidRDefault="00773580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21D7AB48" w14:textId="77777777" w:rsidR="00773580" w:rsidRPr="00773580" w:rsidRDefault="00116AA3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14:paraId="69D2BA27" w14:textId="77777777" w:rsidR="00773580" w:rsidRPr="00773580" w:rsidRDefault="00116AA3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Постановлением 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администрации</w:t>
            </w:r>
          </w:p>
          <w:p w14:paraId="543C5191" w14:textId="77777777" w:rsidR="00773580" w:rsidRPr="00773580" w:rsidRDefault="00116AA3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14:paraId="29121AFE" w14:textId="77777777" w:rsidR="00773580" w:rsidRPr="00773580" w:rsidRDefault="00773580" w:rsidP="00116A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Динского района</w:t>
            </w:r>
          </w:p>
          <w:p w14:paraId="36A24AA8" w14:textId="68D70E46" w:rsidR="00773580" w:rsidRPr="00D420C9" w:rsidRDefault="00773580" w:rsidP="00D420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D420C9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4E344A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07.10.2021    </w:t>
            </w:r>
            <w:r w:rsidRPr="00D420C9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A21FF6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224</w:t>
            </w:r>
          </w:p>
        </w:tc>
      </w:tr>
    </w:tbl>
    <w:p w14:paraId="05DCE81F" w14:textId="77777777" w:rsidR="00773580" w:rsidRPr="00773580" w:rsidRDefault="00773580" w:rsidP="00773580">
      <w:pPr>
        <w:widowControl w:val="0"/>
        <w:suppressAutoHyphens/>
        <w:spacing w:after="0" w:line="100" w:lineRule="atLeast"/>
        <w:ind w:firstLine="90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06C1B0ED" w14:textId="77777777"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4FAD2866" w14:textId="77777777"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40F3A2A7" w14:textId="77777777"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МУНИЦИПАЛЬНАЯ ПРОГРАММА</w:t>
      </w:r>
    </w:p>
    <w:p w14:paraId="5DB3B316" w14:textId="77777777" w:rsidR="00182B7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«Противодействие коррупции в </w:t>
      </w:r>
      <w:r w:rsidR="00116AA3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Пластуновском сельском поселении </w:t>
      </w:r>
    </w:p>
    <w:p w14:paraId="51EA4BB3" w14:textId="77777777" w:rsidR="00773580" w:rsidRPr="00773580" w:rsidRDefault="00D420C9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Динского района на 2021-2024</w:t>
      </w:r>
      <w:r w:rsidR="00773580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год</w:t>
      </w:r>
      <w:r w:rsidR="00116AA3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ы</w:t>
      </w:r>
      <w:r w:rsidR="00773580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»</w:t>
      </w:r>
    </w:p>
    <w:p w14:paraId="246703C5" w14:textId="77777777"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1F086C11" w14:textId="77777777"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2126974D" w14:textId="77777777" w:rsidR="00773580" w:rsidRPr="00773580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b/>
          <w:kern w:val="1"/>
          <w:sz w:val="28"/>
          <w:szCs w:val="28"/>
          <w:lang w:eastAsia="hi-IN" w:bidi="hi-IN"/>
        </w:rPr>
        <w:t>ПАСПОРТ</w:t>
      </w:r>
    </w:p>
    <w:p w14:paraId="6087379E" w14:textId="77777777" w:rsidR="00116AA3" w:rsidRDefault="00773580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муниципальной программы «</w:t>
      </w:r>
      <w:r w:rsidR="00116AA3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Противодействие коррупции в </w:t>
      </w:r>
      <w:r w:rsidR="00116AA3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Пластуновском сельском поселении Динского района </w:t>
      </w:r>
    </w:p>
    <w:p w14:paraId="3E6D8FA6" w14:textId="77777777" w:rsidR="00773580" w:rsidRPr="00773580" w:rsidRDefault="00D420C9" w:rsidP="00182B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на 2021-2024</w:t>
      </w:r>
      <w:r w:rsidR="00116AA3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 xml:space="preserve"> год</w:t>
      </w:r>
      <w:r w:rsidR="00116AA3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ы</w:t>
      </w:r>
      <w:r w:rsidR="00773580" w:rsidRPr="00773580"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  <w:t>»</w:t>
      </w:r>
    </w:p>
    <w:p w14:paraId="0C2CB8B0" w14:textId="77777777"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2AB5E233" w14:textId="77777777" w:rsidR="00773580" w:rsidRPr="00773580" w:rsidRDefault="00773580" w:rsidP="00773580">
      <w:pPr>
        <w:widowControl w:val="0"/>
        <w:suppressAutoHyphens/>
        <w:spacing w:after="0" w:line="100" w:lineRule="atLeast"/>
        <w:ind w:left="1134" w:firstLine="900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773580" w:rsidRPr="00773580" w14:paraId="192BF8F6" w14:textId="77777777" w:rsidTr="00182B70">
        <w:trPr>
          <w:trHeight w:val="1536"/>
        </w:trPr>
        <w:tc>
          <w:tcPr>
            <w:tcW w:w="3794" w:type="dxa"/>
          </w:tcPr>
          <w:p w14:paraId="1EB38317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67B8C48C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Координатор муниципальной </w:t>
            </w:r>
          </w:p>
          <w:p w14:paraId="36591BBB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  <w:p w14:paraId="1389ABDA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239298A6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49F6D299" w14:textId="77777777" w:rsid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общий отдел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администрации Пластуновского сельского поселения Динского района</w:t>
            </w:r>
          </w:p>
          <w:p w14:paraId="1CFA1D90" w14:textId="77777777" w:rsidR="00116AA3" w:rsidRDefault="00116AA3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424CD8F5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14:paraId="785C4720" w14:textId="77777777" w:rsidTr="00182B70">
        <w:trPr>
          <w:trHeight w:val="1591"/>
        </w:trPr>
        <w:tc>
          <w:tcPr>
            <w:tcW w:w="3794" w:type="dxa"/>
          </w:tcPr>
          <w:p w14:paraId="46FAB38F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Координаторы подпрограмм муниципальной программы</w:t>
            </w:r>
          </w:p>
          <w:p w14:paraId="1AC745A6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69C7BCD5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не предусмотрено</w:t>
            </w:r>
          </w:p>
          <w:p w14:paraId="2EA414D1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67BF5CCE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33584498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5C4C5B6D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14:paraId="3DAAF452" w14:textId="77777777" w:rsidTr="00182B70">
        <w:trPr>
          <w:trHeight w:val="1246"/>
        </w:trPr>
        <w:tc>
          <w:tcPr>
            <w:tcW w:w="3794" w:type="dxa"/>
          </w:tcPr>
          <w:p w14:paraId="0721915D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Участники муниципальной программы</w:t>
            </w:r>
          </w:p>
          <w:p w14:paraId="2DD23E48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75AC0B0C" w14:textId="77777777" w:rsidR="00182B70" w:rsidRPr="00773580" w:rsidRDefault="00BB6812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администрация</w:t>
            </w:r>
            <w:r w:rsidR="00182B7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182B7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="00182B7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 Динского района</w:t>
            </w:r>
          </w:p>
          <w:p w14:paraId="6430C2B8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14:paraId="61CA0AC4" w14:textId="77777777" w:rsidTr="00182B70">
        <w:trPr>
          <w:trHeight w:val="1257"/>
        </w:trPr>
        <w:tc>
          <w:tcPr>
            <w:tcW w:w="3794" w:type="dxa"/>
          </w:tcPr>
          <w:p w14:paraId="626BC1B5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Подпрограммы муниципальной программы</w:t>
            </w:r>
          </w:p>
          <w:p w14:paraId="5AF32760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3D3A79EC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  <w:p w14:paraId="076429BB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28A199FE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5A9D5B72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14:paraId="05700664" w14:textId="77777777" w:rsidTr="00182B70">
        <w:trPr>
          <w:trHeight w:val="1096"/>
        </w:trPr>
        <w:tc>
          <w:tcPr>
            <w:tcW w:w="3794" w:type="dxa"/>
          </w:tcPr>
          <w:p w14:paraId="1F0BDFB1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Ведомственные целевые программы</w:t>
            </w:r>
          </w:p>
          <w:p w14:paraId="25913EA7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501D4CBB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  <w:p w14:paraId="0F158764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47F7B88E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14:paraId="3F30220B" w14:textId="77777777" w:rsidTr="00182B70">
        <w:tc>
          <w:tcPr>
            <w:tcW w:w="3794" w:type="dxa"/>
          </w:tcPr>
          <w:p w14:paraId="35B1E5E6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Цели муниципальной 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программы</w:t>
            </w:r>
          </w:p>
        </w:tc>
        <w:tc>
          <w:tcPr>
            <w:tcW w:w="6237" w:type="dxa"/>
          </w:tcPr>
          <w:p w14:paraId="04CD6B8B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-создание системы по предупреждению коррупционных действий;</w:t>
            </w:r>
          </w:p>
          <w:p w14:paraId="57A375CE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 Динского района;</w:t>
            </w:r>
          </w:p>
          <w:p w14:paraId="34EB5686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14:paraId="436321BB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 снижение уровня коррупции при исполнении  муниципальных функций и предоставлении  муниципальных услуг</w:t>
            </w:r>
          </w:p>
          <w:p w14:paraId="4D11CE9C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14:paraId="1301A14E" w14:textId="77777777" w:rsidTr="00182B70">
        <w:trPr>
          <w:trHeight w:val="7114"/>
        </w:trPr>
        <w:tc>
          <w:tcPr>
            <w:tcW w:w="3794" w:type="dxa"/>
          </w:tcPr>
          <w:p w14:paraId="3496E500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Задачи муниципальной программы</w:t>
            </w:r>
          </w:p>
          <w:p w14:paraId="1BDC0526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62BE359B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361B5AFE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527E9A63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5DF5B92E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36CE0529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18A8BB81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1C2E13E4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2EBDC501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413B9386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2597658E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3C1FC550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29E167E7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475BDA97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29DDAC3F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3825BB1D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1A88134A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7158C9DB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7644DDCD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4AFDFC6E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14:paraId="0CC9E4A7" w14:textId="77777777" w:rsidR="00773580" w:rsidRPr="00773580" w:rsidRDefault="00773580" w:rsidP="00226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-обеспечение координации и контроля деятельности органов местного самоуправления в сфере противодействия коррупции;</w:t>
            </w:r>
          </w:p>
          <w:p w14:paraId="3855823B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14:paraId="4371E7AD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-предупреждение коррупционных правонарушений;</w:t>
            </w:r>
          </w:p>
          <w:p w14:paraId="03D1B450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-устранение условий, порождающих коррупцию;</w:t>
            </w:r>
          </w:p>
          <w:p w14:paraId="1EFF1A16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</w:r>
          </w:p>
          <w:p w14:paraId="3B987A3C" w14:textId="77777777" w:rsid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14:paraId="63962B22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82B70" w:rsidRPr="00773580" w14:paraId="60896FE4" w14:textId="77777777" w:rsidTr="00182B70">
        <w:trPr>
          <w:trHeight w:val="2869"/>
        </w:trPr>
        <w:tc>
          <w:tcPr>
            <w:tcW w:w="3794" w:type="dxa"/>
          </w:tcPr>
          <w:p w14:paraId="4095DAAB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Перечень целевых показателей муниципальной программы</w:t>
            </w:r>
          </w:p>
          <w:p w14:paraId="4FF2A7D7" w14:textId="77777777" w:rsidR="00182B70" w:rsidRPr="00773580" w:rsidRDefault="00182B7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37" w:type="dxa"/>
          </w:tcPr>
          <w:p w14:paraId="2B1DB527" w14:textId="77777777" w:rsidR="00182B70" w:rsidRPr="00773580" w:rsidRDefault="00182B70" w:rsidP="00226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sz w:val="28"/>
                <w:szCs w:val="28"/>
                <w:lang w:eastAsia="hi-IN" w:bidi="hi-IN"/>
              </w:rPr>
              <w:t>-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формирование антикоррупционного общественного сознания, нетерпимости к проявлению коррупции. </w:t>
            </w:r>
          </w:p>
          <w:p w14:paraId="2DBB6F0A" w14:textId="77777777" w:rsidR="00182B70" w:rsidRPr="0077358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0A9F8C42" w14:textId="77777777" w:rsidR="00182B70" w:rsidRDefault="00182B7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 осуществление мероприятий по противодействию коррупции в 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Пластуновском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сельском поселении Динского района; обеспечение защиты прав и законных интересов жителей</w:t>
            </w:r>
          </w:p>
          <w:p w14:paraId="25D4673E" w14:textId="77777777" w:rsidR="009644C8" w:rsidRPr="00773580" w:rsidRDefault="009644C8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14:paraId="086E3567" w14:textId="77777777" w:rsidTr="00D62AFB">
        <w:tc>
          <w:tcPr>
            <w:tcW w:w="3794" w:type="dxa"/>
          </w:tcPr>
          <w:p w14:paraId="13966AC7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Этапы и сроки 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реализации программы</w:t>
            </w:r>
          </w:p>
        </w:tc>
        <w:tc>
          <w:tcPr>
            <w:tcW w:w="6237" w:type="dxa"/>
          </w:tcPr>
          <w:p w14:paraId="0C8B0BD1" w14:textId="77777777" w:rsidR="00773580" w:rsidRPr="00773580" w:rsidRDefault="00D420C9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>2021-2024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год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ы</w:t>
            </w:r>
          </w:p>
          <w:p w14:paraId="4D511B41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3B8F6DA5" w14:textId="77777777" w:rsidR="00474E6B" w:rsidRPr="00773580" w:rsidRDefault="00474E6B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73580" w:rsidRPr="00773580" w14:paraId="71323989" w14:textId="77777777" w:rsidTr="00D62AFB">
        <w:tc>
          <w:tcPr>
            <w:tcW w:w="3794" w:type="dxa"/>
          </w:tcPr>
          <w:p w14:paraId="07035776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lastRenderedPageBreak/>
              <w:t xml:space="preserve">Объёмы бюджетных ассигнований муниципальной программы </w:t>
            </w:r>
          </w:p>
        </w:tc>
        <w:tc>
          <w:tcPr>
            <w:tcW w:w="6237" w:type="dxa"/>
          </w:tcPr>
          <w:p w14:paraId="263EEF55" w14:textId="77777777" w:rsidR="00773580" w:rsidRDefault="00451C65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2021 год -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0</w:t>
            </w:r>
            <w:r w:rsidR="00773580"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,0 тыс. руб.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14:paraId="577062D3" w14:textId="77777777" w:rsidR="00451C65" w:rsidRPr="00773580" w:rsidRDefault="00451C65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2022 год - </w:t>
            </w:r>
            <w:r w:rsidRPr="00451C6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0,0 тыс. руб.</w:t>
            </w: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;</w:t>
            </w:r>
          </w:p>
          <w:p w14:paraId="0D8C156B" w14:textId="77777777" w:rsidR="00773580" w:rsidRDefault="00D420C9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2023 год - 0,0 тыс. руб.;</w:t>
            </w:r>
          </w:p>
          <w:p w14:paraId="521E5867" w14:textId="77777777" w:rsidR="00D420C9" w:rsidRPr="00773580" w:rsidRDefault="00D420C9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2024</w:t>
            </w:r>
            <w:r w:rsidRPr="00D420C9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год - 0,0 тыс. руб.;</w:t>
            </w:r>
          </w:p>
        </w:tc>
      </w:tr>
      <w:tr w:rsidR="00773580" w:rsidRPr="00773580" w14:paraId="6BDF6314" w14:textId="77777777" w:rsidTr="00D62AFB">
        <w:tc>
          <w:tcPr>
            <w:tcW w:w="3794" w:type="dxa"/>
          </w:tcPr>
          <w:p w14:paraId="2ED63FF8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6C60E907" w14:textId="77777777" w:rsidR="00773580" w:rsidRPr="00773580" w:rsidRDefault="00773580" w:rsidP="00773580">
            <w:pPr>
              <w:widowControl w:val="0"/>
              <w:suppressAutoHyphens/>
              <w:spacing w:after="0" w:line="100" w:lineRule="atLeast"/>
              <w:ind w:left="1134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Контроль за выполнением муниципальной программы</w:t>
            </w:r>
          </w:p>
        </w:tc>
        <w:tc>
          <w:tcPr>
            <w:tcW w:w="6237" w:type="dxa"/>
          </w:tcPr>
          <w:p w14:paraId="5CD8ACE0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</w:p>
          <w:p w14:paraId="7F6CE69C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 общий контроль за исполнением Программы осуществляется главой </w:t>
            </w:r>
            <w:r w:rsidR="00116AA3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>Пластуновского</w:t>
            </w: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 сельского поселения Динского района;</w:t>
            </w:r>
          </w:p>
          <w:p w14:paraId="0FD7FBB1" w14:textId="77777777" w:rsidR="00773580" w:rsidRPr="00773580" w:rsidRDefault="00773580" w:rsidP="002262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hi-IN" w:bidi="hi-IN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14:paraId="73E8F5CA" w14:textId="77777777" w:rsidR="007E023A" w:rsidRPr="007E023A" w:rsidRDefault="007E023A" w:rsidP="00E0248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hi-IN" w:bidi="hi-IN"/>
        </w:rPr>
      </w:pPr>
    </w:p>
    <w:p w14:paraId="4B2A4C94" w14:textId="77777777"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Характеристика текущего состояния противодействия коррупции</w:t>
      </w:r>
    </w:p>
    <w:p w14:paraId="30C8AFE5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1E10ADC6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14:paraId="00E746A5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1.2. 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самоуправления, институтов гражданского общества и населения по противодействию коррупции на территории </w:t>
      </w:r>
      <w:r w:rsidR="00116AA3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Пластуновского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Динского района.</w:t>
      </w:r>
    </w:p>
    <w:p w14:paraId="438DE6E2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1.3.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направленности.</w:t>
      </w:r>
    </w:p>
    <w:p w14:paraId="35DF35C2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1.4. 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182B7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Пластуновского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Динского района, а также на создание системы противодействия коррупции в целом.</w:t>
      </w:r>
    </w:p>
    <w:p w14:paraId="4F1E279F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14:paraId="52E2D7ED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63827EC7" w14:textId="77777777"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Цели, задачи, сроки и этапы реализации программы</w:t>
      </w:r>
    </w:p>
    <w:p w14:paraId="204696C6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4F12F4C8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2.1. Основными целями программы являются:</w:t>
      </w:r>
    </w:p>
    <w:p w14:paraId="2545881B" w14:textId="77777777" w:rsidR="00773580" w:rsidRPr="007E023A" w:rsidRDefault="00226228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недопущение коррупции, её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проявлений во всех сферах жизнедеятельности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14:paraId="7783396A" w14:textId="77777777" w:rsidR="00226228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создание системы противодействия коррупции;</w:t>
      </w:r>
    </w:p>
    <w:p w14:paraId="003E8DE6" w14:textId="77777777" w:rsidR="00773580" w:rsidRPr="007E023A" w:rsidRDefault="00226228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отсутствие коррупции, её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влияния на активность и эффективность деятельности администрации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района, повседневную жизнь граждан;</w:t>
      </w:r>
    </w:p>
    <w:p w14:paraId="7AD663BA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обеспечение защиты прав и законных интересов граждан и организаций от угроз, связанных с коррупцией;</w:t>
      </w:r>
    </w:p>
    <w:p w14:paraId="0DBCD91A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проведение эффективной политики по предупреждению коррупции в администрации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14:paraId="20E165FB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укрепление доверия жителей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Динского района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 органам местного самоуправления.</w:t>
      </w:r>
    </w:p>
    <w:p w14:paraId="0212161E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2.2. Задачи программы:</w:t>
      </w:r>
    </w:p>
    <w:p w14:paraId="0AE73EC4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оценка существующего уровня коррупции;</w:t>
      </w:r>
    </w:p>
    <w:p w14:paraId="645F8BB7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предупреждение коррупционных правонарушений путем привлечения широких слоев населения и вовлечения институтов гражданского общества в реализацию антикоррупционной политики;</w:t>
      </w:r>
    </w:p>
    <w:p w14:paraId="407FEA40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обеспечение прозрачности деятельности администрации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14:paraId="064A70B2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14:paraId="70D20F2A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муниципальной службы в целях устранения условий, порождающих коррупцию;</w:t>
      </w:r>
    </w:p>
    <w:p w14:paraId="459CA86E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совершенствование системы подбора и расстановки кадров, исключающей коррупцию;</w:t>
      </w:r>
    </w:p>
    <w:p w14:paraId="25F66CA3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повышение профессионального уровня муниципальных служащих;</w:t>
      </w:r>
    </w:p>
    <w:p w14:paraId="79B27989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в обществе антикоррупционного сознания, нетерпимого отношения к коррупции;</w:t>
      </w:r>
    </w:p>
    <w:p w14:paraId="4EED722E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14:paraId="064240D5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2.3. Этапы реализации программы не предусмотрены.</w:t>
      </w:r>
    </w:p>
    <w:p w14:paraId="36BDD0FE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2B078128" w14:textId="77777777"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Финансово-экономическое обоснование Программы</w:t>
      </w:r>
    </w:p>
    <w:p w14:paraId="59F2B00D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14:paraId="4E58B85D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Реализация программных мероприятий </w:t>
      </w:r>
      <w:r w:rsidR="00226228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повлечет осуществление финансирования программы за счет средств бюджета поселения.</w:t>
      </w:r>
    </w:p>
    <w:p w14:paraId="3CA5B93A" w14:textId="77777777" w:rsidR="008461CB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Сумма планируемых расходов </w:t>
      </w:r>
      <w:r w:rsidR="008461CB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 годам:</w:t>
      </w:r>
    </w:p>
    <w:p w14:paraId="3CBFC00F" w14:textId="77777777" w:rsidR="008461CB" w:rsidRPr="007E023A" w:rsidRDefault="008461CB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2021 год - 0,0 тыс. руб.;</w:t>
      </w:r>
    </w:p>
    <w:p w14:paraId="2337DF0F" w14:textId="77777777" w:rsidR="008461CB" w:rsidRPr="007E023A" w:rsidRDefault="008461CB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2022 год - 0,0 тыс. руб.;</w:t>
      </w:r>
    </w:p>
    <w:p w14:paraId="31751399" w14:textId="77777777" w:rsidR="00773580" w:rsidRDefault="008461CB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2023 год - 0,0 тыс. руб.</w:t>
      </w:r>
      <w:r w:rsidR="00D420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;</w:t>
      </w:r>
    </w:p>
    <w:p w14:paraId="737DA38E" w14:textId="77777777" w:rsidR="00D420C9" w:rsidRPr="007E023A" w:rsidRDefault="00471671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2024</w:t>
      </w:r>
      <w:r w:rsidR="00D420C9" w:rsidRPr="00D420C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 - 0,0 тыс. руб.</w:t>
      </w:r>
    </w:p>
    <w:p w14:paraId="35F869A9" w14:textId="77777777" w:rsidR="007E023A" w:rsidRPr="007E023A" w:rsidRDefault="007E023A" w:rsidP="00E024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15FA419A" w14:textId="77777777"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Методика оценки эффективности реализации муниципальной программы</w:t>
      </w:r>
    </w:p>
    <w:p w14:paraId="3CB3762E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99641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Оценка эффективности реализации муниципальной программы проводится ежегодно. </w:t>
      </w:r>
    </w:p>
    <w:p w14:paraId="0F9629C3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ходе реализации муниципальной программы и оценке эффективности ее реализации.</w:t>
      </w:r>
    </w:p>
    <w:p w14:paraId="0ECCD1C5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Оценка эффективности реализации муниципальной программы </w:t>
      </w:r>
      <w:bookmarkStart w:id="2" w:name="sub_10121"/>
      <w:bookmarkEnd w:id="1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  <w:bookmarkEnd w:id="2"/>
    </w:p>
    <w:p w14:paraId="62982152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14:paraId="01432DD2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14:paraId="09417B6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14:paraId="3027D50B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муниципальной программы;</w:t>
      </w:r>
    </w:p>
    <w:p w14:paraId="0324D5F0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Оценка степени реализации мероприятий программы и достижения ожидаемых непосредственных результатов их реализации</w:t>
      </w:r>
      <w:bookmarkEnd w:id="3"/>
    </w:p>
    <w:p w14:paraId="3730063B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Степень реализации мероприятий оценивается как доля мероприятий выполненных в полном объеме по следующей формуле:</w:t>
      </w:r>
    </w:p>
    <w:p w14:paraId="486BE3CF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 = Мв / М, где:</w:t>
      </w:r>
    </w:p>
    <w:p w14:paraId="6E0F513E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 - степень реализации мероприятий;</w:t>
      </w:r>
    </w:p>
    <w:p w14:paraId="5CAC9795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644003DF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14:paraId="06E16C90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Мероприятие может считаться выполненным в полном объеме при достижении следующих результатов:</w:t>
      </w:r>
    </w:p>
    <w:p w14:paraId="110E8F08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21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мероприятие, результаты которого оцениваются на основании числовых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4"/>
    </w:p>
    <w:p w14:paraId="7691DAA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</w:p>
    <w:p w14:paraId="547E3413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значения показателя результата по сравнению с предыдущим периодом,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14:paraId="08A09D0A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2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  <w:bookmarkEnd w:id="5"/>
    </w:p>
    <w:p w14:paraId="14B53DD6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Пластуновское сельское поселение Динского района.</w:t>
      </w:r>
    </w:p>
    <w:p w14:paraId="0811ECDF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23"/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  <w:bookmarkEnd w:id="6"/>
    </w:p>
    <w:p w14:paraId="32B8EE58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Оценка степени соответствия запланированному</w:t>
      </w:r>
      <w:bookmarkEnd w:id="7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расходов.</w:t>
      </w:r>
    </w:p>
    <w:p w14:paraId="7B9C7CCF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1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8"/>
    </w:p>
    <w:p w14:paraId="3D6CFF0B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ССуз = Зф / 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Зп, где:</w:t>
      </w:r>
    </w:p>
    <w:p w14:paraId="19812DED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 - степень соответствия запланированному уровню расходов;</w:t>
      </w:r>
    </w:p>
    <w:p w14:paraId="0BCBAA4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Зф - фактические расходы на реализацию в отчетном году;</w:t>
      </w:r>
    </w:p>
    <w:p w14:paraId="1F501CB8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Зп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5F6A77CA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Оценка эффективности использования</w:t>
      </w:r>
      <w:bookmarkEnd w:id="9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средств.</w:t>
      </w:r>
    </w:p>
    <w:p w14:paraId="12825C06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14:paraId="2E110B4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 = СРм / ССуз, где:</w:t>
      </w:r>
    </w:p>
    <w:p w14:paraId="5EEA6601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 - эффективность использования финансовых средств;</w:t>
      </w:r>
    </w:p>
    <w:p w14:paraId="61580B94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 - ст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епень реализации мероприятий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11718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 - степень соответствия запланированно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уровню расходов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9F9D87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bookmarkStart w:id="10" w:name="sub_107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степени достижения целей и решения задач муниципальной программы</w:t>
      </w:r>
      <w:bookmarkEnd w:id="10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B2B85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71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1"/>
    </w:p>
    <w:p w14:paraId="5F71613C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7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12"/>
    </w:p>
    <w:p w14:paraId="1BAC256C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пз = ЗПмпф / ЗПмпп,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2465EB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СДмппз - степень достижения планового значения целевого показателя, характеризующего цели и задачи муниципальной программы;</w:t>
      </w:r>
    </w:p>
    <w:p w14:paraId="2D66BF5D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59C82834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ЗПмпп - плановое значение целевого показателя, характеризующего цели и задачи муниципальной программы.</w:t>
      </w:r>
    </w:p>
    <w:p w14:paraId="6EBB2F6D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73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Степень реализации муниципальной программы рассчитывается по формуле:</w:t>
      </w:r>
      <w:bookmarkEnd w:id="13"/>
    </w:p>
    <w:p w14:paraId="1E174EF4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СРмп = (СДмппз1 + СДмппз2 + 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… + СДмппзm) / m, где: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3C9EE9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 - степень реализации муниципальной программы;</w:t>
      </w:r>
    </w:p>
    <w:p w14:paraId="53A93A4B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СДмппз - степень достижения планового значения целевого показателя, характеризующего цели и за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муниципальной программы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2E2D95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m - количество целевых показателей, характеризующих цели и задачи муниципальной программы.</w:t>
      </w:r>
    </w:p>
    <w:p w14:paraId="6C977AE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формулы в случаях, если СДмппз&gt;1, его значение принимается равным 1.</w:t>
      </w:r>
    </w:p>
    <w:p w14:paraId="0A52DE97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8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Оценка эффективности реализации</w:t>
      </w:r>
      <w:bookmarkEnd w:id="14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14:paraId="28320546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1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.7.1. Эффективность реализации муниципальной программы оценивается в зависимости от значений оценки степени реализации муниципальной программы и </w:t>
      </w:r>
      <w:bookmarkEnd w:id="15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 финансовых средств по следующей формуле:</w:t>
      </w:r>
    </w:p>
    <w:p w14:paraId="22010DAC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 = СРмп * Эис, где:</w:t>
      </w:r>
    </w:p>
    <w:p w14:paraId="1D763EA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 - эффективность реализации программы;</w:t>
      </w:r>
    </w:p>
    <w:p w14:paraId="5C4E44DD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 - степень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B4B4F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 - эффективность испо</w:t>
      </w:r>
      <w:r w:rsidR="00FE257E"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финансовых средств</w:t>
      </w: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F4A09" w14:textId="77777777" w:rsidR="00F21C91" w:rsidRPr="00F21C91" w:rsidRDefault="00FE257E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2"/>
      <w:r w:rsidRPr="007E02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.7.2. Эффективность реализации муниципальной программы признается высокой в случае, если значение ЭР</w:t>
      </w:r>
      <w:bookmarkEnd w:id="16"/>
      <w:r w:rsidR="00F21C91"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мп составляет не менее 0,90.</w:t>
      </w:r>
    </w:p>
    <w:p w14:paraId="30182119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14:paraId="28BA9027" w14:textId="77777777" w:rsidR="00F21C91" w:rsidRPr="00F21C91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14:paraId="1838FA5E" w14:textId="77777777" w:rsidR="00F21C91" w:rsidRPr="007E023A" w:rsidRDefault="00F21C91" w:rsidP="007E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5CE9A597" w14:textId="77777777" w:rsidR="00773580" w:rsidRPr="007E023A" w:rsidRDefault="00FE257E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4.8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Реализация целевых программных мероприятий позволит:</w:t>
      </w:r>
    </w:p>
    <w:p w14:paraId="0A82699A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исключить коррупциогенные факторы из проектов муниципальных нормативных правовых актов администрации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района, обеспечить полное соответствие муниципальных нормативных правовых актов требованиям антикоррупционного законодательства;</w:t>
      </w:r>
    </w:p>
    <w:p w14:paraId="4819E0F5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14:paraId="23D7F0B2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повысить профессиональный уровень муниципальных служащих в вопросах противодействия коррупции;</w:t>
      </w:r>
    </w:p>
    <w:p w14:paraId="2E39A067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сформировать систему открытости и доступности информации о деятельности администрации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при выработке и принятии решений по важнейшим вопросам жизнедеятельности населения;</w:t>
      </w:r>
    </w:p>
    <w:p w14:paraId="73CB4AAF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предупредить совершение муниципальными служащими коррупционных правонарушений;</w:t>
      </w:r>
    </w:p>
    <w:p w14:paraId="58FD0F6A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предотвратить коррупционные проявления при предоставлении муниципальных услуг;</w:t>
      </w:r>
    </w:p>
    <w:p w14:paraId="7F452873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укрепить доверие граждан к органам местного самоуправления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Пластуновского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Динского района;</w:t>
      </w:r>
    </w:p>
    <w:p w14:paraId="1B2DC6E8" w14:textId="77777777" w:rsidR="00773580" w:rsidRPr="007E023A" w:rsidRDefault="00CF42B3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4.9</w:t>
      </w:r>
      <w:r w:rsidR="00773580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В результате реализации программы ожидается, что достигнутые результаты, в том числе укрепление доверия граждан и институтов гражданского общества к органам местного самоуправления, обеспечат поддержку деятельности органов местного самоуправления в сфере экономики, будут способствовать проведению социальных преобразований, укреплению местного самоуправления, повышению активности населения в решении вопросов местного значения.</w:t>
      </w:r>
    </w:p>
    <w:p w14:paraId="463460F6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62789D6C" w14:textId="77777777"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Механизм реализации муниципальной программы</w:t>
      </w:r>
    </w:p>
    <w:p w14:paraId="483C3331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4884BB69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5.1. Реализация мероприятий программы осуществляется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администрацией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района.</w:t>
      </w:r>
    </w:p>
    <w:p w14:paraId="27169877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5.2.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программы осуществляет глава </w:t>
      </w:r>
      <w:r w:rsidR="00BB6812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района.</w:t>
      </w:r>
    </w:p>
    <w:p w14:paraId="28E3E799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5.3. Муниципальная программа реализуется посредством выполнения мероприятий в составе, объемах и сроках, предусмотренных ею.</w:t>
      </w:r>
    </w:p>
    <w:p w14:paraId="4A388E4E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5.4. Текущее управление муниципальной программой осуществляет ее координатор, который: обеспечивает раз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работку муниципальной программы и её 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реализацию;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несет ответственность за достижение целевых показателей муниципальной программы; осуществляет подготовку предложений по объемам и источникам финансирования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программы.</w:t>
      </w:r>
    </w:p>
    <w:p w14:paraId="76B8293D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5.5. </w:t>
      </w:r>
      <w:bookmarkStart w:id="17" w:name="sub_1024"/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 реализации мероприятий муниципальной программы участник муниципальной программы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финансирование за счет средств бюджета 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района).</w:t>
      </w:r>
    </w:p>
    <w:p w14:paraId="12130060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5.6. Главный распорядитель (распорядитель) бюджетных средств обеспечивает результативность, адресность и целевой характер использования бюджетных средств. Исполнители муниципальной программы обеспечивают реализацию мероприятий и</w:t>
      </w:r>
      <w:r w:rsidR="006A0EE5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проводят анализ его выполнения.</w:t>
      </w:r>
    </w:p>
    <w:bookmarkEnd w:id="17"/>
    <w:p w14:paraId="7E02160C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3114CCE3" w14:textId="77777777" w:rsidR="00773580" w:rsidRPr="007E023A" w:rsidRDefault="00773580" w:rsidP="007E023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Целевые показатели муниципальной программы</w:t>
      </w:r>
    </w:p>
    <w:p w14:paraId="0604E421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04B07A4B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6.1. В рамках реализации программных мероприятий необходимо достичь следующих целевых показателей:</w:t>
      </w:r>
    </w:p>
    <w:p w14:paraId="01503A7C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заседания комиссии по соблюдению требований к служебному поведению муниципальных служащих администрации 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14:paraId="7DE0531A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проведение антикоррупционной экспертизы муниципальных нормативных правовых актов и их проектов - 100% принимаемых администрацией </w:t>
      </w:r>
      <w:r w:rsidR="00C628EC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14:paraId="21E10528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14:paraId="508FA686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C12B34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района;</w:t>
      </w:r>
    </w:p>
    <w:p w14:paraId="31F43819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представление муниципальными служащими администрации </w:t>
      </w:r>
      <w:r w:rsidR="00C12B34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сведений о доходах, расходах, об имуществе и обязательствах имущественного характера - 100% фактической численности муниципальных служащих;</w:t>
      </w:r>
    </w:p>
    <w:p w14:paraId="0118F39F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организация работы «горячей линии»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</w:t>
      </w:r>
      <w:r w:rsidR="003711AF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 о фактах коррупции на официальном Интернет-портале Динского сельского поселения Динского района - рассмотрение 100% поступивших сообщений о фактах коррупции среди муниципальных служащих администрации </w:t>
      </w:r>
      <w:r w:rsidR="003711AF"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Пластуновского</w:t>
      </w:r>
      <w:r w:rsidRPr="007E023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Динского района.</w:t>
      </w:r>
    </w:p>
    <w:p w14:paraId="3546DAC0" w14:textId="77777777" w:rsidR="00773580" w:rsidRPr="007E023A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7A42D63C" w14:textId="77777777" w:rsidR="00773580" w:rsidRDefault="00773580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7121A302" w14:textId="77777777" w:rsidR="00471671" w:rsidRPr="007E023A" w:rsidRDefault="00471671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327778D7" w14:textId="77777777" w:rsidR="00E67737" w:rsidRDefault="00E67737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Ведущий специалист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2C63A659" w14:textId="77777777" w:rsidR="00773580" w:rsidRPr="007E023A" w:rsidRDefault="00E02487" w:rsidP="007E02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773580" w:rsidRPr="007E023A" w:rsidSect="00E02487">
          <w:headerReference w:type="default" r:id="rId12"/>
          <w:pgSz w:w="11906" w:h="16838"/>
          <w:pgMar w:top="1134" w:right="851" w:bottom="709" w:left="1418" w:header="720" w:footer="720" w:gutter="0"/>
          <w:cols w:space="720"/>
          <w:titlePg/>
          <w:docGrid w:linePitch="360" w:charSpace="40960"/>
        </w:sect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общего отдела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E677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E677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О.Ю.Лавриненко</w:t>
      </w:r>
    </w:p>
    <w:p w14:paraId="05F180CC" w14:textId="77777777" w:rsidR="00773580" w:rsidRPr="00773580" w:rsidRDefault="00773580" w:rsidP="00773580">
      <w:pPr>
        <w:rPr>
          <w:rFonts w:ascii="Arial" w:eastAsia="Times New Roman" w:hAnsi="Arial" w:cs="Arial"/>
          <w:kern w:val="1"/>
          <w:sz w:val="20"/>
          <w:szCs w:val="28"/>
          <w:lang w:eastAsia="hi-IN" w:bidi="hi-IN"/>
        </w:rPr>
      </w:pPr>
    </w:p>
    <w:tbl>
      <w:tblPr>
        <w:tblW w:w="157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6662"/>
      </w:tblGrid>
      <w:tr w:rsidR="00773580" w:rsidRPr="00773580" w14:paraId="0A793978" w14:textId="77777777" w:rsidTr="00773580">
        <w:tc>
          <w:tcPr>
            <w:tcW w:w="9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E6CB22" w14:textId="77777777" w:rsidR="00773580" w:rsidRPr="00773580" w:rsidRDefault="00773580" w:rsidP="007735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0B9398" w14:textId="77777777" w:rsidR="00773580" w:rsidRPr="00773580" w:rsidRDefault="00773580" w:rsidP="007735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 1</w:t>
            </w:r>
          </w:p>
          <w:p w14:paraId="202A098F" w14:textId="77777777" w:rsidR="00773580" w:rsidRPr="00773580" w:rsidRDefault="00773580" w:rsidP="00773580">
            <w:p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7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«Противодействие коррупции в </w:t>
            </w:r>
            <w:r w:rsidR="0037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Пластуновском</w:t>
            </w:r>
            <w:r w:rsidRPr="0077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</w:t>
            </w:r>
            <w:r w:rsidR="0037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</w:t>
            </w:r>
            <w:r w:rsidR="0047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Динского района» на 2021-2024</w:t>
            </w:r>
            <w:r w:rsidRPr="00773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7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07BD768A" w14:textId="77777777" w:rsidR="00773580" w:rsidRPr="00773580" w:rsidRDefault="00773580" w:rsidP="00773580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79E5FF2" w14:textId="77777777" w:rsidR="00773580" w:rsidRPr="00773580" w:rsidRDefault="00773580" w:rsidP="007735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41D3BF53" w14:textId="77777777" w:rsidR="00773580" w:rsidRPr="00773580" w:rsidRDefault="00773580" w:rsidP="007735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ЦЕЛИ, ЗАДАЧИ И ЦЕЛЕВЫЕ ПОКАЗАТЕЛИ МУНИЦИПАЛЬНОЙ ПРОГРАММЫ</w:t>
      </w:r>
    </w:p>
    <w:p w14:paraId="735FA904" w14:textId="77777777" w:rsidR="00773580" w:rsidRPr="00773580" w:rsidRDefault="003711AF" w:rsidP="0077358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Пластуновского </w:t>
      </w:r>
      <w:r w:rsidR="00773580" w:rsidRPr="007735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сельского поселения Динского района</w:t>
      </w:r>
    </w:p>
    <w:p w14:paraId="37E404CD" w14:textId="77777777" w:rsidR="00773580" w:rsidRPr="00773580" w:rsidRDefault="00773580" w:rsidP="00773580">
      <w:pPr>
        <w:widowControl w:val="0"/>
        <w:suppressAutoHyphens/>
        <w:spacing w:after="0" w:line="240" w:lineRule="auto"/>
        <w:ind w:right="-172"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Pr="0077358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Противодействие коррупции в </w:t>
      </w:r>
      <w:r w:rsidR="003711A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сельском поселении Динского района</w:t>
      </w:r>
      <w:r w:rsidRPr="007735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6732"/>
        <w:gridCol w:w="2173"/>
        <w:gridCol w:w="1437"/>
        <w:gridCol w:w="1418"/>
        <w:gridCol w:w="1380"/>
        <w:gridCol w:w="1281"/>
      </w:tblGrid>
      <w:tr w:rsidR="005433C1" w:rsidRPr="00773580" w14:paraId="45B59990" w14:textId="77777777" w:rsidTr="005433C1">
        <w:trPr>
          <w:trHeight w:val="876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A2C" w14:textId="77777777"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14:paraId="24C251B0" w14:textId="77777777" w:rsidR="005433C1" w:rsidRPr="00773580" w:rsidRDefault="005433C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П№ 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8F66" w14:textId="77777777"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целевого</w:t>
            </w:r>
          </w:p>
          <w:p w14:paraId="08BE1A51" w14:textId="77777777"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C3D" w14:textId="77777777" w:rsidR="005433C1" w:rsidRPr="00773580" w:rsidRDefault="005433C1" w:rsidP="00773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Единица</w:t>
            </w:r>
          </w:p>
          <w:p w14:paraId="42533639" w14:textId="77777777" w:rsidR="005433C1" w:rsidRPr="00773580" w:rsidRDefault="005433C1" w:rsidP="007735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измерения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D0A" w14:textId="77777777"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показателей</w:t>
            </w:r>
          </w:p>
          <w:p w14:paraId="6C850249" w14:textId="77777777" w:rsidR="005433C1" w:rsidRPr="00773580" w:rsidRDefault="005433C1" w:rsidP="00773580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671" w:rsidRPr="00773580" w14:paraId="19AE04EB" w14:textId="77777777" w:rsidTr="00471671">
        <w:trPr>
          <w:trHeight w:val="462"/>
          <w:tblHeader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AA4" w14:textId="77777777" w:rsidR="00471671" w:rsidRPr="00773580" w:rsidRDefault="00471671" w:rsidP="00773580">
            <w:pPr>
              <w:widowControl w:val="0"/>
              <w:suppressAutoHyphens/>
              <w:spacing w:after="0" w:line="204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233E9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E2E8F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7A3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371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6C1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167F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2024</w:t>
            </w:r>
          </w:p>
        </w:tc>
      </w:tr>
      <w:tr w:rsidR="00471671" w:rsidRPr="00773580" w14:paraId="5835DAB8" w14:textId="77777777" w:rsidTr="00471671">
        <w:trPr>
          <w:trHeight w:val="259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BBC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643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5F72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0B7" w14:textId="77777777" w:rsidR="00471671" w:rsidRPr="00773580" w:rsidRDefault="00471671" w:rsidP="005433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052" w14:textId="77777777" w:rsidR="00471671" w:rsidRPr="00773580" w:rsidRDefault="00471671" w:rsidP="005433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3CF" w14:textId="77777777" w:rsidR="00471671" w:rsidRPr="00773580" w:rsidRDefault="00471671" w:rsidP="005433C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628" w14:textId="77777777" w:rsidR="00471671" w:rsidRPr="00773580" w:rsidRDefault="00471671" w:rsidP="0047167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471671" w:rsidRPr="00773580" w14:paraId="606A5EA0" w14:textId="77777777" w:rsidTr="009E3FA8">
        <w:trPr>
          <w:trHeight w:val="7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BBE8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ED0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B02A8A2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программа «</w:t>
            </w:r>
            <w:r w:rsidRPr="007735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Противодействие коррупции 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Пластуновском </w:t>
            </w:r>
            <w:r w:rsidRPr="0077358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сельском поселении Динского района»</w:t>
            </w:r>
          </w:p>
          <w:p w14:paraId="300C3C19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671" w:rsidRPr="00773580" w14:paraId="2C87DC3F" w14:textId="77777777" w:rsidTr="00471671">
        <w:trPr>
          <w:trHeight w:val="7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E44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75B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Цель: создание системы по предупреждению коррупционных действий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342" w14:textId="77777777" w:rsidR="00471671" w:rsidRPr="00773580" w:rsidRDefault="00471671" w:rsidP="0047167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671" w:rsidRPr="00773580" w14:paraId="694C26E3" w14:textId="77777777" w:rsidTr="00471671">
        <w:trPr>
          <w:trHeight w:val="7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93D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206" w14:textId="77777777" w:rsidR="00471671" w:rsidRPr="00773580" w:rsidRDefault="00471671" w:rsidP="003711AF">
            <w:pPr>
              <w:widowControl w:val="0"/>
              <w:suppressAutoHyphens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Задача: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EC8" w14:textId="77777777" w:rsidR="00471671" w:rsidRPr="00773580" w:rsidRDefault="00471671" w:rsidP="003711AF">
            <w:pPr>
              <w:widowControl w:val="0"/>
              <w:suppressAutoHyphens/>
              <w:spacing w:after="0" w:line="100" w:lineRule="atLeast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671" w:rsidRPr="00773580" w14:paraId="1E8598D0" w14:textId="77777777" w:rsidTr="00471671">
        <w:trPr>
          <w:trHeight w:val="274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034" w14:textId="77777777" w:rsidR="00471671" w:rsidRPr="00773580" w:rsidRDefault="00471671" w:rsidP="00773580">
            <w:pPr>
              <w:widowControl w:val="0"/>
              <w:suppressAutoHyphens/>
              <w:spacing w:after="0" w:line="100" w:lineRule="atLeast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749" w14:textId="77777777" w:rsidR="00471671" w:rsidRPr="00773580" w:rsidRDefault="00471671" w:rsidP="00773580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Отсутствие коррупционных случаев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EE6E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3AA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1B92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859" w14:textId="77777777" w:rsidR="00471671" w:rsidRPr="00773580" w:rsidRDefault="00471671" w:rsidP="00543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3E6" w14:textId="77777777" w:rsidR="00471671" w:rsidRPr="00773580" w:rsidRDefault="00471671" w:rsidP="00471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14:paraId="06441744" w14:textId="77777777"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7D3D4BEA" w14:textId="77777777"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33964366" w14:textId="77777777"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26A46F68" w14:textId="77777777" w:rsidR="009171E2" w:rsidRDefault="009171E2" w:rsidP="005433C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Ведущий специалист</w:t>
      </w:r>
      <w:r w:rsidR="005433C1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0D52A9F9" w14:textId="77777777" w:rsidR="00773580" w:rsidRPr="00773580" w:rsidRDefault="005433C1" w:rsidP="005433C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hi-IN" w:bidi="hi-IN"/>
        </w:rPr>
      </w:pP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общего отдела </w:t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9171E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9171E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9171E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9171E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47167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О.Ю.Лавриненко</w:t>
      </w:r>
    </w:p>
    <w:p w14:paraId="374F69FC" w14:textId="77777777"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 w:type="page"/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№</w:t>
      </w:r>
      <w:r w:rsidR="00E0248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</w:t>
      </w:r>
    </w:p>
    <w:p w14:paraId="7CA1A8AF" w14:textId="77777777" w:rsidR="00773580" w:rsidRPr="00773580" w:rsidRDefault="00773580" w:rsidP="00773580">
      <w:pPr>
        <w:widowControl w:val="0"/>
        <w:tabs>
          <w:tab w:val="left" w:pos="7230"/>
          <w:tab w:val="left" w:pos="10632"/>
        </w:tabs>
        <w:suppressAutoHyphens/>
        <w:autoSpaceDE w:val="0"/>
        <w:autoSpaceDN w:val="0"/>
        <w:adjustRightInd w:val="0"/>
        <w:spacing w:after="0" w:line="100" w:lineRule="atLeast"/>
        <w:ind w:left="978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 муниципальной программе «Противодействие коррупции в </w:t>
      </w:r>
      <w:r w:rsid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Пластуновском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сельском посе</w:t>
      </w:r>
      <w:r w:rsidR="0081102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лении  Динского района» </w:t>
      </w:r>
      <w:r w:rsidR="0047167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2021-2024</w:t>
      </w:r>
      <w:r w:rsidRPr="0077358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 w:rsid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</w:t>
      </w:r>
    </w:p>
    <w:p w14:paraId="60D12DFE" w14:textId="77777777" w:rsidR="00773580" w:rsidRPr="00773580" w:rsidRDefault="00773580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53DE632E" w14:textId="77777777" w:rsidR="00773580" w:rsidRPr="00773580" w:rsidRDefault="00773580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158FC9DC" w14:textId="77777777" w:rsidR="00773580" w:rsidRPr="00E67737" w:rsidRDefault="00773580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</w:pPr>
      <w:r w:rsidRPr="00E677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Перечень мероприятий программы </w:t>
      </w:r>
      <w:r w:rsidRPr="00E6773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  <w:t xml:space="preserve">«Противодействие коррупции в </w:t>
      </w:r>
      <w:r w:rsidR="00811021" w:rsidRPr="00E6773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  <w:t>Пластуновском</w:t>
      </w:r>
      <w:r w:rsidRPr="00E6773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  <w:t xml:space="preserve"> сельском поселении</w:t>
      </w:r>
    </w:p>
    <w:p w14:paraId="483FB0D9" w14:textId="77777777" w:rsidR="00773580" w:rsidRPr="00E67737" w:rsidRDefault="00471671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</w:pPr>
      <w:r w:rsidRPr="00E6773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  <w:t>Динского района» на 2021-2024</w:t>
      </w:r>
      <w:r w:rsidR="007E023A" w:rsidRPr="00E67737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hi-IN" w:bidi="hi-IN"/>
        </w:rPr>
        <w:t xml:space="preserve"> год </w:t>
      </w:r>
    </w:p>
    <w:p w14:paraId="4E7049F3" w14:textId="77777777" w:rsidR="008231CC" w:rsidRDefault="008231CC" w:rsidP="00773580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</w:pPr>
    </w:p>
    <w:p w14:paraId="44D1D64E" w14:textId="77777777" w:rsidR="008231CC" w:rsidRDefault="008231CC" w:rsidP="007D1DD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hi-IN" w:bidi="hi-I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"/>
        <w:gridCol w:w="6675"/>
        <w:gridCol w:w="30"/>
        <w:gridCol w:w="2115"/>
        <w:gridCol w:w="11"/>
        <w:gridCol w:w="5103"/>
      </w:tblGrid>
      <w:tr w:rsidR="007D1DD2" w:rsidRPr="008231CC" w14:paraId="5A92275C" w14:textId="77777777" w:rsidTr="007D1DD2">
        <w:tc>
          <w:tcPr>
            <w:tcW w:w="870" w:type="dxa"/>
            <w:gridSpan w:val="2"/>
          </w:tcPr>
          <w:p w14:paraId="41173ECF" w14:textId="77777777" w:rsidR="007D1DD2" w:rsidRPr="00773580" w:rsidRDefault="007D1DD2" w:rsidP="007D1DD2">
            <w:pPr>
              <w:widowControl w:val="0"/>
              <w:suppressAutoHyphens/>
              <w:spacing w:after="0" w:line="216" w:lineRule="auto"/>
              <w:ind w:left="-113" w:right="-57" w:firstLine="147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№</w:t>
            </w:r>
          </w:p>
          <w:p w14:paraId="33D16830" w14:textId="77777777" w:rsidR="007D1DD2" w:rsidRDefault="007D1DD2" w:rsidP="007D1DD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п/п</w:t>
            </w:r>
          </w:p>
        </w:tc>
        <w:tc>
          <w:tcPr>
            <w:tcW w:w="6675" w:type="dxa"/>
          </w:tcPr>
          <w:p w14:paraId="0396BCE1" w14:textId="77777777" w:rsidR="007D1DD2" w:rsidRDefault="007D1DD2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3580">
              <w:rPr>
                <w:rFonts w:ascii="Times New Roman" w:eastAsia="Times New Roman" w:hAnsi="Times New Roman" w:cs="Times New Roman"/>
                <w:b/>
                <w:color w:val="2D2D2D"/>
                <w:kern w:val="1"/>
                <w:shd w:val="clear" w:color="auto" w:fill="FFFFFF"/>
                <w:lang w:eastAsia="hi-IN" w:bidi="hi-IN"/>
              </w:rPr>
              <w:t>Наименование мероприятия</w:t>
            </w:r>
          </w:p>
        </w:tc>
        <w:tc>
          <w:tcPr>
            <w:tcW w:w="2145" w:type="dxa"/>
            <w:gridSpan w:val="2"/>
          </w:tcPr>
          <w:p w14:paraId="48D8A322" w14:textId="77777777" w:rsidR="007D1DD2" w:rsidRPr="007D1DD2" w:rsidRDefault="007D1DD2" w:rsidP="007D1DD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D1DD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5114" w:type="dxa"/>
            <w:gridSpan w:val="2"/>
          </w:tcPr>
          <w:p w14:paraId="39F72D50" w14:textId="77777777" w:rsidR="007D1DD2" w:rsidRDefault="007D1DD2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hd w:val="clear" w:color="auto" w:fill="FFFFFF"/>
                <w:lang w:eastAsia="hi-IN" w:bidi="hi-IN"/>
              </w:rPr>
              <w:t>Исполнитель</w:t>
            </w:r>
          </w:p>
        </w:tc>
      </w:tr>
      <w:tr w:rsidR="008231CC" w:rsidRPr="008231CC" w14:paraId="04F78CB7" w14:textId="77777777" w:rsidTr="008231CC">
        <w:tc>
          <w:tcPr>
            <w:tcW w:w="14804" w:type="dxa"/>
            <w:gridSpan w:val="7"/>
          </w:tcPr>
          <w:p w14:paraId="33FCD156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восприятия уровня коррупции и мониторинг коррупционных рисков</w:t>
            </w:r>
          </w:p>
        </w:tc>
      </w:tr>
      <w:tr w:rsidR="008231CC" w:rsidRPr="008231CC" w14:paraId="6A3B631E" w14:textId="77777777" w:rsidTr="008231CC">
        <w:tc>
          <w:tcPr>
            <w:tcW w:w="850" w:type="dxa"/>
          </w:tcPr>
          <w:p w14:paraId="27DDEC0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</w:tc>
        <w:tc>
          <w:tcPr>
            <w:tcW w:w="6725" w:type="dxa"/>
            <w:gridSpan w:val="3"/>
          </w:tcPr>
          <w:p w14:paraId="07B3733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восприятия уровня коррупции в муниципальном образовании, размещение результатов в средствах масс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овой информации и на официальном сайте органа</w:t>
            </w: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местного самоуправления в информационно-телекоммуникационной сети "Интернет"</w:t>
            </w:r>
          </w:p>
        </w:tc>
        <w:tc>
          <w:tcPr>
            <w:tcW w:w="2126" w:type="dxa"/>
            <w:gridSpan w:val="2"/>
          </w:tcPr>
          <w:p w14:paraId="0A582688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5103" w:type="dxa"/>
          </w:tcPr>
          <w:p w14:paraId="72CAD431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02C360C9" w14:textId="77777777" w:rsidTr="008231CC">
        <w:tc>
          <w:tcPr>
            <w:tcW w:w="850" w:type="dxa"/>
          </w:tcPr>
          <w:p w14:paraId="035677E7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725" w:type="dxa"/>
            <w:gridSpan w:val="3"/>
          </w:tcPr>
          <w:p w14:paraId="27429204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мониторинг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 коррупционных рисков в органе</w:t>
            </w: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местного самоуправления,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2126" w:type="dxa"/>
            <w:gridSpan w:val="2"/>
          </w:tcPr>
          <w:p w14:paraId="3FE866A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5103" w:type="dxa"/>
          </w:tcPr>
          <w:p w14:paraId="51B75EF9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5CADB47E" w14:textId="77777777" w:rsidTr="008231CC">
        <w:tc>
          <w:tcPr>
            <w:tcW w:w="14804" w:type="dxa"/>
            <w:gridSpan w:val="7"/>
          </w:tcPr>
          <w:p w14:paraId="1C64A8D5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Противодействие коррупции в органах местного самоуправления муниципальных образований Краснодарского края</w:t>
            </w:r>
          </w:p>
        </w:tc>
      </w:tr>
      <w:tr w:rsidR="008231CC" w:rsidRPr="008231CC" w14:paraId="201AF8E1" w14:textId="77777777" w:rsidTr="008231CC">
        <w:tc>
          <w:tcPr>
            <w:tcW w:w="850" w:type="dxa"/>
          </w:tcPr>
          <w:p w14:paraId="0EF230B3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6725" w:type="dxa"/>
            <w:gridSpan w:val="3"/>
          </w:tcPr>
          <w:p w14:paraId="7C42FE38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gridSpan w:val="2"/>
          </w:tcPr>
          <w:p w14:paraId="311F9737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23F8EFF9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2E72D8E3" w14:textId="77777777" w:rsidTr="008231CC">
        <w:tc>
          <w:tcPr>
            <w:tcW w:w="850" w:type="dxa"/>
          </w:tcPr>
          <w:p w14:paraId="45CA85E9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725" w:type="dxa"/>
            <w:gridSpan w:val="3"/>
          </w:tcPr>
          <w:p w14:paraId="0580220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мероприятий по профессиональному развитию в </w:t>
            </w: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126" w:type="dxa"/>
            <w:gridSpan w:val="2"/>
          </w:tcPr>
          <w:p w14:paraId="1FA5122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14:paraId="1AB50AFA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Общий отдел администрации Пластуновского </w:t>
            </w: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сельского поселения Динского района</w:t>
            </w:r>
          </w:p>
        </w:tc>
      </w:tr>
      <w:tr w:rsidR="008231CC" w:rsidRPr="008231CC" w14:paraId="566ECFA5" w14:textId="77777777" w:rsidTr="008231CC">
        <w:tc>
          <w:tcPr>
            <w:tcW w:w="850" w:type="dxa"/>
          </w:tcPr>
          <w:p w14:paraId="06F73B8F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725" w:type="dxa"/>
            <w:gridSpan w:val="3"/>
          </w:tcPr>
          <w:p w14:paraId="55B48E2D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gridSpan w:val="2"/>
          </w:tcPr>
          <w:p w14:paraId="0ABF3B27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654D02BC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3C77A30A" w14:textId="77777777" w:rsidTr="008231CC">
        <w:tc>
          <w:tcPr>
            <w:tcW w:w="850" w:type="dxa"/>
          </w:tcPr>
          <w:p w14:paraId="7420D59D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725" w:type="dxa"/>
            <w:gridSpan w:val="3"/>
          </w:tcPr>
          <w:p w14:paraId="2AAFDEB9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126" w:type="dxa"/>
            <w:gridSpan w:val="2"/>
          </w:tcPr>
          <w:p w14:paraId="38002E42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79FB65A7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436201B4" w14:textId="77777777" w:rsidTr="008231CC">
        <w:tc>
          <w:tcPr>
            <w:tcW w:w="850" w:type="dxa"/>
          </w:tcPr>
          <w:p w14:paraId="54B69BB6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725" w:type="dxa"/>
            <w:gridSpan w:val="3"/>
          </w:tcPr>
          <w:p w14:paraId="7C80703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126" w:type="dxa"/>
            <w:gridSpan w:val="2"/>
          </w:tcPr>
          <w:p w14:paraId="665E5C7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4D0E9474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6FDC4739" w14:textId="77777777" w:rsidTr="008231CC">
        <w:tc>
          <w:tcPr>
            <w:tcW w:w="850" w:type="dxa"/>
          </w:tcPr>
          <w:p w14:paraId="21E82EE2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</w:t>
            </w:r>
          </w:p>
        </w:tc>
        <w:tc>
          <w:tcPr>
            <w:tcW w:w="6725" w:type="dxa"/>
            <w:gridSpan w:val="3"/>
          </w:tcPr>
          <w:p w14:paraId="635B5B6E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gridSpan w:val="2"/>
          </w:tcPr>
          <w:p w14:paraId="42CF882B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2EA7A11B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63BBF2D1" w14:textId="77777777" w:rsidTr="008231CC">
        <w:tc>
          <w:tcPr>
            <w:tcW w:w="850" w:type="dxa"/>
          </w:tcPr>
          <w:p w14:paraId="70A53B4F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6725" w:type="dxa"/>
            <w:gridSpan w:val="3"/>
          </w:tcPr>
          <w:p w14:paraId="0DE12B3B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126" w:type="dxa"/>
            <w:gridSpan w:val="2"/>
          </w:tcPr>
          <w:p w14:paraId="12442EB5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5CC0990A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6BE1BF98" w14:textId="77777777" w:rsidTr="008231CC">
        <w:tc>
          <w:tcPr>
            <w:tcW w:w="850" w:type="dxa"/>
          </w:tcPr>
          <w:p w14:paraId="3C5F2221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</w:t>
            </w:r>
          </w:p>
        </w:tc>
        <w:tc>
          <w:tcPr>
            <w:tcW w:w="6725" w:type="dxa"/>
            <w:gridSpan w:val="3"/>
          </w:tcPr>
          <w:p w14:paraId="28AD1C8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126" w:type="dxa"/>
            <w:gridSpan w:val="2"/>
          </w:tcPr>
          <w:p w14:paraId="142C97B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0DC579E3" w14:textId="77777777" w:rsidR="008231CC" w:rsidRPr="008231CC" w:rsidRDefault="00685159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51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23DB7007" w14:textId="77777777" w:rsidTr="008231CC">
        <w:tc>
          <w:tcPr>
            <w:tcW w:w="850" w:type="dxa"/>
          </w:tcPr>
          <w:p w14:paraId="4E802B05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6725" w:type="dxa"/>
            <w:gridSpan w:val="3"/>
          </w:tcPr>
          <w:p w14:paraId="25FF41F3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126" w:type="dxa"/>
            <w:gridSpan w:val="2"/>
          </w:tcPr>
          <w:p w14:paraId="4C91C6AB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0F7F5B3A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02C27504" w14:textId="77777777" w:rsidTr="008231CC">
        <w:tc>
          <w:tcPr>
            <w:tcW w:w="850" w:type="dxa"/>
          </w:tcPr>
          <w:p w14:paraId="3465799C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6725" w:type="dxa"/>
            <w:gridSpan w:val="3"/>
          </w:tcPr>
          <w:p w14:paraId="33F730F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26" w:type="dxa"/>
            <w:gridSpan w:val="2"/>
          </w:tcPr>
          <w:p w14:paraId="2D1D23CE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51F36DA7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1B7A1847" w14:textId="77777777" w:rsidTr="008231CC">
        <w:tc>
          <w:tcPr>
            <w:tcW w:w="850" w:type="dxa"/>
          </w:tcPr>
          <w:p w14:paraId="790FC9A8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</w:t>
            </w:r>
          </w:p>
        </w:tc>
        <w:tc>
          <w:tcPr>
            <w:tcW w:w="6725" w:type="dxa"/>
            <w:gridSpan w:val="3"/>
          </w:tcPr>
          <w:p w14:paraId="6DB81C81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126" w:type="dxa"/>
            <w:gridSpan w:val="2"/>
          </w:tcPr>
          <w:p w14:paraId="4B2A75FA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36FCCE10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79C5CA55" w14:textId="77777777" w:rsidTr="008231CC">
        <w:tc>
          <w:tcPr>
            <w:tcW w:w="850" w:type="dxa"/>
          </w:tcPr>
          <w:p w14:paraId="360214D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</w:t>
            </w:r>
          </w:p>
        </w:tc>
        <w:tc>
          <w:tcPr>
            <w:tcW w:w="6725" w:type="dxa"/>
            <w:gridSpan w:val="3"/>
          </w:tcPr>
          <w:p w14:paraId="08E5522C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126" w:type="dxa"/>
            <w:gridSpan w:val="2"/>
          </w:tcPr>
          <w:p w14:paraId="608E16F5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46139EF4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1C70DC8D" w14:textId="77777777" w:rsidTr="008231CC">
        <w:tc>
          <w:tcPr>
            <w:tcW w:w="850" w:type="dxa"/>
          </w:tcPr>
          <w:p w14:paraId="33F01AF6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212"/>
            <w:bookmarkEnd w:id="18"/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2.13.</w:t>
            </w:r>
          </w:p>
        </w:tc>
        <w:tc>
          <w:tcPr>
            <w:tcW w:w="6725" w:type="dxa"/>
            <w:gridSpan w:val="3"/>
          </w:tcPr>
          <w:p w14:paraId="1D47216B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126" w:type="dxa"/>
            <w:gridSpan w:val="2"/>
          </w:tcPr>
          <w:p w14:paraId="4CD9B56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571003DB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588C57EF" w14:textId="77777777" w:rsidTr="008231CC">
        <w:tc>
          <w:tcPr>
            <w:tcW w:w="850" w:type="dxa"/>
          </w:tcPr>
          <w:p w14:paraId="30C9C798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</w:t>
            </w:r>
          </w:p>
        </w:tc>
        <w:tc>
          <w:tcPr>
            <w:tcW w:w="6725" w:type="dxa"/>
            <w:gridSpan w:val="3"/>
          </w:tcPr>
          <w:p w14:paraId="47FAD8CD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126" w:type="dxa"/>
            <w:gridSpan w:val="2"/>
          </w:tcPr>
          <w:p w14:paraId="7D5C0E5B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течение года (по итогам реализации </w:t>
            </w:r>
            <w:hyperlink w:anchor="P212" w:history="1">
              <w:r w:rsidR="007D1DD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пункта </w:t>
              </w:r>
              <w:r w:rsidRPr="008231C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2.13</w:t>
              </w:r>
            </w:hyperlink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4F9FA9C0" w14:textId="77777777" w:rsid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  <w:p w14:paraId="3B400BC8" w14:textId="77777777" w:rsidR="00E6763F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10DA1D" w14:textId="77777777" w:rsidR="00E6763F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Отраслевые отделы</w:t>
            </w:r>
          </w:p>
        </w:tc>
      </w:tr>
      <w:tr w:rsidR="008231CC" w:rsidRPr="008231CC" w14:paraId="5443E80B" w14:textId="77777777" w:rsidTr="008231CC">
        <w:tc>
          <w:tcPr>
            <w:tcW w:w="850" w:type="dxa"/>
          </w:tcPr>
          <w:p w14:paraId="1B165E04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</w:t>
            </w:r>
          </w:p>
        </w:tc>
        <w:tc>
          <w:tcPr>
            <w:tcW w:w="6725" w:type="dxa"/>
            <w:gridSpan w:val="3"/>
          </w:tcPr>
          <w:p w14:paraId="44219266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126" w:type="dxa"/>
            <w:gridSpan w:val="2"/>
          </w:tcPr>
          <w:p w14:paraId="56FA2FD1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570939D2" w14:textId="77777777" w:rsid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  <w:p w14:paraId="17FBFF6A" w14:textId="77777777" w:rsidR="00E6763F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9823BFB" w14:textId="77777777" w:rsidR="00E6763F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Отраслевые отделы</w:t>
            </w:r>
          </w:p>
        </w:tc>
      </w:tr>
      <w:tr w:rsidR="008231CC" w:rsidRPr="008231CC" w14:paraId="3E043EE8" w14:textId="77777777" w:rsidTr="008231CC">
        <w:tc>
          <w:tcPr>
            <w:tcW w:w="850" w:type="dxa"/>
          </w:tcPr>
          <w:p w14:paraId="4C29E25C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</w:t>
            </w:r>
          </w:p>
        </w:tc>
        <w:tc>
          <w:tcPr>
            <w:tcW w:w="6725" w:type="dxa"/>
            <w:gridSpan w:val="3"/>
          </w:tcPr>
          <w:p w14:paraId="7DDDC0A1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126" w:type="dxa"/>
            <w:gridSpan w:val="2"/>
          </w:tcPr>
          <w:p w14:paraId="3F33DF31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44063AA2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5AE3789E" w14:textId="77777777" w:rsidTr="008231CC">
        <w:tc>
          <w:tcPr>
            <w:tcW w:w="850" w:type="dxa"/>
          </w:tcPr>
          <w:p w14:paraId="43EE0CE5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2.17.</w:t>
            </w:r>
          </w:p>
        </w:tc>
        <w:tc>
          <w:tcPr>
            <w:tcW w:w="6725" w:type="dxa"/>
            <w:gridSpan w:val="3"/>
          </w:tcPr>
          <w:p w14:paraId="1E717307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</w:t>
            </w: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практики рассмотрения и проверки полученной информации и принимаемых мер реагирования</w:t>
            </w:r>
          </w:p>
        </w:tc>
        <w:tc>
          <w:tcPr>
            <w:tcW w:w="2126" w:type="dxa"/>
            <w:gridSpan w:val="2"/>
          </w:tcPr>
          <w:p w14:paraId="0156921D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14:paraId="71300958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3A259B59" w14:textId="77777777" w:rsidTr="008231CC">
        <w:tc>
          <w:tcPr>
            <w:tcW w:w="14804" w:type="dxa"/>
            <w:gridSpan w:val="7"/>
          </w:tcPr>
          <w:p w14:paraId="63973052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8231CC" w:rsidRPr="008231CC" w14:paraId="2422C86C" w14:textId="77777777" w:rsidTr="007D1DD2">
        <w:tc>
          <w:tcPr>
            <w:tcW w:w="850" w:type="dxa"/>
          </w:tcPr>
          <w:p w14:paraId="4FC56BD7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6725" w:type="dxa"/>
            <w:gridSpan w:val="3"/>
          </w:tcPr>
          <w:p w14:paraId="63C6EE05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126" w:type="dxa"/>
            <w:gridSpan w:val="2"/>
          </w:tcPr>
          <w:p w14:paraId="61A62AA1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3EBE4325" w14:textId="77777777" w:rsidR="008231CC" w:rsidRP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</w:tc>
      </w:tr>
      <w:tr w:rsidR="008231CC" w:rsidRPr="008231CC" w14:paraId="34CF44DB" w14:textId="77777777" w:rsidTr="007D1DD2">
        <w:tc>
          <w:tcPr>
            <w:tcW w:w="850" w:type="dxa"/>
          </w:tcPr>
          <w:p w14:paraId="656F92E0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6725" w:type="dxa"/>
            <w:gridSpan w:val="3"/>
          </w:tcPr>
          <w:p w14:paraId="04628BB2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126" w:type="dxa"/>
            <w:gridSpan w:val="2"/>
          </w:tcPr>
          <w:p w14:paraId="5395E9DB" w14:textId="77777777" w:rsidR="008231CC" w:rsidRPr="008231CC" w:rsidRDefault="008231CC" w:rsidP="008231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231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5103" w:type="dxa"/>
          </w:tcPr>
          <w:p w14:paraId="39394742" w14:textId="77777777" w:rsidR="008231CC" w:rsidRDefault="00E6763F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6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Общий отдел администрации Пластуновского сельского поселения Динского района</w:t>
            </w:r>
          </w:p>
          <w:p w14:paraId="656F7A81" w14:textId="77777777" w:rsidR="00E67737" w:rsidRDefault="00E67737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BB844E" w14:textId="77777777" w:rsidR="00E67737" w:rsidRPr="008231CC" w:rsidRDefault="00E67737" w:rsidP="008231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7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Отраслевые отделы</w:t>
            </w:r>
          </w:p>
        </w:tc>
      </w:tr>
    </w:tbl>
    <w:p w14:paraId="0E9158F5" w14:textId="77777777" w:rsidR="008231CC" w:rsidRPr="008231CC" w:rsidRDefault="008231CC" w:rsidP="008231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90E7459" w14:textId="77777777" w:rsidR="00773580" w:rsidRPr="00F21109" w:rsidRDefault="00773580" w:rsidP="00F211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A926B83" w14:textId="77777777" w:rsidR="00773580" w:rsidRPr="00773580" w:rsidRDefault="00773580" w:rsidP="007735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1E33557C" w14:textId="77777777" w:rsidR="00773580" w:rsidRPr="00773580" w:rsidRDefault="00773580" w:rsidP="007735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14:paraId="3263482B" w14:textId="77777777" w:rsidR="00F21109" w:rsidRPr="00773580" w:rsidRDefault="00E67737" w:rsidP="00F2110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Ведущий специалист </w:t>
      </w:r>
      <w:r w:rsidR="00F21109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общего отдела </w:t>
      </w:r>
      <w:r w:rsidR="00F21109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F21109" w:rsidRPr="005433C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</w:t>
      </w:r>
      <w:r w:rsidR="009171E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.Ю.Лавриненко</w:t>
      </w:r>
    </w:p>
    <w:p w14:paraId="25D47676" w14:textId="77777777" w:rsidR="00E4136C" w:rsidRDefault="00E4136C" w:rsidP="00F21109">
      <w:pPr>
        <w:widowControl w:val="0"/>
        <w:suppressAutoHyphens/>
        <w:spacing w:after="0" w:line="240" w:lineRule="auto"/>
        <w:jc w:val="both"/>
      </w:pPr>
    </w:p>
    <w:sectPr w:rsidR="00E4136C" w:rsidSect="00B973B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1502" w14:textId="77777777" w:rsidR="00095015" w:rsidRDefault="00095015" w:rsidP="00D62AFB">
      <w:pPr>
        <w:spacing w:after="0" w:line="240" w:lineRule="auto"/>
      </w:pPr>
      <w:r>
        <w:separator/>
      </w:r>
    </w:p>
  </w:endnote>
  <w:endnote w:type="continuationSeparator" w:id="0">
    <w:p w14:paraId="3A52B84F" w14:textId="77777777" w:rsidR="00095015" w:rsidRDefault="00095015" w:rsidP="00D6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3504" w14:textId="77777777" w:rsidR="00095015" w:rsidRDefault="00095015" w:rsidP="00D62AFB">
      <w:pPr>
        <w:spacing w:after="0" w:line="240" w:lineRule="auto"/>
      </w:pPr>
      <w:r>
        <w:separator/>
      </w:r>
    </w:p>
  </w:footnote>
  <w:footnote w:type="continuationSeparator" w:id="0">
    <w:p w14:paraId="2803F582" w14:textId="77777777" w:rsidR="00095015" w:rsidRDefault="00095015" w:rsidP="00D6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9A19" w14:textId="77777777" w:rsidR="007E315F" w:rsidRDefault="007E315F" w:rsidP="00773580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54087BA3" w14:textId="77777777" w:rsidR="007E315F" w:rsidRDefault="007E31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7A7B" w14:textId="77777777" w:rsidR="007E315F" w:rsidRDefault="007E315F" w:rsidP="00773580">
    <w:pPr>
      <w:pStyle w:val="a5"/>
      <w:framePr w:wrap="around" w:vAnchor="text" w:hAnchor="margin" w:xAlign="center" w:y="1"/>
      <w:rPr>
        <w:rStyle w:val="ad"/>
      </w:rPr>
    </w:pPr>
  </w:p>
  <w:p w14:paraId="169468D9" w14:textId="77777777" w:rsidR="007E315F" w:rsidRDefault="007E315F" w:rsidP="007735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9C14" w14:textId="77777777" w:rsidR="007E315F" w:rsidRPr="00AC3EE8" w:rsidRDefault="007E315F" w:rsidP="0077358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A8BB" w14:textId="77777777" w:rsidR="007E315F" w:rsidRDefault="007E315F" w:rsidP="00773580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4987"/>
    <w:multiLevelType w:val="hybridMultilevel"/>
    <w:tmpl w:val="8AE0297C"/>
    <w:lvl w:ilvl="0" w:tplc="95741E02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DA"/>
    <w:rsid w:val="00065B53"/>
    <w:rsid w:val="0007205D"/>
    <w:rsid w:val="00095015"/>
    <w:rsid w:val="00111842"/>
    <w:rsid w:val="00116AA3"/>
    <w:rsid w:val="001302D4"/>
    <w:rsid w:val="00182B70"/>
    <w:rsid w:val="001A27C1"/>
    <w:rsid w:val="001E2637"/>
    <w:rsid w:val="00226228"/>
    <w:rsid w:val="0028785B"/>
    <w:rsid w:val="003711AF"/>
    <w:rsid w:val="00401794"/>
    <w:rsid w:val="00422596"/>
    <w:rsid w:val="00451C65"/>
    <w:rsid w:val="00471671"/>
    <w:rsid w:val="00474E6B"/>
    <w:rsid w:val="004D1EA6"/>
    <w:rsid w:val="004D33BE"/>
    <w:rsid w:val="004E0378"/>
    <w:rsid w:val="004E344A"/>
    <w:rsid w:val="005433C1"/>
    <w:rsid w:val="00585C63"/>
    <w:rsid w:val="005D0634"/>
    <w:rsid w:val="005E6E1F"/>
    <w:rsid w:val="005F6CB5"/>
    <w:rsid w:val="006042DA"/>
    <w:rsid w:val="00635F50"/>
    <w:rsid w:val="00685159"/>
    <w:rsid w:val="006A0EE5"/>
    <w:rsid w:val="00770D38"/>
    <w:rsid w:val="00773580"/>
    <w:rsid w:val="007D0840"/>
    <w:rsid w:val="007D1DD2"/>
    <w:rsid w:val="007E023A"/>
    <w:rsid w:val="007E315F"/>
    <w:rsid w:val="00811021"/>
    <w:rsid w:val="008231CC"/>
    <w:rsid w:val="008236F7"/>
    <w:rsid w:val="008461CB"/>
    <w:rsid w:val="00875A82"/>
    <w:rsid w:val="009171E2"/>
    <w:rsid w:val="00934523"/>
    <w:rsid w:val="009644C8"/>
    <w:rsid w:val="009D75E4"/>
    <w:rsid w:val="00A21FF6"/>
    <w:rsid w:val="00B04CD2"/>
    <w:rsid w:val="00B31F11"/>
    <w:rsid w:val="00B56C11"/>
    <w:rsid w:val="00B64F3E"/>
    <w:rsid w:val="00B973B2"/>
    <w:rsid w:val="00BB6812"/>
    <w:rsid w:val="00BC5FF0"/>
    <w:rsid w:val="00C03565"/>
    <w:rsid w:val="00C12B34"/>
    <w:rsid w:val="00C60445"/>
    <w:rsid w:val="00C628EC"/>
    <w:rsid w:val="00CA34D6"/>
    <w:rsid w:val="00CB2F9F"/>
    <w:rsid w:val="00CF42B3"/>
    <w:rsid w:val="00D420C9"/>
    <w:rsid w:val="00D62AFB"/>
    <w:rsid w:val="00E02487"/>
    <w:rsid w:val="00E4136C"/>
    <w:rsid w:val="00E6763F"/>
    <w:rsid w:val="00E67737"/>
    <w:rsid w:val="00E81118"/>
    <w:rsid w:val="00F21109"/>
    <w:rsid w:val="00F21C91"/>
    <w:rsid w:val="00FE257E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8EF4"/>
  <w15:docId w15:val="{A825D67D-0D04-4765-95C4-9D527D0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</w:style>
  <w:style w:type="paragraph" w:styleId="1">
    <w:name w:val="heading 1"/>
    <w:basedOn w:val="a"/>
    <w:next w:val="a"/>
    <w:link w:val="10"/>
    <w:qFormat/>
    <w:rsid w:val="00773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58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580"/>
    <w:pPr>
      <w:keepNext/>
      <w:keepLines/>
      <w:widowControl w:val="0"/>
      <w:suppressAutoHyphens/>
      <w:spacing w:before="200" w:after="0" w:line="100" w:lineRule="atLeast"/>
      <w:ind w:firstLine="720"/>
      <w:jc w:val="both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8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35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580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18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773580"/>
  </w:style>
  <w:style w:type="paragraph" w:styleId="a3">
    <w:name w:val="footer"/>
    <w:basedOn w:val="a"/>
    <w:link w:val="a4"/>
    <w:rsid w:val="0077358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Times New Roman" w:hAnsi="Arial" w:cs="Arial"/>
      <w:kern w:val="1"/>
      <w:sz w:val="28"/>
      <w:szCs w:val="28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773580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773580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773580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Заголовок Знак"/>
    <w:link w:val="a8"/>
    <w:locked/>
    <w:rsid w:val="00773580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77358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773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73580"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7735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b">
    <w:name w:val="Прижатый влево"/>
    <w:basedOn w:val="a"/>
    <w:next w:val="a"/>
    <w:uiPriority w:val="99"/>
    <w:rsid w:val="0077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rsid w:val="0077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773580"/>
    <w:rPr>
      <w:b/>
      <w:bCs/>
      <w:color w:val="106BBE"/>
    </w:rPr>
  </w:style>
  <w:style w:type="character" w:styleId="ad">
    <w:name w:val="page number"/>
    <w:uiPriority w:val="99"/>
    <w:rsid w:val="00773580"/>
    <w:rPr>
      <w:rFonts w:cs="Times New Roman"/>
    </w:rPr>
  </w:style>
  <w:style w:type="paragraph" w:styleId="ae">
    <w:name w:val="Normal (Web)"/>
    <w:basedOn w:val="a"/>
    <w:uiPriority w:val="99"/>
    <w:rsid w:val="007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73580"/>
    <w:pPr>
      <w:widowControl w:val="0"/>
      <w:suppressAutoHyphens/>
      <w:spacing w:after="0" w:line="100" w:lineRule="atLeast"/>
      <w:ind w:left="720" w:firstLine="720"/>
      <w:contextualSpacing/>
      <w:jc w:val="both"/>
    </w:pPr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character" w:styleId="af0">
    <w:name w:val="Hyperlink"/>
    <w:basedOn w:val="a0"/>
    <w:uiPriority w:val="99"/>
    <w:unhideWhenUsed/>
    <w:rsid w:val="0077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5600-4B39-4892-A455-9640383F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15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2020-11-10T12:48:00Z</cp:lastPrinted>
  <dcterms:created xsi:type="dcterms:W3CDTF">2020-11-05T05:42:00Z</dcterms:created>
  <dcterms:modified xsi:type="dcterms:W3CDTF">2021-10-07T06:31:00Z</dcterms:modified>
</cp:coreProperties>
</file>