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A42" w:rsidRPr="0020577C" w:rsidRDefault="003E7A42" w:rsidP="003E7A42">
      <w:pPr>
        <w:shd w:val="clear" w:color="auto" w:fill="FFFFFF"/>
        <w:jc w:val="center"/>
        <w:rPr>
          <w:rFonts w:eastAsia="Times New Roman"/>
          <w:color w:val="101010"/>
          <w:sz w:val="30"/>
          <w:szCs w:val="30"/>
        </w:rPr>
      </w:pPr>
      <w:r w:rsidRPr="0020577C">
        <w:rPr>
          <w:rFonts w:eastAsia="Times New Roman"/>
          <w:b/>
          <w:bCs/>
          <w:color w:val="101010"/>
          <w:sz w:val="28"/>
          <w:szCs w:val="28"/>
        </w:rPr>
        <w:t>УВЕДОМЛЕНИЕ</w:t>
      </w:r>
    </w:p>
    <w:p w:rsidR="003E7A42" w:rsidRPr="0020577C" w:rsidRDefault="003E7A42" w:rsidP="003E7A42">
      <w:pPr>
        <w:shd w:val="clear" w:color="auto" w:fill="FFFFFF"/>
        <w:jc w:val="center"/>
        <w:rPr>
          <w:rFonts w:eastAsia="Times New Roman"/>
          <w:b/>
          <w:bCs/>
          <w:color w:val="101010"/>
          <w:sz w:val="28"/>
          <w:szCs w:val="28"/>
        </w:rPr>
      </w:pPr>
      <w:r w:rsidRPr="0020577C">
        <w:rPr>
          <w:rFonts w:eastAsia="Times New Roman"/>
          <w:b/>
          <w:bCs/>
          <w:color w:val="101010"/>
          <w:sz w:val="28"/>
          <w:szCs w:val="28"/>
        </w:rPr>
        <w:t>о сроках проведения оценки обеспечения готовности к отопительному периоду 202</w:t>
      </w:r>
      <w:r w:rsidR="00967507">
        <w:rPr>
          <w:rFonts w:eastAsia="Times New Roman"/>
          <w:b/>
          <w:bCs/>
          <w:color w:val="101010"/>
          <w:sz w:val="28"/>
          <w:szCs w:val="28"/>
        </w:rPr>
        <w:t>6</w:t>
      </w:r>
      <w:r w:rsidRPr="0020577C">
        <w:rPr>
          <w:rFonts w:eastAsia="Times New Roman"/>
          <w:b/>
          <w:bCs/>
          <w:color w:val="101010"/>
          <w:sz w:val="28"/>
          <w:szCs w:val="28"/>
        </w:rPr>
        <w:t>-2026</w:t>
      </w:r>
      <w:r w:rsidR="00967507">
        <w:rPr>
          <w:rFonts w:eastAsia="Times New Roman"/>
          <w:b/>
          <w:bCs/>
          <w:color w:val="101010"/>
          <w:sz w:val="28"/>
          <w:szCs w:val="28"/>
        </w:rPr>
        <w:t>7</w:t>
      </w:r>
      <w:r w:rsidRPr="0020577C">
        <w:rPr>
          <w:rFonts w:eastAsia="Times New Roman"/>
          <w:b/>
          <w:bCs/>
          <w:color w:val="101010"/>
          <w:sz w:val="28"/>
          <w:szCs w:val="28"/>
        </w:rPr>
        <w:t xml:space="preserve"> года на территории  </w:t>
      </w:r>
      <w:r>
        <w:rPr>
          <w:rFonts w:eastAsia="Times New Roman"/>
          <w:b/>
          <w:bCs/>
          <w:color w:val="101010"/>
          <w:sz w:val="28"/>
          <w:szCs w:val="28"/>
        </w:rPr>
        <w:t>Пластуновского сельского поселения</w:t>
      </w:r>
      <w:r w:rsidRPr="0020577C">
        <w:rPr>
          <w:rFonts w:eastAsia="Times New Roman"/>
          <w:b/>
          <w:bCs/>
          <w:color w:val="101010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color w:val="101010"/>
          <w:sz w:val="28"/>
          <w:szCs w:val="28"/>
        </w:rPr>
        <w:t>Динского</w:t>
      </w:r>
      <w:proofErr w:type="spellEnd"/>
      <w:r>
        <w:rPr>
          <w:rFonts w:eastAsia="Times New Roman"/>
          <w:b/>
          <w:bCs/>
          <w:color w:val="101010"/>
          <w:sz w:val="28"/>
          <w:szCs w:val="28"/>
        </w:rPr>
        <w:t xml:space="preserve"> </w:t>
      </w:r>
      <w:r w:rsidRPr="0020577C">
        <w:rPr>
          <w:rFonts w:eastAsia="Times New Roman"/>
          <w:b/>
          <w:bCs/>
          <w:color w:val="101010"/>
          <w:sz w:val="28"/>
          <w:szCs w:val="28"/>
        </w:rPr>
        <w:t>муниципального района</w:t>
      </w:r>
      <w:r w:rsidR="00967507">
        <w:rPr>
          <w:rFonts w:eastAsia="Times New Roman"/>
          <w:b/>
          <w:bCs/>
          <w:color w:val="101010"/>
          <w:sz w:val="28"/>
          <w:szCs w:val="28"/>
        </w:rPr>
        <w:t xml:space="preserve"> Краснодарского края</w:t>
      </w:r>
      <w:r w:rsidRPr="0020577C">
        <w:rPr>
          <w:rFonts w:eastAsia="Times New Roman"/>
          <w:b/>
          <w:bCs/>
          <w:color w:val="101010"/>
          <w:sz w:val="28"/>
          <w:szCs w:val="28"/>
        </w:rPr>
        <w:t xml:space="preserve"> </w:t>
      </w:r>
    </w:p>
    <w:p w:rsidR="003E7A42" w:rsidRDefault="003E7A42" w:rsidP="003E7A42">
      <w:pPr>
        <w:shd w:val="clear" w:color="auto" w:fill="FFFFFF"/>
        <w:jc w:val="center"/>
        <w:rPr>
          <w:rFonts w:eastAsia="Times New Roman"/>
          <w:b/>
          <w:bCs/>
          <w:color w:val="101010"/>
          <w:sz w:val="28"/>
          <w:szCs w:val="28"/>
        </w:rPr>
      </w:pPr>
    </w:p>
    <w:p w:rsidR="003E7A42" w:rsidRPr="0020577C" w:rsidRDefault="003E7A42" w:rsidP="003E7A42">
      <w:pPr>
        <w:shd w:val="clear" w:color="auto" w:fill="FFFFFF"/>
        <w:jc w:val="center"/>
        <w:rPr>
          <w:rFonts w:eastAsia="Times New Roman"/>
          <w:b/>
          <w:bCs/>
          <w:color w:val="101010"/>
          <w:sz w:val="28"/>
          <w:szCs w:val="28"/>
        </w:rPr>
      </w:pPr>
    </w:p>
    <w:p w:rsidR="003E7A42" w:rsidRDefault="003E7A42" w:rsidP="003E7A42">
      <w:pPr>
        <w:shd w:val="clear" w:color="auto" w:fill="FFFFFF"/>
        <w:jc w:val="both"/>
        <w:rPr>
          <w:rFonts w:eastAsia="Times New Roman"/>
          <w:color w:val="101010"/>
          <w:sz w:val="28"/>
          <w:szCs w:val="28"/>
        </w:rPr>
      </w:pPr>
      <w:r w:rsidRPr="0020577C">
        <w:rPr>
          <w:rFonts w:eastAsia="Times New Roman"/>
          <w:color w:val="101010"/>
          <w:sz w:val="28"/>
          <w:szCs w:val="28"/>
        </w:rPr>
        <w:t>         </w:t>
      </w:r>
      <w:proofErr w:type="gramStart"/>
      <w:r w:rsidRPr="0020577C">
        <w:rPr>
          <w:rFonts w:eastAsia="Times New Roman"/>
          <w:color w:val="101010"/>
          <w:sz w:val="28"/>
          <w:szCs w:val="28"/>
        </w:rPr>
        <w:t>В соответствии с пунктом 7 Порядка проведения оценки обеспечения готовности к отопительному периоду (далее — Порядка), утвержденного приказом Министерства энергетики Российской Федерации от 13.11.2024 № 2234, комиссия по проведению оценки уведомляет о начале проведения проверки готовности к отопительному периоду 202</w:t>
      </w:r>
      <w:r w:rsidR="008D3930">
        <w:rPr>
          <w:rFonts w:eastAsia="Times New Roman"/>
          <w:color w:val="101010"/>
          <w:sz w:val="28"/>
          <w:szCs w:val="28"/>
        </w:rPr>
        <w:t>6</w:t>
      </w:r>
      <w:r w:rsidRPr="0020577C">
        <w:rPr>
          <w:rFonts w:eastAsia="Times New Roman"/>
          <w:color w:val="101010"/>
          <w:sz w:val="28"/>
          <w:szCs w:val="28"/>
        </w:rPr>
        <w:t>-202</w:t>
      </w:r>
      <w:r w:rsidR="008D3930">
        <w:rPr>
          <w:rFonts w:eastAsia="Times New Roman"/>
          <w:color w:val="101010"/>
          <w:sz w:val="28"/>
          <w:szCs w:val="28"/>
        </w:rPr>
        <w:t xml:space="preserve">7 </w:t>
      </w:r>
      <w:r w:rsidRPr="0020577C">
        <w:rPr>
          <w:rFonts w:eastAsia="Times New Roman"/>
          <w:color w:val="101010"/>
          <w:sz w:val="28"/>
          <w:szCs w:val="28"/>
        </w:rPr>
        <w:t xml:space="preserve">года потребителей тепловой энергии, расположенных на территории </w:t>
      </w:r>
      <w:r>
        <w:rPr>
          <w:rFonts w:eastAsia="Times New Roman"/>
          <w:color w:val="101010"/>
          <w:sz w:val="28"/>
          <w:szCs w:val="28"/>
        </w:rPr>
        <w:t xml:space="preserve">Пластуновского сельского поселения </w:t>
      </w:r>
      <w:proofErr w:type="spellStart"/>
      <w:r>
        <w:rPr>
          <w:rFonts w:eastAsia="Times New Roman"/>
          <w:color w:val="101010"/>
          <w:sz w:val="28"/>
          <w:szCs w:val="28"/>
        </w:rPr>
        <w:t>Динского</w:t>
      </w:r>
      <w:proofErr w:type="spellEnd"/>
      <w:r>
        <w:rPr>
          <w:rFonts w:eastAsia="Times New Roman"/>
          <w:color w:val="101010"/>
          <w:sz w:val="28"/>
          <w:szCs w:val="28"/>
        </w:rPr>
        <w:t xml:space="preserve">  муниципального района</w:t>
      </w:r>
      <w:r w:rsidRPr="0020577C">
        <w:rPr>
          <w:rFonts w:eastAsia="Times New Roman"/>
          <w:color w:val="101010"/>
          <w:sz w:val="28"/>
          <w:szCs w:val="28"/>
        </w:rPr>
        <w:t>.</w:t>
      </w:r>
      <w:proofErr w:type="gramEnd"/>
    </w:p>
    <w:p w:rsidR="00B87E75" w:rsidRDefault="003E7A42" w:rsidP="00B87E75">
      <w:pPr>
        <w:shd w:val="clear" w:color="auto" w:fill="FFFFFF"/>
        <w:ind w:firstLine="708"/>
        <w:jc w:val="both"/>
        <w:rPr>
          <w:rFonts w:eastAsia="Times New Roman"/>
          <w:sz w:val="28"/>
          <w:szCs w:val="28"/>
          <w:u w:val="single"/>
        </w:rPr>
      </w:pPr>
      <w:r w:rsidRPr="0020577C">
        <w:rPr>
          <w:rFonts w:eastAsia="Times New Roman"/>
          <w:sz w:val="28"/>
          <w:szCs w:val="28"/>
        </w:rPr>
        <w:t xml:space="preserve">С Программой </w:t>
      </w:r>
      <w:proofErr w:type="gramStart"/>
      <w:r w:rsidRPr="0020577C">
        <w:rPr>
          <w:rFonts w:eastAsia="Times New Roman"/>
          <w:sz w:val="28"/>
          <w:szCs w:val="28"/>
        </w:rPr>
        <w:t>проведения оценки обеспечения готовности теплоснабжающих организаций</w:t>
      </w:r>
      <w:proofErr w:type="gramEnd"/>
      <w:r w:rsidRPr="0020577C">
        <w:rPr>
          <w:rFonts w:eastAsia="Times New Roman"/>
          <w:sz w:val="28"/>
          <w:szCs w:val="28"/>
        </w:rPr>
        <w:t xml:space="preserve"> и потребителей тепловой энергии к отопительному периоду 202</w:t>
      </w:r>
      <w:r w:rsidR="009A24FB">
        <w:rPr>
          <w:rFonts w:eastAsia="Times New Roman"/>
          <w:sz w:val="28"/>
          <w:szCs w:val="28"/>
        </w:rPr>
        <w:t>6</w:t>
      </w:r>
      <w:r w:rsidRPr="0020577C">
        <w:rPr>
          <w:rFonts w:eastAsia="Times New Roman"/>
          <w:sz w:val="28"/>
          <w:szCs w:val="28"/>
        </w:rPr>
        <w:t>/202</w:t>
      </w:r>
      <w:r w:rsidR="009A24FB">
        <w:rPr>
          <w:rFonts w:eastAsia="Times New Roman"/>
          <w:sz w:val="28"/>
          <w:szCs w:val="28"/>
        </w:rPr>
        <w:t>7</w:t>
      </w:r>
      <w:r w:rsidRPr="0020577C">
        <w:rPr>
          <w:rFonts w:eastAsia="Times New Roman"/>
          <w:sz w:val="28"/>
          <w:szCs w:val="28"/>
        </w:rPr>
        <w:t xml:space="preserve">г.г., расположенных на территории </w:t>
      </w:r>
      <w:r>
        <w:rPr>
          <w:rFonts w:eastAsia="Times New Roman"/>
          <w:sz w:val="28"/>
          <w:szCs w:val="28"/>
        </w:rPr>
        <w:t xml:space="preserve">Пластуновского сельского поселения </w:t>
      </w:r>
      <w:proofErr w:type="spellStart"/>
      <w:r>
        <w:rPr>
          <w:rFonts w:eastAsia="Times New Roman"/>
          <w:sz w:val="28"/>
          <w:szCs w:val="28"/>
        </w:rPr>
        <w:t>Динского</w:t>
      </w:r>
      <w:proofErr w:type="spellEnd"/>
      <w:r w:rsidRPr="003E6B45">
        <w:rPr>
          <w:rFonts w:eastAsia="Times New Roman"/>
          <w:sz w:val="28"/>
          <w:szCs w:val="28"/>
        </w:rPr>
        <w:t xml:space="preserve"> муниципального района </w:t>
      </w:r>
      <w:r>
        <w:rPr>
          <w:rFonts w:eastAsia="Times New Roman"/>
          <w:sz w:val="28"/>
          <w:szCs w:val="28"/>
        </w:rPr>
        <w:t xml:space="preserve"> </w:t>
      </w:r>
      <w:r w:rsidRPr="003E6B45">
        <w:rPr>
          <w:rFonts w:eastAsia="Times New Roman"/>
          <w:sz w:val="28"/>
          <w:szCs w:val="28"/>
        </w:rPr>
        <w:t xml:space="preserve">можно  ознакомится на  официальном сайте  органов местного самоуправления  </w:t>
      </w:r>
      <w:r>
        <w:rPr>
          <w:rFonts w:eastAsia="Times New Roman"/>
          <w:sz w:val="28"/>
          <w:szCs w:val="28"/>
        </w:rPr>
        <w:t xml:space="preserve">Пластуновского сельского поселения </w:t>
      </w:r>
      <w:proofErr w:type="spellStart"/>
      <w:r>
        <w:rPr>
          <w:rFonts w:eastAsia="Times New Roman"/>
          <w:sz w:val="28"/>
          <w:szCs w:val="28"/>
        </w:rPr>
        <w:t>Динского</w:t>
      </w:r>
      <w:proofErr w:type="spellEnd"/>
      <w:r w:rsidRPr="003E6B45">
        <w:rPr>
          <w:rFonts w:eastAsia="Times New Roman"/>
          <w:sz w:val="28"/>
          <w:szCs w:val="28"/>
        </w:rPr>
        <w:t xml:space="preserve"> муниципального района </w:t>
      </w:r>
      <w:r w:rsidRPr="003E7A42">
        <w:rPr>
          <w:rFonts w:eastAsia="Times New Roman"/>
          <w:sz w:val="28"/>
          <w:szCs w:val="28"/>
        </w:rPr>
        <w:t xml:space="preserve"> </w:t>
      </w:r>
      <w:hyperlink r:id="rId5" w:history="1">
        <w:r w:rsidR="00B87E75" w:rsidRPr="000F3843">
          <w:rPr>
            <w:rStyle w:val="a3"/>
            <w:rFonts w:eastAsia="Times New Roman"/>
            <w:sz w:val="28"/>
            <w:szCs w:val="28"/>
          </w:rPr>
          <w:t>https://plastunovskoe.ru</w:t>
        </w:r>
      </w:hyperlink>
    </w:p>
    <w:p w:rsidR="003E7A42" w:rsidRPr="003E6B45" w:rsidRDefault="003E7A42" w:rsidP="00B87E75">
      <w:pPr>
        <w:shd w:val="clear" w:color="auto" w:fill="FFFFFF"/>
        <w:ind w:firstLine="708"/>
        <w:jc w:val="both"/>
        <w:rPr>
          <w:sz w:val="28"/>
          <w:szCs w:val="28"/>
        </w:rPr>
      </w:pPr>
      <w:r w:rsidRPr="003E6B45">
        <w:rPr>
          <w:sz w:val="28"/>
          <w:szCs w:val="28"/>
        </w:rPr>
        <w:t>  Работа комиссии осуществляется в соответствии с Программой проведения оценки обеспечения готовности к отопительному периоду 202</w:t>
      </w:r>
      <w:r w:rsidR="00B87E75">
        <w:rPr>
          <w:sz w:val="28"/>
          <w:szCs w:val="28"/>
        </w:rPr>
        <w:t>6</w:t>
      </w:r>
      <w:r w:rsidRPr="003E6B45">
        <w:rPr>
          <w:sz w:val="28"/>
          <w:szCs w:val="28"/>
        </w:rPr>
        <w:t>-</w:t>
      </w:r>
      <w:r w:rsidR="00B87E75">
        <w:rPr>
          <w:sz w:val="28"/>
          <w:szCs w:val="28"/>
        </w:rPr>
        <w:t xml:space="preserve">2027 </w:t>
      </w:r>
      <w:r w:rsidRPr="003E6B45">
        <w:rPr>
          <w:sz w:val="28"/>
          <w:szCs w:val="28"/>
        </w:rPr>
        <w:t>гг</w:t>
      </w:r>
      <w:proofErr w:type="gramStart"/>
      <w:r w:rsidRPr="003E6B45">
        <w:rPr>
          <w:sz w:val="28"/>
          <w:szCs w:val="28"/>
        </w:rPr>
        <w:t>.</w:t>
      </w:r>
      <w:r w:rsidR="00B87E75">
        <w:rPr>
          <w:sz w:val="28"/>
          <w:szCs w:val="28"/>
        </w:rPr>
        <w:t>.</w:t>
      </w:r>
      <w:proofErr w:type="gramEnd"/>
    </w:p>
    <w:p w:rsidR="003E7A42" w:rsidRPr="003E6B45" w:rsidRDefault="003E7A42" w:rsidP="003E7A4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E6B45">
        <w:rPr>
          <w:sz w:val="28"/>
          <w:szCs w:val="28"/>
        </w:rPr>
        <w:t> В целях проведения оценки обеспечения готовности комиссия рассматривает документы, подтверждающие выполнение требований по обеспечению готовности. По решению комиссии проводится осмотр объектов оценки обеспечения готовности.</w:t>
      </w:r>
    </w:p>
    <w:p w:rsidR="003E7A42" w:rsidRPr="003E6B45" w:rsidRDefault="003E7A42" w:rsidP="003E7A4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E6B45">
        <w:rPr>
          <w:sz w:val="28"/>
          <w:szCs w:val="28"/>
        </w:rPr>
        <w:t>Лица, подлежащие оценке обеспечения готовности к отопительному 202</w:t>
      </w:r>
      <w:r w:rsidR="00B87E75">
        <w:rPr>
          <w:sz w:val="28"/>
          <w:szCs w:val="28"/>
        </w:rPr>
        <w:t>6-2027</w:t>
      </w:r>
      <w:r w:rsidRPr="003E6B45">
        <w:rPr>
          <w:sz w:val="28"/>
          <w:szCs w:val="28"/>
        </w:rPr>
        <w:t xml:space="preserve"> гг. должны подготовить и направить в Комиссию документы, подтверждающие выполнение требований по обеспечению готовности к </w:t>
      </w:r>
      <w:r w:rsidR="00B87E75">
        <w:rPr>
          <w:sz w:val="28"/>
          <w:szCs w:val="28"/>
        </w:rPr>
        <w:t>отопительному периоду 2026-2027</w:t>
      </w:r>
      <w:r w:rsidRPr="003E6B45">
        <w:rPr>
          <w:sz w:val="28"/>
          <w:szCs w:val="28"/>
        </w:rPr>
        <w:t xml:space="preserve"> гг., а также заполненные оценочные листы.</w:t>
      </w:r>
    </w:p>
    <w:p w:rsidR="003E7A42" w:rsidRDefault="003E7A42" w:rsidP="003E7A4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E6B45">
        <w:rPr>
          <w:sz w:val="28"/>
          <w:szCs w:val="28"/>
        </w:rPr>
        <w:t xml:space="preserve">Документы, подтверждающие выполнение требований, необходимо предоставлять в установленные сроки по адресу: </w:t>
      </w:r>
      <w:r>
        <w:rPr>
          <w:sz w:val="28"/>
          <w:szCs w:val="28"/>
        </w:rPr>
        <w:t>Динской муниципальный район</w:t>
      </w:r>
      <w:r w:rsidRPr="003E6B45">
        <w:rPr>
          <w:sz w:val="28"/>
          <w:szCs w:val="28"/>
        </w:rPr>
        <w:t xml:space="preserve">, </w:t>
      </w:r>
      <w:r>
        <w:rPr>
          <w:sz w:val="28"/>
          <w:szCs w:val="28"/>
        </w:rPr>
        <w:t>ст. Пластуновская, ул. Мира, 26 «А».</w:t>
      </w:r>
    </w:p>
    <w:p w:rsidR="00B87E75" w:rsidRDefault="00B87E75" w:rsidP="003E7A4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B87E75" w:rsidRDefault="00B87E75" w:rsidP="00D206FB">
      <w:pPr>
        <w:shd w:val="clear" w:color="auto" w:fill="FFFFFF"/>
        <w:jc w:val="center"/>
        <w:rPr>
          <w:rFonts w:eastAsia="Times New Roman"/>
          <w:color w:val="101010"/>
          <w:sz w:val="28"/>
          <w:szCs w:val="28"/>
        </w:rPr>
      </w:pPr>
      <w:r w:rsidRPr="0020577C">
        <w:rPr>
          <w:rFonts w:eastAsia="Times New Roman"/>
          <w:color w:val="101010"/>
          <w:sz w:val="28"/>
          <w:szCs w:val="28"/>
        </w:rPr>
        <w:t>       </w:t>
      </w:r>
    </w:p>
    <w:p w:rsidR="00B87E75" w:rsidRDefault="00B87E75" w:rsidP="00D206FB">
      <w:pPr>
        <w:shd w:val="clear" w:color="auto" w:fill="FFFFFF"/>
        <w:jc w:val="center"/>
        <w:rPr>
          <w:rFonts w:eastAsia="Times New Roman"/>
          <w:color w:val="101010"/>
          <w:sz w:val="28"/>
          <w:szCs w:val="28"/>
        </w:rPr>
      </w:pPr>
    </w:p>
    <w:p w:rsidR="00B87E75" w:rsidRDefault="00B87E75" w:rsidP="00D206FB">
      <w:pPr>
        <w:shd w:val="clear" w:color="auto" w:fill="FFFFFF"/>
        <w:jc w:val="center"/>
        <w:rPr>
          <w:rFonts w:eastAsia="Times New Roman"/>
          <w:color w:val="101010"/>
          <w:sz w:val="28"/>
          <w:szCs w:val="28"/>
        </w:rPr>
      </w:pPr>
    </w:p>
    <w:p w:rsidR="00B87E75" w:rsidRDefault="00B87E75" w:rsidP="00D206FB">
      <w:pPr>
        <w:shd w:val="clear" w:color="auto" w:fill="FFFFFF"/>
        <w:jc w:val="center"/>
        <w:rPr>
          <w:rFonts w:eastAsia="Times New Roman"/>
          <w:color w:val="101010"/>
          <w:sz w:val="28"/>
          <w:szCs w:val="28"/>
        </w:rPr>
      </w:pPr>
    </w:p>
    <w:p w:rsidR="00B87E75" w:rsidRDefault="00B87E75" w:rsidP="00D206FB">
      <w:pPr>
        <w:shd w:val="clear" w:color="auto" w:fill="FFFFFF"/>
        <w:jc w:val="center"/>
        <w:rPr>
          <w:rFonts w:eastAsia="Times New Roman"/>
          <w:color w:val="101010"/>
          <w:sz w:val="28"/>
          <w:szCs w:val="28"/>
        </w:rPr>
      </w:pPr>
    </w:p>
    <w:p w:rsidR="00B87E75" w:rsidRDefault="00B87E75" w:rsidP="00D206FB">
      <w:pPr>
        <w:shd w:val="clear" w:color="auto" w:fill="FFFFFF"/>
        <w:jc w:val="center"/>
        <w:rPr>
          <w:rFonts w:eastAsia="Times New Roman"/>
          <w:color w:val="101010"/>
          <w:sz w:val="28"/>
          <w:szCs w:val="28"/>
        </w:rPr>
      </w:pPr>
    </w:p>
    <w:p w:rsidR="00B87E75" w:rsidRDefault="00B87E75" w:rsidP="00D206FB">
      <w:pPr>
        <w:shd w:val="clear" w:color="auto" w:fill="FFFFFF"/>
        <w:jc w:val="center"/>
        <w:rPr>
          <w:rFonts w:eastAsia="Times New Roman"/>
          <w:color w:val="101010"/>
          <w:sz w:val="28"/>
          <w:szCs w:val="28"/>
        </w:rPr>
      </w:pPr>
    </w:p>
    <w:p w:rsidR="00B87E75" w:rsidRDefault="00B87E75" w:rsidP="00D206FB">
      <w:pPr>
        <w:shd w:val="clear" w:color="auto" w:fill="FFFFFF"/>
        <w:jc w:val="center"/>
        <w:rPr>
          <w:rFonts w:eastAsia="Times New Roman"/>
          <w:color w:val="101010"/>
          <w:sz w:val="28"/>
          <w:szCs w:val="28"/>
        </w:rPr>
      </w:pPr>
    </w:p>
    <w:p w:rsidR="00B87E75" w:rsidRDefault="00B87E75" w:rsidP="00D206FB">
      <w:pPr>
        <w:shd w:val="clear" w:color="auto" w:fill="FFFFFF"/>
        <w:jc w:val="center"/>
        <w:rPr>
          <w:rFonts w:eastAsia="Times New Roman"/>
          <w:color w:val="101010"/>
          <w:sz w:val="28"/>
          <w:szCs w:val="28"/>
        </w:rPr>
      </w:pPr>
    </w:p>
    <w:p w:rsidR="00B87E75" w:rsidRDefault="00B87E75" w:rsidP="00D206FB">
      <w:pPr>
        <w:shd w:val="clear" w:color="auto" w:fill="FFFFFF"/>
        <w:jc w:val="center"/>
        <w:rPr>
          <w:rFonts w:eastAsia="Times New Roman"/>
          <w:sz w:val="28"/>
          <w:szCs w:val="28"/>
        </w:rPr>
      </w:pPr>
      <w:bookmarkStart w:id="0" w:name="_GoBack"/>
      <w:bookmarkEnd w:id="0"/>
      <w:r w:rsidRPr="0020577C">
        <w:rPr>
          <w:rFonts w:eastAsia="Times New Roman"/>
          <w:color w:val="101010"/>
          <w:sz w:val="28"/>
          <w:szCs w:val="28"/>
        </w:rPr>
        <w:lastRenderedPageBreak/>
        <w:t> </w:t>
      </w:r>
      <w:r w:rsidRPr="009974E4">
        <w:rPr>
          <w:rFonts w:eastAsia="Times New Roman"/>
          <w:sz w:val="28"/>
          <w:szCs w:val="28"/>
        </w:rPr>
        <w:t>График проведения проверки готовности к отопительному периоду</w:t>
      </w:r>
    </w:p>
    <w:p w:rsidR="00B87E75" w:rsidRPr="009974E4" w:rsidRDefault="00B87E75" w:rsidP="00B87E75">
      <w:pPr>
        <w:shd w:val="clear" w:color="auto" w:fill="FFFFFF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2026-2027 годов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111"/>
        <w:gridCol w:w="2393"/>
        <w:gridCol w:w="2393"/>
      </w:tblGrid>
      <w:tr w:rsidR="00B87E75" w:rsidRPr="00771BCE" w:rsidTr="00D206FB">
        <w:tc>
          <w:tcPr>
            <w:tcW w:w="959" w:type="dxa"/>
          </w:tcPr>
          <w:p w:rsidR="00B87E75" w:rsidRPr="00771BCE" w:rsidRDefault="00B87E75" w:rsidP="00D206FB">
            <w:pPr>
              <w:jc w:val="center"/>
              <w:rPr>
                <w:sz w:val="28"/>
                <w:szCs w:val="28"/>
              </w:rPr>
            </w:pPr>
            <w:r w:rsidRPr="00771BCE">
              <w:rPr>
                <w:sz w:val="28"/>
                <w:szCs w:val="28"/>
              </w:rPr>
              <w:t xml:space="preserve">№ </w:t>
            </w:r>
            <w:proofErr w:type="gramStart"/>
            <w:r w:rsidRPr="00771BCE">
              <w:rPr>
                <w:sz w:val="28"/>
                <w:szCs w:val="28"/>
              </w:rPr>
              <w:t>п</w:t>
            </w:r>
            <w:proofErr w:type="gramEnd"/>
            <w:r w:rsidRPr="00771BCE">
              <w:rPr>
                <w:sz w:val="28"/>
                <w:szCs w:val="28"/>
              </w:rPr>
              <w:t>/п</w:t>
            </w:r>
          </w:p>
        </w:tc>
        <w:tc>
          <w:tcPr>
            <w:tcW w:w="4111" w:type="dxa"/>
          </w:tcPr>
          <w:p w:rsidR="00B87E75" w:rsidRPr="00771BCE" w:rsidRDefault="00B87E75" w:rsidP="00D206FB">
            <w:pPr>
              <w:jc w:val="center"/>
              <w:rPr>
                <w:sz w:val="28"/>
                <w:szCs w:val="28"/>
              </w:rPr>
            </w:pPr>
            <w:r w:rsidRPr="00771BCE">
              <w:rPr>
                <w:sz w:val="28"/>
                <w:szCs w:val="28"/>
              </w:rPr>
              <w:t>Наименование объекта, адрес объекта</w:t>
            </w:r>
          </w:p>
        </w:tc>
        <w:tc>
          <w:tcPr>
            <w:tcW w:w="2393" w:type="dxa"/>
          </w:tcPr>
          <w:p w:rsidR="00B87E75" w:rsidRPr="00771BCE" w:rsidRDefault="00B87E75" w:rsidP="00D206FB">
            <w:pPr>
              <w:jc w:val="center"/>
              <w:rPr>
                <w:sz w:val="28"/>
                <w:szCs w:val="28"/>
              </w:rPr>
            </w:pPr>
            <w:r w:rsidRPr="00771BCE">
              <w:rPr>
                <w:sz w:val="28"/>
                <w:szCs w:val="28"/>
              </w:rPr>
              <w:t>Наименование организации (потребителя)</w:t>
            </w:r>
          </w:p>
        </w:tc>
        <w:tc>
          <w:tcPr>
            <w:tcW w:w="2393" w:type="dxa"/>
          </w:tcPr>
          <w:p w:rsidR="00B87E75" w:rsidRPr="00771BCE" w:rsidRDefault="00B87E75" w:rsidP="00D206FB">
            <w:pPr>
              <w:jc w:val="center"/>
              <w:rPr>
                <w:sz w:val="28"/>
                <w:szCs w:val="28"/>
              </w:rPr>
            </w:pPr>
            <w:r w:rsidRPr="00771BCE">
              <w:rPr>
                <w:sz w:val="28"/>
                <w:szCs w:val="28"/>
              </w:rPr>
              <w:t>Сроки проведения проверки</w:t>
            </w:r>
          </w:p>
        </w:tc>
      </w:tr>
      <w:tr w:rsidR="00B87E75" w:rsidRPr="00771BCE" w:rsidTr="00D206FB">
        <w:tc>
          <w:tcPr>
            <w:tcW w:w="959" w:type="dxa"/>
          </w:tcPr>
          <w:p w:rsidR="00B87E75" w:rsidRPr="00771BCE" w:rsidRDefault="00B87E75" w:rsidP="00D206FB">
            <w:pPr>
              <w:jc w:val="center"/>
              <w:rPr>
                <w:sz w:val="28"/>
                <w:szCs w:val="28"/>
              </w:rPr>
            </w:pPr>
            <w:r w:rsidRPr="00771BCE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B87E75" w:rsidRDefault="00B87E75" w:rsidP="00D206FB">
            <w:pPr>
              <w:jc w:val="center"/>
            </w:pPr>
            <w:r w:rsidRPr="00771BCE">
              <w:rPr>
                <w:b/>
              </w:rPr>
              <w:t xml:space="preserve">Котельная № 13, </w:t>
            </w:r>
            <w:proofErr w:type="spellStart"/>
            <w:r w:rsidRPr="008A0F13">
              <w:t>ст</w:t>
            </w:r>
            <w:proofErr w:type="gramStart"/>
            <w:r w:rsidRPr="008A0F13">
              <w:t>.П</w:t>
            </w:r>
            <w:proofErr w:type="gramEnd"/>
            <w:r w:rsidRPr="008A0F13">
              <w:t>ластуновская</w:t>
            </w:r>
            <w:proofErr w:type="spellEnd"/>
            <w:r w:rsidRPr="008A0F13">
              <w:t xml:space="preserve"> </w:t>
            </w:r>
            <w:proofErr w:type="spellStart"/>
            <w:r w:rsidRPr="008A0F13">
              <w:t>ул.Пролетарская</w:t>
            </w:r>
            <w:proofErr w:type="spellEnd"/>
            <w:r w:rsidRPr="008A0F13">
              <w:t>, 70б</w:t>
            </w:r>
          </w:p>
          <w:p w:rsidR="00B87E75" w:rsidRDefault="00B87E75" w:rsidP="00D206FB">
            <w:pPr>
              <w:jc w:val="center"/>
            </w:pPr>
          </w:p>
          <w:p w:rsidR="00B87E75" w:rsidRPr="008A0F13" w:rsidRDefault="00B87E75" w:rsidP="00D206FB">
            <w:pPr>
              <w:contextualSpacing/>
              <w:jc w:val="center"/>
            </w:pPr>
            <w:r>
              <w:t xml:space="preserve"> т</w:t>
            </w:r>
            <w:r w:rsidRPr="008A0F13">
              <w:t xml:space="preserve">еплотрасса </w:t>
            </w:r>
            <w:r>
              <w:t>417</w:t>
            </w:r>
            <w:r w:rsidRPr="008A0F13">
              <w:t xml:space="preserve"> м</w:t>
            </w:r>
          </w:p>
          <w:p w:rsidR="00B87E75" w:rsidRPr="00771BCE" w:rsidRDefault="00B87E75" w:rsidP="00D20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B87E75" w:rsidRDefault="00B87E75" w:rsidP="00D206FB">
            <w:pPr>
              <w:jc w:val="center"/>
            </w:pPr>
            <w:r>
              <w:t>Участковая больница БУЗ МО ЦРБ;</w:t>
            </w:r>
          </w:p>
          <w:p w:rsidR="00B87E75" w:rsidRDefault="00B87E75" w:rsidP="00D206FB">
            <w:pPr>
              <w:jc w:val="center"/>
            </w:pPr>
            <w:r>
              <w:t xml:space="preserve">Культурно-досуговое объединение </w:t>
            </w:r>
            <w:proofErr w:type="spellStart"/>
            <w:r>
              <w:t>ст</w:t>
            </w:r>
            <w:proofErr w:type="gramStart"/>
            <w:r>
              <w:t>.П</w:t>
            </w:r>
            <w:proofErr w:type="gramEnd"/>
            <w:r>
              <w:t>ластуновская</w:t>
            </w:r>
            <w:proofErr w:type="spellEnd"/>
            <w:r>
              <w:t>;</w:t>
            </w:r>
          </w:p>
          <w:p w:rsidR="00B87E75" w:rsidRPr="00771BCE" w:rsidRDefault="00B87E75" w:rsidP="00D206FB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B87E75" w:rsidRPr="00771BCE" w:rsidRDefault="00B87E75" w:rsidP="00D206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08.09-15.09.2026</w:t>
            </w:r>
            <w:r w:rsidRPr="00771BCE">
              <w:rPr>
                <w:sz w:val="28"/>
                <w:szCs w:val="28"/>
              </w:rPr>
              <w:t xml:space="preserve">г  </w:t>
            </w:r>
          </w:p>
        </w:tc>
      </w:tr>
      <w:tr w:rsidR="00B87E75" w:rsidRPr="00771BCE" w:rsidTr="00D206FB">
        <w:tc>
          <w:tcPr>
            <w:tcW w:w="959" w:type="dxa"/>
          </w:tcPr>
          <w:p w:rsidR="00B87E75" w:rsidRPr="00771BCE" w:rsidRDefault="00B87E75" w:rsidP="00D206FB">
            <w:pPr>
              <w:jc w:val="center"/>
              <w:rPr>
                <w:sz w:val="28"/>
                <w:szCs w:val="28"/>
              </w:rPr>
            </w:pPr>
            <w:r w:rsidRPr="00771BCE"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B87E75" w:rsidRDefault="00B87E75" w:rsidP="00D206FB">
            <w:pPr>
              <w:jc w:val="center"/>
            </w:pPr>
            <w:r w:rsidRPr="00771BCE">
              <w:rPr>
                <w:b/>
              </w:rPr>
              <w:t>Котельная № 14</w:t>
            </w:r>
            <w:r w:rsidRPr="008A0F13">
              <w:t xml:space="preserve">, </w:t>
            </w:r>
            <w:proofErr w:type="spellStart"/>
            <w:r w:rsidRPr="008A0F13">
              <w:t>ст</w:t>
            </w:r>
            <w:proofErr w:type="gramStart"/>
            <w:r w:rsidRPr="008A0F13">
              <w:t>.П</w:t>
            </w:r>
            <w:proofErr w:type="gramEnd"/>
            <w:r w:rsidRPr="008A0F13">
              <w:t>ластуновская</w:t>
            </w:r>
            <w:proofErr w:type="spellEnd"/>
            <w:r w:rsidRPr="008A0F13">
              <w:t xml:space="preserve">, </w:t>
            </w:r>
            <w:proofErr w:type="spellStart"/>
            <w:r w:rsidRPr="008A0F13">
              <w:t>ул.Мира</w:t>
            </w:r>
            <w:proofErr w:type="spellEnd"/>
            <w:r w:rsidRPr="008A0F13">
              <w:t>, 26в</w:t>
            </w:r>
          </w:p>
          <w:p w:rsidR="00B87E75" w:rsidRPr="008A0F13" w:rsidRDefault="00B87E75" w:rsidP="00D206FB">
            <w:pPr>
              <w:contextualSpacing/>
              <w:jc w:val="center"/>
            </w:pPr>
            <w:r>
              <w:t>т</w:t>
            </w:r>
            <w:r w:rsidRPr="008A0F13">
              <w:t>еплотрасса 2</w:t>
            </w:r>
            <w:r>
              <w:t>20</w:t>
            </w:r>
            <w:r w:rsidRPr="008A0F13">
              <w:t xml:space="preserve"> м</w:t>
            </w:r>
          </w:p>
          <w:p w:rsidR="00B87E75" w:rsidRPr="00771BCE" w:rsidRDefault="00B87E75" w:rsidP="00D20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B87E75" w:rsidRDefault="00B87E75" w:rsidP="00D206FB">
            <w:pPr>
              <w:jc w:val="center"/>
            </w:pPr>
            <w:r>
              <w:t xml:space="preserve">БОУ </w:t>
            </w:r>
            <w:proofErr w:type="spellStart"/>
            <w:r w:rsidRPr="008A0F13">
              <w:t>Сош</w:t>
            </w:r>
            <w:proofErr w:type="spellEnd"/>
            <w:r w:rsidRPr="008A0F13">
              <w:t xml:space="preserve"> №5, </w:t>
            </w:r>
          </w:p>
          <w:p w:rsidR="00B87E75" w:rsidRPr="00771BCE" w:rsidRDefault="00B87E75" w:rsidP="00D206FB">
            <w:pPr>
              <w:jc w:val="center"/>
              <w:rPr>
                <w:sz w:val="28"/>
                <w:szCs w:val="28"/>
              </w:rPr>
            </w:pPr>
            <w:r>
              <w:t xml:space="preserve">МБУ </w:t>
            </w:r>
            <w:r w:rsidRPr="008A0F13">
              <w:t>ДДТ, Администрация поселения</w:t>
            </w:r>
          </w:p>
        </w:tc>
        <w:tc>
          <w:tcPr>
            <w:tcW w:w="2393" w:type="dxa"/>
          </w:tcPr>
          <w:p w:rsidR="00B87E75" w:rsidRPr="00771BCE" w:rsidRDefault="00B87E75" w:rsidP="00D206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08.09-15.09.2026</w:t>
            </w:r>
            <w:r w:rsidRPr="00771BCE">
              <w:rPr>
                <w:sz w:val="28"/>
                <w:szCs w:val="28"/>
              </w:rPr>
              <w:t xml:space="preserve">г  </w:t>
            </w:r>
          </w:p>
        </w:tc>
      </w:tr>
    </w:tbl>
    <w:p w:rsidR="00B87E75" w:rsidRPr="003E6B45" w:rsidRDefault="00B87E75" w:rsidP="003E7A4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7672CE" w:rsidRDefault="007672CE" w:rsidP="007672CE">
      <w:pPr>
        <w:jc w:val="center"/>
        <w:rPr>
          <w:sz w:val="28"/>
          <w:szCs w:val="28"/>
        </w:rPr>
      </w:pPr>
    </w:p>
    <w:sectPr w:rsidR="00767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2CE"/>
    <w:rsid w:val="003E7A42"/>
    <w:rsid w:val="007672CE"/>
    <w:rsid w:val="008D3930"/>
    <w:rsid w:val="00920F89"/>
    <w:rsid w:val="00967507"/>
    <w:rsid w:val="009A24FB"/>
    <w:rsid w:val="00B87E75"/>
    <w:rsid w:val="00D7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2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7A4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E7A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3E7A4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2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7A4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E7A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3E7A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lastunovsko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2026-07-21T06:25:00Z</dcterms:created>
  <dcterms:modified xsi:type="dcterms:W3CDTF">2026-07-21T06:50:00Z</dcterms:modified>
</cp:coreProperties>
</file>