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444B2" w14:textId="77777777" w:rsidR="0089052E" w:rsidRPr="0089052E" w:rsidRDefault="001C03FB" w:rsidP="006C03A2">
      <w:pPr>
        <w:pStyle w:val="2"/>
        <w:contextualSpacing/>
        <w:jc w:val="right"/>
      </w:pPr>
      <w:r>
        <w:rPr>
          <w:noProof/>
          <w:sz w:val="36"/>
        </w:rPr>
        <w:drawing>
          <wp:anchor distT="0" distB="0" distL="114300" distR="114300" simplePos="0" relativeHeight="251659264" behindDoc="0" locked="0" layoutInCell="1" allowOverlap="1" wp14:anchorId="4374CE38" wp14:editId="73180B7D">
            <wp:simplePos x="0" y="0"/>
            <wp:positionH relativeFrom="column">
              <wp:posOffset>2739390</wp:posOffset>
            </wp:positionH>
            <wp:positionV relativeFrom="paragraph">
              <wp:posOffset>-299720</wp:posOffset>
            </wp:positionV>
            <wp:extent cx="547370" cy="605155"/>
            <wp:effectExtent l="0" t="0" r="5080" b="444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605155"/>
                    </a:xfrm>
                    <a:prstGeom prst="rect">
                      <a:avLst/>
                    </a:prstGeom>
                    <a:noFill/>
                    <a:ln>
                      <a:noFill/>
                    </a:ln>
                  </pic:spPr>
                </pic:pic>
              </a:graphicData>
            </a:graphic>
          </wp:anchor>
        </w:drawing>
      </w:r>
    </w:p>
    <w:p w14:paraId="59BC588C" w14:textId="77777777" w:rsidR="00045297" w:rsidRPr="009F33E1" w:rsidRDefault="00045297" w:rsidP="00045297">
      <w:pPr>
        <w:pStyle w:val="2"/>
        <w:contextualSpacing/>
        <w:jc w:val="center"/>
        <w:rPr>
          <w:sz w:val="32"/>
          <w:szCs w:val="32"/>
        </w:rPr>
      </w:pPr>
      <w:r w:rsidRPr="009F33E1">
        <w:rPr>
          <w:sz w:val="32"/>
          <w:szCs w:val="32"/>
        </w:rPr>
        <w:t xml:space="preserve">АДМИНИСТРАЦИЯ ПЛАСТУНОВСКОГО СЕЛЬСКОГО </w:t>
      </w:r>
    </w:p>
    <w:p w14:paraId="299DE4AD" w14:textId="77777777" w:rsidR="00045297" w:rsidRDefault="00045297" w:rsidP="00045297">
      <w:pPr>
        <w:contextualSpacing/>
        <w:jc w:val="center"/>
        <w:rPr>
          <w:b/>
          <w:sz w:val="32"/>
          <w:szCs w:val="32"/>
        </w:rPr>
      </w:pPr>
      <w:r w:rsidRPr="00DC0F64">
        <w:rPr>
          <w:b/>
          <w:sz w:val="32"/>
          <w:szCs w:val="32"/>
        </w:rPr>
        <w:t>ПОСЕЛЕНИЯ</w:t>
      </w:r>
      <w:r>
        <w:rPr>
          <w:b/>
          <w:sz w:val="32"/>
          <w:szCs w:val="32"/>
        </w:rPr>
        <w:t xml:space="preserve"> </w:t>
      </w:r>
      <w:r w:rsidRPr="00DC0F64">
        <w:rPr>
          <w:b/>
          <w:sz w:val="32"/>
          <w:szCs w:val="32"/>
        </w:rPr>
        <w:t>ДИНСКО</w:t>
      </w:r>
      <w:r>
        <w:rPr>
          <w:b/>
          <w:sz w:val="32"/>
          <w:szCs w:val="32"/>
        </w:rPr>
        <w:t>ГО</w:t>
      </w:r>
      <w:r w:rsidRPr="00DC0F64">
        <w:rPr>
          <w:b/>
          <w:sz w:val="32"/>
          <w:szCs w:val="32"/>
        </w:rPr>
        <w:t xml:space="preserve"> РАЙОН</w:t>
      </w:r>
      <w:r>
        <w:rPr>
          <w:b/>
          <w:sz w:val="32"/>
          <w:szCs w:val="32"/>
        </w:rPr>
        <w:t>А</w:t>
      </w:r>
    </w:p>
    <w:p w14:paraId="295A9751" w14:textId="77777777" w:rsidR="00045297" w:rsidRDefault="00045297" w:rsidP="00045297">
      <w:pPr>
        <w:contextualSpacing/>
        <w:jc w:val="center"/>
        <w:rPr>
          <w:b/>
          <w:szCs w:val="28"/>
        </w:rPr>
      </w:pPr>
    </w:p>
    <w:p w14:paraId="136BC96F" w14:textId="77777777" w:rsidR="00045297" w:rsidRPr="00DC0F64" w:rsidRDefault="00045297" w:rsidP="00045297">
      <w:pPr>
        <w:pStyle w:val="2"/>
        <w:contextualSpacing/>
        <w:jc w:val="center"/>
        <w:rPr>
          <w:sz w:val="32"/>
          <w:szCs w:val="32"/>
        </w:rPr>
      </w:pPr>
      <w:r>
        <w:rPr>
          <w:sz w:val="32"/>
          <w:szCs w:val="32"/>
        </w:rPr>
        <w:t>ПОСТАНОВЛЕНИ</w:t>
      </w:r>
      <w:r w:rsidR="00A02077">
        <w:rPr>
          <w:sz w:val="32"/>
          <w:szCs w:val="32"/>
        </w:rPr>
        <w:t>Е</w:t>
      </w:r>
    </w:p>
    <w:p w14:paraId="291B53FC" w14:textId="77777777" w:rsidR="00045297" w:rsidRPr="00F500A0" w:rsidRDefault="00045297" w:rsidP="00045297">
      <w:pPr>
        <w:contextualSpacing/>
        <w:jc w:val="center"/>
        <w:rPr>
          <w:sz w:val="28"/>
          <w:szCs w:val="28"/>
        </w:rPr>
      </w:pPr>
    </w:p>
    <w:p w14:paraId="1871A7EA" w14:textId="658857E3" w:rsidR="00045297" w:rsidRPr="007B0752" w:rsidRDefault="00045297" w:rsidP="00045297">
      <w:pPr>
        <w:contextualSpacing/>
        <w:jc w:val="center"/>
        <w:rPr>
          <w:sz w:val="28"/>
          <w:szCs w:val="28"/>
        </w:rPr>
      </w:pPr>
      <w:r w:rsidRPr="007B0752">
        <w:rPr>
          <w:sz w:val="28"/>
          <w:szCs w:val="28"/>
        </w:rPr>
        <w:t xml:space="preserve">от </w:t>
      </w:r>
      <w:r w:rsidR="001573DE">
        <w:rPr>
          <w:sz w:val="28"/>
          <w:szCs w:val="28"/>
        </w:rPr>
        <w:t>________________</w:t>
      </w:r>
      <w:r w:rsidRPr="007B0752">
        <w:rPr>
          <w:sz w:val="28"/>
          <w:szCs w:val="28"/>
        </w:rPr>
        <w:tab/>
      </w:r>
      <w:r w:rsidRPr="007B0752">
        <w:rPr>
          <w:sz w:val="28"/>
          <w:szCs w:val="28"/>
        </w:rPr>
        <w:tab/>
      </w:r>
      <w:r w:rsidRPr="007B0752">
        <w:rPr>
          <w:sz w:val="28"/>
          <w:szCs w:val="28"/>
        </w:rPr>
        <w:tab/>
      </w:r>
      <w:r w:rsidRPr="007B0752">
        <w:rPr>
          <w:sz w:val="28"/>
          <w:szCs w:val="28"/>
        </w:rPr>
        <w:tab/>
      </w:r>
      <w:r w:rsidRPr="007B0752">
        <w:rPr>
          <w:sz w:val="28"/>
          <w:szCs w:val="28"/>
        </w:rPr>
        <w:tab/>
      </w:r>
      <w:r w:rsidR="004F0574">
        <w:rPr>
          <w:sz w:val="28"/>
          <w:szCs w:val="28"/>
        </w:rPr>
        <w:tab/>
      </w:r>
      <w:r>
        <w:rPr>
          <w:sz w:val="28"/>
          <w:szCs w:val="28"/>
        </w:rPr>
        <w:tab/>
      </w:r>
      <w:r w:rsidR="00DB2741">
        <w:rPr>
          <w:sz w:val="28"/>
          <w:szCs w:val="28"/>
        </w:rPr>
        <w:tab/>
      </w:r>
      <w:r w:rsidR="00E84315">
        <w:rPr>
          <w:sz w:val="28"/>
          <w:szCs w:val="28"/>
        </w:rPr>
        <w:t>№</w:t>
      </w:r>
      <w:r w:rsidR="004F0574">
        <w:rPr>
          <w:sz w:val="28"/>
          <w:szCs w:val="28"/>
        </w:rPr>
        <w:t xml:space="preserve"> </w:t>
      </w:r>
      <w:r w:rsidR="001573DE">
        <w:rPr>
          <w:sz w:val="28"/>
          <w:szCs w:val="28"/>
        </w:rPr>
        <w:t>______</w:t>
      </w:r>
    </w:p>
    <w:p w14:paraId="5B438CC7" w14:textId="77777777" w:rsidR="00045297" w:rsidRPr="003C730B" w:rsidRDefault="00045297" w:rsidP="00045297">
      <w:pPr>
        <w:contextualSpacing/>
        <w:jc w:val="center"/>
        <w:rPr>
          <w:sz w:val="28"/>
          <w:szCs w:val="28"/>
        </w:rPr>
      </w:pPr>
      <w:r>
        <w:rPr>
          <w:sz w:val="28"/>
          <w:szCs w:val="28"/>
        </w:rPr>
        <w:t>с</w:t>
      </w:r>
      <w:r w:rsidRPr="003C730B">
        <w:rPr>
          <w:sz w:val="28"/>
          <w:szCs w:val="28"/>
        </w:rPr>
        <w:t>т</w:t>
      </w:r>
      <w:r>
        <w:rPr>
          <w:sz w:val="28"/>
          <w:szCs w:val="28"/>
        </w:rPr>
        <w:t>аница</w:t>
      </w:r>
      <w:r w:rsidRPr="003C730B">
        <w:rPr>
          <w:sz w:val="28"/>
          <w:szCs w:val="28"/>
        </w:rPr>
        <w:t xml:space="preserve"> Пластуновская</w:t>
      </w:r>
    </w:p>
    <w:p w14:paraId="497CA727" w14:textId="77777777" w:rsidR="00045297" w:rsidRDefault="00045297" w:rsidP="00045297">
      <w:pPr>
        <w:contextualSpacing/>
        <w:jc w:val="center"/>
        <w:rPr>
          <w:sz w:val="28"/>
          <w:szCs w:val="28"/>
        </w:rPr>
      </w:pPr>
    </w:p>
    <w:p w14:paraId="4E255C7B" w14:textId="77777777" w:rsidR="00045297" w:rsidRDefault="00045297" w:rsidP="00045297">
      <w:pPr>
        <w:contextualSpacing/>
        <w:jc w:val="center"/>
        <w:rPr>
          <w:sz w:val="28"/>
          <w:szCs w:val="28"/>
        </w:rPr>
      </w:pPr>
    </w:p>
    <w:p w14:paraId="31662836" w14:textId="213BF001" w:rsidR="0042347F" w:rsidRPr="0042347F" w:rsidRDefault="0042347F" w:rsidP="0042347F">
      <w:pPr>
        <w:jc w:val="center"/>
        <w:rPr>
          <w:b/>
          <w:bCs/>
          <w:sz w:val="28"/>
          <w:szCs w:val="28"/>
          <w:lang w:bidi="ru-RU"/>
        </w:rPr>
      </w:pPr>
      <w:r w:rsidRPr="0042347F">
        <w:rPr>
          <w:b/>
          <w:bCs/>
          <w:sz w:val="28"/>
          <w:szCs w:val="28"/>
          <w:lang w:bidi="ru-RU"/>
        </w:rPr>
        <w:t>Об утверждении Инструкции о порядке рассмотрения</w:t>
      </w:r>
      <w:r w:rsidR="008C2E03">
        <w:rPr>
          <w:b/>
          <w:bCs/>
          <w:sz w:val="28"/>
          <w:szCs w:val="28"/>
          <w:lang w:bidi="ru-RU"/>
        </w:rPr>
        <w:t xml:space="preserve"> </w:t>
      </w:r>
      <w:r w:rsidRPr="0042347F">
        <w:rPr>
          <w:b/>
          <w:bCs/>
          <w:sz w:val="28"/>
          <w:szCs w:val="28"/>
          <w:lang w:bidi="ru-RU"/>
        </w:rPr>
        <w:t>обращений граждан</w:t>
      </w:r>
    </w:p>
    <w:p w14:paraId="37216B38" w14:textId="77777777" w:rsidR="00ED0212" w:rsidRPr="00ED0212" w:rsidRDefault="00ED0212" w:rsidP="0042347F">
      <w:pPr>
        <w:widowControl w:val="0"/>
        <w:autoSpaceDE w:val="0"/>
        <w:autoSpaceDN w:val="0"/>
        <w:adjustRightInd w:val="0"/>
        <w:jc w:val="center"/>
        <w:outlineLvl w:val="0"/>
        <w:rPr>
          <w:b/>
          <w:bCs/>
          <w:sz w:val="28"/>
          <w:szCs w:val="28"/>
        </w:rPr>
      </w:pPr>
    </w:p>
    <w:p w14:paraId="181B27C0" w14:textId="77777777" w:rsidR="00ED0212" w:rsidRDefault="00ED0212" w:rsidP="00D97530">
      <w:pPr>
        <w:jc w:val="center"/>
        <w:rPr>
          <w:sz w:val="28"/>
          <w:szCs w:val="28"/>
          <w:lang w:eastAsia="en-US"/>
        </w:rPr>
      </w:pPr>
    </w:p>
    <w:p w14:paraId="53F8E6CB" w14:textId="72C6D8E2" w:rsidR="00B66D42" w:rsidRPr="00B66D42" w:rsidRDefault="00B66D42" w:rsidP="00B66D42">
      <w:pPr>
        <w:spacing w:after="5" w:line="247" w:lineRule="auto"/>
        <w:ind w:left="57" w:right="50" w:firstLine="510"/>
        <w:jc w:val="both"/>
        <w:rPr>
          <w:color w:val="000000"/>
          <w:kern w:val="2"/>
          <w:sz w:val="28"/>
          <w14:ligatures w14:val="standardContextual"/>
        </w:rPr>
      </w:pPr>
      <w:r w:rsidRPr="00B66D42">
        <w:rPr>
          <w:color w:val="000000"/>
          <w:kern w:val="2"/>
          <w:sz w:val="28"/>
          <w14:ligatures w14:val="standardContextual"/>
        </w:rPr>
        <w:t xml:space="preserve">В соответствии с Федеральными законами от 2 мая 2006 г. </w:t>
      </w:r>
      <w:r w:rsidR="002149EE">
        <w:rPr>
          <w:color w:val="000000"/>
          <w:kern w:val="2"/>
          <w:sz w:val="28"/>
          <w14:ligatures w14:val="standardContextual"/>
        </w:rPr>
        <w:t>№</w:t>
      </w:r>
      <w:r w:rsidRPr="00B66D42">
        <w:rPr>
          <w:color w:val="000000"/>
          <w:kern w:val="2"/>
          <w:sz w:val="28"/>
          <w14:ligatures w14:val="standardContextual"/>
        </w:rPr>
        <w:t xml:space="preserve"> 59-ФЗ «О порядке рассмотрения обращений граждан Российской Федерации», от 9 февраля 2009 г. </w:t>
      </w:r>
      <w:r w:rsidR="002149EE">
        <w:rPr>
          <w:color w:val="000000"/>
          <w:kern w:val="2"/>
          <w:sz w:val="28"/>
          <w14:ligatures w14:val="standardContextual"/>
        </w:rPr>
        <w:t>№</w:t>
      </w:r>
      <w:r w:rsidRPr="00B66D42">
        <w:rPr>
          <w:color w:val="000000"/>
          <w:kern w:val="2"/>
          <w:sz w:val="28"/>
          <w14:ligatures w14:val="standardContextual"/>
        </w:rPr>
        <w:t xml:space="preserve"> 8-ФЗ «Об обеспечении доступа к информации о деятельности государственных органов и органов местного самоуправления», Законом Краснодарского края от 14 июля 2026 г. </w:t>
      </w:r>
      <w:r w:rsidR="002149EE">
        <w:rPr>
          <w:color w:val="000000"/>
          <w:kern w:val="2"/>
          <w:sz w:val="28"/>
          <w14:ligatures w14:val="standardContextual"/>
        </w:rPr>
        <w:t>№</w:t>
      </w:r>
      <w:r w:rsidRPr="00B66D42">
        <w:rPr>
          <w:color w:val="000000"/>
          <w:kern w:val="2"/>
          <w:sz w:val="28"/>
          <w14:ligatures w14:val="standardContextual"/>
        </w:rPr>
        <w:t xml:space="preserve"> 5535-КЗ </w:t>
      </w:r>
      <w:r w:rsidR="002149EE">
        <w:rPr>
          <w:color w:val="000000"/>
          <w:kern w:val="2"/>
          <w:sz w:val="28"/>
          <w14:ligatures w14:val="standardContextual"/>
        </w:rPr>
        <w:t xml:space="preserve">«О </w:t>
      </w:r>
      <w:r w:rsidRPr="00B66D42">
        <w:rPr>
          <w:color w:val="000000"/>
          <w:kern w:val="2"/>
          <w:sz w:val="28"/>
          <w14:ligatures w14:val="standardContextual"/>
        </w:rPr>
        <w:t xml:space="preserve">внесении изменений в Закон Краснодарского края от 28 июня 2007 г. </w:t>
      </w:r>
      <w:r w:rsidR="002149EE">
        <w:rPr>
          <w:color w:val="000000"/>
          <w:kern w:val="2"/>
          <w:sz w:val="28"/>
          <w14:ligatures w14:val="standardContextual"/>
        </w:rPr>
        <w:t>№</w:t>
      </w:r>
      <w:r w:rsidRPr="00B66D42">
        <w:rPr>
          <w:color w:val="000000"/>
          <w:kern w:val="2"/>
          <w:sz w:val="28"/>
          <w14:ligatures w14:val="standardContextual"/>
        </w:rPr>
        <w:t xml:space="preserve"> 1270-КЗ «О дополнительных гарантиях реализации права граждан на обращение в Краснодарском крае», постановлением главы администрации (губернатора) Краснодарского края от З февраля 2022 г. </w:t>
      </w:r>
      <w:r w:rsidR="002149EE">
        <w:rPr>
          <w:color w:val="000000"/>
          <w:kern w:val="2"/>
          <w:sz w:val="28"/>
          <w14:ligatures w14:val="standardContextual"/>
        </w:rPr>
        <w:t>№</w:t>
      </w:r>
      <w:r w:rsidRPr="00B66D42">
        <w:rPr>
          <w:color w:val="000000"/>
          <w:kern w:val="2"/>
          <w:sz w:val="28"/>
          <w14:ligatures w14:val="standardContextual"/>
        </w:rPr>
        <w:t xml:space="preserve"> 39 «Об утверждении Инструкции о порядке рассмотрения обращений граждан», в целях установления единого порядка работы с обращениями граждан Российской Федерации, иностранных </w:t>
      </w:r>
      <w:r w:rsidRPr="00B66D42">
        <w:rPr>
          <w:noProof/>
          <w:color w:val="000000"/>
          <w:kern w:val="2"/>
          <w:sz w:val="28"/>
          <w14:ligatures w14:val="standardContextual"/>
        </w:rPr>
        <w:drawing>
          <wp:inline distT="0" distB="0" distL="0" distR="0" wp14:anchorId="1AE49F57" wp14:editId="4FC1827A">
            <wp:extent cx="4572" cy="4573"/>
            <wp:effectExtent l="0" t="0" r="0" b="0"/>
            <wp:docPr id="1643" name="Picture 1643"/>
            <wp:cNvGraphicFramePr/>
            <a:graphic xmlns:a="http://schemas.openxmlformats.org/drawingml/2006/main">
              <a:graphicData uri="http://schemas.openxmlformats.org/drawingml/2006/picture">
                <pic:pic xmlns:pic="http://schemas.openxmlformats.org/drawingml/2006/picture">
                  <pic:nvPicPr>
                    <pic:cNvPr id="1643" name="Picture 1643"/>
                    <pic:cNvPicPr/>
                  </pic:nvPicPr>
                  <pic:blipFill>
                    <a:blip r:embed="rId9"/>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 xml:space="preserve">граждан и лиц без гражданства, а также иными заявителями в администрации </w:t>
      </w:r>
      <w:r w:rsidRPr="00B66D42">
        <w:rPr>
          <w:noProof/>
          <w:color w:val="000000"/>
          <w:kern w:val="2"/>
          <w:sz w:val="28"/>
          <w14:ligatures w14:val="standardContextual"/>
        </w:rPr>
        <w:drawing>
          <wp:inline distT="0" distB="0" distL="0" distR="0" wp14:anchorId="4DB77329" wp14:editId="11C9DADE">
            <wp:extent cx="4572" cy="4574"/>
            <wp:effectExtent l="0" t="0" r="0" b="0"/>
            <wp:docPr id="1644" name="Picture 1644"/>
            <wp:cNvGraphicFramePr/>
            <a:graphic xmlns:a="http://schemas.openxmlformats.org/drawingml/2006/main">
              <a:graphicData uri="http://schemas.openxmlformats.org/drawingml/2006/picture">
                <pic:pic xmlns:pic="http://schemas.openxmlformats.org/drawingml/2006/picture">
                  <pic:nvPicPr>
                    <pic:cNvPr id="1644" name="Picture 1644"/>
                    <pic:cNvPicPr/>
                  </pic:nvPicPr>
                  <pic:blipFill>
                    <a:blip r:embed="rId10"/>
                    <a:stretch>
                      <a:fillRect/>
                    </a:stretch>
                  </pic:blipFill>
                  <pic:spPr>
                    <a:xfrm>
                      <a:off x="0" y="0"/>
                      <a:ext cx="4572" cy="4574"/>
                    </a:xfrm>
                    <a:prstGeom prst="rect">
                      <a:avLst/>
                    </a:prstGeom>
                  </pic:spPr>
                </pic:pic>
              </a:graphicData>
            </a:graphic>
          </wp:inline>
        </w:drawing>
      </w:r>
      <w:r w:rsidR="002149EE">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руководствуясь Уставом </w:t>
      </w:r>
      <w:r w:rsidR="002149EE">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w:t>
      </w:r>
      <w:r w:rsidRPr="00B66D42">
        <w:rPr>
          <w:noProof/>
          <w:color w:val="000000"/>
          <w:kern w:val="2"/>
          <w:sz w:val="28"/>
          <w14:ligatures w14:val="standardContextual"/>
        </w:rPr>
        <w:drawing>
          <wp:inline distT="0" distB="0" distL="0" distR="0" wp14:anchorId="07DE2A81" wp14:editId="71113EA6">
            <wp:extent cx="4572" cy="4573"/>
            <wp:effectExtent l="0" t="0" r="0" b="0"/>
            <wp:docPr id="1645" name="Picture 1645"/>
            <wp:cNvGraphicFramePr/>
            <a:graphic xmlns:a="http://schemas.openxmlformats.org/drawingml/2006/main">
              <a:graphicData uri="http://schemas.openxmlformats.org/drawingml/2006/picture">
                <pic:pic xmlns:pic="http://schemas.openxmlformats.org/drawingml/2006/picture">
                  <pic:nvPicPr>
                    <pic:cNvPr id="1645" name="Picture 1645"/>
                    <pic:cNvPicPr/>
                  </pic:nvPicPr>
                  <pic:blipFill>
                    <a:blip r:embed="rId11"/>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Динского муниципального района Краснодарского края, п о с т а н о в л я ю:</w:t>
      </w:r>
    </w:p>
    <w:p w14:paraId="0EBACE58" w14:textId="77777777" w:rsidR="00B66D42" w:rsidRPr="00B66D42" w:rsidRDefault="00B66D42" w:rsidP="00B66D42">
      <w:pPr>
        <w:spacing w:after="5" w:line="247" w:lineRule="auto"/>
        <w:ind w:left="57" w:right="50" w:firstLine="510"/>
        <w:jc w:val="both"/>
        <w:rPr>
          <w:color w:val="000000"/>
          <w:kern w:val="2"/>
          <w:sz w:val="28"/>
          <w14:ligatures w14:val="standardContextual"/>
        </w:rPr>
      </w:pPr>
      <w:r w:rsidRPr="00B66D42">
        <w:rPr>
          <w:color w:val="000000"/>
          <w:kern w:val="2"/>
          <w:sz w:val="28"/>
          <w14:ligatures w14:val="standardContextual"/>
        </w:rPr>
        <w:t>1. Утвердить Инструкцию о порядке рассмотрения обращений граждан (далее — Инструкция) согласно приложению к настоящему постановлению.</w:t>
      </w:r>
    </w:p>
    <w:p w14:paraId="2F8ABC38" w14:textId="28BA5BDA" w:rsidR="00B66D42" w:rsidRDefault="008F2391" w:rsidP="00B66D42">
      <w:pPr>
        <w:spacing w:after="5" w:line="247" w:lineRule="auto"/>
        <w:ind w:left="57" w:right="50" w:firstLine="510"/>
        <w:jc w:val="both"/>
        <w:rPr>
          <w:color w:val="000000"/>
          <w:kern w:val="2"/>
          <w:sz w:val="28"/>
          <w14:ligatures w14:val="standardContextual"/>
        </w:rPr>
      </w:pPr>
      <w:r w:rsidRPr="001125BA">
        <w:pict w14:anchorId="2234B091">
          <v:shape id="Picture 101462" o:spid="_x0000_i1034" type="#_x0000_t75" style="width:1.2pt;height:1.8pt;visibility:visible;mso-wrap-style:square">
            <v:imagedata r:id="rId12" o:title=""/>
          </v:shape>
        </w:pict>
      </w:r>
      <w:r w:rsidR="00B66D42" w:rsidRPr="00B66D42">
        <w:rPr>
          <w:color w:val="000000"/>
          <w:kern w:val="2"/>
          <w:sz w:val="28"/>
          <w14:ligatures w14:val="standardContextual"/>
        </w:rPr>
        <w:t xml:space="preserve">2. Признать утратившим силу постановление администрации </w:t>
      </w:r>
      <w:r w:rsidR="002149EE">
        <w:rPr>
          <w:color w:val="000000"/>
          <w:kern w:val="2"/>
          <w:sz w:val="28"/>
          <w14:ligatures w14:val="standardContextual"/>
        </w:rPr>
        <w:t>Пластуновского</w:t>
      </w:r>
      <w:r w:rsidR="00B66D42" w:rsidRPr="00B66D42">
        <w:rPr>
          <w:color w:val="000000"/>
          <w:kern w:val="2"/>
          <w:sz w:val="28"/>
          <w14:ligatures w14:val="standardContextual"/>
        </w:rPr>
        <w:t xml:space="preserve"> сельского поселения Динского муниципального района Краснодарского края от </w:t>
      </w:r>
      <w:r w:rsidR="002149EE">
        <w:rPr>
          <w:color w:val="000000"/>
          <w:kern w:val="2"/>
          <w:sz w:val="28"/>
          <w14:ligatures w14:val="standardContextual"/>
        </w:rPr>
        <w:t>15</w:t>
      </w:r>
      <w:r w:rsidR="00B66D42" w:rsidRPr="00B66D42">
        <w:rPr>
          <w:color w:val="000000"/>
          <w:kern w:val="2"/>
          <w:sz w:val="28"/>
          <w14:ligatures w14:val="standardContextual"/>
        </w:rPr>
        <w:t xml:space="preserve"> мая 2025 г.</w:t>
      </w:r>
      <w:r w:rsidR="002149EE">
        <w:rPr>
          <w:color w:val="000000"/>
          <w:kern w:val="2"/>
          <w:sz w:val="28"/>
          <w14:ligatures w14:val="standardContextual"/>
        </w:rPr>
        <w:t xml:space="preserve"> №</w:t>
      </w:r>
      <w:r w:rsidR="00B66D42" w:rsidRPr="00B66D42">
        <w:rPr>
          <w:color w:val="000000"/>
          <w:kern w:val="2"/>
          <w:sz w:val="28"/>
          <w14:ligatures w14:val="standardContextual"/>
        </w:rPr>
        <w:t xml:space="preserve"> </w:t>
      </w:r>
      <w:r w:rsidR="002149EE">
        <w:rPr>
          <w:color w:val="000000"/>
          <w:kern w:val="2"/>
          <w:sz w:val="28"/>
          <w14:ligatures w14:val="standardContextual"/>
        </w:rPr>
        <w:t>133</w:t>
      </w:r>
      <w:r w:rsidR="00B66D42" w:rsidRPr="00B66D42">
        <w:rPr>
          <w:color w:val="000000"/>
          <w:kern w:val="2"/>
          <w:sz w:val="28"/>
          <w14:ligatures w14:val="standardContextual"/>
        </w:rPr>
        <w:t xml:space="preserve"> «Об утверждении Инструкции о порядке рассмотрения обращений граждан».</w:t>
      </w:r>
    </w:p>
    <w:p w14:paraId="176C0646" w14:textId="77777777" w:rsidR="008F2391" w:rsidRPr="004F0574" w:rsidRDefault="008F2391" w:rsidP="008F2391">
      <w:pPr>
        <w:ind w:firstLine="567"/>
        <w:jc w:val="both"/>
        <w:rPr>
          <w:sz w:val="28"/>
          <w:szCs w:val="28"/>
        </w:rPr>
      </w:pPr>
      <w:r w:rsidRPr="004F0574">
        <w:rPr>
          <w:sz w:val="28"/>
          <w:szCs w:val="28"/>
        </w:rPr>
        <w:t xml:space="preserve">4. Общему отделу администрации </w:t>
      </w:r>
      <w:r>
        <w:rPr>
          <w:sz w:val="28"/>
          <w:szCs w:val="28"/>
        </w:rPr>
        <w:t>Пластуновского</w:t>
      </w:r>
      <w:r w:rsidRPr="004F0574">
        <w:rPr>
          <w:sz w:val="28"/>
          <w:szCs w:val="28"/>
        </w:rPr>
        <w:t xml:space="preserve"> сельского поселения (</w:t>
      </w:r>
      <w:proofErr w:type="spellStart"/>
      <w:r>
        <w:rPr>
          <w:sz w:val="28"/>
          <w:szCs w:val="28"/>
        </w:rPr>
        <w:t>Шиляева</w:t>
      </w:r>
      <w:proofErr w:type="spellEnd"/>
      <w:r w:rsidRPr="004F0574">
        <w:rPr>
          <w:sz w:val="28"/>
          <w:szCs w:val="28"/>
        </w:rPr>
        <w:t xml:space="preserve">) настоящее постановление обнародовать в установленном порядке и разместить на официальном сайте </w:t>
      </w:r>
      <w:r>
        <w:rPr>
          <w:sz w:val="28"/>
          <w:szCs w:val="28"/>
        </w:rPr>
        <w:t>Пластуновского</w:t>
      </w:r>
      <w:r w:rsidRPr="004F0574">
        <w:rPr>
          <w:sz w:val="28"/>
          <w:szCs w:val="28"/>
        </w:rPr>
        <w:t xml:space="preserve"> сельского поселения в сети Интернет.</w:t>
      </w:r>
    </w:p>
    <w:p w14:paraId="26397888" w14:textId="77777777" w:rsidR="008F2391" w:rsidRPr="004F0574" w:rsidRDefault="008F2391" w:rsidP="008F2391">
      <w:pPr>
        <w:ind w:firstLine="567"/>
        <w:jc w:val="both"/>
        <w:rPr>
          <w:sz w:val="28"/>
          <w:szCs w:val="28"/>
        </w:rPr>
      </w:pPr>
      <w:r w:rsidRPr="004F0574">
        <w:rPr>
          <w:sz w:val="28"/>
          <w:szCs w:val="28"/>
        </w:rPr>
        <w:t>5. Контроль за выполнением настоящего постановления оставляю за собой.</w:t>
      </w:r>
    </w:p>
    <w:p w14:paraId="05D1CFBA" w14:textId="77777777" w:rsidR="008F2391" w:rsidRPr="004F0574" w:rsidRDefault="008F2391" w:rsidP="008F2391">
      <w:pPr>
        <w:ind w:firstLine="567"/>
        <w:jc w:val="both"/>
        <w:rPr>
          <w:sz w:val="28"/>
          <w:szCs w:val="28"/>
        </w:rPr>
      </w:pPr>
      <w:r w:rsidRPr="004F0574">
        <w:rPr>
          <w:sz w:val="28"/>
          <w:szCs w:val="28"/>
        </w:rPr>
        <w:t>6. Настоящее постановление вступает в силу после его официального обнародования.</w:t>
      </w:r>
    </w:p>
    <w:p w14:paraId="480F8943" w14:textId="77777777" w:rsidR="008F2391" w:rsidRDefault="008F2391" w:rsidP="00B66D42">
      <w:pPr>
        <w:spacing w:after="5" w:line="247" w:lineRule="auto"/>
        <w:ind w:left="57" w:right="50" w:firstLine="510"/>
        <w:jc w:val="both"/>
        <w:rPr>
          <w:color w:val="000000"/>
          <w:kern w:val="2"/>
          <w:sz w:val="28"/>
          <w14:ligatures w14:val="standardContextual"/>
        </w:rPr>
      </w:pPr>
    </w:p>
    <w:p w14:paraId="50A57AF9" w14:textId="77777777" w:rsidR="008F2391" w:rsidRDefault="008F2391" w:rsidP="00B66D42">
      <w:pPr>
        <w:spacing w:after="5" w:line="247" w:lineRule="auto"/>
        <w:ind w:left="57" w:right="50" w:firstLine="510"/>
        <w:jc w:val="both"/>
        <w:rPr>
          <w:color w:val="000000"/>
          <w:kern w:val="2"/>
          <w:sz w:val="28"/>
          <w14:ligatures w14:val="standardContextual"/>
        </w:rPr>
      </w:pPr>
    </w:p>
    <w:p w14:paraId="710DC6F8" w14:textId="77777777" w:rsidR="008F2391" w:rsidRPr="00B66D42" w:rsidRDefault="008F2391" w:rsidP="00B66D42">
      <w:pPr>
        <w:spacing w:after="5" w:line="247" w:lineRule="auto"/>
        <w:ind w:left="57" w:right="50" w:firstLine="510"/>
        <w:jc w:val="both"/>
        <w:rPr>
          <w:color w:val="000000"/>
          <w:kern w:val="2"/>
          <w:sz w:val="28"/>
          <w14:ligatures w14:val="standardContextual"/>
        </w:rPr>
      </w:pPr>
    </w:p>
    <w:p w14:paraId="56CB30DE" w14:textId="072F8509" w:rsidR="00B66D42" w:rsidRPr="008F2391" w:rsidRDefault="00B66D42" w:rsidP="002149EE">
      <w:pPr>
        <w:pStyle w:val="af"/>
        <w:rPr>
          <w:sz w:val="28"/>
          <w:szCs w:val="28"/>
        </w:rPr>
      </w:pPr>
      <w:r w:rsidRPr="008F2391">
        <w:rPr>
          <w:sz w:val="28"/>
          <w:szCs w:val="28"/>
        </w:rPr>
        <w:t xml:space="preserve">Глава </w:t>
      </w:r>
      <w:r w:rsidR="008F2391">
        <w:rPr>
          <w:sz w:val="28"/>
          <w:szCs w:val="28"/>
        </w:rPr>
        <w:t>Пластуновского</w:t>
      </w:r>
      <w:r w:rsidRPr="008F2391">
        <w:rPr>
          <w:sz w:val="28"/>
          <w:szCs w:val="28"/>
        </w:rPr>
        <w:t xml:space="preserve"> сельского поселения</w:t>
      </w:r>
    </w:p>
    <w:p w14:paraId="4C1EA5A4" w14:textId="77777777" w:rsidR="00B66D42" w:rsidRPr="008F2391" w:rsidRDefault="00B66D42" w:rsidP="002149EE">
      <w:pPr>
        <w:pStyle w:val="af"/>
        <w:rPr>
          <w:sz w:val="28"/>
          <w:szCs w:val="28"/>
        </w:rPr>
      </w:pPr>
      <w:r w:rsidRPr="008F2391">
        <w:rPr>
          <w:sz w:val="28"/>
          <w:szCs w:val="28"/>
        </w:rPr>
        <w:t>Динского муниципального района</w:t>
      </w:r>
    </w:p>
    <w:p w14:paraId="57DF4E98" w14:textId="77777777" w:rsidR="002149EE" w:rsidRPr="008F2391" w:rsidRDefault="00B66D42" w:rsidP="002149EE">
      <w:pPr>
        <w:pStyle w:val="af"/>
        <w:rPr>
          <w:sz w:val="28"/>
          <w:szCs w:val="28"/>
        </w:rPr>
      </w:pPr>
      <w:r w:rsidRPr="008F2391">
        <w:rPr>
          <w:sz w:val="28"/>
          <w:szCs w:val="28"/>
        </w:rPr>
        <w:t>Краснодарского края</w:t>
      </w:r>
    </w:p>
    <w:p w14:paraId="53965F8D" w14:textId="67680337" w:rsidR="00B66D42" w:rsidRDefault="008F2391" w:rsidP="002149EE">
      <w:pPr>
        <w:pStyle w:val="af"/>
        <w:rPr>
          <w:sz w:val="28"/>
          <w:szCs w:val="28"/>
        </w:rPr>
      </w:pPr>
      <w:proofErr w:type="spellStart"/>
      <w:r>
        <w:rPr>
          <w:sz w:val="28"/>
          <w:szCs w:val="28"/>
        </w:rPr>
        <w:t>С.К.Олейник</w:t>
      </w:r>
      <w:proofErr w:type="spellEnd"/>
    </w:p>
    <w:p w14:paraId="4CECEB45" w14:textId="77777777" w:rsidR="008F2391" w:rsidRDefault="008F2391" w:rsidP="002149EE">
      <w:pPr>
        <w:pStyle w:val="af"/>
        <w:rPr>
          <w:sz w:val="28"/>
          <w:szCs w:val="28"/>
        </w:rPr>
      </w:pPr>
    </w:p>
    <w:p w14:paraId="071A5626" w14:textId="77777777" w:rsidR="008F2391" w:rsidRDefault="008F2391" w:rsidP="002149EE">
      <w:pPr>
        <w:pStyle w:val="af"/>
        <w:rPr>
          <w:sz w:val="28"/>
          <w:szCs w:val="28"/>
        </w:rPr>
      </w:pPr>
    </w:p>
    <w:p w14:paraId="5A9F5673" w14:textId="77777777" w:rsidR="008F2391" w:rsidRPr="008F2391" w:rsidRDefault="008F2391" w:rsidP="002149EE">
      <w:pPr>
        <w:pStyle w:val="af"/>
        <w:rPr>
          <w:sz w:val="28"/>
          <w:szCs w:val="28"/>
        </w:rPr>
      </w:pPr>
    </w:p>
    <w:p w14:paraId="530B0625" w14:textId="77777777" w:rsidR="008F2391" w:rsidRDefault="00B66D42" w:rsidP="00B66D42">
      <w:pPr>
        <w:spacing w:after="5" w:line="247" w:lineRule="auto"/>
        <w:ind w:left="5414" w:right="50" w:firstLine="29"/>
        <w:jc w:val="both"/>
        <w:rPr>
          <w:color w:val="000000"/>
          <w:kern w:val="2"/>
          <w:sz w:val="28"/>
          <w14:ligatures w14:val="standardContextual"/>
        </w:rPr>
      </w:pPr>
      <w:r w:rsidRPr="00B66D42">
        <w:rPr>
          <w:color w:val="000000"/>
          <w:kern w:val="2"/>
          <w:sz w:val="28"/>
          <w14:ligatures w14:val="standardContextual"/>
        </w:rPr>
        <w:t>ПРИЛОЖЕНИЕ</w:t>
      </w:r>
    </w:p>
    <w:p w14:paraId="00BF75F5" w14:textId="7B943FA4" w:rsidR="008F2391" w:rsidRDefault="008F2391" w:rsidP="00B66D42">
      <w:pPr>
        <w:spacing w:after="5" w:line="247" w:lineRule="auto"/>
        <w:ind w:left="5414" w:right="50" w:firstLine="29"/>
        <w:jc w:val="both"/>
        <w:rPr>
          <w:color w:val="000000"/>
          <w:kern w:val="2"/>
          <w:sz w:val="28"/>
          <w14:ligatures w14:val="standardContextual"/>
        </w:rPr>
      </w:pPr>
      <w:r w:rsidRPr="001125BA">
        <w:pict w14:anchorId="5C40209B">
          <v:shape id="Picture 3999" o:spid="_x0000_i1042" type="#_x0000_t75" style="width:.6pt;height:.6pt;visibility:visible;mso-wrap-style:square">
            <v:imagedata r:id="rId13" o:title=""/>
          </v:shape>
        </w:pict>
      </w:r>
      <w:r w:rsidR="00B66D42" w:rsidRPr="00B66D42">
        <w:rPr>
          <w:color w:val="000000"/>
          <w:kern w:val="2"/>
          <w:sz w:val="28"/>
          <w14:ligatures w14:val="standardContextual"/>
        </w:rPr>
        <w:t>УТВЕРЖДЕНА</w:t>
      </w:r>
    </w:p>
    <w:p w14:paraId="6B034F68" w14:textId="77777777" w:rsidR="008F2391" w:rsidRDefault="00B66D42" w:rsidP="00B66D42">
      <w:pPr>
        <w:spacing w:after="5" w:line="247" w:lineRule="auto"/>
        <w:ind w:left="5414" w:right="50" w:firstLine="29"/>
        <w:jc w:val="both"/>
        <w:rPr>
          <w:color w:val="000000"/>
          <w:kern w:val="2"/>
          <w:sz w:val="28"/>
          <w14:ligatures w14:val="standardContextual"/>
        </w:rPr>
      </w:pPr>
      <w:r w:rsidRPr="00B66D42">
        <w:rPr>
          <w:color w:val="000000"/>
          <w:kern w:val="2"/>
          <w:sz w:val="28"/>
          <w14:ligatures w14:val="standardContextual"/>
        </w:rPr>
        <w:t xml:space="preserve">постановлением администрации </w:t>
      </w:r>
      <w:r w:rsidR="008F2391">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w:t>
      </w:r>
    </w:p>
    <w:p w14:paraId="4F8C9E11" w14:textId="02575277" w:rsidR="00B66D42" w:rsidRPr="00B66D42" w:rsidRDefault="00B66D42" w:rsidP="008F2391">
      <w:pPr>
        <w:spacing w:after="5" w:line="247" w:lineRule="auto"/>
        <w:ind w:right="50" w:firstLine="5387"/>
        <w:jc w:val="both"/>
        <w:rPr>
          <w:color w:val="000000"/>
          <w:kern w:val="2"/>
          <w:sz w:val="28"/>
          <w14:ligatures w14:val="standardContextual"/>
        </w:rPr>
      </w:pPr>
      <w:r w:rsidRPr="00B66D42">
        <w:rPr>
          <w:color w:val="000000"/>
          <w:kern w:val="2"/>
          <w:sz w:val="28"/>
          <w14:ligatures w14:val="standardContextual"/>
        </w:rPr>
        <w:t>Динского муниципального района</w:t>
      </w:r>
    </w:p>
    <w:p w14:paraId="5C528FB1" w14:textId="77777777" w:rsidR="008F2391" w:rsidRPr="008F2391" w:rsidRDefault="00B66D42" w:rsidP="008F2391">
      <w:pPr>
        <w:pStyle w:val="af"/>
        <w:ind w:firstLine="5387"/>
        <w:rPr>
          <w:sz w:val="28"/>
          <w:szCs w:val="28"/>
        </w:rPr>
      </w:pPr>
      <w:r w:rsidRPr="008F2391">
        <w:rPr>
          <w:sz w:val="28"/>
          <w:szCs w:val="28"/>
        </w:rPr>
        <w:t>Краснодарского края</w:t>
      </w:r>
    </w:p>
    <w:p w14:paraId="6098C498" w14:textId="5AE97020" w:rsidR="00B66D42" w:rsidRPr="00B66D42" w:rsidRDefault="00B66D42" w:rsidP="00B66D42">
      <w:pPr>
        <w:spacing w:after="502" w:line="247" w:lineRule="auto"/>
        <w:ind w:left="5450" w:right="230" w:hanging="7"/>
        <w:jc w:val="both"/>
        <w:rPr>
          <w:color w:val="000000"/>
          <w:kern w:val="2"/>
          <w:sz w:val="28"/>
          <w14:ligatures w14:val="standardContextual"/>
        </w:rPr>
      </w:pPr>
      <w:r w:rsidRPr="00B66D42">
        <w:rPr>
          <w:color w:val="000000"/>
          <w:kern w:val="2"/>
          <w:sz w:val="28"/>
          <w14:ligatures w14:val="standardContextual"/>
        </w:rPr>
        <w:t xml:space="preserve">от </w:t>
      </w:r>
      <w:r w:rsidR="008F2391">
        <w:rPr>
          <w:color w:val="000000"/>
          <w:kern w:val="2"/>
          <w:sz w:val="28"/>
          <w14:ligatures w14:val="standardContextual"/>
        </w:rPr>
        <w:t xml:space="preserve">                        № </w:t>
      </w:r>
    </w:p>
    <w:p w14:paraId="1D4C9E31" w14:textId="77777777" w:rsidR="008F2391" w:rsidRPr="008F2391" w:rsidRDefault="00B66D42" w:rsidP="008F2391">
      <w:pPr>
        <w:pStyle w:val="af"/>
        <w:jc w:val="center"/>
        <w:rPr>
          <w:sz w:val="28"/>
          <w:szCs w:val="28"/>
        </w:rPr>
      </w:pPr>
      <w:r w:rsidRPr="008F2391">
        <w:rPr>
          <w:sz w:val="28"/>
          <w:szCs w:val="28"/>
        </w:rPr>
        <w:t>ИНСТРУКЦИЯ</w:t>
      </w:r>
    </w:p>
    <w:p w14:paraId="5FBAF3ED" w14:textId="5A0F701B" w:rsidR="00B66D42" w:rsidRPr="008F2391" w:rsidRDefault="00B66D42" w:rsidP="008F2391">
      <w:pPr>
        <w:pStyle w:val="af"/>
        <w:jc w:val="center"/>
        <w:rPr>
          <w:sz w:val="28"/>
          <w:szCs w:val="28"/>
        </w:rPr>
      </w:pPr>
      <w:r w:rsidRPr="008F2391">
        <w:rPr>
          <w:sz w:val="28"/>
          <w:szCs w:val="28"/>
        </w:rPr>
        <w:t>о порядке рассмотрения обращений граждан</w:t>
      </w:r>
    </w:p>
    <w:p w14:paraId="222CBCD7" w14:textId="77777777" w:rsidR="00B66D42" w:rsidRPr="00B66D42" w:rsidRDefault="00B66D42" w:rsidP="008F2391">
      <w:pPr>
        <w:numPr>
          <w:ilvl w:val="0"/>
          <w:numId w:val="2"/>
        </w:numPr>
        <w:spacing w:after="292" w:line="227" w:lineRule="auto"/>
        <w:ind w:left="0" w:right="262" w:firstLine="567"/>
        <w:jc w:val="center"/>
        <w:rPr>
          <w:color w:val="000000"/>
          <w:kern w:val="2"/>
          <w:sz w:val="28"/>
          <w14:ligatures w14:val="standardContextual"/>
        </w:rPr>
      </w:pPr>
      <w:r w:rsidRPr="00B66D42">
        <w:rPr>
          <w:color w:val="000000"/>
          <w:kern w:val="2"/>
          <w:sz w:val="30"/>
          <w14:ligatures w14:val="standardContextual"/>
        </w:rPr>
        <w:t>Общие положения</w:t>
      </w:r>
    </w:p>
    <w:p w14:paraId="2955539B" w14:textId="5BDE7D76" w:rsidR="00B66D42" w:rsidRPr="00B66D42" w:rsidRDefault="00B66D42" w:rsidP="008F2391">
      <w:pPr>
        <w:numPr>
          <w:ilvl w:val="1"/>
          <w:numId w:val="3"/>
        </w:num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 xml:space="preserve">Инструкция о порядке рассмотрения обращений граждан (далее </w:t>
      </w:r>
      <w:r w:rsidRPr="00B66D42">
        <w:rPr>
          <w:noProof/>
          <w:color w:val="000000"/>
          <w:kern w:val="2"/>
          <w:sz w:val="28"/>
          <w14:ligatures w14:val="standardContextual"/>
        </w:rPr>
        <w:drawing>
          <wp:inline distT="0" distB="0" distL="0" distR="0" wp14:anchorId="0C5E465A" wp14:editId="17BD94F5">
            <wp:extent cx="105156" cy="18292"/>
            <wp:effectExtent l="0" t="0" r="0" b="0"/>
            <wp:docPr id="4000" name="Picture 4000"/>
            <wp:cNvGraphicFramePr/>
            <a:graphic xmlns:a="http://schemas.openxmlformats.org/drawingml/2006/main">
              <a:graphicData uri="http://schemas.openxmlformats.org/drawingml/2006/picture">
                <pic:pic xmlns:pic="http://schemas.openxmlformats.org/drawingml/2006/picture">
                  <pic:nvPicPr>
                    <pic:cNvPr id="4000" name="Picture 4000"/>
                    <pic:cNvPicPr/>
                  </pic:nvPicPr>
                  <pic:blipFill>
                    <a:blip r:embed="rId14"/>
                    <a:stretch>
                      <a:fillRect/>
                    </a:stretch>
                  </pic:blipFill>
                  <pic:spPr>
                    <a:xfrm>
                      <a:off x="0" y="0"/>
                      <a:ext cx="105156" cy="18292"/>
                    </a:xfrm>
                    <a:prstGeom prst="rect">
                      <a:avLst/>
                    </a:prstGeom>
                  </pic:spPr>
                </pic:pic>
              </a:graphicData>
            </a:graphic>
          </wp:inline>
        </w:drawing>
      </w:r>
      <w:r w:rsidRPr="00B66D42">
        <w:rPr>
          <w:color w:val="000000"/>
          <w:kern w:val="2"/>
          <w:sz w:val="28"/>
          <w14:ligatures w14:val="standardContextual"/>
        </w:rPr>
        <w:t xml:space="preserve">Инструкция) устанавливает единые требования к организации работы с </w:t>
      </w:r>
      <w:r w:rsidRPr="00B66D42">
        <w:rPr>
          <w:noProof/>
          <w:color w:val="000000"/>
          <w:kern w:val="2"/>
          <w:sz w:val="28"/>
          <w14:ligatures w14:val="standardContextual"/>
        </w:rPr>
        <w:drawing>
          <wp:inline distT="0" distB="0" distL="0" distR="0" wp14:anchorId="5F083F90" wp14:editId="5A7B58DE">
            <wp:extent cx="4572" cy="4573"/>
            <wp:effectExtent l="0" t="0" r="0" b="0"/>
            <wp:docPr id="4001" name="Picture 4001"/>
            <wp:cNvGraphicFramePr/>
            <a:graphic xmlns:a="http://schemas.openxmlformats.org/drawingml/2006/main">
              <a:graphicData uri="http://schemas.openxmlformats.org/drawingml/2006/picture">
                <pic:pic xmlns:pic="http://schemas.openxmlformats.org/drawingml/2006/picture">
                  <pic:nvPicPr>
                    <pic:cNvPr id="4001" name="Picture 4001"/>
                    <pic:cNvPicPr/>
                  </pic:nvPicPr>
                  <pic:blipFill>
                    <a:blip r:embed="rId15"/>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 xml:space="preserve">письменными (в том числе в форме электронного документа) и устными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(далее-Единый портал), иной информационной системы администрации </w:t>
      </w:r>
      <w:r w:rsidR="008F2391">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либо официального сайта администрации </w:t>
      </w:r>
      <w:r w:rsidR="008F2391">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в информационно-телекоммуникационной сети «Интернет», обеспечивающих идентификацию и (или) аутентификацию граждан, поступившими в адрес администрации </w:t>
      </w:r>
      <w:r w:rsidR="008F2391">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главы </w:t>
      </w:r>
      <w:r w:rsidR="008F2391">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(далее соответственно </w:t>
      </w:r>
      <w:r w:rsidRPr="00B66D42">
        <w:rPr>
          <w:noProof/>
          <w:color w:val="000000"/>
          <w:kern w:val="2"/>
          <w:sz w:val="28"/>
          <w14:ligatures w14:val="standardContextual"/>
        </w:rPr>
        <w:drawing>
          <wp:inline distT="0" distB="0" distL="0" distR="0" wp14:anchorId="490D2985" wp14:editId="18FEAA3C">
            <wp:extent cx="96012" cy="32010"/>
            <wp:effectExtent l="0" t="0" r="0" b="0"/>
            <wp:docPr id="101467" name="Picture 101467"/>
            <wp:cNvGraphicFramePr/>
            <a:graphic xmlns:a="http://schemas.openxmlformats.org/drawingml/2006/main">
              <a:graphicData uri="http://schemas.openxmlformats.org/drawingml/2006/picture">
                <pic:pic xmlns:pic="http://schemas.openxmlformats.org/drawingml/2006/picture">
                  <pic:nvPicPr>
                    <pic:cNvPr id="101467" name="Picture 101467"/>
                    <pic:cNvPicPr/>
                  </pic:nvPicPr>
                  <pic:blipFill>
                    <a:blip r:embed="rId16"/>
                    <a:stretch>
                      <a:fillRect/>
                    </a:stretch>
                  </pic:blipFill>
                  <pic:spPr>
                    <a:xfrm>
                      <a:off x="0" y="0"/>
                      <a:ext cx="96012" cy="32010"/>
                    </a:xfrm>
                    <a:prstGeom prst="rect">
                      <a:avLst/>
                    </a:prstGeom>
                  </pic:spPr>
                </pic:pic>
              </a:graphicData>
            </a:graphic>
          </wp:inline>
        </w:drawing>
      </w:r>
      <w:r w:rsidRPr="00B66D42">
        <w:rPr>
          <w:color w:val="000000"/>
          <w:kern w:val="2"/>
          <w:sz w:val="28"/>
          <w14:ligatures w14:val="standardContextual"/>
        </w:rPr>
        <w:t>администрация, глава поселения, обращения граждан).</w:t>
      </w:r>
    </w:p>
    <w:p w14:paraId="759A7EE4" w14:textId="77567A6B" w:rsidR="00B66D42" w:rsidRPr="00B66D42" w:rsidRDefault="008F2391" w:rsidP="008F2391">
      <w:pPr>
        <w:spacing w:after="314"/>
        <w:ind w:left="57" w:right="50" w:firstLine="567"/>
        <w:jc w:val="both"/>
        <w:rPr>
          <w:color w:val="000000"/>
          <w:kern w:val="2"/>
          <w:sz w:val="28"/>
          <w14:ligatures w14:val="standardContextual"/>
        </w:rPr>
      </w:pPr>
      <w:r>
        <w:rPr>
          <w:color w:val="000000"/>
          <w:kern w:val="2"/>
          <w:sz w:val="28"/>
          <w14:ligatures w14:val="standardContextual"/>
        </w:rPr>
        <w:lastRenderedPageBreak/>
        <w:t xml:space="preserve">1.2. </w:t>
      </w:r>
      <w:r w:rsidR="00B66D42" w:rsidRPr="00B66D42">
        <w:rPr>
          <w:color w:val="000000"/>
          <w:kern w:val="2"/>
          <w:sz w:val="28"/>
          <w14:ligatures w14:val="standardContextual"/>
        </w:rPr>
        <w:t xml:space="preserve">Понятия и термины, используемые в Инструкции, применяются в значениях, определенных в Федеральном законе от 2 мая 2006 г. </w:t>
      </w:r>
      <w:r>
        <w:rPr>
          <w:color w:val="000000"/>
          <w:kern w:val="2"/>
          <w:sz w:val="28"/>
          <w14:ligatures w14:val="standardContextual"/>
        </w:rPr>
        <w:t>№</w:t>
      </w:r>
      <w:r w:rsidR="00B66D42" w:rsidRPr="00B66D42">
        <w:rPr>
          <w:color w:val="000000"/>
          <w:kern w:val="2"/>
          <w:sz w:val="28"/>
          <w14:ligatures w14:val="standardContextual"/>
        </w:rPr>
        <w:t xml:space="preserve"> 59-ФЗ «О порядке рассмотрения обращений граждан Российской Федерации» (далее </w:t>
      </w:r>
      <w:r w:rsidR="00B66D42" w:rsidRPr="00B66D42">
        <w:rPr>
          <w:noProof/>
          <w:color w:val="000000"/>
          <w:kern w:val="2"/>
          <w:sz w:val="28"/>
          <w14:ligatures w14:val="standardContextual"/>
        </w:rPr>
        <w:drawing>
          <wp:inline distT="0" distB="0" distL="0" distR="0" wp14:anchorId="7CD58E3E" wp14:editId="27BEE78C">
            <wp:extent cx="109727" cy="13719"/>
            <wp:effectExtent l="0" t="0" r="0" b="0"/>
            <wp:docPr id="4005" name="Picture 4005"/>
            <wp:cNvGraphicFramePr/>
            <a:graphic xmlns:a="http://schemas.openxmlformats.org/drawingml/2006/main">
              <a:graphicData uri="http://schemas.openxmlformats.org/drawingml/2006/picture">
                <pic:pic xmlns:pic="http://schemas.openxmlformats.org/drawingml/2006/picture">
                  <pic:nvPicPr>
                    <pic:cNvPr id="4005" name="Picture 4005"/>
                    <pic:cNvPicPr/>
                  </pic:nvPicPr>
                  <pic:blipFill>
                    <a:blip r:embed="rId17"/>
                    <a:stretch>
                      <a:fillRect/>
                    </a:stretch>
                  </pic:blipFill>
                  <pic:spPr>
                    <a:xfrm>
                      <a:off x="0" y="0"/>
                      <a:ext cx="109727" cy="13719"/>
                    </a:xfrm>
                    <a:prstGeom prst="rect">
                      <a:avLst/>
                    </a:prstGeom>
                  </pic:spPr>
                </pic:pic>
              </a:graphicData>
            </a:graphic>
          </wp:inline>
        </w:drawing>
      </w:r>
      <w:r w:rsidR="00B66D42" w:rsidRPr="00B66D42">
        <w:rPr>
          <w:color w:val="000000"/>
          <w:kern w:val="2"/>
          <w:sz w:val="28"/>
          <w14:ligatures w14:val="standardContextual"/>
        </w:rPr>
        <w:t xml:space="preserve">Федеральный закон </w:t>
      </w:r>
      <w:r>
        <w:rPr>
          <w:color w:val="000000"/>
          <w:kern w:val="2"/>
          <w:sz w:val="28"/>
          <w14:ligatures w14:val="standardContextual"/>
        </w:rPr>
        <w:t>№</w:t>
      </w:r>
      <w:r w:rsidR="00B66D42" w:rsidRPr="00B66D42">
        <w:rPr>
          <w:color w:val="000000"/>
          <w:kern w:val="2"/>
          <w:sz w:val="28"/>
          <w14:ligatures w14:val="standardContextual"/>
        </w:rPr>
        <w:t xml:space="preserve"> 59-ФЗ), в Постановлении Правительства Российской Федерации от 27 декабря 2023 г. </w:t>
      </w:r>
      <w:r w:rsidR="004E47C8">
        <w:rPr>
          <w:color w:val="000000"/>
          <w:kern w:val="2"/>
          <w:sz w:val="28"/>
          <w14:ligatures w14:val="standardContextual"/>
        </w:rPr>
        <w:t xml:space="preserve">№ </w:t>
      </w:r>
      <w:r w:rsidR="00B66D42" w:rsidRPr="00B66D42">
        <w:rPr>
          <w:color w:val="000000"/>
          <w:kern w:val="2"/>
          <w:sz w:val="28"/>
          <w14:ligatures w14:val="standardContextual"/>
        </w:rPr>
        <w:t xml:space="preserve">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(далее Правила </w:t>
      </w:r>
      <w:r w:rsidR="004E47C8">
        <w:rPr>
          <w:color w:val="000000"/>
          <w:kern w:val="2"/>
          <w:sz w:val="28"/>
          <w14:ligatures w14:val="standardContextual"/>
        </w:rPr>
        <w:t>№</w:t>
      </w:r>
      <w:r w:rsidR="00B66D42" w:rsidRPr="00B66D42">
        <w:rPr>
          <w:color w:val="000000"/>
          <w:kern w:val="2"/>
          <w:sz w:val="28"/>
          <w14:ligatures w14:val="standardContextual"/>
        </w:rPr>
        <w:t xml:space="preserve"> 2334) для направления гражданами Российской Федерации, </w:t>
      </w:r>
      <w:r w:rsidR="00B66D42" w:rsidRPr="00B66D42">
        <w:rPr>
          <w:noProof/>
          <w:color w:val="000000"/>
          <w:kern w:val="2"/>
          <w:sz w:val="28"/>
          <w14:ligatures w14:val="standardContextual"/>
        </w:rPr>
        <w:drawing>
          <wp:inline distT="0" distB="0" distL="0" distR="0" wp14:anchorId="61C5A59F" wp14:editId="766FB4B4">
            <wp:extent cx="4572" cy="4573"/>
            <wp:effectExtent l="0" t="0" r="0" b="0"/>
            <wp:docPr id="4006" name="Picture 4006"/>
            <wp:cNvGraphicFramePr/>
            <a:graphic xmlns:a="http://schemas.openxmlformats.org/drawingml/2006/main">
              <a:graphicData uri="http://schemas.openxmlformats.org/drawingml/2006/picture">
                <pic:pic xmlns:pic="http://schemas.openxmlformats.org/drawingml/2006/picture">
                  <pic:nvPicPr>
                    <pic:cNvPr id="4006" name="Picture 4006"/>
                    <pic:cNvPicPr/>
                  </pic:nvPicPr>
                  <pic:blipFill>
                    <a:blip r:embed="rId18"/>
                    <a:stretch>
                      <a:fillRect/>
                    </a:stretch>
                  </pic:blipFill>
                  <pic:spPr>
                    <a:xfrm>
                      <a:off x="0" y="0"/>
                      <a:ext cx="4572" cy="4573"/>
                    </a:xfrm>
                    <a:prstGeom prst="rect">
                      <a:avLst/>
                    </a:prstGeom>
                  </pic:spPr>
                </pic:pic>
              </a:graphicData>
            </a:graphic>
          </wp:inline>
        </w:drawing>
      </w:r>
      <w:r w:rsidR="00B66D42" w:rsidRPr="00B66D42">
        <w:rPr>
          <w:color w:val="000000"/>
          <w:kern w:val="2"/>
          <w:sz w:val="28"/>
          <w14:ligatures w14:val="standardContextual"/>
        </w:rPr>
        <w:t>иностранными гражданами, лицами без гражданства, объединениями граждан,</w:t>
      </w:r>
      <w:r w:rsidR="00B66D42" w:rsidRPr="00B66D42">
        <w:rPr>
          <w:noProof/>
          <w:color w:val="000000"/>
          <w:kern w:val="2"/>
          <w:sz w:val="28"/>
          <w14:ligatures w14:val="standardContextual"/>
        </w:rPr>
        <w:drawing>
          <wp:inline distT="0" distB="0" distL="0" distR="0" wp14:anchorId="36744578" wp14:editId="2599CB9C">
            <wp:extent cx="4572" cy="4573"/>
            <wp:effectExtent l="0" t="0" r="0" b="0"/>
            <wp:docPr id="4007" name="Picture 4007"/>
            <wp:cNvGraphicFramePr/>
            <a:graphic xmlns:a="http://schemas.openxmlformats.org/drawingml/2006/main">
              <a:graphicData uri="http://schemas.openxmlformats.org/drawingml/2006/picture">
                <pic:pic xmlns:pic="http://schemas.openxmlformats.org/drawingml/2006/picture">
                  <pic:nvPicPr>
                    <pic:cNvPr id="4007" name="Picture 4007"/>
                    <pic:cNvPicPr/>
                  </pic:nvPicPr>
                  <pic:blipFill>
                    <a:blip r:embed="rId11"/>
                    <a:stretch>
                      <a:fillRect/>
                    </a:stretch>
                  </pic:blipFill>
                  <pic:spPr>
                    <a:xfrm>
                      <a:off x="0" y="0"/>
                      <a:ext cx="4572" cy="4573"/>
                    </a:xfrm>
                    <a:prstGeom prst="rect">
                      <a:avLst/>
                    </a:prstGeom>
                  </pic:spPr>
                </pic:pic>
              </a:graphicData>
            </a:graphic>
          </wp:inline>
        </w:drawing>
      </w:r>
      <w:r w:rsidR="00B66D42" w:rsidRPr="00B66D42">
        <w:rPr>
          <w:color w:val="000000"/>
          <w:kern w:val="2"/>
          <w:sz w:val="28"/>
          <w14:ligatures w14:val="standardContextual"/>
        </w:rPr>
        <w:t xml:space="preserve"> </w:t>
      </w:r>
      <w:r w:rsidR="00B66D42" w:rsidRPr="00B66D42">
        <w:rPr>
          <w:color w:val="000000"/>
          <w:kern w:val="2"/>
          <w:sz w:val="28"/>
          <w14:ligatures w14:val="standardContextual"/>
        </w:rPr>
        <w:t>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w:t>
      </w:r>
    </w:p>
    <w:p w14:paraId="6BA326A7" w14:textId="77777777" w:rsidR="00B66D42" w:rsidRPr="00B66D42" w:rsidRDefault="00B66D42" w:rsidP="008F2391">
      <w:pPr>
        <w:spacing w:after="260" w:line="265" w:lineRule="auto"/>
        <w:ind w:left="2421" w:right="21"/>
        <w:jc w:val="both"/>
        <w:rPr>
          <w:color w:val="000000"/>
          <w:kern w:val="2"/>
          <w:sz w:val="28"/>
          <w14:ligatures w14:val="standardContextual"/>
        </w:rPr>
      </w:pPr>
      <w:r w:rsidRPr="00B66D42">
        <w:rPr>
          <w:color w:val="000000"/>
          <w:kern w:val="2"/>
          <w:sz w:val="30"/>
          <w14:ligatures w14:val="standardContextual"/>
        </w:rPr>
        <w:t>2. Порядок работы с обращениями граждан</w:t>
      </w:r>
    </w:p>
    <w:p w14:paraId="6D0EB373" w14:textId="77777777" w:rsidR="00B66D42" w:rsidRPr="00B66D42" w:rsidRDefault="00B66D42" w:rsidP="008F2391">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2.1. Прием и первичная обработка обращений граждан</w:t>
      </w:r>
    </w:p>
    <w:p w14:paraId="4D8D2B68" w14:textId="77777777" w:rsidR="004E47C8" w:rsidRDefault="00B66D42" w:rsidP="004E47C8">
      <w:pPr>
        <w:numPr>
          <w:ilvl w:val="2"/>
          <w:numId w:val="4"/>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Обращение в письменной форме может быть направлено: почтовым отправлением по адресу: 35320</w:t>
      </w:r>
      <w:r w:rsidR="004E47C8">
        <w:rPr>
          <w:color w:val="000000"/>
          <w:kern w:val="2"/>
          <w:sz w:val="28"/>
          <w14:ligatures w14:val="standardContextual"/>
        </w:rPr>
        <w:t>6</w:t>
      </w:r>
      <w:r w:rsidRPr="00B66D42">
        <w:rPr>
          <w:color w:val="000000"/>
          <w:kern w:val="2"/>
          <w:sz w:val="28"/>
          <w14:ligatures w14:val="standardContextual"/>
        </w:rPr>
        <w:t xml:space="preserve">, станица </w:t>
      </w:r>
      <w:r w:rsidR="004E47C8">
        <w:rPr>
          <w:color w:val="000000"/>
          <w:kern w:val="2"/>
          <w:sz w:val="28"/>
          <w14:ligatures w14:val="standardContextual"/>
        </w:rPr>
        <w:t>Пластуновская</w:t>
      </w:r>
      <w:r w:rsidRPr="00B66D42">
        <w:rPr>
          <w:color w:val="000000"/>
          <w:kern w:val="2"/>
          <w:sz w:val="28"/>
          <w14:ligatures w14:val="standardContextual"/>
        </w:rPr>
        <w:t xml:space="preserve">, улица </w:t>
      </w:r>
      <w:r w:rsidR="004E47C8">
        <w:rPr>
          <w:color w:val="000000"/>
          <w:kern w:val="2"/>
          <w:sz w:val="28"/>
          <w14:ligatures w14:val="standardContextual"/>
        </w:rPr>
        <w:t>Мира</w:t>
      </w:r>
      <w:r w:rsidRPr="00B66D42">
        <w:rPr>
          <w:color w:val="000000"/>
          <w:kern w:val="2"/>
          <w:sz w:val="28"/>
          <w14:ligatures w14:val="standardContextual"/>
        </w:rPr>
        <w:t xml:space="preserve">, </w:t>
      </w:r>
      <w:r w:rsidR="004E47C8">
        <w:rPr>
          <w:color w:val="000000"/>
          <w:kern w:val="2"/>
          <w:sz w:val="28"/>
          <w14:ligatures w14:val="standardContextual"/>
        </w:rPr>
        <w:t>26а</w:t>
      </w:r>
      <w:r w:rsidRPr="00B66D42">
        <w:rPr>
          <w:color w:val="000000"/>
          <w:kern w:val="2"/>
          <w:sz w:val="28"/>
          <w14:ligatures w14:val="standardContextual"/>
        </w:rPr>
        <w:t>;</w:t>
      </w:r>
    </w:p>
    <w:p w14:paraId="1B99FD53" w14:textId="77777777" w:rsidR="004E47C8" w:rsidRDefault="00B66D42" w:rsidP="004E47C8">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 xml:space="preserve">передано лично специалисту общего отдела администрации </w:t>
      </w:r>
      <w:r w:rsidR="004E47C8">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в приемную администрации (далее приемная администрации, специалист приемной) непосредственно гражданином, его представителем;</w:t>
      </w:r>
    </w:p>
    <w:p w14:paraId="68073A70" w14:textId="780F804C" w:rsidR="00B66D42" w:rsidRPr="00B66D42" w:rsidRDefault="00B66D42" w:rsidP="004E47C8">
      <w:pPr>
        <w:spacing w:after="5" w:line="247" w:lineRule="auto"/>
        <w:ind w:right="50" w:firstLine="567"/>
        <w:jc w:val="both"/>
        <w:rPr>
          <w:color w:val="000000"/>
          <w:kern w:val="2"/>
          <w:sz w:val="28"/>
          <w14:ligatures w14:val="standardContextual"/>
        </w:rPr>
      </w:pPr>
      <w:r w:rsidRPr="00B66D42">
        <w:rPr>
          <w:noProof/>
          <w:color w:val="000000"/>
          <w:kern w:val="2"/>
          <w:sz w:val="28"/>
          <w14:ligatures w14:val="standardContextual"/>
        </w:rPr>
        <w:drawing>
          <wp:inline distT="0" distB="0" distL="0" distR="0" wp14:anchorId="6EC162C0" wp14:editId="0BF65790">
            <wp:extent cx="4572" cy="4573"/>
            <wp:effectExtent l="0" t="0" r="0" b="0"/>
            <wp:docPr id="6090" name="Picture 6090"/>
            <wp:cNvGraphicFramePr/>
            <a:graphic xmlns:a="http://schemas.openxmlformats.org/drawingml/2006/main">
              <a:graphicData uri="http://schemas.openxmlformats.org/drawingml/2006/picture">
                <pic:pic xmlns:pic="http://schemas.openxmlformats.org/drawingml/2006/picture">
                  <pic:nvPicPr>
                    <pic:cNvPr id="6090" name="Picture 6090"/>
                    <pic:cNvPicPr/>
                  </pic:nvPicPr>
                  <pic:blipFill>
                    <a:blip r:embed="rId19"/>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принято в ходе личных приемов главы поселения. Обращение в форме электронного документа, в том числе с использованием Единого портала или иной информационной системе администрации, обеспечивающей идентификацию и (или) аутентификацию гражданина, направляется путем заполнения гражданином специальных форм для отправки обращений, размещенных на сайте в информационно</w:t>
      </w:r>
      <w:r w:rsidR="004E47C8">
        <w:rPr>
          <w:color w:val="000000"/>
          <w:kern w:val="2"/>
          <w:sz w:val="28"/>
          <w14:ligatures w14:val="standardContextual"/>
        </w:rPr>
        <w:t>-</w:t>
      </w:r>
      <w:r w:rsidRPr="00B66D42">
        <w:rPr>
          <w:color w:val="000000"/>
          <w:kern w:val="2"/>
          <w:sz w:val="28"/>
          <w14:ligatures w14:val="standardContextual"/>
        </w:rPr>
        <w:t>телекоммуникационной сети «Интернет»</w:t>
      </w:r>
      <w:r w:rsidR="004E47C8">
        <w:rPr>
          <w:color w:val="000000"/>
          <w:kern w:val="2"/>
          <w:sz w:val="28"/>
          <w14:ligatures w14:val="standardContextual"/>
        </w:rPr>
        <w:t xml:space="preserve"> </w:t>
      </w:r>
      <w:r w:rsidR="004E47C8" w:rsidRPr="001E65EC">
        <w:rPr>
          <w:sz w:val="28"/>
          <w:szCs w:val="28"/>
        </w:rPr>
        <w:t>https://plastunovskoe.ru/</w:t>
      </w:r>
      <w:r w:rsidRPr="00B66D42">
        <w:rPr>
          <w:color w:val="000000"/>
          <w:kern w:val="2"/>
          <w:sz w:val="28"/>
          <w14:ligatures w14:val="standardContextual"/>
        </w:rPr>
        <w:t xml:space="preserve">, который является официальным сайтом </w:t>
      </w:r>
      <w:r w:rsidR="004E47C8">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(далее-официальный сайт </w:t>
      </w:r>
      <w:r w:rsidR="004E47C8">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w:t>
      </w:r>
    </w:p>
    <w:p w14:paraId="7859B7AC" w14:textId="7B41259B" w:rsidR="00B66D42" w:rsidRPr="00B66D42" w:rsidRDefault="00B66D42" w:rsidP="004E47C8">
      <w:pPr>
        <w:spacing w:after="5" w:line="247" w:lineRule="auto"/>
        <w:ind w:left="57" w:right="50" w:firstLine="567"/>
        <w:jc w:val="both"/>
        <w:rPr>
          <w:color w:val="000000"/>
          <w:kern w:val="2"/>
          <w:sz w:val="28"/>
          <w14:ligatures w14:val="standardContextual"/>
        </w:rPr>
      </w:pPr>
      <w:r w:rsidRPr="00B66D42">
        <w:rPr>
          <w:color w:val="000000"/>
          <w:kern w:val="2"/>
          <w:sz w:val="28"/>
          <w14:ligatures w14:val="standardContextual"/>
        </w:rPr>
        <w:t xml:space="preserve">При направлении гражданами на электронную почту органа местного самоуправления и структурных подразделений администрации обращения в форме электронного документа, в адрес заявителя направляется уведомление об изменениях, внесенных в Федеральный закон </w:t>
      </w:r>
      <w:r w:rsidR="004E47C8">
        <w:rPr>
          <w:color w:val="000000"/>
          <w:kern w:val="2"/>
          <w:sz w:val="28"/>
          <w14:ligatures w14:val="standardContextual"/>
        </w:rPr>
        <w:t>№</w:t>
      </w:r>
      <w:r w:rsidRPr="00B66D42">
        <w:rPr>
          <w:color w:val="000000"/>
          <w:kern w:val="2"/>
          <w:sz w:val="28"/>
          <w14:ligatures w14:val="standardContextual"/>
        </w:rPr>
        <w:t xml:space="preserve"> 59-ФЗ в части идентификации и (или) аутентификации граждан.</w:t>
      </w:r>
    </w:p>
    <w:p w14:paraId="24E82B49" w14:textId="2832C38C" w:rsidR="00B66D42" w:rsidRPr="00B66D42" w:rsidRDefault="00B66D42" w:rsidP="004E47C8">
      <w:pPr>
        <w:numPr>
          <w:ilvl w:val="2"/>
          <w:numId w:val="4"/>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Обращения в письменной форме, поступающие в администрацию на имя главы поселения</w:t>
      </w:r>
      <w:r w:rsidR="004E47C8">
        <w:rPr>
          <w:color w:val="000000"/>
          <w:kern w:val="2"/>
          <w:sz w:val="28"/>
          <w14:ligatures w14:val="standardContextual"/>
        </w:rPr>
        <w:t xml:space="preserve"> </w:t>
      </w:r>
      <w:r w:rsidRPr="00B66D42">
        <w:rPr>
          <w:color w:val="000000"/>
          <w:kern w:val="2"/>
          <w:sz w:val="28"/>
          <w14:ligatures w14:val="standardContextual"/>
        </w:rPr>
        <w:t xml:space="preserve">из органов государственной власти Российской Федерации, территориальных органов федеральных органов исполнительной власти, контрольных (надзорных) органов и иных органов, осуществляющих публично </w:t>
      </w:r>
      <w:r w:rsidRPr="00B66D42">
        <w:rPr>
          <w:color w:val="000000"/>
          <w:kern w:val="2"/>
          <w:sz w:val="28"/>
          <w14:ligatures w14:val="standardContextual"/>
        </w:rPr>
        <w:lastRenderedPageBreak/>
        <w:t>значимые функции, доставленные в администрацию по почте и фельдъегерской связью, передаются под роспись специалисту приемной в день поступления.</w:t>
      </w:r>
    </w:p>
    <w:p w14:paraId="263D8FAF" w14:textId="77777777" w:rsidR="00B66D42" w:rsidRPr="00B66D42" w:rsidRDefault="00B66D42" w:rsidP="004E47C8">
      <w:pPr>
        <w:numPr>
          <w:ilvl w:val="2"/>
          <w:numId w:val="4"/>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Специалист приемной, обрабатывающий корреспонденцию, при обнаружении подозрительного почтового</w:t>
      </w:r>
      <w:r>
        <w:rPr>
          <w:color w:val="000000"/>
          <w:kern w:val="2"/>
          <w:sz w:val="28"/>
          <w14:ligatures w14:val="standardContextual"/>
        </w:rPr>
        <w:t xml:space="preserve"> </w:t>
      </w:r>
      <w:r w:rsidRPr="00B66D42">
        <w:rPr>
          <w:color w:val="000000"/>
          <w:kern w:val="2"/>
          <w:sz w:val="28"/>
          <w14:ligatures w14:val="standardContextual"/>
        </w:rPr>
        <w:t xml:space="preserve">отправления (большая масса, смещение центра тяжести, наличие масляных пятен, необычный запах, </w:t>
      </w:r>
      <w:r w:rsidRPr="00B66D42">
        <w:rPr>
          <w:noProof/>
          <w:color w:val="000000"/>
          <w:kern w:val="2"/>
          <w:sz w:val="28"/>
          <w14:ligatures w14:val="standardContextual"/>
        </w:rPr>
        <w:drawing>
          <wp:inline distT="0" distB="0" distL="0" distR="0" wp14:anchorId="7004AD93" wp14:editId="7E83D822">
            <wp:extent cx="4572" cy="4573"/>
            <wp:effectExtent l="0" t="0" r="0" b="0"/>
            <wp:docPr id="6091" name="Picture 6091"/>
            <wp:cNvGraphicFramePr/>
            <a:graphic xmlns:a="http://schemas.openxmlformats.org/drawingml/2006/main">
              <a:graphicData uri="http://schemas.openxmlformats.org/drawingml/2006/picture">
                <pic:pic xmlns:pic="http://schemas.openxmlformats.org/drawingml/2006/picture">
                  <pic:nvPicPr>
                    <pic:cNvPr id="6091" name="Picture 6091"/>
                    <pic:cNvPicPr/>
                  </pic:nvPicPr>
                  <pic:blipFill>
                    <a:blip r:embed="rId20"/>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особенности оформления) незамедлительно сообщает о нем непосредственному руководителю.</w:t>
      </w:r>
    </w:p>
    <w:p w14:paraId="5ACF3D9A" w14:textId="77777777" w:rsidR="004E47C8" w:rsidRDefault="00B66D42" w:rsidP="008F2391">
      <w:pPr>
        <w:numPr>
          <w:ilvl w:val="2"/>
          <w:numId w:val="4"/>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После вскрытия конверта проверяется наличие в нем письменных вложений и при необходимости составляются следующие акты: об отсутствии письменных вложений в заказных письмах с уведомлением и в письмах с объявленной ценностью, если в конверте отсутствует письменное вложение (приложение 1);</w:t>
      </w:r>
    </w:p>
    <w:p w14:paraId="30AB2215" w14:textId="77777777" w:rsidR="004E47C8" w:rsidRDefault="00B66D42" w:rsidP="004E47C8">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 описи документов (приложение 2);</w:t>
      </w:r>
    </w:p>
    <w:p w14:paraId="22BDF63B" w14:textId="40956BBA" w:rsidR="00B66D42" w:rsidRPr="00B66D42" w:rsidRDefault="00B66D42" w:rsidP="004E47C8">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 наличии приложений к обращению, не явля</w:t>
      </w:r>
      <w:r w:rsidR="004E47C8">
        <w:rPr>
          <w:color w:val="000000"/>
          <w:kern w:val="2"/>
          <w:sz w:val="28"/>
          <w14:ligatures w14:val="standardContextual"/>
        </w:rPr>
        <w:t>ю</w:t>
      </w:r>
      <w:r w:rsidRPr="00B66D42">
        <w:rPr>
          <w:color w:val="000000"/>
          <w:kern w:val="2"/>
          <w:sz w:val="28"/>
          <w14:ligatures w14:val="standardContextual"/>
        </w:rPr>
        <w:t xml:space="preserve">щихся подтверждением изложенных в нем доводов, в случае, если приложенные документы и материалы в соответствии с частью 2 статьи 7 Федерального закона </w:t>
      </w:r>
      <w:r w:rsidR="004E47C8">
        <w:rPr>
          <w:color w:val="000000"/>
          <w:kern w:val="2"/>
          <w:sz w:val="28"/>
          <w14:ligatures w14:val="standardContextual"/>
        </w:rPr>
        <w:t>№</w:t>
      </w:r>
      <w:r w:rsidRPr="00B66D42">
        <w:rPr>
          <w:color w:val="000000"/>
          <w:kern w:val="2"/>
          <w:sz w:val="28"/>
          <w14:ligatures w14:val="standardContextual"/>
        </w:rPr>
        <w:t xml:space="preserve"> 59-ФЗ не являются подтверждением доводов, изложенных в обращении (приложение </w:t>
      </w:r>
      <w:r w:rsidR="004E47C8">
        <w:rPr>
          <w:color w:val="000000"/>
          <w:kern w:val="2"/>
          <w:sz w:val="28"/>
          <w14:ligatures w14:val="standardContextual"/>
        </w:rPr>
        <w:t>3</w:t>
      </w:r>
      <w:r w:rsidRPr="00B66D42">
        <w:rPr>
          <w:color w:val="000000"/>
          <w:kern w:val="2"/>
          <w:sz w:val="28"/>
          <w14:ligatures w14:val="standardContextual"/>
        </w:rPr>
        <w:t>); 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4).</w:t>
      </w:r>
      <w:r w:rsidRPr="00B66D42">
        <w:rPr>
          <w:noProof/>
          <w:color w:val="000000"/>
          <w:kern w:val="2"/>
          <w:sz w:val="28"/>
          <w14:ligatures w14:val="standardContextual"/>
        </w:rPr>
        <w:drawing>
          <wp:inline distT="0" distB="0" distL="0" distR="0" wp14:anchorId="23079ABF" wp14:editId="75C857BE">
            <wp:extent cx="4575" cy="13717"/>
            <wp:effectExtent l="0" t="0" r="0" b="0"/>
            <wp:docPr id="101472" name="Picture 101472"/>
            <wp:cNvGraphicFramePr/>
            <a:graphic xmlns:a="http://schemas.openxmlformats.org/drawingml/2006/main">
              <a:graphicData uri="http://schemas.openxmlformats.org/drawingml/2006/picture">
                <pic:pic xmlns:pic="http://schemas.openxmlformats.org/drawingml/2006/picture">
                  <pic:nvPicPr>
                    <pic:cNvPr id="101472" name="Picture 101472"/>
                    <pic:cNvPicPr/>
                  </pic:nvPicPr>
                  <pic:blipFill>
                    <a:blip r:embed="rId21"/>
                    <a:stretch>
                      <a:fillRect/>
                    </a:stretch>
                  </pic:blipFill>
                  <pic:spPr>
                    <a:xfrm>
                      <a:off x="0" y="0"/>
                      <a:ext cx="4575" cy="13717"/>
                    </a:xfrm>
                    <a:prstGeom prst="rect">
                      <a:avLst/>
                    </a:prstGeom>
                  </pic:spPr>
                </pic:pic>
              </a:graphicData>
            </a:graphic>
          </wp:inline>
        </w:drawing>
      </w:r>
    </w:p>
    <w:p w14:paraId="6C9BFE1D" w14:textId="77777777" w:rsidR="00B66D42" w:rsidRPr="00B66D42" w:rsidRDefault="00B66D42" w:rsidP="004E47C8">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Также в акте указывается решение о возврате полученных документов и вещей заказным почтовым отправлением либо об их передаче в соответствующий отраслевой (функциональный) орган администрации для вручения заявителю по месту его проживания или о хранении вещей до востребования.</w:t>
      </w:r>
    </w:p>
    <w:p w14:paraId="37707FB8" w14:textId="77777777" w:rsidR="00B66D42" w:rsidRPr="00B66D42" w:rsidRDefault="00B66D42" w:rsidP="004E47C8">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Указанные акты составляются в двух подлинных экземплярах на бумажном носителе, один из которых прилагается к обращению, а второй остается в приемной администрации.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формируется из работников общего отдела администрации в составе трех человек.</w:t>
      </w:r>
    </w:p>
    <w:p w14:paraId="71E07FF2" w14:textId="77777777" w:rsidR="00B66D42" w:rsidRPr="00B66D42" w:rsidRDefault="00B66D42" w:rsidP="008F2391">
      <w:pPr>
        <w:numPr>
          <w:ilvl w:val="2"/>
          <w:numId w:val="4"/>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текст «Обращения в </w:t>
      </w:r>
      <w:r w:rsidRPr="00B66D42">
        <w:rPr>
          <w:noProof/>
          <w:color w:val="000000"/>
          <w:kern w:val="2"/>
          <w:sz w:val="28"/>
          <w14:ligatures w14:val="standardContextual"/>
        </w:rPr>
        <w:drawing>
          <wp:inline distT="0" distB="0" distL="0" distR="0" wp14:anchorId="21DB035E" wp14:editId="6A1D03FD">
            <wp:extent cx="4574" cy="4572"/>
            <wp:effectExtent l="0" t="0" r="0" b="0"/>
            <wp:docPr id="8515" name="Picture 8515"/>
            <wp:cNvGraphicFramePr/>
            <a:graphic xmlns:a="http://schemas.openxmlformats.org/drawingml/2006/main">
              <a:graphicData uri="http://schemas.openxmlformats.org/drawingml/2006/picture">
                <pic:pic xmlns:pic="http://schemas.openxmlformats.org/drawingml/2006/picture">
                  <pic:nvPicPr>
                    <pic:cNvPr id="8515" name="Picture 8515"/>
                    <pic:cNvPicPr/>
                  </pic:nvPicPr>
                  <pic:blipFill>
                    <a:blip r:embed="rId9"/>
                    <a:stretch>
                      <a:fillRect/>
                    </a:stretch>
                  </pic:blipFill>
                  <pic:spPr>
                    <a:xfrm>
                      <a:off x="0" y="0"/>
                      <a:ext cx="4574" cy="4572"/>
                    </a:xfrm>
                    <a:prstGeom prst="rect">
                      <a:avLst/>
                    </a:prstGeom>
                  </pic:spPr>
                </pic:pic>
              </a:graphicData>
            </a:graphic>
          </wp:inline>
        </w:drawing>
      </w:r>
      <w:r w:rsidRPr="00B66D42">
        <w:rPr>
          <w:color w:val="000000"/>
          <w:kern w:val="2"/>
          <w:sz w:val="28"/>
          <w14:ligatures w14:val="standardContextual"/>
        </w:rPr>
        <w:t>письменной форме к адресату нет».</w:t>
      </w:r>
      <w:r w:rsidRPr="00B66D42">
        <w:rPr>
          <w:noProof/>
          <w:color w:val="000000"/>
          <w:kern w:val="2"/>
          <w:sz w:val="28"/>
          <w14:ligatures w14:val="standardContextual"/>
        </w:rPr>
        <w:drawing>
          <wp:inline distT="0" distB="0" distL="0" distR="0" wp14:anchorId="762EEEC1" wp14:editId="018A46E5">
            <wp:extent cx="4575" cy="18290"/>
            <wp:effectExtent l="0" t="0" r="0" b="0"/>
            <wp:docPr id="101474" name="Picture 101474"/>
            <wp:cNvGraphicFramePr/>
            <a:graphic xmlns:a="http://schemas.openxmlformats.org/drawingml/2006/main">
              <a:graphicData uri="http://schemas.openxmlformats.org/drawingml/2006/picture">
                <pic:pic xmlns:pic="http://schemas.openxmlformats.org/drawingml/2006/picture">
                  <pic:nvPicPr>
                    <pic:cNvPr id="101474" name="Picture 101474"/>
                    <pic:cNvPicPr/>
                  </pic:nvPicPr>
                  <pic:blipFill>
                    <a:blip r:embed="rId22"/>
                    <a:stretch>
                      <a:fillRect/>
                    </a:stretch>
                  </pic:blipFill>
                  <pic:spPr>
                    <a:xfrm>
                      <a:off x="0" y="0"/>
                      <a:ext cx="4575" cy="18290"/>
                    </a:xfrm>
                    <a:prstGeom prst="rect">
                      <a:avLst/>
                    </a:prstGeom>
                  </pic:spPr>
                </pic:pic>
              </a:graphicData>
            </a:graphic>
          </wp:inline>
        </w:drawing>
      </w:r>
    </w:p>
    <w:p w14:paraId="4C995967" w14:textId="77777777" w:rsidR="00B66D42" w:rsidRPr="00B66D42" w:rsidRDefault="00B66D42" w:rsidP="008F2391">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Срок хранения документов по обращениям граждан (в том числе конвертов) составляет 5 лет. 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14:paraId="3207B33D" w14:textId="67A7CBF4" w:rsidR="00B66D42" w:rsidRPr="00B66D42" w:rsidRDefault="00B66D42" w:rsidP="008F2391">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lastRenderedPageBreak/>
        <w:t>2.1.6</w:t>
      </w:r>
      <w:r w:rsidR="004E47C8">
        <w:rPr>
          <w:color w:val="000000"/>
          <w:kern w:val="2"/>
          <w:sz w:val="28"/>
          <w14:ligatures w14:val="standardContextual"/>
        </w:rPr>
        <w:t xml:space="preserve">. </w:t>
      </w:r>
      <w:r w:rsidRPr="00B66D42">
        <w:rPr>
          <w:color w:val="000000"/>
          <w:kern w:val="2"/>
          <w:sz w:val="28"/>
          <w14:ligatures w14:val="standardContextual"/>
        </w:rPr>
        <w:t>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 обращений граждан не регистрируются в приемной администрации, а передаются в общий отдел администрации.</w:t>
      </w:r>
    </w:p>
    <w:p w14:paraId="6C73F76F" w14:textId="77777777" w:rsidR="00B66D42" w:rsidRPr="00B66D42" w:rsidRDefault="00B66D42" w:rsidP="008F2391">
      <w:pPr>
        <w:numPr>
          <w:ilvl w:val="2"/>
          <w:numId w:val="5"/>
        </w:numPr>
        <w:spacing w:after="5" w:line="247" w:lineRule="auto"/>
        <w:ind w:left="0" w:right="83" w:firstLine="567"/>
        <w:jc w:val="both"/>
        <w:rPr>
          <w:color w:val="000000"/>
          <w:kern w:val="2"/>
          <w:sz w:val="28"/>
          <w14:ligatures w14:val="standardContextual"/>
        </w:rPr>
      </w:pPr>
      <w:r w:rsidRPr="00B66D42">
        <w:rPr>
          <w:color w:val="000000"/>
          <w:kern w:val="2"/>
          <w:sz w:val="28"/>
          <w14:ligatures w14:val="standardContextual"/>
        </w:rPr>
        <w:t>Конверты с пометкой «лично» вскрываются в общем порядке специалистом общего отдела, обрабатывающим корреспонденцию.</w:t>
      </w:r>
    </w:p>
    <w:p w14:paraId="37E85A15" w14:textId="4C1CFEEB" w:rsidR="00B66D42" w:rsidRPr="00B66D42" w:rsidRDefault="00B66D42" w:rsidP="008F2391">
      <w:pPr>
        <w:numPr>
          <w:ilvl w:val="2"/>
          <w:numId w:val="5"/>
        </w:numPr>
        <w:spacing w:after="5" w:line="247" w:lineRule="auto"/>
        <w:ind w:left="0" w:right="83" w:firstLine="567"/>
        <w:jc w:val="both"/>
        <w:rPr>
          <w:color w:val="000000"/>
          <w:kern w:val="2"/>
          <w:sz w:val="28"/>
          <w14:ligatures w14:val="standardContextual"/>
        </w:rPr>
      </w:pPr>
      <w:r w:rsidRPr="00B66D42">
        <w:rPr>
          <w:color w:val="000000"/>
          <w:kern w:val="2"/>
          <w:sz w:val="28"/>
          <w14:ligatures w14:val="standardContextual"/>
        </w:rPr>
        <w:t xml:space="preserve">Обращения в письменной форме на имя главы </w:t>
      </w:r>
      <w:proofErr w:type="gramStart"/>
      <w:r w:rsidRPr="00B66D42">
        <w:rPr>
          <w:color w:val="000000"/>
          <w:kern w:val="2"/>
          <w:sz w:val="28"/>
          <w14:ligatures w14:val="standardContextual"/>
        </w:rPr>
        <w:t>поселения</w:t>
      </w:r>
      <w:proofErr w:type="gramEnd"/>
      <w:r w:rsidR="004E47C8">
        <w:rPr>
          <w:color w:val="000000"/>
          <w:kern w:val="2"/>
          <w:sz w:val="28"/>
          <w14:ligatures w14:val="standardContextual"/>
        </w:rPr>
        <w:t xml:space="preserve"> </w:t>
      </w:r>
      <w:r w:rsidRPr="00B66D42">
        <w:rPr>
          <w:color w:val="000000"/>
          <w:kern w:val="2"/>
          <w:sz w:val="28"/>
          <w14:ligatures w14:val="standardContextual"/>
        </w:rPr>
        <w:t>доставленные в администрацию лично автором или лицом, представляющим в установленном порядке его интересы, принимаются специалистом приемной. На копии обращения проставляется отметка о поступлении обращения в администрацию с указанием даты и времени поступления, фамилии и инициалов сотрудника.</w:t>
      </w:r>
    </w:p>
    <w:p w14:paraId="67D49BBD" w14:textId="77777777" w:rsidR="00B66D42" w:rsidRPr="00B66D42" w:rsidRDefault="00B66D42" w:rsidP="008F2391">
      <w:pPr>
        <w:numPr>
          <w:ilvl w:val="2"/>
          <w:numId w:val="5"/>
        </w:numPr>
        <w:spacing w:after="5" w:line="247" w:lineRule="auto"/>
        <w:ind w:left="0" w:right="83" w:firstLine="567"/>
        <w:jc w:val="both"/>
        <w:rPr>
          <w:color w:val="000000"/>
          <w:kern w:val="2"/>
          <w:sz w:val="28"/>
          <w14:ligatures w14:val="standardContextual"/>
        </w:rPr>
      </w:pPr>
      <w:r w:rsidRPr="00B66D42">
        <w:rPr>
          <w:color w:val="000000"/>
          <w:kern w:val="2"/>
          <w:sz w:val="28"/>
          <w14:ligatures w14:val="standardContextual"/>
        </w:rPr>
        <w:t>Для приема обращений в форме электронного документа или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его использовании применяется программное обеспечение, предусматривающее обязательное заполнение заявителем реквизитов, необходимых для работы с обращением. В случае направления заявителем обращения на официальный электронный адрес администрации в день обработки входящей корреспонденции обращения регистрируются специалистом приемной и перенаправляются в отраслевые (функциональные) органы администрации.</w:t>
      </w:r>
    </w:p>
    <w:p w14:paraId="62677FC5" w14:textId="234F4B4C" w:rsidR="00B66D42" w:rsidRPr="00B66D42" w:rsidRDefault="00B66D42" w:rsidP="008F2391">
      <w:pPr>
        <w:numPr>
          <w:ilvl w:val="2"/>
          <w:numId w:val="5"/>
        </w:numPr>
        <w:spacing w:after="5" w:line="247" w:lineRule="auto"/>
        <w:ind w:left="0" w:right="83" w:firstLine="567"/>
        <w:jc w:val="both"/>
        <w:rPr>
          <w:color w:val="000000"/>
          <w:kern w:val="2"/>
          <w:sz w:val="28"/>
          <w14:ligatures w14:val="standardContextual"/>
        </w:rPr>
      </w:pPr>
      <w:r w:rsidRPr="00B66D42">
        <w:rPr>
          <w:color w:val="000000"/>
          <w:kern w:val="2"/>
          <w:sz w:val="28"/>
          <w14:ligatures w14:val="standardContextual"/>
        </w:rPr>
        <w:t xml:space="preserve">Обращения граждан, поступившие </w:t>
      </w:r>
      <w:proofErr w:type="gramStart"/>
      <w:r w:rsidRPr="00B66D42">
        <w:rPr>
          <w:color w:val="000000"/>
          <w:kern w:val="2"/>
          <w:sz w:val="28"/>
          <w14:ligatures w14:val="standardContextual"/>
        </w:rPr>
        <w:t>из органов государственной власти</w:t>
      </w:r>
      <w:proofErr w:type="gramEnd"/>
      <w:r w:rsidR="009531BE">
        <w:rPr>
          <w:color w:val="000000"/>
          <w:kern w:val="2"/>
          <w:sz w:val="28"/>
          <w14:ligatures w14:val="standardContextual"/>
        </w:rPr>
        <w:t xml:space="preserve"> регистрируются в журнале поступающих документов.</w:t>
      </w:r>
    </w:p>
    <w:p w14:paraId="379D87CD" w14:textId="77777777" w:rsidR="00B66D42" w:rsidRPr="00B66D42" w:rsidRDefault="00B66D42" w:rsidP="008F2391">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2.2. Регистрация обращений граждан</w:t>
      </w:r>
    </w:p>
    <w:p w14:paraId="316F9825" w14:textId="626D0552" w:rsidR="00B66D42" w:rsidRPr="00B66D42" w:rsidRDefault="00B66D42" w:rsidP="008F2391">
      <w:pPr>
        <w:numPr>
          <w:ilvl w:val="2"/>
          <w:numId w:val="6"/>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Обращения в письменной форме, поступающие в администрацию, на имя главы поселения, в том числе в форме электронных документов, обеспечивающих идентификацию и (или) аутентификацию граждан, регистрируются в </w:t>
      </w:r>
      <w:r w:rsidR="009531BE">
        <w:rPr>
          <w:color w:val="000000"/>
          <w:kern w:val="2"/>
          <w:sz w:val="28"/>
          <w14:ligatures w14:val="standardContextual"/>
        </w:rPr>
        <w:t>журнале учета рассмотрения предложений, заявлений, жалоб граждан</w:t>
      </w:r>
      <w:r w:rsidRPr="00B66D42">
        <w:rPr>
          <w:color w:val="000000"/>
          <w:kern w:val="2"/>
          <w:sz w:val="28"/>
          <w14:ligatures w14:val="standardContextual"/>
        </w:rPr>
        <w:t xml:space="preserve"> в течение З дней с момента поступления, за исключением случаев поступления жалоб на решение руководителя органа, предоставляющего муниципальную (государственную) услугу, подлежащих регистрации не позднее следующего рабочего дня со дня их поступления.</w:t>
      </w:r>
    </w:p>
    <w:p w14:paraId="212C80A9" w14:textId="40AD0038" w:rsidR="00B66D42" w:rsidRPr="00B66D42" w:rsidRDefault="00B66D42" w:rsidP="008F2391">
      <w:pPr>
        <w:numPr>
          <w:ilvl w:val="2"/>
          <w:numId w:val="6"/>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Специалист приемной, фиксирует момент поступления обращений в письменной форме в </w:t>
      </w:r>
      <w:r w:rsidR="009531BE">
        <w:rPr>
          <w:color w:val="000000"/>
          <w:kern w:val="2"/>
          <w:sz w:val="28"/>
          <w14:ligatures w14:val="standardContextual"/>
        </w:rPr>
        <w:t>журнале учета рассмотрения предложений, заявлений, жалоб граждан</w:t>
      </w:r>
      <w:r w:rsidRPr="00B66D42">
        <w:rPr>
          <w:color w:val="000000"/>
          <w:kern w:val="2"/>
          <w:sz w:val="28"/>
          <w14:ligatures w14:val="standardContextual"/>
        </w:rPr>
        <w:t xml:space="preserve"> в день их поступления. </w:t>
      </w:r>
    </w:p>
    <w:p w14:paraId="4350963B" w14:textId="77777777" w:rsidR="00B66D42" w:rsidRPr="00B66D42" w:rsidRDefault="00B66D42" w:rsidP="008F2391">
      <w:pPr>
        <w:numPr>
          <w:ilvl w:val="2"/>
          <w:numId w:val="6"/>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Регистрация обращений осуществляется в пределах календарного года. Информация о персональных данных авторов обращений в письменной форме и обращений, направленных в электронном виде, хранится и обрабатывается с соблюдением требований действующего законодательства Российской Федерации о персональных данных.</w:t>
      </w:r>
    </w:p>
    <w:p w14:paraId="05A0302D" w14:textId="77777777" w:rsidR="00B66D42" w:rsidRPr="00B66D42" w:rsidRDefault="00B66D42" w:rsidP="008F2391">
      <w:pPr>
        <w:numPr>
          <w:ilvl w:val="2"/>
          <w:numId w:val="6"/>
        </w:numPr>
        <w:spacing w:after="33" w:line="247" w:lineRule="auto"/>
        <w:ind w:left="0" w:right="50" w:firstLine="567"/>
        <w:jc w:val="both"/>
        <w:rPr>
          <w:color w:val="000000"/>
          <w:kern w:val="2"/>
          <w:sz w:val="28"/>
          <w14:ligatures w14:val="standardContextual"/>
        </w:rPr>
      </w:pPr>
      <w:r w:rsidRPr="00B66D42">
        <w:rPr>
          <w:color w:val="000000"/>
          <w:kern w:val="2"/>
          <w:sz w:val="28"/>
          <w14:ligatures w14:val="standardContextual"/>
        </w:rPr>
        <w:lastRenderedPageBreak/>
        <w:t>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14:paraId="231338A7" w14:textId="77777777" w:rsidR="009531BE" w:rsidRDefault="00B66D42" w:rsidP="008F2391">
      <w:pPr>
        <w:numPr>
          <w:ilvl w:val="2"/>
          <w:numId w:val="6"/>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В учетную карточку (далее </w:t>
      </w:r>
      <w:r w:rsidRPr="00B66D42">
        <w:rPr>
          <w:noProof/>
          <w:color w:val="000000"/>
          <w:kern w:val="2"/>
          <w:sz w:val="28"/>
          <w14:ligatures w14:val="standardContextual"/>
        </w:rPr>
        <w:drawing>
          <wp:inline distT="0" distB="0" distL="0" distR="0" wp14:anchorId="069F3A5E" wp14:editId="258ECD3D">
            <wp:extent cx="4574" cy="4573"/>
            <wp:effectExtent l="0" t="0" r="0" b="0"/>
            <wp:docPr id="10743" name="Picture 10743"/>
            <wp:cNvGraphicFramePr/>
            <a:graphic xmlns:a="http://schemas.openxmlformats.org/drawingml/2006/main">
              <a:graphicData uri="http://schemas.openxmlformats.org/drawingml/2006/picture">
                <pic:pic xmlns:pic="http://schemas.openxmlformats.org/drawingml/2006/picture">
                  <pic:nvPicPr>
                    <pic:cNvPr id="10743" name="Picture 10743"/>
                    <pic:cNvPicPr/>
                  </pic:nvPicPr>
                  <pic:blipFill>
                    <a:blip r:embed="rId23"/>
                    <a:stretch>
                      <a:fillRect/>
                    </a:stretch>
                  </pic:blipFill>
                  <pic:spPr>
                    <a:xfrm>
                      <a:off x="0" y="0"/>
                      <a:ext cx="4574" cy="4573"/>
                    </a:xfrm>
                    <a:prstGeom prst="rect">
                      <a:avLst/>
                    </a:prstGeom>
                  </pic:spPr>
                </pic:pic>
              </a:graphicData>
            </a:graphic>
          </wp:inline>
        </w:drawing>
      </w:r>
      <w:r w:rsidRPr="00B66D42">
        <w:rPr>
          <w:color w:val="000000"/>
          <w:kern w:val="2"/>
          <w:sz w:val="28"/>
          <w14:ligatures w14:val="standardContextual"/>
        </w:rPr>
        <w:t xml:space="preserve">учетная карточка) вносятся: </w:t>
      </w:r>
    </w:p>
    <w:p w14:paraId="28EDC0E8" w14:textId="77777777" w:rsidR="009531BE"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дата регистрации;</w:t>
      </w:r>
    </w:p>
    <w:p w14:paraId="63F43222" w14:textId="77777777" w:rsidR="009531BE"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регистрационный номер;</w:t>
      </w:r>
    </w:p>
    <w:p w14:paraId="313D9B05" w14:textId="3ECADF22" w:rsidR="009531BE" w:rsidRDefault="009531BE" w:rsidP="009531BE">
      <w:pPr>
        <w:spacing w:after="5" w:line="247" w:lineRule="auto"/>
        <w:ind w:right="50" w:firstLine="567"/>
        <w:jc w:val="both"/>
        <w:rPr>
          <w:color w:val="000000"/>
          <w:kern w:val="2"/>
          <w:sz w:val="28"/>
          <w14:ligatures w14:val="standardContextual"/>
        </w:rPr>
      </w:pPr>
      <w:r w:rsidRPr="001125BA">
        <w:pict w14:anchorId="0A91D99E">
          <v:shape id="Picture 10744" o:spid="_x0000_i1054" type="#_x0000_t75" style="width:.6pt;height:.6pt;visibility:visible;mso-wrap-style:square">
            <v:imagedata r:id="rId24" o:title=""/>
          </v:shape>
        </w:pict>
      </w:r>
      <w:r w:rsidR="00B66D42" w:rsidRPr="00B66D42">
        <w:rPr>
          <w:color w:val="000000"/>
          <w:kern w:val="2"/>
          <w:sz w:val="28"/>
          <w14:ligatures w14:val="standardContextual"/>
        </w:rPr>
        <w:t>фамилия и инициалы автора обращения (в именительном падеже) и его почтовый адрес. Если в обращении в форме электронного документа, почтовый 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 «Без точного адреса»;</w:t>
      </w:r>
    </w:p>
    <w:p w14:paraId="1D1D5F9B"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источник поступления;</w:t>
      </w:r>
    </w:p>
    <w:p w14:paraId="64FA7109"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тип автора (рабочий, служащий, пенсионер, инвалид, участник ВОВ, инвалид ВОВ,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w:t>
      </w:r>
    </w:p>
    <w:p w14:paraId="4A175715"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телефон (при наличии);</w:t>
      </w:r>
    </w:p>
    <w:p w14:paraId="5893D016"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вид обращения (заявление, предложение, жалоба);</w:t>
      </w:r>
    </w:p>
    <w:p w14:paraId="75A1A382" w14:textId="77777777" w:rsidR="00D70D0A" w:rsidRDefault="00B66D42" w:rsidP="009531BE">
      <w:pPr>
        <w:spacing w:after="5" w:line="247" w:lineRule="auto"/>
        <w:ind w:right="50" w:firstLine="567"/>
        <w:jc w:val="both"/>
        <w:rPr>
          <w:color w:val="000000"/>
          <w:kern w:val="2"/>
          <w:sz w:val="28"/>
          <w14:ligatures w14:val="standardContextual"/>
        </w:rPr>
      </w:pPr>
      <w:proofErr w:type="spellStart"/>
      <w:r w:rsidRPr="00B66D42">
        <w:rPr>
          <w:color w:val="000000"/>
          <w:kern w:val="2"/>
          <w:sz w:val="28"/>
          <w14:ligatures w14:val="standardContextual"/>
        </w:rPr>
        <w:t>e-mail</w:t>
      </w:r>
      <w:proofErr w:type="spellEnd"/>
      <w:r w:rsidRPr="00B66D42">
        <w:rPr>
          <w:color w:val="000000"/>
          <w:kern w:val="2"/>
          <w:sz w:val="28"/>
          <w14:ligatures w14:val="standardContextual"/>
        </w:rPr>
        <w:t xml:space="preserve"> (при наличии);</w:t>
      </w:r>
    </w:p>
    <w:p w14:paraId="04306505"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адресат;</w:t>
      </w:r>
    </w:p>
    <w:p w14:paraId="4DF91EC7"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отправитель, направивший обращение;</w:t>
      </w:r>
    </w:p>
    <w:p w14:paraId="7206FF71"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исходящий номер сопроводительного письма (при наличии такого письма);</w:t>
      </w:r>
    </w:p>
    <w:p w14:paraId="5F1378FE"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признак обращения (первичное, повторное, многократное, дубликатное);</w:t>
      </w:r>
    </w:p>
    <w:p w14:paraId="2285F4B7"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аннотация обращения, которая должна быть ясной и понятной, отражать его суть;</w:t>
      </w:r>
    </w:p>
    <w:p w14:paraId="400B9282"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p>
    <w:p w14:paraId="017F1B4B"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количество листов с приложениями (если имеются);</w:t>
      </w:r>
    </w:p>
    <w:p w14:paraId="2504A1E3"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тема;</w:t>
      </w:r>
    </w:p>
    <w:p w14:paraId="130FC81F"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сведения о предыдущих обращениях автора;</w:t>
      </w:r>
    </w:p>
    <w:p w14:paraId="25A14BCB" w14:textId="77777777" w:rsidR="00D70D0A" w:rsidRDefault="00B66D42" w:rsidP="009531BE">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фамилия и проект резолюции должностного лица, которому обращение направляется на рассмотрение;</w:t>
      </w:r>
    </w:p>
    <w:p w14:paraId="2CF12625" w14:textId="77777777" w:rsidR="00D70D0A" w:rsidRDefault="00D70D0A" w:rsidP="009531BE">
      <w:pPr>
        <w:spacing w:after="5" w:line="247" w:lineRule="auto"/>
        <w:ind w:right="50" w:firstLine="567"/>
        <w:jc w:val="both"/>
        <w:rPr>
          <w:color w:val="000000"/>
          <w:kern w:val="2"/>
          <w:sz w:val="28"/>
          <w14:ligatures w14:val="standardContextual"/>
        </w:rPr>
      </w:pPr>
      <w:r>
        <w:rPr>
          <w:color w:val="000000"/>
          <w:kern w:val="2"/>
          <w:sz w:val="28"/>
          <w14:ligatures w14:val="standardContextual"/>
        </w:rPr>
        <w:t>н</w:t>
      </w:r>
      <w:r w:rsidR="00B66D42" w:rsidRPr="00B66D42">
        <w:rPr>
          <w:color w:val="000000"/>
          <w:kern w:val="2"/>
          <w:sz w:val="28"/>
          <w14:ligatures w14:val="standardContextual"/>
        </w:rPr>
        <w:t>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14:paraId="6D64E08C" w14:textId="1869C682" w:rsidR="00B66D42" w:rsidRPr="00B66D42" w:rsidRDefault="00B66D42" w:rsidP="009531BE">
      <w:pPr>
        <w:spacing w:after="5" w:line="247" w:lineRule="auto"/>
        <w:ind w:right="50" w:firstLine="567"/>
        <w:jc w:val="both"/>
        <w:rPr>
          <w:color w:val="000000"/>
          <w:kern w:val="2"/>
          <w:sz w:val="28"/>
          <w14:ligatures w14:val="standardContextual"/>
        </w:rPr>
      </w:pPr>
      <w:r w:rsidRPr="00B66D42">
        <w:rPr>
          <w:noProof/>
          <w:color w:val="000000"/>
          <w:kern w:val="2"/>
          <w:sz w:val="28"/>
          <w14:ligatures w14:val="standardContextual"/>
        </w:rPr>
        <w:drawing>
          <wp:inline distT="0" distB="0" distL="0" distR="0" wp14:anchorId="39305EDF" wp14:editId="0FB45559">
            <wp:extent cx="4572" cy="4573"/>
            <wp:effectExtent l="0" t="0" r="0" b="0"/>
            <wp:docPr id="12645" name="Picture 12645"/>
            <wp:cNvGraphicFramePr/>
            <a:graphic xmlns:a="http://schemas.openxmlformats.org/drawingml/2006/main">
              <a:graphicData uri="http://schemas.openxmlformats.org/drawingml/2006/picture">
                <pic:pic xmlns:pic="http://schemas.openxmlformats.org/drawingml/2006/picture">
                  <pic:nvPicPr>
                    <pic:cNvPr id="12645" name="Picture 12645"/>
                    <pic:cNvPicPr/>
                  </pic:nvPicPr>
                  <pic:blipFill>
                    <a:blip r:embed="rId25"/>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скан-образы обращений граждан, поступивших на бумажных носителях, которые прикрепляются в поле «вложение».</w:t>
      </w:r>
    </w:p>
    <w:p w14:paraId="52074F86" w14:textId="1FC52CD1" w:rsidR="00B66D42" w:rsidRPr="00B66D42" w:rsidRDefault="00B66D42" w:rsidP="008F2391">
      <w:pPr>
        <w:numPr>
          <w:ilvl w:val="2"/>
          <w:numId w:val="6"/>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При регистрации коллективных обращений в учетную карточку вносится первая разборчиво указанная фамилия с припиской «и другие</w:t>
      </w:r>
      <w:r w:rsidR="00D70D0A">
        <w:rPr>
          <w:color w:val="000000"/>
          <w:kern w:val="2"/>
          <w:sz w:val="28"/>
          <w14:ligatures w14:val="standardContextual"/>
        </w:rPr>
        <w:t>»</w:t>
      </w:r>
      <w:r w:rsidRPr="00B66D42">
        <w:rPr>
          <w:color w:val="000000"/>
          <w:kern w:val="2"/>
          <w:sz w:val="28"/>
          <w14:ligatures w14:val="standardContextual"/>
        </w:rPr>
        <w:t xml:space="preserve">. В учетной карточке в поле «Тип автора» ставится отметка «коллективное». В случае </w:t>
      </w:r>
      <w:r w:rsidRPr="00B66D42">
        <w:rPr>
          <w:color w:val="000000"/>
          <w:kern w:val="2"/>
          <w:sz w:val="28"/>
          <w14:ligatures w14:val="standardContextual"/>
        </w:rPr>
        <w:lastRenderedPageBreak/>
        <w:t xml:space="preserve">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ОАО «Визит», «жители улицы Длинной», «жильцы дома </w:t>
      </w:r>
      <w:r w:rsidR="00D70D0A">
        <w:rPr>
          <w:color w:val="000000"/>
          <w:kern w:val="2"/>
          <w:sz w:val="28"/>
          <w14:ligatures w14:val="standardContextual"/>
        </w:rPr>
        <w:t>№</w:t>
      </w:r>
      <w:r w:rsidRPr="00B66D42">
        <w:rPr>
          <w:color w:val="000000"/>
          <w:kern w:val="2"/>
          <w:sz w:val="28"/>
          <w14:ligatures w14:val="standardContextual"/>
        </w:rPr>
        <w:t>...»).</w:t>
      </w:r>
    </w:p>
    <w:p w14:paraId="4F591EF8" w14:textId="6A550931" w:rsidR="00B66D42" w:rsidRPr="00B66D42" w:rsidRDefault="00B66D42" w:rsidP="008F2391">
      <w:pPr>
        <w:spacing w:after="25"/>
        <w:ind w:right="50" w:firstLine="567"/>
        <w:jc w:val="both"/>
        <w:rPr>
          <w:color w:val="000000"/>
          <w:kern w:val="2"/>
          <w:sz w:val="28"/>
          <w14:ligatures w14:val="standardContextual"/>
        </w:rPr>
      </w:pPr>
      <w:r w:rsidRPr="00B66D42">
        <w:rPr>
          <w:color w:val="000000"/>
          <w:kern w:val="2"/>
          <w:sz w:val="28"/>
          <w14:ligatures w14:val="standardContextual"/>
        </w:rPr>
        <w:t>Если в тексте коллективного обращения содержится просьба направить ответ в адрес одного из подписавших обращение, то в учетную</w:t>
      </w:r>
      <w:r>
        <w:rPr>
          <w:color w:val="000000"/>
          <w:kern w:val="2"/>
          <w:sz w:val="28"/>
          <w14:ligatures w14:val="standardContextual"/>
        </w:rPr>
        <w:t xml:space="preserve"> </w:t>
      </w:r>
      <w:r w:rsidRPr="00B66D42">
        <w:rPr>
          <w:color w:val="000000"/>
          <w:kern w:val="2"/>
          <w:sz w:val="28"/>
          <w14:ligatures w14:val="standardContextual"/>
        </w:rPr>
        <w:t>карточку вносится указанная фамилия с припиской «и другие» и указанный в обращении адрес.</w:t>
      </w:r>
    </w:p>
    <w:p w14:paraId="2905F6BF" w14:textId="700FB65F" w:rsidR="00B66D42" w:rsidRPr="00B66D42" w:rsidRDefault="00B66D42" w:rsidP="008F2391">
      <w:pPr>
        <w:numPr>
          <w:ilvl w:val="2"/>
          <w:numId w:val="6"/>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Если автор письма обращается в интересах другого лица (других лиц), то в учетной карточке в графе «Ф.И.О.» указывается фамилия и инициалы автора обращения, после чего в скобках прописывается </w:t>
      </w:r>
      <w:r w:rsidRPr="00B66D42">
        <w:rPr>
          <w:noProof/>
          <w:color w:val="000000"/>
          <w:kern w:val="2"/>
          <w:sz w:val="28"/>
          <w14:ligatures w14:val="standardContextual"/>
        </w:rPr>
        <w:drawing>
          <wp:inline distT="0" distB="0" distL="0" distR="0" wp14:anchorId="58E7A68B" wp14:editId="49ECFA76">
            <wp:extent cx="4575" cy="4572"/>
            <wp:effectExtent l="0" t="0" r="0" b="0"/>
            <wp:docPr id="14871" name="Picture 14871"/>
            <wp:cNvGraphicFramePr/>
            <a:graphic xmlns:a="http://schemas.openxmlformats.org/drawingml/2006/main">
              <a:graphicData uri="http://schemas.openxmlformats.org/drawingml/2006/picture">
                <pic:pic xmlns:pic="http://schemas.openxmlformats.org/drawingml/2006/picture">
                  <pic:nvPicPr>
                    <pic:cNvPr id="14871" name="Picture 14871"/>
                    <pic:cNvPicPr/>
                  </pic:nvPicPr>
                  <pic:blipFill>
                    <a:blip r:embed="rId26"/>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фамилия и инициалы лиц, в интересах которых обратился автор (например, Иванов А.А. (в интересах Ивановой В.В., Ивановой С.С.</w:t>
      </w:r>
      <w:r w:rsidR="00D70D0A">
        <w:rPr>
          <w:color w:val="000000"/>
          <w:kern w:val="2"/>
          <w:sz w:val="28"/>
          <w14:ligatures w14:val="standardContextual"/>
        </w:rPr>
        <w:t>)</w:t>
      </w:r>
      <w:r w:rsidRPr="00B66D42">
        <w:rPr>
          <w:color w:val="000000"/>
          <w:kern w:val="2"/>
          <w:sz w:val="28"/>
          <w14:ligatures w14:val="standardContextual"/>
        </w:rPr>
        <w:t>).</w:t>
      </w:r>
    </w:p>
    <w:p w14:paraId="64D7D161" w14:textId="25D44FB4" w:rsidR="00B66D42" w:rsidRPr="00B66D42" w:rsidRDefault="00B66D42" w:rsidP="008F2391">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Если в поступившем в письменной форме обращения указана фамилия гражданина, а на конверте другая, то в учетную карточку вносятся обе фамилии: первая — указанная в обращении, вторая — указанная на конверте.</w:t>
      </w:r>
    </w:p>
    <w:p w14:paraId="468867D4" w14:textId="5D026329" w:rsidR="00B66D42" w:rsidRPr="00B66D42" w:rsidRDefault="00B66D42" w:rsidP="00D70D0A">
      <w:pPr>
        <w:numPr>
          <w:ilvl w:val="2"/>
          <w:numId w:val="6"/>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Если заявитель не указал своей фамилии, то в учетную карточку вносится запись «без фамилии».</w:t>
      </w:r>
    </w:p>
    <w:p w14:paraId="7A0417F0" w14:textId="77777777" w:rsidR="00B66D42" w:rsidRPr="00B66D42" w:rsidRDefault="00B66D42" w:rsidP="00D70D0A">
      <w:pPr>
        <w:numPr>
          <w:ilvl w:val="2"/>
          <w:numId w:val="6"/>
        </w:numPr>
        <w:spacing w:after="31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Оригиналы обращений с регистрационным штампом </w:t>
      </w:r>
      <w:r w:rsidRPr="00B66D42">
        <w:rPr>
          <w:noProof/>
          <w:color w:val="000000"/>
          <w:kern w:val="2"/>
          <w:sz w:val="28"/>
          <w14:ligatures w14:val="standardContextual"/>
        </w:rPr>
        <w:drawing>
          <wp:inline distT="0" distB="0" distL="0" distR="0" wp14:anchorId="23516426" wp14:editId="047BD322">
            <wp:extent cx="4575" cy="4572"/>
            <wp:effectExtent l="0" t="0" r="0" b="0"/>
            <wp:docPr id="14872" name="Picture 14872"/>
            <wp:cNvGraphicFramePr/>
            <a:graphic xmlns:a="http://schemas.openxmlformats.org/drawingml/2006/main">
              <a:graphicData uri="http://schemas.openxmlformats.org/drawingml/2006/picture">
                <pic:pic xmlns:pic="http://schemas.openxmlformats.org/drawingml/2006/picture">
                  <pic:nvPicPr>
                    <pic:cNvPr id="14872" name="Picture 14872"/>
                    <pic:cNvPicPr/>
                  </pic:nvPicPr>
                  <pic:blipFill>
                    <a:blip r:embed="rId27"/>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администрации заявителям не возвращаются (за исключением случаев, предусмотренных федеральным законодательством).</w:t>
      </w:r>
    </w:p>
    <w:p w14:paraId="0A174FEC" w14:textId="77777777" w:rsidR="00B66D42" w:rsidRPr="00B66D42" w:rsidRDefault="00B66D42" w:rsidP="00B66D42">
      <w:pPr>
        <w:spacing w:after="271" w:line="265" w:lineRule="auto"/>
        <w:ind w:left="2265" w:right="21" w:hanging="10"/>
        <w:rPr>
          <w:color w:val="000000"/>
          <w:kern w:val="2"/>
          <w:sz w:val="28"/>
          <w14:ligatures w14:val="standardContextual"/>
        </w:rPr>
      </w:pPr>
      <w:r w:rsidRPr="00B66D42">
        <w:rPr>
          <w:color w:val="000000"/>
          <w:kern w:val="2"/>
          <w:sz w:val="30"/>
          <w14:ligatures w14:val="standardContextual"/>
        </w:rPr>
        <w:t>2.3. Сроки рассмотрения обращений граждан</w:t>
      </w:r>
    </w:p>
    <w:p w14:paraId="3B61BC6B" w14:textId="77777777" w:rsidR="00B66D42" w:rsidRPr="00B66D42" w:rsidRDefault="00B66D42" w:rsidP="00D70D0A">
      <w:pPr>
        <w:numPr>
          <w:ilvl w:val="2"/>
          <w:numId w:val="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Обращения граждан, поступившие в администрацию по компетенции, рассматриваются в течение 30 дней. Указанный срок исчисляется со дня регистрации обращения в администрации.</w:t>
      </w:r>
    </w:p>
    <w:p w14:paraId="2F862ABE" w14:textId="456EFA74"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Обращения граждан, указанных в пункте 1 Указа Президента Российской Федерации от 15 мая 2026 г. </w:t>
      </w:r>
      <w:r w:rsidR="00D70D0A">
        <w:rPr>
          <w:color w:val="000000"/>
          <w:kern w:val="2"/>
          <w:sz w:val="28"/>
          <w14:ligatures w14:val="standardContextual"/>
        </w:rPr>
        <w:t>№</w:t>
      </w:r>
      <w:r w:rsidRPr="00B66D42">
        <w:rPr>
          <w:color w:val="000000"/>
          <w:kern w:val="2"/>
          <w:sz w:val="28"/>
          <w14:ligatures w14:val="standardContextual"/>
        </w:rPr>
        <w:t xml:space="preserve"> 327 «О единых базовых мерах поддержки лиц, принимающих (принимавших) участие в специальной военной операции, и </w:t>
      </w:r>
      <w:r w:rsidRPr="00B66D42">
        <w:rPr>
          <w:noProof/>
          <w:color w:val="000000"/>
          <w:kern w:val="2"/>
          <w:sz w:val="28"/>
          <w14:ligatures w14:val="standardContextual"/>
        </w:rPr>
        <w:drawing>
          <wp:inline distT="0" distB="0" distL="0" distR="0" wp14:anchorId="1D5F8437" wp14:editId="745FE2AE">
            <wp:extent cx="4575" cy="4572"/>
            <wp:effectExtent l="0" t="0" r="0" b="0"/>
            <wp:docPr id="14873" name="Picture 14873"/>
            <wp:cNvGraphicFramePr/>
            <a:graphic xmlns:a="http://schemas.openxmlformats.org/drawingml/2006/main">
              <a:graphicData uri="http://schemas.openxmlformats.org/drawingml/2006/picture">
                <pic:pic xmlns:pic="http://schemas.openxmlformats.org/drawingml/2006/picture">
                  <pic:nvPicPr>
                    <pic:cNvPr id="14873" name="Picture 14873"/>
                    <pic:cNvPicPr/>
                  </pic:nvPicPr>
                  <pic:blipFill>
                    <a:blip r:embed="rId26"/>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других категорий лиц в субъектах Российской Федерации», по вопросам предоставления им мер социальной поддержки, рассматриваются в течение 20 дней со дня регистрации этих обращений. Срок рассмотрения таких обращений продлению не подлежит.</w:t>
      </w:r>
    </w:p>
    <w:p w14:paraId="492274A5" w14:textId="77777777" w:rsidR="00B66D42" w:rsidRPr="00B66D42" w:rsidRDefault="00B66D42" w:rsidP="00D70D0A">
      <w:pPr>
        <w:numPr>
          <w:ilvl w:val="2"/>
          <w:numId w:val="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Срок рассмотрения обращения гражданина исчисляется в календарных днях. В случае если окончание срока рассмотрения обращений приходится на нерабочий день, днем окончания срока считается предшествующий ему рабочий день.</w:t>
      </w:r>
    </w:p>
    <w:p w14:paraId="49E1AB91" w14:textId="77777777" w:rsidR="00B66D42" w:rsidRPr="00B66D42" w:rsidRDefault="00B66D42" w:rsidP="00D70D0A">
      <w:pPr>
        <w:numPr>
          <w:ilvl w:val="2"/>
          <w:numId w:val="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14:paraId="717FBA68" w14:textId="77777777" w:rsidR="00B66D42" w:rsidRPr="00B66D42" w:rsidRDefault="00B66D42" w:rsidP="00D70D0A">
      <w:pPr>
        <w:numPr>
          <w:ilvl w:val="2"/>
          <w:numId w:val="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По дубликатному обращению, приобщенному к материалам рассмотрения первого обращения, срок рассмотрения соответствует сроку </w:t>
      </w:r>
      <w:r w:rsidRPr="00B66D42">
        <w:rPr>
          <w:noProof/>
          <w:color w:val="000000"/>
          <w:kern w:val="2"/>
          <w:sz w:val="28"/>
          <w14:ligatures w14:val="standardContextual"/>
        </w:rPr>
        <w:drawing>
          <wp:inline distT="0" distB="0" distL="0" distR="0" wp14:anchorId="1D882FF7" wp14:editId="0CA4C8DC">
            <wp:extent cx="4575" cy="4572"/>
            <wp:effectExtent l="0" t="0" r="0" b="0"/>
            <wp:docPr id="14874" name="Picture 14874"/>
            <wp:cNvGraphicFramePr/>
            <a:graphic xmlns:a="http://schemas.openxmlformats.org/drawingml/2006/main">
              <a:graphicData uri="http://schemas.openxmlformats.org/drawingml/2006/picture">
                <pic:pic xmlns:pic="http://schemas.openxmlformats.org/drawingml/2006/picture">
                  <pic:nvPicPr>
                    <pic:cNvPr id="14874" name="Picture 14874"/>
                    <pic:cNvPicPr/>
                  </pic:nvPicPr>
                  <pic:blipFill>
                    <a:blip r:embed="rId27"/>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рассмотрения первого обращения в случае, если ответ на него не дан.</w:t>
      </w:r>
    </w:p>
    <w:p w14:paraId="4C1F14BA" w14:textId="77777777" w:rsidR="00B66D42" w:rsidRPr="00B66D42" w:rsidRDefault="00B66D42" w:rsidP="00D70D0A">
      <w:pPr>
        <w:numPr>
          <w:ilvl w:val="2"/>
          <w:numId w:val="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lastRenderedPageBreak/>
        <w:t>В исключительных случаях, а также в случае направления запроса в другие государственные органы, органы местного самоуправления глава поселения, либо уполномоченное им лицо вправе продлить срок рассмотрения обращения не более чем на 30 дней при условии уведомления об этом заявителя.</w:t>
      </w:r>
    </w:p>
    <w:p w14:paraId="5F6B019B" w14:textId="77777777" w:rsidR="00B66D42" w:rsidRPr="00B66D42" w:rsidRDefault="00B66D42" w:rsidP="00D70D0A">
      <w:pPr>
        <w:numPr>
          <w:ilvl w:val="2"/>
          <w:numId w:val="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В случае если администрацией 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рассмотрению обращения, представляется служебная записка, содержащая просьбу о продлении срока рассмотрения обращения, подготовленная </w:t>
      </w:r>
      <w:r w:rsidRPr="00B66D42">
        <w:rPr>
          <w:noProof/>
          <w:color w:val="000000"/>
          <w:kern w:val="2"/>
          <w:sz w:val="28"/>
          <w14:ligatures w14:val="standardContextual"/>
        </w:rPr>
        <w:drawing>
          <wp:inline distT="0" distB="0" distL="0" distR="0" wp14:anchorId="28BA6741" wp14:editId="1217FF75">
            <wp:extent cx="4572" cy="4573"/>
            <wp:effectExtent l="0" t="0" r="0" b="0"/>
            <wp:docPr id="17079" name="Picture 17079"/>
            <wp:cNvGraphicFramePr/>
            <a:graphic xmlns:a="http://schemas.openxmlformats.org/drawingml/2006/main">
              <a:graphicData uri="http://schemas.openxmlformats.org/drawingml/2006/picture">
                <pic:pic xmlns:pic="http://schemas.openxmlformats.org/drawingml/2006/picture">
                  <pic:nvPicPr>
                    <pic:cNvPr id="17079" name="Picture 17079"/>
                    <pic:cNvPicPr/>
                  </pic:nvPicPr>
                  <pic:blipFill>
                    <a:blip r:embed="rId25"/>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исполнителем, с приложением копии уведомления заявителя о продлении срока рассмотрения его обращения.</w:t>
      </w:r>
    </w:p>
    <w:p w14:paraId="27296F93" w14:textId="77777777" w:rsidR="00B66D42" w:rsidRPr="00B66D42" w:rsidRDefault="00B66D42" w:rsidP="00D70D0A">
      <w:pPr>
        <w:spacing w:after="5" w:line="247" w:lineRule="auto"/>
        <w:ind w:right="50" w:firstLine="567"/>
        <w:jc w:val="both"/>
        <w:rPr>
          <w:color w:val="000000"/>
          <w:kern w:val="2"/>
          <w:sz w:val="28"/>
          <w14:ligatures w14:val="standardContextual"/>
        </w:rPr>
      </w:pPr>
      <w:r w:rsidRPr="00B66D42">
        <w:rPr>
          <w:noProof/>
          <w:color w:val="000000"/>
          <w:kern w:val="2"/>
          <w:sz w:val="28"/>
          <w14:ligatures w14:val="standardContextual"/>
        </w:rPr>
        <w:drawing>
          <wp:inline distT="0" distB="0" distL="0" distR="0" wp14:anchorId="3DAFF2FC" wp14:editId="22099254">
            <wp:extent cx="4572" cy="4574"/>
            <wp:effectExtent l="0" t="0" r="0" b="0"/>
            <wp:docPr id="17080" name="Picture 17080"/>
            <wp:cNvGraphicFramePr/>
            <a:graphic xmlns:a="http://schemas.openxmlformats.org/drawingml/2006/main">
              <a:graphicData uri="http://schemas.openxmlformats.org/drawingml/2006/picture">
                <pic:pic xmlns:pic="http://schemas.openxmlformats.org/drawingml/2006/picture">
                  <pic:nvPicPr>
                    <pic:cNvPr id="17080" name="Picture 17080"/>
                    <pic:cNvPicPr/>
                  </pic:nvPicPr>
                  <pic:blipFill>
                    <a:blip r:embed="rId15"/>
                    <a:stretch>
                      <a:fillRect/>
                    </a:stretch>
                  </pic:blipFill>
                  <pic:spPr>
                    <a:xfrm>
                      <a:off x="0" y="0"/>
                      <a:ext cx="4572" cy="4574"/>
                    </a:xfrm>
                    <a:prstGeom prst="rect">
                      <a:avLst/>
                    </a:prstGeom>
                  </pic:spPr>
                </pic:pic>
              </a:graphicData>
            </a:graphic>
          </wp:inline>
        </w:drawing>
      </w:r>
      <w:r w:rsidRPr="00B66D42">
        <w:rPr>
          <w:color w:val="000000"/>
          <w:kern w:val="2"/>
          <w:sz w:val="28"/>
          <w14:ligatures w14:val="standardContextual"/>
        </w:rPr>
        <w:t>2.3.7. Обращения депутатов представительных органов, связанные с обращениями граждан и не требующие дополнительного изучения и проверки, рассматриваются должностными лицами безотлагательно, но не позднее 15 дней.</w:t>
      </w:r>
    </w:p>
    <w:p w14:paraId="7BAA3330" w14:textId="77777777" w:rsidR="00B66D42" w:rsidRPr="00B66D42" w:rsidRDefault="00B66D42" w:rsidP="00D70D0A">
      <w:pPr>
        <w:numPr>
          <w:ilvl w:val="2"/>
          <w:numId w:val="8"/>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Должностное лицо, которому направлен парламентский запрос, должно дать ответ на него в письменной форме не позднее чем через 15 дней со дня получения парламентского запроса или в иной, установленный соответствующей палатой Федерального Собрания Российской Федерации срок.</w:t>
      </w:r>
    </w:p>
    <w:p w14:paraId="4B7AC201" w14:textId="77777777" w:rsidR="00B66D42" w:rsidRPr="00B66D42" w:rsidRDefault="00B66D42" w:rsidP="00D70D0A">
      <w:pPr>
        <w:numPr>
          <w:ilvl w:val="2"/>
          <w:numId w:val="8"/>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Запрос сенатора Российской Федерации, поступивший в администрацию по компетенции, рассматривается в течение 30 дней или в иной срок, согласованный с инициатором запроса.</w:t>
      </w:r>
    </w:p>
    <w:p w14:paraId="3F718D16" w14:textId="77777777" w:rsidR="00B66D42" w:rsidRPr="00B66D42" w:rsidRDefault="00B66D42" w:rsidP="00D70D0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2.4. Направление обращений граждан на рассмотрение</w:t>
      </w:r>
    </w:p>
    <w:p w14:paraId="023E4DFA" w14:textId="77777777" w:rsidR="00B66D42" w:rsidRPr="00B66D42" w:rsidRDefault="00B66D42" w:rsidP="00D70D0A">
      <w:pPr>
        <w:numPr>
          <w:ilvl w:val="2"/>
          <w:numId w:val="9"/>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Специалист приемной, осуществляя работу с обращениями граждан, в день регистрации обращения вносит предложения:</w:t>
      </w:r>
    </w:p>
    <w:p w14:paraId="3D9210A3" w14:textId="77777777" w:rsidR="00D70D0A" w:rsidRDefault="00B66D42" w:rsidP="00D70D0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 предоставлении обращения для резолюции главе поселения</w:t>
      </w:r>
      <w:r w:rsidR="00D70D0A">
        <w:rPr>
          <w:color w:val="000000"/>
          <w:kern w:val="2"/>
          <w:sz w:val="28"/>
          <w14:ligatures w14:val="standardContextual"/>
        </w:rPr>
        <w:t xml:space="preserve">. </w:t>
      </w:r>
      <w:r w:rsidRPr="00B66D42">
        <w:rPr>
          <w:color w:val="000000"/>
          <w:kern w:val="2"/>
          <w:sz w:val="28"/>
          <w14:ligatures w14:val="standardContextual"/>
        </w:rPr>
        <w:t>При рассмотрении обращения глава поселения</w:t>
      </w:r>
      <w:r w:rsidR="00D70D0A">
        <w:rPr>
          <w:color w:val="000000"/>
          <w:kern w:val="2"/>
          <w:sz w:val="28"/>
          <w14:ligatures w14:val="standardContextual"/>
        </w:rPr>
        <w:t xml:space="preserve"> </w:t>
      </w:r>
      <w:r w:rsidRPr="00B66D42">
        <w:rPr>
          <w:color w:val="000000"/>
          <w:kern w:val="2"/>
          <w:sz w:val="28"/>
          <w14:ligatures w14:val="standardContextual"/>
        </w:rPr>
        <w:t>определяет исполнителей, срок и порядок разрешения вопросов обращения, необходимость представления в администрацию информации о результатах его рассмотрения;</w:t>
      </w:r>
    </w:p>
    <w:p w14:paraId="2B422027" w14:textId="775CC8D8" w:rsidR="00B66D42" w:rsidRPr="00B66D42" w:rsidRDefault="00B66D42" w:rsidP="00D70D0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 направлении обращения по компетенции в орган местного самоуправления, территориальный орган федерального органа исполнительной власти, в иные организации, осуществляющие публично значимые функции, с сопроводительным письмом за подписью главы поселения.</w:t>
      </w:r>
      <w:r w:rsidRPr="00B66D42">
        <w:rPr>
          <w:noProof/>
          <w:color w:val="000000"/>
          <w:kern w:val="2"/>
          <w:sz w:val="28"/>
          <w14:ligatures w14:val="standardContextual"/>
        </w:rPr>
        <w:drawing>
          <wp:inline distT="0" distB="0" distL="0" distR="0" wp14:anchorId="643F5FC1" wp14:editId="6E4954A3">
            <wp:extent cx="4572" cy="9147"/>
            <wp:effectExtent l="0" t="0" r="0" b="0"/>
            <wp:docPr id="17081" name="Picture 17081"/>
            <wp:cNvGraphicFramePr/>
            <a:graphic xmlns:a="http://schemas.openxmlformats.org/drawingml/2006/main">
              <a:graphicData uri="http://schemas.openxmlformats.org/drawingml/2006/picture">
                <pic:pic xmlns:pic="http://schemas.openxmlformats.org/drawingml/2006/picture">
                  <pic:nvPicPr>
                    <pic:cNvPr id="17081" name="Picture 17081"/>
                    <pic:cNvPicPr/>
                  </pic:nvPicPr>
                  <pic:blipFill>
                    <a:blip r:embed="rId28"/>
                    <a:stretch>
                      <a:fillRect/>
                    </a:stretch>
                  </pic:blipFill>
                  <pic:spPr>
                    <a:xfrm>
                      <a:off x="0" y="0"/>
                      <a:ext cx="4572" cy="9147"/>
                    </a:xfrm>
                    <a:prstGeom prst="rect">
                      <a:avLst/>
                    </a:prstGeom>
                  </pic:spPr>
                </pic:pic>
              </a:graphicData>
            </a:graphic>
          </wp:inline>
        </w:drawing>
      </w:r>
    </w:p>
    <w:p w14:paraId="22D831B8" w14:textId="77777777" w:rsidR="00B66D42" w:rsidRPr="00B66D42" w:rsidRDefault="00B66D42" w:rsidP="00D70D0A">
      <w:pPr>
        <w:numPr>
          <w:ilvl w:val="2"/>
          <w:numId w:val="9"/>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Решение о направлении обращения гражданина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14:paraId="5AF81724" w14:textId="77777777" w:rsidR="00B66D42" w:rsidRPr="00B66D42" w:rsidRDefault="00B66D42" w:rsidP="00D70D0A">
      <w:pPr>
        <w:numPr>
          <w:ilvl w:val="2"/>
          <w:numId w:val="9"/>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Поступившие письма с оценкой деятельности администрации, ее отраслевых (функциональных) органов, органов местного самоуправления, должностных лиц, государственных или муниципальных учреждений, осуществляющих публично значимые функции, регистрируются в приемной администрации специалистом приемной 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главой поселения.</w:t>
      </w:r>
    </w:p>
    <w:p w14:paraId="3E0633D1" w14:textId="77777777" w:rsidR="00305410" w:rsidRDefault="00B66D42" w:rsidP="00D70D0A">
      <w:pPr>
        <w:numPr>
          <w:ilvl w:val="2"/>
          <w:numId w:val="9"/>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lastRenderedPageBreak/>
        <w:t xml:space="preserve">Обращения граждан, содержащие вопросы, решение которых не входит в компетенцию администрации, в течение 7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 за исключением случая, указанного в части 4 статьи 11 Федерального закона </w:t>
      </w:r>
      <w:r w:rsidRPr="00B66D42">
        <w:rPr>
          <w:noProof/>
          <w:color w:val="000000"/>
          <w:kern w:val="2"/>
          <w:sz w:val="28"/>
          <w14:ligatures w14:val="standardContextual"/>
        </w:rPr>
        <w:drawing>
          <wp:inline distT="0" distB="0" distL="0" distR="0" wp14:anchorId="0E40F624" wp14:editId="6D2F7F8B">
            <wp:extent cx="164592" cy="128028"/>
            <wp:effectExtent l="0" t="0" r="0" b="0"/>
            <wp:docPr id="19362" name="Picture 19362"/>
            <wp:cNvGraphicFramePr/>
            <a:graphic xmlns:a="http://schemas.openxmlformats.org/drawingml/2006/main">
              <a:graphicData uri="http://schemas.openxmlformats.org/drawingml/2006/picture">
                <pic:pic xmlns:pic="http://schemas.openxmlformats.org/drawingml/2006/picture">
                  <pic:nvPicPr>
                    <pic:cNvPr id="19362" name="Picture 19362"/>
                    <pic:cNvPicPr/>
                  </pic:nvPicPr>
                  <pic:blipFill>
                    <a:blip r:embed="rId29"/>
                    <a:stretch>
                      <a:fillRect/>
                    </a:stretch>
                  </pic:blipFill>
                  <pic:spPr>
                    <a:xfrm>
                      <a:off x="0" y="0"/>
                      <a:ext cx="164592" cy="128028"/>
                    </a:xfrm>
                    <a:prstGeom prst="rect">
                      <a:avLst/>
                    </a:prstGeom>
                  </pic:spPr>
                </pic:pic>
              </a:graphicData>
            </a:graphic>
          </wp:inline>
        </w:drawing>
      </w:r>
      <w:r w:rsidR="00305410">
        <w:rPr>
          <w:color w:val="000000"/>
          <w:kern w:val="2"/>
          <w:sz w:val="28"/>
          <w14:ligatures w14:val="standardContextual"/>
        </w:rPr>
        <w:t xml:space="preserve"> </w:t>
      </w:r>
      <w:r w:rsidRPr="00B66D42">
        <w:rPr>
          <w:color w:val="000000"/>
          <w:kern w:val="2"/>
          <w:sz w:val="28"/>
          <w14:ligatures w14:val="standardContextual"/>
        </w:rPr>
        <w:t>59-ФЗ.</w:t>
      </w:r>
      <w:r w:rsidRPr="00B66D42">
        <w:rPr>
          <w:color w:val="000000"/>
          <w:kern w:val="2"/>
          <w:sz w:val="28"/>
          <w14:ligatures w14:val="standardContextual"/>
        </w:rPr>
        <w:t xml:space="preserve"> </w:t>
      </w:r>
    </w:p>
    <w:p w14:paraId="4F90EDF4" w14:textId="08299357" w:rsidR="00B66D42" w:rsidRPr="00B66D42" w:rsidRDefault="00B66D42" w:rsidP="00D70D0A">
      <w:pPr>
        <w:numPr>
          <w:ilvl w:val="2"/>
          <w:numId w:val="9"/>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обращения в письменной форме,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на указанный им в обращении адрес. В остальных случаях уведомление направляется на адрес заявителя, указанного в регистрации первым.</w:t>
      </w:r>
    </w:p>
    <w:p w14:paraId="06059AA3" w14:textId="77777777" w:rsidR="00B66D42" w:rsidRPr="00B66D42" w:rsidRDefault="00B66D42" w:rsidP="00D70D0A">
      <w:pPr>
        <w:numPr>
          <w:ilvl w:val="2"/>
          <w:numId w:val="9"/>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Обращение гражданина, поступившее в администрацию 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Динской отдел МВД России по Краснодарскому краю с уведомлением заявителя о переадресации его обращения, за исключением случая, указанного в части 4 статьи 1 1 Федерального закона 59-ФЗ, а копия вышеуказанного обращения в тот же срок направляется Губернатору Краснодарского края.</w:t>
      </w:r>
    </w:p>
    <w:p w14:paraId="200A0F65" w14:textId="0EFEB025" w:rsidR="00B66D42" w:rsidRPr="00B66D42" w:rsidRDefault="00B66D42" w:rsidP="00D70D0A">
      <w:pPr>
        <w:spacing w:after="5" w:line="247" w:lineRule="auto"/>
        <w:ind w:right="50" w:firstLine="567"/>
        <w:jc w:val="both"/>
        <w:rPr>
          <w:color w:val="000000"/>
          <w:kern w:val="2"/>
          <w:sz w:val="28"/>
          <w14:ligatures w14:val="standardContextual"/>
        </w:rPr>
      </w:pPr>
      <w:r w:rsidRPr="00B66D42">
        <w:rPr>
          <w:noProof/>
          <w:color w:val="000000"/>
          <w:kern w:val="2"/>
          <w:sz w:val="28"/>
          <w14:ligatures w14:val="standardContextual"/>
        </w:rPr>
        <w:drawing>
          <wp:inline distT="0" distB="0" distL="0" distR="0" wp14:anchorId="40EA74B9" wp14:editId="7D8CC654">
            <wp:extent cx="4572" cy="4573"/>
            <wp:effectExtent l="0" t="0" r="0" b="0"/>
            <wp:docPr id="19364" name="Picture 19364"/>
            <wp:cNvGraphicFramePr/>
            <a:graphic xmlns:a="http://schemas.openxmlformats.org/drawingml/2006/main">
              <a:graphicData uri="http://schemas.openxmlformats.org/drawingml/2006/picture">
                <pic:pic xmlns:pic="http://schemas.openxmlformats.org/drawingml/2006/picture">
                  <pic:nvPicPr>
                    <pic:cNvPr id="19364" name="Picture 19364"/>
                    <pic:cNvPicPr/>
                  </pic:nvPicPr>
                  <pic:blipFill>
                    <a:blip r:embed="rId26"/>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2.4.7. В случае если решение поставленных в обращении вопросов относится к компетенции нескольких государственных органов или должностных лиц, копия обращения в течение 7 дней со дня регистрации направляется в соответствующие государственные органы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части 4 статьи 11 Федерального закона 59-ФЗ.</w:t>
      </w:r>
    </w:p>
    <w:p w14:paraId="3CFD67AA" w14:textId="77777777" w:rsidR="00B66D42" w:rsidRPr="00B66D42" w:rsidRDefault="00B66D42" w:rsidP="00D70D0A">
      <w:pPr>
        <w:numPr>
          <w:ilvl w:val="2"/>
          <w:numId w:val="10"/>
        </w:numPr>
        <w:spacing w:after="55" w:line="247" w:lineRule="auto"/>
        <w:ind w:left="0" w:right="50" w:firstLine="567"/>
        <w:jc w:val="both"/>
        <w:rPr>
          <w:color w:val="000000"/>
          <w:kern w:val="2"/>
          <w:sz w:val="28"/>
          <w14:ligatures w14:val="standardContextual"/>
        </w:rPr>
      </w:pPr>
      <w:r w:rsidRPr="00B66D42">
        <w:rPr>
          <w:color w:val="000000"/>
          <w:kern w:val="2"/>
          <w:sz w:val="28"/>
          <w14:ligatures w14:val="standardContextual"/>
        </w:rPr>
        <w:t>Сопроводительные письма о переадресации обращений подписываются главой поселения.</w:t>
      </w:r>
    </w:p>
    <w:p w14:paraId="607EB3A8" w14:textId="30DAAF2D" w:rsidR="00B66D42" w:rsidRPr="00B66D42" w:rsidRDefault="00B66D42" w:rsidP="00D70D0A">
      <w:pPr>
        <w:numPr>
          <w:ilvl w:val="2"/>
          <w:numId w:val="10"/>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Запрещается направлять жалобу на рассмотрение в государственный орган или должностному лицу, решение или действия (бездействие) которых обжалуется. В случае если в соответствии с запретом, предусмотренным частью 6 статьи 8 Федерального закона </w:t>
      </w:r>
      <w:r w:rsidR="00305410">
        <w:rPr>
          <w:color w:val="000000"/>
          <w:kern w:val="2"/>
          <w:sz w:val="28"/>
          <w14:ligatures w14:val="standardContextual"/>
        </w:rPr>
        <w:t>№</w:t>
      </w:r>
      <w:r w:rsidRPr="00B66D42">
        <w:rPr>
          <w:color w:val="000000"/>
          <w:kern w:val="2"/>
          <w:sz w:val="28"/>
          <w14:ligatures w14:val="standardContextual"/>
        </w:rPr>
        <w:t xml:space="preserve"> 59-ФЗ, невозможно направление жалобы на рассмотрение в государственный орган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суде.</w:t>
      </w:r>
    </w:p>
    <w:p w14:paraId="77BF1822" w14:textId="77777777" w:rsidR="00B66D42" w:rsidRPr="00B66D42" w:rsidRDefault="00B66D42" w:rsidP="00D70D0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 xml:space="preserve">В случае если обжалуется конкретное решение либо конкретное действие (бездействие) конкретного должностного лица отраслевого (функционального) органа администрации, жалоба направляется вышестоящему должностному лицу, </w:t>
      </w:r>
      <w:r w:rsidRPr="00B66D42">
        <w:rPr>
          <w:color w:val="000000"/>
          <w:kern w:val="2"/>
          <w:sz w:val="28"/>
          <w14:ligatures w14:val="standardContextual"/>
        </w:rPr>
        <w:lastRenderedPageBreak/>
        <w:t>руководителю отраслевого (функционального) органа администрации для рассмотрения в порядке подчиненности.</w:t>
      </w:r>
    </w:p>
    <w:p w14:paraId="790DC3F6" w14:textId="0265544A" w:rsidR="00B66D42" w:rsidRPr="00B66D42" w:rsidRDefault="00B66D42" w:rsidP="00D70D0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 xml:space="preserve">В случае если обжалуется решение, действие (бездействие) отраслевого (функционального) органа администрации, руководителя отраслевого (функционального) органа администрации (за исключением руководителей отраслевых (функциональных) органов администрации, которые находятся в </w:t>
      </w:r>
      <w:r w:rsidRPr="00B66D42">
        <w:rPr>
          <w:noProof/>
          <w:color w:val="000000"/>
          <w:kern w:val="2"/>
          <w:sz w:val="28"/>
          <w14:ligatures w14:val="standardContextual"/>
        </w:rPr>
        <w:drawing>
          <wp:inline distT="0" distB="0" distL="0" distR="0" wp14:anchorId="1CA17EA7" wp14:editId="7A848323">
            <wp:extent cx="4572" cy="4573"/>
            <wp:effectExtent l="0" t="0" r="0" b="0"/>
            <wp:docPr id="21573" name="Picture 21573"/>
            <wp:cNvGraphicFramePr/>
            <a:graphic xmlns:a="http://schemas.openxmlformats.org/drawingml/2006/main">
              <a:graphicData uri="http://schemas.openxmlformats.org/drawingml/2006/picture">
                <pic:pic xmlns:pic="http://schemas.openxmlformats.org/drawingml/2006/picture">
                  <pic:nvPicPr>
                    <pic:cNvPr id="21573" name="Picture 21573"/>
                    <pic:cNvPicPr/>
                  </pic:nvPicPr>
                  <pic:blipFill>
                    <a:blip r:embed="rId30"/>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 xml:space="preserve">непосредственном подчинении главы поселения), ответ на жалобу направляется </w:t>
      </w:r>
      <w:r w:rsidRPr="00B66D42">
        <w:rPr>
          <w:noProof/>
          <w:color w:val="000000"/>
          <w:kern w:val="2"/>
          <w:sz w:val="28"/>
          <w14:ligatures w14:val="standardContextual"/>
        </w:rPr>
        <w:drawing>
          <wp:inline distT="0" distB="0" distL="0" distR="0" wp14:anchorId="48A7D7F1" wp14:editId="6A1406B3">
            <wp:extent cx="4572" cy="4573"/>
            <wp:effectExtent l="0" t="0" r="0" b="0"/>
            <wp:docPr id="21574" name="Picture 21574"/>
            <wp:cNvGraphicFramePr/>
            <a:graphic xmlns:a="http://schemas.openxmlformats.org/drawingml/2006/main">
              <a:graphicData uri="http://schemas.openxmlformats.org/drawingml/2006/picture">
                <pic:pic xmlns:pic="http://schemas.openxmlformats.org/drawingml/2006/picture">
                  <pic:nvPicPr>
                    <pic:cNvPr id="21574" name="Picture 21574"/>
                    <pic:cNvPicPr/>
                  </pic:nvPicPr>
                  <pic:blipFill>
                    <a:blip r:embed="rId25"/>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за подписью заместителя главы администрации.</w:t>
      </w:r>
    </w:p>
    <w:p w14:paraId="2023BF10" w14:textId="77777777" w:rsidR="00B66D42" w:rsidRPr="00B66D42" w:rsidRDefault="00B66D42" w:rsidP="00D70D0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 xml:space="preserve">В случае если обжалуется ответ по предыдущему обращению заявителя, который был дан не руководителем отраслевого (функционального) органа </w:t>
      </w:r>
      <w:r w:rsidRPr="00B66D42">
        <w:rPr>
          <w:noProof/>
          <w:color w:val="000000"/>
          <w:kern w:val="2"/>
          <w:sz w:val="28"/>
          <w14:ligatures w14:val="standardContextual"/>
        </w:rPr>
        <w:drawing>
          <wp:inline distT="0" distB="0" distL="0" distR="0" wp14:anchorId="1D51EC2D" wp14:editId="6ADE4A72">
            <wp:extent cx="4572" cy="4573"/>
            <wp:effectExtent l="0" t="0" r="0" b="0"/>
            <wp:docPr id="21575" name="Picture 21575"/>
            <wp:cNvGraphicFramePr/>
            <a:graphic xmlns:a="http://schemas.openxmlformats.org/drawingml/2006/main">
              <a:graphicData uri="http://schemas.openxmlformats.org/drawingml/2006/picture">
                <pic:pic xmlns:pic="http://schemas.openxmlformats.org/drawingml/2006/picture">
                  <pic:nvPicPr>
                    <pic:cNvPr id="21575" name="Picture 21575"/>
                    <pic:cNvPicPr/>
                  </pic:nvPicPr>
                  <pic:blipFill>
                    <a:blip r:embed="rId26"/>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администрации, жалоба может быть направлена руководителю отраслевого (функционального) органа администрации для рассмотрения в порядке подчиненности.</w:t>
      </w:r>
      <w:r w:rsidRPr="00B66D42">
        <w:rPr>
          <w:noProof/>
          <w:color w:val="000000"/>
          <w:kern w:val="2"/>
          <w:sz w:val="28"/>
          <w14:ligatures w14:val="standardContextual"/>
        </w:rPr>
        <w:drawing>
          <wp:inline distT="0" distB="0" distL="0" distR="0" wp14:anchorId="6CDAD7EB" wp14:editId="229A50C7">
            <wp:extent cx="4572" cy="4574"/>
            <wp:effectExtent l="0" t="0" r="0" b="0"/>
            <wp:docPr id="21576" name="Picture 21576"/>
            <wp:cNvGraphicFramePr/>
            <a:graphic xmlns:a="http://schemas.openxmlformats.org/drawingml/2006/main">
              <a:graphicData uri="http://schemas.openxmlformats.org/drawingml/2006/picture">
                <pic:pic xmlns:pic="http://schemas.openxmlformats.org/drawingml/2006/picture">
                  <pic:nvPicPr>
                    <pic:cNvPr id="21576" name="Picture 21576"/>
                    <pic:cNvPicPr/>
                  </pic:nvPicPr>
                  <pic:blipFill>
                    <a:blip r:embed="rId23"/>
                    <a:stretch>
                      <a:fillRect/>
                    </a:stretch>
                  </pic:blipFill>
                  <pic:spPr>
                    <a:xfrm>
                      <a:off x="0" y="0"/>
                      <a:ext cx="4572" cy="4574"/>
                    </a:xfrm>
                    <a:prstGeom prst="rect">
                      <a:avLst/>
                    </a:prstGeom>
                  </pic:spPr>
                </pic:pic>
              </a:graphicData>
            </a:graphic>
          </wp:inline>
        </w:drawing>
      </w:r>
    </w:p>
    <w:p w14:paraId="166584AF" w14:textId="77777777" w:rsidR="00B66D42" w:rsidRPr="00B66D42" w:rsidRDefault="00B66D42" w:rsidP="00D70D0A">
      <w:pPr>
        <w:numPr>
          <w:ilvl w:val="2"/>
          <w:numId w:val="10"/>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Жалобы на решения, действия (бездействие) заместителя главы администрации, руководителей отраслевых (функциональных) органов администрации направляются в отраслевые (функциональные) органы </w:t>
      </w:r>
      <w:r w:rsidRPr="00B66D42">
        <w:rPr>
          <w:noProof/>
          <w:color w:val="000000"/>
          <w:kern w:val="2"/>
          <w:sz w:val="28"/>
          <w14:ligatures w14:val="standardContextual"/>
        </w:rPr>
        <w:drawing>
          <wp:inline distT="0" distB="0" distL="0" distR="0" wp14:anchorId="1519A642" wp14:editId="140BDBCA">
            <wp:extent cx="4572" cy="4574"/>
            <wp:effectExtent l="0" t="0" r="0" b="0"/>
            <wp:docPr id="21577" name="Picture 21577"/>
            <wp:cNvGraphicFramePr/>
            <a:graphic xmlns:a="http://schemas.openxmlformats.org/drawingml/2006/main">
              <a:graphicData uri="http://schemas.openxmlformats.org/drawingml/2006/picture">
                <pic:pic xmlns:pic="http://schemas.openxmlformats.org/drawingml/2006/picture">
                  <pic:nvPicPr>
                    <pic:cNvPr id="21577" name="Picture 21577"/>
                    <pic:cNvPicPr/>
                  </pic:nvPicPr>
                  <pic:blipFill>
                    <a:blip r:embed="rId11"/>
                    <a:stretch>
                      <a:fillRect/>
                    </a:stretch>
                  </pic:blipFill>
                  <pic:spPr>
                    <a:xfrm>
                      <a:off x="0" y="0"/>
                      <a:ext cx="4572" cy="4574"/>
                    </a:xfrm>
                    <a:prstGeom prst="rect">
                      <a:avLst/>
                    </a:prstGeom>
                  </pic:spPr>
                </pic:pic>
              </a:graphicData>
            </a:graphic>
          </wp:inline>
        </w:drawing>
      </w:r>
      <w:r w:rsidRPr="00B66D42">
        <w:rPr>
          <w:color w:val="000000"/>
          <w:kern w:val="2"/>
          <w:sz w:val="28"/>
          <w14:ligatures w14:val="standardContextual"/>
        </w:rPr>
        <w:t xml:space="preserve">администрации, уполномоченные в соответствующей сфере, для разъяснения </w:t>
      </w:r>
      <w:r w:rsidRPr="00B66D42">
        <w:rPr>
          <w:noProof/>
          <w:color w:val="000000"/>
          <w:kern w:val="2"/>
          <w:sz w:val="28"/>
          <w14:ligatures w14:val="standardContextual"/>
        </w:rPr>
        <w:drawing>
          <wp:inline distT="0" distB="0" distL="0" distR="0" wp14:anchorId="25FB957F" wp14:editId="3FA2FD0F">
            <wp:extent cx="9144" cy="13720"/>
            <wp:effectExtent l="0" t="0" r="0" b="0"/>
            <wp:docPr id="101479" name="Picture 101479"/>
            <wp:cNvGraphicFramePr/>
            <a:graphic xmlns:a="http://schemas.openxmlformats.org/drawingml/2006/main">
              <a:graphicData uri="http://schemas.openxmlformats.org/drawingml/2006/picture">
                <pic:pic xmlns:pic="http://schemas.openxmlformats.org/drawingml/2006/picture">
                  <pic:nvPicPr>
                    <pic:cNvPr id="101479" name="Picture 101479"/>
                    <pic:cNvPicPr/>
                  </pic:nvPicPr>
                  <pic:blipFill>
                    <a:blip r:embed="rId31"/>
                    <a:stretch>
                      <a:fillRect/>
                    </a:stretch>
                  </pic:blipFill>
                  <pic:spPr>
                    <a:xfrm>
                      <a:off x="0" y="0"/>
                      <a:ext cx="9144" cy="13720"/>
                    </a:xfrm>
                    <a:prstGeom prst="rect">
                      <a:avLst/>
                    </a:prstGeom>
                  </pic:spPr>
                </pic:pic>
              </a:graphicData>
            </a:graphic>
          </wp:inline>
        </w:drawing>
      </w:r>
      <w:r w:rsidRPr="00B66D42">
        <w:rPr>
          <w:color w:val="000000"/>
          <w:kern w:val="2"/>
          <w:sz w:val="28"/>
          <w14:ligatures w14:val="standardContextual"/>
        </w:rPr>
        <w:t>права заявителя обжаловать соответствующие решение или действия (бездействие) в установленном порядке.</w:t>
      </w:r>
    </w:p>
    <w:p w14:paraId="4F9FE612" w14:textId="77777777" w:rsidR="00B66D42" w:rsidRPr="00B66D42" w:rsidRDefault="00B66D42" w:rsidP="00D70D0A">
      <w:pPr>
        <w:numPr>
          <w:ilvl w:val="2"/>
          <w:numId w:val="10"/>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Жалобы, содержащие сведения о нарушении требований законодательства о противодействии коррупции лицами, замещающими должности муниципальной службы в администрации, назначение на которые осуществляет глава поселения, направляются в общий отдел администрации для рассмотрения в пределах установленной компетенции.</w:t>
      </w:r>
    </w:p>
    <w:p w14:paraId="444A18BB" w14:textId="05E28880" w:rsidR="00B66D42" w:rsidRPr="00B66D42" w:rsidRDefault="00B66D42" w:rsidP="00D70D0A">
      <w:pPr>
        <w:numPr>
          <w:ilvl w:val="2"/>
          <w:numId w:val="10"/>
        </w:numPr>
        <w:spacing w:after="5" w:line="247" w:lineRule="auto"/>
        <w:ind w:left="0" w:right="50" w:firstLine="567"/>
        <w:jc w:val="both"/>
        <w:rPr>
          <w:color w:val="000000"/>
          <w:kern w:val="2"/>
          <w:sz w:val="28"/>
          <w14:ligatures w14:val="standardContextual"/>
        </w:rPr>
      </w:pPr>
      <w:r w:rsidRPr="00B66D42">
        <w:rPr>
          <w:noProof/>
          <w:color w:val="000000"/>
          <w:kern w:val="2"/>
          <w:sz w:val="28"/>
          <w14:ligatures w14:val="standardContextual"/>
        </w:rPr>
        <w:drawing>
          <wp:anchor distT="0" distB="0" distL="114300" distR="114300" simplePos="0" relativeHeight="251661312" behindDoc="0" locked="0" layoutInCell="1" allowOverlap="0" wp14:anchorId="6AD2ECB5" wp14:editId="38CFC7CD">
            <wp:simplePos x="0" y="0"/>
            <wp:positionH relativeFrom="page">
              <wp:posOffset>4315968</wp:posOffset>
            </wp:positionH>
            <wp:positionV relativeFrom="page">
              <wp:posOffset>493941</wp:posOffset>
            </wp:positionV>
            <wp:extent cx="4572" cy="27441"/>
            <wp:effectExtent l="0" t="0" r="0" b="0"/>
            <wp:wrapTopAndBottom/>
            <wp:docPr id="101481" name="Picture 101481"/>
            <wp:cNvGraphicFramePr/>
            <a:graphic xmlns:a="http://schemas.openxmlformats.org/drawingml/2006/main">
              <a:graphicData uri="http://schemas.openxmlformats.org/drawingml/2006/picture">
                <pic:pic xmlns:pic="http://schemas.openxmlformats.org/drawingml/2006/picture">
                  <pic:nvPicPr>
                    <pic:cNvPr id="101481" name="Picture 101481"/>
                    <pic:cNvPicPr/>
                  </pic:nvPicPr>
                  <pic:blipFill>
                    <a:blip r:embed="rId32"/>
                    <a:stretch>
                      <a:fillRect/>
                    </a:stretch>
                  </pic:blipFill>
                  <pic:spPr>
                    <a:xfrm>
                      <a:off x="0" y="0"/>
                      <a:ext cx="4572" cy="27441"/>
                    </a:xfrm>
                    <a:prstGeom prst="rect">
                      <a:avLst/>
                    </a:prstGeom>
                  </pic:spPr>
                </pic:pic>
              </a:graphicData>
            </a:graphic>
          </wp:anchor>
        </w:drawing>
      </w:r>
      <w:r w:rsidRPr="00B66D42">
        <w:rPr>
          <w:color w:val="000000"/>
          <w:kern w:val="2"/>
          <w:sz w:val="28"/>
          <w14:ligatures w14:val="standardContextual"/>
        </w:rPr>
        <w:t xml:space="preserve">Жалобы на решения и действия (бездействие) отраслевых (функциональных) органов администрации и ее должностных лиц, муниципальных служащих при предоставлении муниципальных услуг, в день регистрации специалистом приемной направляются в отраслевой (функциональный) орган администрации, предоставивший муниципальную (государственную) услугу, и рассматриваются в соответствии с постановлением администрации </w:t>
      </w:r>
      <w:r w:rsidR="00305410">
        <w:rPr>
          <w:sz w:val="28"/>
          <w:szCs w:val="28"/>
        </w:rPr>
        <w:t>Пластуновского сельского поселения</w:t>
      </w:r>
      <w:r w:rsidR="00305410" w:rsidRPr="004F0574">
        <w:rPr>
          <w:sz w:val="28"/>
          <w:szCs w:val="28"/>
        </w:rPr>
        <w:t xml:space="preserve"> Динско</w:t>
      </w:r>
      <w:r w:rsidR="00305410">
        <w:rPr>
          <w:sz w:val="28"/>
          <w:szCs w:val="28"/>
        </w:rPr>
        <w:t>го</w:t>
      </w:r>
      <w:r w:rsidR="00305410" w:rsidRPr="004F0574">
        <w:rPr>
          <w:sz w:val="28"/>
          <w:szCs w:val="28"/>
        </w:rPr>
        <w:t xml:space="preserve"> район</w:t>
      </w:r>
      <w:r w:rsidR="00305410">
        <w:rPr>
          <w:sz w:val="28"/>
          <w:szCs w:val="28"/>
        </w:rPr>
        <w:t>а</w:t>
      </w:r>
      <w:r w:rsidR="00305410" w:rsidRPr="004F0574">
        <w:rPr>
          <w:sz w:val="28"/>
          <w:szCs w:val="28"/>
        </w:rPr>
        <w:t xml:space="preserve"> </w:t>
      </w:r>
      <w:r w:rsidR="00305410" w:rsidRPr="00DE55BE">
        <w:rPr>
          <w:sz w:val="28"/>
          <w:szCs w:val="28"/>
          <w:shd w:val="clear" w:color="auto" w:fill="FFFFFF"/>
        </w:rPr>
        <w:t>от 11.02.2019 № 19 «Об утверждении Порядка подачи и рассмотрения жалоб на решения и действия (бездействие) администрации Пластуновского сельского поселения Динского района и ее должностных лиц, муниципальных служащих»</w:t>
      </w:r>
      <w:r w:rsidR="00305410" w:rsidRPr="004F0574">
        <w:rPr>
          <w:sz w:val="28"/>
          <w:szCs w:val="28"/>
        </w:rPr>
        <w:t>.</w:t>
      </w:r>
    </w:p>
    <w:p w14:paraId="69A38FC1" w14:textId="2CD6ABF4" w:rsidR="00B66D42" w:rsidRPr="00B66D42" w:rsidRDefault="00B66D42" w:rsidP="00D70D0A">
      <w:pPr>
        <w:numPr>
          <w:ilvl w:val="2"/>
          <w:numId w:val="10"/>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В случае если обращения в письменной форме, поступившие на рассмотрение в администрацию, были ошибочно направлены, то в соответствии с требованиями части З статьи 8 Федерального закона </w:t>
      </w:r>
      <w:r w:rsidR="006C2115">
        <w:rPr>
          <w:color w:val="000000"/>
          <w:kern w:val="2"/>
          <w:sz w:val="28"/>
          <w14:ligatures w14:val="standardContextual"/>
        </w:rPr>
        <w:t>№</w:t>
      </w:r>
      <w:r w:rsidRPr="00B66D42">
        <w:rPr>
          <w:color w:val="000000"/>
          <w:kern w:val="2"/>
          <w:sz w:val="28"/>
          <w14:ligatures w14:val="standardContextual"/>
        </w:rPr>
        <w:t xml:space="preserve"> 59-ФЗ в течение семи дней со дня регистрации обращение направляется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14:paraId="42CEC671" w14:textId="0DDCD199" w:rsidR="00B66D42" w:rsidRPr="00B66D42" w:rsidRDefault="00B66D42" w:rsidP="00D70D0A">
      <w:pPr>
        <w:numPr>
          <w:ilvl w:val="2"/>
          <w:numId w:val="10"/>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lastRenderedPageBreak/>
        <w:t xml:space="preserve">Обращения с подписанными поручениями по их рассмотрению </w:t>
      </w:r>
      <w:r w:rsidR="006C2115">
        <w:rPr>
          <w:color w:val="000000"/>
          <w:kern w:val="2"/>
          <w:sz w:val="28"/>
          <w14:ligatures w14:val="standardContextual"/>
        </w:rPr>
        <w:t xml:space="preserve">регистрируются в журнале учета рассмотрения предложений, заявлений, жалоб граждан. Оригиналы обращений хранятся в общем отделе, копии обращений </w:t>
      </w:r>
      <w:r w:rsidRPr="00B66D42">
        <w:rPr>
          <w:color w:val="000000"/>
          <w:kern w:val="2"/>
          <w:sz w:val="28"/>
          <w14:ligatures w14:val="standardContextual"/>
        </w:rPr>
        <w:t>передаются в соответствующие отраслевые (функциональные) органы администрации</w:t>
      </w:r>
      <w:r w:rsidR="006C2115">
        <w:rPr>
          <w:color w:val="000000"/>
          <w:kern w:val="2"/>
          <w:sz w:val="28"/>
          <w14:ligatures w14:val="standardContextual"/>
        </w:rPr>
        <w:t xml:space="preserve"> под роспись</w:t>
      </w:r>
      <w:r w:rsidRPr="00B66D42">
        <w:rPr>
          <w:color w:val="000000"/>
          <w:kern w:val="2"/>
          <w:sz w:val="28"/>
          <w14:ligatures w14:val="standardContextual"/>
        </w:rPr>
        <w:t>.</w:t>
      </w:r>
    </w:p>
    <w:p w14:paraId="119FA309" w14:textId="77777777" w:rsidR="00B66D42" w:rsidRPr="00B66D42" w:rsidRDefault="00B66D42" w:rsidP="00D70D0A">
      <w:pPr>
        <w:numPr>
          <w:ilvl w:val="2"/>
          <w:numId w:val="10"/>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Уведомления о переадресации обращений авторам направляются простыми почтовыми отправлениями. Копии реестров хранятся в приемной администрации.</w:t>
      </w:r>
    </w:p>
    <w:p w14:paraId="343E5CC6" w14:textId="4CB9CE24" w:rsidR="00B66D42" w:rsidRDefault="00B66D42" w:rsidP="00983CD5">
      <w:pPr>
        <w:spacing w:after="5" w:line="247" w:lineRule="auto"/>
        <w:ind w:right="262" w:firstLine="567"/>
        <w:jc w:val="both"/>
        <w:rPr>
          <w:color w:val="000000"/>
          <w:kern w:val="2"/>
          <w:sz w:val="28"/>
          <w14:ligatures w14:val="standardContextual"/>
        </w:rPr>
      </w:pPr>
      <w:r w:rsidRPr="00B66D42">
        <w:rPr>
          <w:color w:val="000000"/>
          <w:kern w:val="2"/>
          <w:sz w:val="28"/>
          <w14:ligatures w14:val="standardContextual"/>
        </w:rPr>
        <w:t>4.16</w:t>
      </w:r>
      <w:r w:rsidR="00983CD5">
        <w:rPr>
          <w:color w:val="000000"/>
          <w:kern w:val="2"/>
          <w:sz w:val="28"/>
          <w14:ligatures w14:val="standardContextual"/>
        </w:rPr>
        <w:t>.</w:t>
      </w:r>
      <w:r w:rsidRPr="00B66D42">
        <w:rPr>
          <w:color w:val="000000"/>
          <w:kern w:val="2"/>
          <w:sz w:val="28"/>
          <w14:ligatures w14:val="standardContextual"/>
        </w:rPr>
        <w:t xml:space="preserve"> Уведомления авторам обращений, поступивших в форме электронного документа с использованием Единого портала либо путем </w:t>
      </w:r>
      <w:r w:rsidRPr="00B66D42">
        <w:rPr>
          <w:noProof/>
          <w:color w:val="000000"/>
          <w:kern w:val="2"/>
          <w:sz w:val="28"/>
          <w14:ligatures w14:val="standardContextual"/>
        </w:rPr>
        <w:drawing>
          <wp:inline distT="0" distB="0" distL="0" distR="0" wp14:anchorId="1630DA9E" wp14:editId="6B3F9C63">
            <wp:extent cx="4573" cy="4572"/>
            <wp:effectExtent l="0" t="0" r="0" b="0"/>
            <wp:docPr id="23573" name="Picture 23573"/>
            <wp:cNvGraphicFramePr/>
            <a:graphic xmlns:a="http://schemas.openxmlformats.org/drawingml/2006/main">
              <a:graphicData uri="http://schemas.openxmlformats.org/drawingml/2006/picture">
                <pic:pic xmlns:pic="http://schemas.openxmlformats.org/drawingml/2006/picture">
                  <pic:nvPicPr>
                    <pic:cNvPr id="23573" name="Picture 23573"/>
                    <pic:cNvPicPr/>
                  </pic:nvPicPr>
                  <pic:blipFill>
                    <a:blip r:embed="rId18"/>
                    <a:stretch>
                      <a:fillRect/>
                    </a:stretch>
                  </pic:blipFill>
                  <pic:spPr>
                    <a:xfrm>
                      <a:off x="0" y="0"/>
                      <a:ext cx="4573" cy="4572"/>
                    </a:xfrm>
                    <a:prstGeom prst="rect">
                      <a:avLst/>
                    </a:prstGeom>
                  </pic:spPr>
                </pic:pic>
              </a:graphicData>
            </a:graphic>
          </wp:inline>
        </w:drawing>
      </w:r>
      <w:r w:rsidRPr="00B66D42">
        <w:rPr>
          <w:color w:val="000000"/>
          <w:kern w:val="2"/>
          <w:sz w:val="28"/>
          <w14:ligatures w14:val="standardContextual"/>
        </w:rPr>
        <w:t xml:space="preserve">заполнения гражданином специальных форм для отправки обращений, размещенных в иной информационной системе администрации или на официальном сайте </w:t>
      </w:r>
      <w:r w:rsidR="00983CD5">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направляются на адрес (уникальный идентификатор) личного кабинета на Едином портале при его использовании </w:t>
      </w:r>
      <w:r w:rsidR="00983CD5">
        <w:rPr>
          <w:color w:val="000000"/>
          <w:kern w:val="2"/>
          <w:sz w:val="28"/>
          <w14:ligatures w14:val="standardContextual"/>
        </w:rPr>
        <w:t xml:space="preserve">специалистом приемной </w:t>
      </w:r>
      <w:r w:rsidRPr="00B66D42">
        <w:rPr>
          <w:color w:val="000000"/>
          <w:kern w:val="2"/>
          <w:sz w:val="28"/>
          <w14:ligatures w14:val="standardContextual"/>
        </w:rPr>
        <w:t>(при наличии технической возможности) либо на адрес почты, указанной в обращении</w:t>
      </w:r>
      <w:r w:rsidR="00983CD5">
        <w:rPr>
          <w:color w:val="000000"/>
          <w:kern w:val="2"/>
          <w:sz w:val="28"/>
          <w14:ligatures w14:val="standardContextual"/>
        </w:rPr>
        <w:t xml:space="preserve"> исполнителем</w:t>
      </w:r>
      <w:r w:rsidRPr="00B66D42">
        <w:rPr>
          <w:color w:val="000000"/>
          <w:kern w:val="2"/>
          <w:sz w:val="28"/>
          <w14:ligatures w14:val="standardContextual"/>
        </w:rPr>
        <w:t>.</w:t>
      </w:r>
    </w:p>
    <w:p w14:paraId="452AF3F4" w14:textId="77777777" w:rsidR="00983CD5" w:rsidRPr="00B66D42" w:rsidRDefault="00983CD5" w:rsidP="00983CD5">
      <w:pPr>
        <w:spacing w:after="5" w:line="247" w:lineRule="auto"/>
        <w:ind w:right="262" w:firstLine="567"/>
        <w:jc w:val="both"/>
        <w:rPr>
          <w:color w:val="000000"/>
          <w:kern w:val="2"/>
          <w:sz w:val="28"/>
          <w14:ligatures w14:val="standardContextual"/>
        </w:rPr>
      </w:pPr>
    </w:p>
    <w:p w14:paraId="791AE851" w14:textId="1A5E6829" w:rsidR="00B66D42" w:rsidRPr="00983CD5" w:rsidRDefault="00B66D42" w:rsidP="00983CD5">
      <w:pPr>
        <w:pStyle w:val="a9"/>
        <w:numPr>
          <w:ilvl w:val="1"/>
          <w:numId w:val="16"/>
        </w:numPr>
        <w:spacing w:after="292" w:line="227" w:lineRule="auto"/>
        <w:ind w:left="0" w:right="464" w:firstLine="567"/>
        <w:jc w:val="center"/>
        <w:rPr>
          <w:color w:val="000000"/>
          <w:kern w:val="2"/>
          <w:sz w:val="28"/>
          <w14:ligatures w14:val="standardContextual"/>
        </w:rPr>
      </w:pPr>
      <w:r w:rsidRPr="00983CD5">
        <w:rPr>
          <w:color w:val="000000"/>
          <w:kern w:val="2"/>
          <w:sz w:val="30"/>
          <w14:ligatures w14:val="standardContextual"/>
        </w:rPr>
        <w:t>Рассмотрение обращений граждан</w:t>
      </w:r>
    </w:p>
    <w:p w14:paraId="184F6A0F" w14:textId="12581389" w:rsidR="00B66D42" w:rsidRPr="00B66D42" w:rsidRDefault="00983CD5" w:rsidP="00983CD5">
      <w:pPr>
        <w:spacing w:after="5" w:line="247" w:lineRule="auto"/>
        <w:ind w:right="50" w:firstLine="567"/>
        <w:jc w:val="both"/>
        <w:rPr>
          <w:color w:val="000000"/>
          <w:kern w:val="2"/>
          <w:sz w:val="28"/>
          <w14:ligatures w14:val="standardContextual"/>
        </w:rPr>
      </w:pPr>
      <w:r>
        <w:rPr>
          <w:color w:val="000000"/>
          <w:kern w:val="2"/>
          <w:sz w:val="28"/>
          <w14:ligatures w14:val="standardContextual"/>
        </w:rPr>
        <w:t xml:space="preserve">2.5.1 </w:t>
      </w:r>
      <w:r w:rsidR="00B66D42" w:rsidRPr="00B66D42">
        <w:rPr>
          <w:color w:val="000000"/>
          <w:kern w:val="2"/>
          <w:sz w:val="28"/>
          <w14:ligatures w14:val="standardContextual"/>
        </w:rPr>
        <w:t xml:space="preserve">В отраслевых (функциональных) органах администрации непосредственные исполнители по рассмотрению обращений определяются </w:t>
      </w:r>
      <w:r>
        <w:rPr>
          <w:color w:val="000000"/>
          <w:kern w:val="2"/>
          <w:sz w:val="28"/>
          <w14:ligatures w14:val="standardContextual"/>
        </w:rPr>
        <w:t>главой поселения</w:t>
      </w:r>
      <w:r w:rsidR="00B66D42" w:rsidRPr="00B66D42">
        <w:rPr>
          <w:color w:val="000000"/>
          <w:kern w:val="2"/>
          <w:sz w:val="28"/>
          <w14:ligatures w14:val="standardContextual"/>
        </w:rPr>
        <w:t xml:space="preserve">. Поручение </w:t>
      </w:r>
      <w:r>
        <w:rPr>
          <w:color w:val="000000"/>
          <w:kern w:val="2"/>
          <w:sz w:val="28"/>
          <w14:ligatures w14:val="standardContextual"/>
        </w:rPr>
        <w:t>главы поселения</w:t>
      </w:r>
      <w:r w:rsidR="00B66D42" w:rsidRPr="00B66D42">
        <w:rPr>
          <w:color w:val="000000"/>
          <w:kern w:val="2"/>
          <w:sz w:val="28"/>
          <w14:ligatures w14:val="standardContextual"/>
        </w:rPr>
        <w:t xml:space="preserve"> должно содержать фамилии и инициалы лиц, которым дается поручение, ясно сформулированный текст, </w:t>
      </w:r>
      <w:r w:rsidR="00B66D42" w:rsidRPr="00B66D42">
        <w:rPr>
          <w:noProof/>
          <w:color w:val="000000"/>
          <w:kern w:val="2"/>
          <w:sz w:val="28"/>
          <w14:ligatures w14:val="standardContextual"/>
        </w:rPr>
        <w:drawing>
          <wp:inline distT="0" distB="0" distL="0" distR="0" wp14:anchorId="025F7CA0" wp14:editId="243CC6F1">
            <wp:extent cx="4572" cy="4573"/>
            <wp:effectExtent l="0" t="0" r="0" b="0"/>
            <wp:docPr id="23574" name="Picture 23574"/>
            <wp:cNvGraphicFramePr/>
            <a:graphic xmlns:a="http://schemas.openxmlformats.org/drawingml/2006/main">
              <a:graphicData uri="http://schemas.openxmlformats.org/drawingml/2006/picture">
                <pic:pic xmlns:pic="http://schemas.openxmlformats.org/drawingml/2006/picture">
                  <pic:nvPicPr>
                    <pic:cNvPr id="23574" name="Picture 23574"/>
                    <pic:cNvPicPr/>
                  </pic:nvPicPr>
                  <pic:blipFill>
                    <a:blip r:embed="rId25"/>
                    <a:stretch>
                      <a:fillRect/>
                    </a:stretch>
                  </pic:blipFill>
                  <pic:spPr>
                    <a:xfrm>
                      <a:off x="0" y="0"/>
                      <a:ext cx="4572" cy="4573"/>
                    </a:xfrm>
                    <a:prstGeom prst="rect">
                      <a:avLst/>
                    </a:prstGeom>
                  </pic:spPr>
                </pic:pic>
              </a:graphicData>
            </a:graphic>
          </wp:inline>
        </w:drawing>
      </w:r>
      <w:r w:rsidR="00B66D42" w:rsidRPr="00B66D42">
        <w:rPr>
          <w:color w:val="000000"/>
          <w:kern w:val="2"/>
          <w:sz w:val="28"/>
          <w14:ligatures w14:val="standardContextual"/>
        </w:rPr>
        <w:t>предписывающий действия, направленные на объективное, всестороннее и своевременное рассмотрение обращения, порядок и срок исполнения, дата поручения, подпись руководителя.</w:t>
      </w:r>
    </w:p>
    <w:p w14:paraId="48CFDB18" w14:textId="3EDB0B56" w:rsidR="00983CD5" w:rsidRPr="00983CD5" w:rsidRDefault="00B66D42" w:rsidP="00983CD5">
      <w:pPr>
        <w:pStyle w:val="a9"/>
        <w:numPr>
          <w:ilvl w:val="2"/>
          <w:numId w:val="17"/>
        </w:numPr>
        <w:spacing w:after="5" w:line="247" w:lineRule="auto"/>
        <w:ind w:left="0" w:right="50" w:firstLine="567"/>
        <w:jc w:val="both"/>
        <w:rPr>
          <w:color w:val="000000"/>
          <w:kern w:val="2"/>
          <w:sz w:val="28"/>
          <w14:ligatures w14:val="standardContextual"/>
        </w:rPr>
      </w:pPr>
      <w:r w:rsidRPr="00983CD5">
        <w:rPr>
          <w:color w:val="000000"/>
          <w:kern w:val="2"/>
          <w:sz w:val="28"/>
          <w14:ligatures w14:val="standardContextual"/>
        </w:rPr>
        <w:t>Должностное лицо, которому поручено рассмотрение обращения:</w:t>
      </w:r>
    </w:p>
    <w:p w14:paraId="1136A9F6" w14:textId="77777777" w:rsidR="00983CD5" w:rsidRDefault="00B66D42" w:rsidP="00983CD5">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несет персональную ответственность за его сохранность;</w:t>
      </w:r>
    </w:p>
    <w:p w14:paraId="0924FDA0" w14:textId="77777777" w:rsidR="00983CD5" w:rsidRDefault="00B66D42" w:rsidP="00983CD5">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обеспечивает всестороннее, объективное и своевременное рассмотрение обращений;</w:t>
      </w:r>
    </w:p>
    <w:p w14:paraId="59CE427A" w14:textId="77777777" w:rsidR="00983CD5" w:rsidRDefault="00B66D42" w:rsidP="00983CD5">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в случае необходимости в установленном законодательством порядке запрашивает дополнительные материалы, необходимые для рассмотрения обращений;</w:t>
      </w:r>
    </w:p>
    <w:p w14:paraId="647657E6" w14:textId="77777777" w:rsidR="00983CD5" w:rsidRDefault="00B66D42" w:rsidP="00983CD5">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организует встречи с заявителем(-</w:t>
      </w:r>
      <w:proofErr w:type="spellStart"/>
      <w:r w:rsidRPr="00B66D42">
        <w:rPr>
          <w:color w:val="000000"/>
          <w:kern w:val="2"/>
          <w:sz w:val="28"/>
          <w14:ligatures w14:val="standardContextual"/>
        </w:rPr>
        <w:t>ями</w:t>
      </w:r>
      <w:proofErr w:type="spellEnd"/>
      <w:r w:rsidRPr="00B66D42">
        <w:rPr>
          <w:color w:val="000000"/>
          <w:kern w:val="2"/>
          <w:sz w:val="28"/>
          <w14:ligatures w14:val="standardContextual"/>
        </w:rPr>
        <w:t>);</w:t>
      </w:r>
    </w:p>
    <w:p w14:paraId="1C2EE54A" w14:textId="77777777" w:rsidR="00983CD5" w:rsidRDefault="00B66D42" w:rsidP="00983CD5">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организует создание комиссии для проверки фактов, изложенных в обращениях (с выездом на место и участием заявителей);</w:t>
      </w:r>
    </w:p>
    <w:p w14:paraId="47CB7388" w14:textId="77777777" w:rsidR="00983CD5" w:rsidRDefault="00B66D42" w:rsidP="00983CD5">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в обращении, указывает, какие меры приняты к должностным лицам, допустившим такие нарушения;</w:t>
      </w:r>
    </w:p>
    <w:p w14:paraId="39A47407" w14:textId="15786BC7" w:rsidR="00B66D42" w:rsidRPr="00B66D42" w:rsidRDefault="00B66D42" w:rsidP="00983CD5">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 xml:space="preserve">уведомляет гражданина о направлении его обращения на рассмотрение в другой государственный орган, орган местного самоуправления или иному </w:t>
      </w:r>
      <w:r w:rsidRPr="00B66D42">
        <w:rPr>
          <w:color w:val="000000"/>
          <w:kern w:val="2"/>
          <w:sz w:val="28"/>
          <w14:ligatures w14:val="standardContextual"/>
        </w:rPr>
        <w:lastRenderedPageBreak/>
        <w:t>должностному лицу, в компетенцию которых входит разрешение вопросов, содержащихся в обращении.</w:t>
      </w:r>
    </w:p>
    <w:p w14:paraId="7503FB52" w14:textId="31B56CE5" w:rsidR="00B66D42" w:rsidRPr="00983CD5" w:rsidRDefault="00B66D42" w:rsidP="00983CD5">
      <w:pPr>
        <w:pStyle w:val="a9"/>
        <w:numPr>
          <w:ilvl w:val="2"/>
          <w:numId w:val="17"/>
        </w:numPr>
        <w:spacing w:after="5" w:line="247" w:lineRule="auto"/>
        <w:ind w:left="0" w:right="50" w:firstLine="567"/>
        <w:jc w:val="both"/>
        <w:rPr>
          <w:color w:val="000000"/>
          <w:kern w:val="2"/>
          <w:sz w:val="28"/>
          <w14:ligatures w14:val="standardContextual"/>
        </w:rPr>
      </w:pPr>
      <w:r w:rsidRPr="00983CD5">
        <w:rPr>
          <w:color w:val="000000"/>
          <w:kern w:val="2"/>
          <w:sz w:val="28"/>
          <w14:ligatures w14:val="standardContextual"/>
        </w:rPr>
        <w:t>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обращения в письменной форме.</w:t>
      </w:r>
    </w:p>
    <w:p w14:paraId="34CD5D45" w14:textId="77777777" w:rsidR="00B66D42" w:rsidRPr="00B66D42" w:rsidRDefault="00B66D42" w:rsidP="00983CD5">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При рассмотрении повторных обращений анализируется имеющаяся по поднимаемым в них вопросам переписка.</w:t>
      </w:r>
    </w:p>
    <w:p w14:paraId="457FE9DF" w14:textId="77777777" w:rsidR="00B66D42" w:rsidRPr="00B66D42" w:rsidRDefault="00B66D42" w:rsidP="00983CD5">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w:t>
      </w:r>
    </w:p>
    <w:p w14:paraId="573BE6A1" w14:textId="77777777" w:rsidR="00B66D42" w:rsidRPr="00B66D42" w:rsidRDefault="00B66D42" w:rsidP="00983CD5">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Письма с просьбами о личном приеме главой поселения рассматриваются как обычные обращения по существу поднимаемых автором проблем и направляются на рассмотрение заместителю главы администрации, если решение поставленных вопросов входит в его компетенцию. Заявитель уведомляется о порядке организации личного приема граждан главой </w:t>
      </w:r>
      <w:r w:rsidRPr="00B66D42">
        <w:rPr>
          <w:noProof/>
          <w:color w:val="000000"/>
          <w:kern w:val="2"/>
          <w:sz w:val="28"/>
          <w14:ligatures w14:val="standardContextual"/>
        </w:rPr>
        <w:drawing>
          <wp:inline distT="0" distB="0" distL="0" distR="0" wp14:anchorId="4AA8C399" wp14:editId="4764B054">
            <wp:extent cx="9149" cy="4573"/>
            <wp:effectExtent l="0" t="0" r="0" b="0"/>
            <wp:docPr id="25879" name="Picture 25879"/>
            <wp:cNvGraphicFramePr/>
            <a:graphic xmlns:a="http://schemas.openxmlformats.org/drawingml/2006/main">
              <a:graphicData uri="http://schemas.openxmlformats.org/drawingml/2006/picture">
                <pic:pic xmlns:pic="http://schemas.openxmlformats.org/drawingml/2006/picture">
                  <pic:nvPicPr>
                    <pic:cNvPr id="25879" name="Picture 25879"/>
                    <pic:cNvPicPr/>
                  </pic:nvPicPr>
                  <pic:blipFill>
                    <a:blip r:embed="rId33"/>
                    <a:stretch>
                      <a:fillRect/>
                    </a:stretch>
                  </pic:blipFill>
                  <pic:spPr>
                    <a:xfrm>
                      <a:off x="0" y="0"/>
                      <a:ext cx="9149" cy="4573"/>
                    </a:xfrm>
                    <a:prstGeom prst="rect">
                      <a:avLst/>
                    </a:prstGeom>
                  </pic:spPr>
                </pic:pic>
              </a:graphicData>
            </a:graphic>
          </wp:inline>
        </w:drawing>
      </w:r>
      <w:r w:rsidRPr="00B66D42">
        <w:rPr>
          <w:color w:val="000000"/>
          <w:kern w:val="2"/>
          <w:sz w:val="28"/>
          <w14:ligatures w14:val="standardContextual"/>
        </w:rPr>
        <w:t>поселения. Если в обращении не указана проблема, то заявителю направляется информация с разъяснениями о порядке организации личного приема граждан главой поселения, а заявление оформляется «в дело» как исполненное.</w:t>
      </w:r>
    </w:p>
    <w:p w14:paraId="300B876E" w14:textId="77777777" w:rsidR="00B66D42" w:rsidRPr="00B66D42" w:rsidRDefault="00B66D42" w:rsidP="00983CD5">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Обращения в письменной форме, содержащие в адресной части обращений пометку «лично», рассматриваются в соответствии с настоящей Инструкцией.</w:t>
      </w:r>
    </w:p>
    <w:p w14:paraId="455751BD" w14:textId="77777777" w:rsidR="00B66D42" w:rsidRPr="00B66D42" w:rsidRDefault="00B66D42" w:rsidP="00983CD5">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14:paraId="41E7A424" w14:textId="35E5E630" w:rsidR="00B66D42" w:rsidRPr="00B66D42" w:rsidRDefault="00B66D42" w:rsidP="00983CD5">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В случае поступления в администрацию обращений граждан, содержащих вопросы, ответы на которые размещены в соответствии с частью 4 статьи 10 Федерального закона </w:t>
      </w:r>
      <w:r w:rsidR="00D00F81">
        <w:rPr>
          <w:color w:val="000000"/>
          <w:kern w:val="2"/>
          <w:sz w:val="28"/>
          <w14:ligatures w14:val="standardContextual"/>
        </w:rPr>
        <w:t>№</w:t>
      </w:r>
      <w:r w:rsidRPr="00B66D42">
        <w:rPr>
          <w:color w:val="000000"/>
          <w:kern w:val="2"/>
          <w:sz w:val="28"/>
          <w14:ligatures w14:val="standardContextual"/>
        </w:rPr>
        <w:t xml:space="preserve"> 59-ФЗ на официальном сайте </w:t>
      </w:r>
      <w:r w:rsidR="00D00F81">
        <w:rPr>
          <w:color w:val="000000"/>
          <w:kern w:val="2"/>
          <w:sz w:val="28"/>
          <w14:ligatures w14:val="standardContextual"/>
        </w:rPr>
        <w:t xml:space="preserve">Пластуновского </w:t>
      </w:r>
      <w:r w:rsidRPr="00B66D42">
        <w:rPr>
          <w:color w:val="000000"/>
          <w:kern w:val="2"/>
          <w:sz w:val="28"/>
          <w14:ligatures w14:val="standardContextual"/>
        </w:rPr>
        <w:t xml:space="preserve">сельского поселения Динского муниципального района Краснодарского края, гражданам, направившим обращения, в течение семи дней со дня регистрации обращений ответственным исполнителем сообщается электронный адрес официального сайта </w:t>
      </w:r>
      <w:r w:rsidR="00D00F81">
        <w:rPr>
          <w:color w:val="000000"/>
          <w:kern w:val="2"/>
          <w:sz w:val="28"/>
          <w14:ligatures w14:val="standardContextual"/>
        </w:rPr>
        <w:t xml:space="preserve">Пластуновского </w:t>
      </w:r>
      <w:r w:rsidRPr="00B66D42">
        <w:rPr>
          <w:color w:val="000000"/>
          <w:kern w:val="2"/>
          <w:sz w:val="28"/>
          <w14:ligatures w14:val="standardContextual"/>
        </w:rPr>
        <w:t xml:space="preserve"> сельского поселения Динского муниципального района Краснодарского края, на котором размещен ответ на вопрос, </w:t>
      </w:r>
      <w:r w:rsidRPr="00B66D42">
        <w:rPr>
          <w:noProof/>
          <w:color w:val="000000"/>
          <w:kern w:val="2"/>
          <w:sz w:val="28"/>
          <w14:ligatures w14:val="standardContextual"/>
        </w:rPr>
        <w:drawing>
          <wp:inline distT="0" distB="0" distL="0" distR="0" wp14:anchorId="7CCD67FE" wp14:editId="6F1B8789">
            <wp:extent cx="9150" cy="22865"/>
            <wp:effectExtent l="0" t="0" r="0" b="0"/>
            <wp:docPr id="101484" name="Picture 101484"/>
            <wp:cNvGraphicFramePr/>
            <a:graphic xmlns:a="http://schemas.openxmlformats.org/drawingml/2006/main">
              <a:graphicData uri="http://schemas.openxmlformats.org/drawingml/2006/picture">
                <pic:pic xmlns:pic="http://schemas.openxmlformats.org/drawingml/2006/picture">
                  <pic:nvPicPr>
                    <pic:cNvPr id="101484" name="Picture 101484"/>
                    <pic:cNvPicPr/>
                  </pic:nvPicPr>
                  <pic:blipFill>
                    <a:blip r:embed="rId34"/>
                    <a:stretch>
                      <a:fillRect/>
                    </a:stretch>
                  </pic:blipFill>
                  <pic:spPr>
                    <a:xfrm>
                      <a:off x="0" y="0"/>
                      <a:ext cx="9150" cy="22865"/>
                    </a:xfrm>
                    <a:prstGeom prst="rect">
                      <a:avLst/>
                    </a:prstGeom>
                  </pic:spPr>
                </pic:pic>
              </a:graphicData>
            </a:graphic>
          </wp:inline>
        </w:drawing>
      </w:r>
      <w:r w:rsidRPr="00B66D42">
        <w:rPr>
          <w:color w:val="000000"/>
          <w:kern w:val="2"/>
          <w:sz w:val="28"/>
          <w14:ligatures w14:val="standardContextual"/>
        </w:rPr>
        <w:t>поставленный в обращении, при этом обращение, содержащее обжалование судебного решения, не возвращается.</w:t>
      </w:r>
    </w:p>
    <w:p w14:paraId="6E90C2CE" w14:textId="77777777" w:rsidR="00B66D42" w:rsidRPr="00B66D42" w:rsidRDefault="00B66D42" w:rsidP="00983CD5">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w:t>
      </w:r>
      <w:r w:rsidRPr="00B66D42">
        <w:rPr>
          <w:noProof/>
          <w:color w:val="000000"/>
          <w:kern w:val="2"/>
          <w:sz w:val="28"/>
          <w14:ligatures w14:val="standardContextual"/>
        </w:rPr>
        <w:drawing>
          <wp:inline distT="0" distB="0" distL="0" distR="0" wp14:anchorId="0E2B942D" wp14:editId="38E02A23">
            <wp:extent cx="4575" cy="4572"/>
            <wp:effectExtent l="0" t="0" r="0" b="0"/>
            <wp:docPr id="28143" name="Picture 28143"/>
            <wp:cNvGraphicFramePr/>
            <a:graphic xmlns:a="http://schemas.openxmlformats.org/drawingml/2006/main">
              <a:graphicData uri="http://schemas.openxmlformats.org/drawingml/2006/picture">
                <pic:pic xmlns:pic="http://schemas.openxmlformats.org/drawingml/2006/picture">
                  <pic:nvPicPr>
                    <pic:cNvPr id="28143" name="Picture 28143"/>
                    <pic:cNvPicPr/>
                  </pic:nvPicPr>
                  <pic:blipFill>
                    <a:blip r:embed="rId35"/>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недопустимостью разглашения указанных сведений.</w:t>
      </w:r>
    </w:p>
    <w:p w14:paraId="428E4ED9" w14:textId="77777777" w:rsidR="00B66D42" w:rsidRPr="00B66D42" w:rsidRDefault="00B66D42" w:rsidP="00983CD5">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lastRenderedPageBreak/>
        <w:t xml:space="preserve">В случае если в обращении гражданина содержится вопрос, на </w:t>
      </w:r>
      <w:r w:rsidRPr="00B66D42">
        <w:rPr>
          <w:noProof/>
          <w:color w:val="000000"/>
          <w:kern w:val="2"/>
          <w:sz w:val="28"/>
          <w14:ligatures w14:val="standardContextual"/>
        </w:rPr>
        <w:drawing>
          <wp:inline distT="0" distB="0" distL="0" distR="0" wp14:anchorId="0ABD4581" wp14:editId="1A200F9A">
            <wp:extent cx="9150" cy="27432"/>
            <wp:effectExtent l="0" t="0" r="0" b="0"/>
            <wp:docPr id="101487" name="Picture 101487"/>
            <wp:cNvGraphicFramePr/>
            <a:graphic xmlns:a="http://schemas.openxmlformats.org/drawingml/2006/main">
              <a:graphicData uri="http://schemas.openxmlformats.org/drawingml/2006/picture">
                <pic:pic xmlns:pic="http://schemas.openxmlformats.org/drawingml/2006/picture">
                  <pic:nvPicPr>
                    <pic:cNvPr id="101487" name="Picture 101487"/>
                    <pic:cNvPicPr/>
                  </pic:nvPicPr>
                  <pic:blipFill>
                    <a:blip r:embed="rId36"/>
                    <a:stretch>
                      <a:fillRect/>
                    </a:stretch>
                  </pic:blipFill>
                  <pic:spPr>
                    <a:xfrm>
                      <a:off x="0" y="0"/>
                      <a:ext cx="9150" cy="27432"/>
                    </a:xfrm>
                    <a:prstGeom prst="rect">
                      <a:avLst/>
                    </a:prstGeom>
                  </pic:spPr>
                </pic:pic>
              </a:graphicData>
            </a:graphic>
          </wp:inline>
        </w:drawing>
      </w:r>
      <w:r w:rsidRPr="00B66D42">
        <w:rPr>
          <w:color w:val="000000"/>
          <w:kern w:val="2"/>
          <w:sz w:val="28"/>
          <w14:ligatures w14:val="standardContextual"/>
        </w:rPr>
        <w:t>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(приложение 5) при условии, что указанное обращение и ранее направляемые обращения направлялись в один и тот же государственный орган или одному и тому же должностному лицу.</w:t>
      </w:r>
    </w:p>
    <w:p w14:paraId="6873B7F7"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О данном решении уведомляется гражданин, направивший обращение. </w:t>
      </w:r>
      <w:r w:rsidRPr="00B66D42">
        <w:rPr>
          <w:noProof/>
          <w:color w:val="000000"/>
          <w:kern w:val="2"/>
          <w:sz w:val="28"/>
          <w14:ligatures w14:val="standardContextual"/>
        </w:rPr>
        <w:drawing>
          <wp:inline distT="0" distB="0" distL="0" distR="0" wp14:anchorId="5B034117" wp14:editId="26E4E766">
            <wp:extent cx="4575" cy="4572"/>
            <wp:effectExtent l="0" t="0" r="0" b="0"/>
            <wp:docPr id="28147" name="Picture 28147"/>
            <wp:cNvGraphicFramePr/>
            <a:graphic xmlns:a="http://schemas.openxmlformats.org/drawingml/2006/main">
              <a:graphicData uri="http://schemas.openxmlformats.org/drawingml/2006/picture">
                <pic:pic xmlns:pic="http://schemas.openxmlformats.org/drawingml/2006/picture">
                  <pic:nvPicPr>
                    <pic:cNvPr id="28147" name="Picture 28147"/>
                    <pic:cNvPicPr/>
                  </pic:nvPicPr>
                  <pic:blipFill>
                    <a:blip r:embed="rId37"/>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 xml:space="preserve">Уведомление о прекращении переписки, направляется автору за подписью </w:t>
      </w:r>
      <w:r w:rsidRPr="00B66D42">
        <w:rPr>
          <w:noProof/>
          <w:color w:val="000000"/>
          <w:kern w:val="2"/>
          <w:sz w:val="28"/>
          <w14:ligatures w14:val="standardContextual"/>
        </w:rPr>
        <w:drawing>
          <wp:inline distT="0" distB="0" distL="0" distR="0" wp14:anchorId="368DF7F1" wp14:editId="7F6DA1C1">
            <wp:extent cx="4575" cy="4572"/>
            <wp:effectExtent l="0" t="0" r="0" b="0"/>
            <wp:docPr id="28148" name="Picture 28148"/>
            <wp:cNvGraphicFramePr/>
            <a:graphic xmlns:a="http://schemas.openxmlformats.org/drawingml/2006/main">
              <a:graphicData uri="http://schemas.openxmlformats.org/drawingml/2006/picture">
                <pic:pic xmlns:pic="http://schemas.openxmlformats.org/drawingml/2006/picture">
                  <pic:nvPicPr>
                    <pic:cNvPr id="28148" name="Picture 28148"/>
                    <pic:cNvPicPr/>
                  </pic:nvPicPr>
                  <pic:blipFill>
                    <a:blip r:embed="rId23"/>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 xml:space="preserve">главы поселения либо уполномоченного на то должностного лица, </w:t>
      </w:r>
      <w:r w:rsidRPr="00B66D42">
        <w:rPr>
          <w:noProof/>
          <w:color w:val="000000"/>
          <w:kern w:val="2"/>
          <w:sz w:val="28"/>
          <w14:ligatures w14:val="standardContextual"/>
        </w:rPr>
        <w:drawing>
          <wp:inline distT="0" distB="0" distL="0" distR="0" wp14:anchorId="2BE354B6" wp14:editId="4B359DA9">
            <wp:extent cx="4575" cy="4572"/>
            <wp:effectExtent l="0" t="0" r="0" b="0"/>
            <wp:docPr id="28149" name="Picture 28149"/>
            <wp:cNvGraphicFramePr/>
            <a:graphic xmlns:a="http://schemas.openxmlformats.org/drawingml/2006/main">
              <a:graphicData uri="http://schemas.openxmlformats.org/drawingml/2006/picture">
                <pic:pic xmlns:pic="http://schemas.openxmlformats.org/drawingml/2006/picture">
                  <pic:nvPicPr>
                    <pic:cNvPr id="28149" name="Picture 28149"/>
                    <pic:cNvPicPr/>
                  </pic:nvPicPr>
                  <pic:blipFill>
                    <a:blip r:embed="rId19"/>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рассматривающего обращение гражданина.</w:t>
      </w:r>
    </w:p>
    <w:p w14:paraId="3A657677" w14:textId="77777777" w:rsidR="00B66D42" w:rsidRPr="00B66D42" w:rsidRDefault="00B66D42" w:rsidP="00D00F81">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При поступлении в администрацию поселения очередного обращения, содержащего вопросы, по которым переписка была прекращена, должностное лицо, рассматривающее обращение, направляет заявителю ответ, содержащее сведения о прекращении переписки по указанному вопросу.</w:t>
      </w:r>
    </w:p>
    <w:p w14:paraId="617E971C" w14:textId="77777777" w:rsidR="00B66D42" w:rsidRPr="00B66D42" w:rsidRDefault="00B66D42" w:rsidP="00D00F81">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При поступлении в администрацию обращения, текст которого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w:t>
      </w:r>
    </w:p>
    <w:p w14:paraId="5077EBE1" w14:textId="77777777" w:rsidR="00B66D42" w:rsidRPr="00B66D42" w:rsidRDefault="00B66D42" w:rsidP="00D00F81">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При поступлении в администрацию просьбы гражданина о прекращении рассмотрения его обращения в случае, если обращение не было направлено на рассмотрение по компетенции поднимаемых вопросов, специалист приемной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p>
    <w:p w14:paraId="23A1075C" w14:textId="77777777" w:rsidR="00B66D42" w:rsidRPr="00B66D42" w:rsidRDefault="00B66D42" w:rsidP="00D00F81">
      <w:pPr>
        <w:spacing w:after="328" w:line="247" w:lineRule="auto"/>
        <w:ind w:right="50" w:firstLine="567"/>
        <w:jc w:val="both"/>
        <w:rPr>
          <w:color w:val="000000"/>
          <w:kern w:val="2"/>
          <w:sz w:val="28"/>
          <w14:ligatures w14:val="standardContextual"/>
        </w:rPr>
      </w:pPr>
      <w:r w:rsidRPr="00B66D42">
        <w:rPr>
          <w:color w:val="000000"/>
          <w:kern w:val="2"/>
          <w:sz w:val="28"/>
          <w14:ligatures w14:val="standardContextual"/>
        </w:rPr>
        <w:t>По письменному запросу заявителю в 30-дневный срок возвращаются приложенные к обращению материалы (документы).</w:t>
      </w:r>
    </w:p>
    <w:p w14:paraId="73A4081F" w14:textId="77777777" w:rsidR="00B66D42" w:rsidRPr="00B66D42" w:rsidRDefault="00B66D42" w:rsidP="00EF0E3A">
      <w:pPr>
        <w:numPr>
          <w:ilvl w:val="1"/>
          <w:numId w:val="17"/>
        </w:numPr>
        <w:spacing w:after="292" w:line="227" w:lineRule="auto"/>
        <w:ind w:left="0" w:right="464" w:firstLine="567"/>
        <w:jc w:val="center"/>
        <w:rPr>
          <w:color w:val="000000"/>
          <w:kern w:val="2"/>
          <w:sz w:val="28"/>
          <w14:ligatures w14:val="standardContextual"/>
        </w:rPr>
      </w:pPr>
      <w:r w:rsidRPr="00B66D42">
        <w:rPr>
          <w:color w:val="000000"/>
          <w:kern w:val="2"/>
          <w:sz w:val="30"/>
          <w14:ligatures w14:val="standardContextual"/>
        </w:rPr>
        <w:t>Ответы на обращения граждан</w:t>
      </w:r>
    </w:p>
    <w:p w14:paraId="76D873D6" w14:textId="34133B5F" w:rsidR="00B66D42" w:rsidRPr="00EF0E3A" w:rsidRDefault="00B66D42" w:rsidP="00EF0E3A">
      <w:pPr>
        <w:pStyle w:val="a9"/>
        <w:numPr>
          <w:ilvl w:val="2"/>
          <w:numId w:val="17"/>
        </w:numPr>
        <w:tabs>
          <w:tab w:val="left" w:pos="567"/>
        </w:tabs>
        <w:spacing w:after="5" w:line="247" w:lineRule="auto"/>
        <w:ind w:left="0" w:right="50" w:firstLine="567"/>
        <w:jc w:val="both"/>
        <w:rPr>
          <w:color w:val="000000"/>
          <w:kern w:val="2"/>
          <w:sz w:val="28"/>
          <w14:ligatures w14:val="standardContextual"/>
        </w:rPr>
      </w:pPr>
      <w:r w:rsidRPr="00EF0E3A">
        <w:rPr>
          <w:color w:val="000000"/>
          <w:kern w:val="2"/>
          <w:sz w:val="28"/>
          <w14:ligatures w14:val="standardContextual"/>
        </w:rPr>
        <w:t xml:space="preserve">Ответ на обращения граждан должен соответствовать критериям </w:t>
      </w:r>
      <w:r w:rsidRPr="00B66D42">
        <w:rPr>
          <w:noProof/>
        </w:rPr>
        <w:drawing>
          <wp:inline distT="0" distB="0" distL="0" distR="0" wp14:anchorId="62EE4A8A" wp14:editId="6AAE6A6B">
            <wp:extent cx="4575" cy="4572"/>
            <wp:effectExtent l="0" t="0" r="0" b="0"/>
            <wp:docPr id="28150" name="Picture 28150"/>
            <wp:cNvGraphicFramePr/>
            <a:graphic xmlns:a="http://schemas.openxmlformats.org/drawingml/2006/main">
              <a:graphicData uri="http://schemas.openxmlformats.org/drawingml/2006/picture">
                <pic:pic xmlns:pic="http://schemas.openxmlformats.org/drawingml/2006/picture">
                  <pic:nvPicPr>
                    <pic:cNvPr id="28150" name="Picture 28150"/>
                    <pic:cNvPicPr/>
                  </pic:nvPicPr>
                  <pic:blipFill>
                    <a:blip r:embed="rId11"/>
                    <a:stretch>
                      <a:fillRect/>
                    </a:stretch>
                  </pic:blipFill>
                  <pic:spPr>
                    <a:xfrm>
                      <a:off x="0" y="0"/>
                      <a:ext cx="4575" cy="4572"/>
                    </a:xfrm>
                    <a:prstGeom prst="rect">
                      <a:avLst/>
                    </a:prstGeom>
                  </pic:spPr>
                </pic:pic>
              </a:graphicData>
            </a:graphic>
          </wp:inline>
        </w:drawing>
      </w:r>
      <w:r w:rsidRPr="00EF0E3A">
        <w:rPr>
          <w:color w:val="000000"/>
          <w:kern w:val="2"/>
          <w:sz w:val="28"/>
          <w14:ligatures w14:val="standardContextual"/>
        </w:rPr>
        <w:t>своевременности, объективности, всесторонности.</w:t>
      </w:r>
    </w:p>
    <w:p w14:paraId="68E0CC34"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Текст ответа на обращения граждан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w:t>
      </w:r>
      <w:r w:rsidRPr="00B66D42">
        <w:rPr>
          <w:color w:val="000000"/>
          <w:kern w:val="2"/>
          <w:sz w:val="28"/>
          <w14:ligatures w14:val="standardContextual"/>
        </w:rPr>
        <w:lastRenderedPageBreak/>
        <w:t>обращении, в ответе необходимо указать, какие меры приняты к лицам, допустившим такие нарушения.</w:t>
      </w:r>
    </w:p>
    <w:p w14:paraId="1306E3A6" w14:textId="77777777" w:rsidR="00B66D42" w:rsidRPr="00B66D42" w:rsidRDefault="00B66D42" w:rsidP="00EF0E3A">
      <w:pPr>
        <w:spacing w:after="5" w:line="247" w:lineRule="auto"/>
        <w:ind w:right="115" w:firstLine="567"/>
        <w:jc w:val="both"/>
        <w:rPr>
          <w:color w:val="000000"/>
          <w:kern w:val="2"/>
          <w:sz w:val="28"/>
          <w14:ligatures w14:val="standardContextual"/>
        </w:rPr>
      </w:pPr>
      <w:r w:rsidRPr="00B66D42">
        <w:rPr>
          <w:color w:val="000000"/>
          <w:kern w:val="2"/>
          <w:sz w:val="28"/>
          <w14:ligatures w14:val="standardContextual"/>
        </w:rPr>
        <w:t xml:space="preserve">В случае рассмотрения обращения в порядке переадресации в тексте ответа на обращение заявителю должны содержаться наименование органа, направившего обращение, с указанием регистрационного номера и даты </w:t>
      </w:r>
      <w:r w:rsidRPr="00B66D42">
        <w:rPr>
          <w:noProof/>
          <w:color w:val="000000"/>
          <w:kern w:val="2"/>
          <w:sz w:val="28"/>
          <w14:ligatures w14:val="standardContextual"/>
        </w:rPr>
        <w:drawing>
          <wp:inline distT="0" distB="0" distL="0" distR="0" wp14:anchorId="4035865A" wp14:editId="607011B8">
            <wp:extent cx="4572" cy="4573"/>
            <wp:effectExtent l="0" t="0" r="0" b="0"/>
            <wp:docPr id="30549" name="Picture 30549"/>
            <wp:cNvGraphicFramePr/>
            <a:graphic xmlns:a="http://schemas.openxmlformats.org/drawingml/2006/main">
              <a:graphicData uri="http://schemas.openxmlformats.org/drawingml/2006/picture">
                <pic:pic xmlns:pic="http://schemas.openxmlformats.org/drawingml/2006/picture">
                  <pic:nvPicPr>
                    <pic:cNvPr id="30549" name="Picture 30549"/>
                    <pic:cNvPicPr/>
                  </pic:nvPicPr>
                  <pic:blipFill>
                    <a:blip r:embed="rId38"/>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регистрации, а также регистрационный номер и дата регистрации обращения в органе, рассматривающем обращение.</w:t>
      </w:r>
    </w:p>
    <w:p w14:paraId="0A581B58"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Не допускается наличие исправлений (в том числе в реквизитах) в ответах на обращения граждан.</w:t>
      </w:r>
    </w:p>
    <w:p w14:paraId="711DAFBF"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При ответе на коллективное обращение, подписанное несколькими заявителями, с указанием адреса каждого из них и просьбой направить ответ каждому из подписавшихся, ответ дается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заинтересованных лиц».</w:t>
      </w:r>
    </w:p>
    <w:p w14:paraId="1AEC15BF"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14:paraId="6E0AEE77" w14:textId="589DC179"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Ответ на обращение направляется в форме электронного документа по адресу электронной почты, указанному в обращении, поступившем в администрацию в форме электронного документа, по адресу (уникальному идентификатору) личного кабинета гражданина на Едином портале при его использовании (при наличии технической возможности) или иной информационной системы, обеспечивающей идентификацию и (или) аутентификацию гражданина</w:t>
      </w:r>
      <w:r w:rsidR="00EF0E3A">
        <w:rPr>
          <w:color w:val="000000"/>
          <w:kern w:val="2"/>
          <w:sz w:val="28"/>
          <w14:ligatures w14:val="standardContextual"/>
        </w:rPr>
        <w:t xml:space="preserve"> </w:t>
      </w:r>
      <w:r w:rsidR="00EF0E3A" w:rsidRPr="00B66D42">
        <w:rPr>
          <w:color w:val="000000"/>
          <w:kern w:val="2"/>
          <w:sz w:val="28"/>
          <w14:ligatures w14:val="standardContextual"/>
        </w:rPr>
        <w:t>специалистом приемной</w:t>
      </w:r>
      <w:r w:rsidRPr="00B66D42">
        <w:rPr>
          <w:color w:val="000000"/>
          <w:kern w:val="2"/>
          <w:sz w:val="28"/>
          <w14:ligatures w14:val="standardContextual"/>
        </w:rPr>
        <w:t xml:space="preserve">, и в письменной форме по почтовому адресу, указанному в обращении, поступившем в администрацию в письменной форме, </w:t>
      </w:r>
      <w:r w:rsidR="00EF0E3A">
        <w:rPr>
          <w:color w:val="000000"/>
          <w:kern w:val="2"/>
          <w:sz w:val="28"/>
          <w14:ligatures w14:val="standardContextual"/>
        </w:rPr>
        <w:t>исполнителем</w:t>
      </w:r>
      <w:r w:rsidRPr="00B66D42">
        <w:rPr>
          <w:color w:val="000000"/>
          <w:kern w:val="2"/>
          <w:sz w:val="28"/>
          <w14:ligatures w14:val="standardContextual"/>
        </w:rPr>
        <w:t>. Дата отправки ответа должна соответствовать дате регистрации.</w:t>
      </w:r>
    </w:p>
    <w:p w14:paraId="346B4045" w14:textId="77777777" w:rsidR="00B66D42" w:rsidRPr="00B66D42" w:rsidRDefault="00B66D42" w:rsidP="00EF0E3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При направлении ответа на обращение подготовленный на бумажном носителе и подписанный ответ преобразуется в электронную форму путем сканирования. Гражданину направляется ответ в форме электронного образа документа. Отчеты об отправке ответов хранятся в материалах по рассмотрению обращений в приемной администрации.</w:t>
      </w:r>
    </w:p>
    <w:p w14:paraId="118D666B" w14:textId="0ABA6D0D"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w:t>
      </w:r>
      <w:r w:rsidR="00C81F63">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r w:rsidRPr="00B66D42">
        <w:rPr>
          <w:noProof/>
          <w:color w:val="000000"/>
          <w:kern w:val="2"/>
          <w:sz w:val="28"/>
          <w14:ligatures w14:val="standardContextual"/>
        </w:rPr>
        <w:drawing>
          <wp:inline distT="0" distB="0" distL="0" distR="0" wp14:anchorId="4664B6AE" wp14:editId="20C10E33">
            <wp:extent cx="4572" cy="4573"/>
            <wp:effectExtent l="0" t="0" r="0" b="0"/>
            <wp:docPr id="30550" name="Picture 30550"/>
            <wp:cNvGraphicFramePr/>
            <a:graphic xmlns:a="http://schemas.openxmlformats.org/drawingml/2006/main">
              <a:graphicData uri="http://schemas.openxmlformats.org/drawingml/2006/picture">
                <pic:pic xmlns:pic="http://schemas.openxmlformats.org/drawingml/2006/picture">
                  <pic:nvPicPr>
                    <pic:cNvPr id="30550" name="Picture 30550"/>
                    <pic:cNvPicPr/>
                  </pic:nvPicPr>
                  <pic:blipFill>
                    <a:blip r:embed="rId35"/>
                    <a:stretch>
                      <a:fillRect/>
                    </a:stretch>
                  </pic:blipFill>
                  <pic:spPr>
                    <a:xfrm>
                      <a:off x="0" y="0"/>
                      <a:ext cx="4572" cy="4573"/>
                    </a:xfrm>
                    <a:prstGeom prst="rect">
                      <a:avLst/>
                    </a:prstGeom>
                  </pic:spPr>
                </pic:pic>
              </a:graphicData>
            </a:graphic>
          </wp:inline>
        </w:drawing>
      </w:r>
    </w:p>
    <w:p w14:paraId="789ED80E"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lastRenderedPageBreak/>
        <w:t>Информация должностному лицу, направившему запрос о результатах рассмотрения обращения, должна содержать изложение проблематики обращения, правовую оценку обоснованности требований заявителя, результатов рассмотрения и принятых мер. Если на обращение дается промежуточный ответ, то в тексте указываются срок и условия окончательного решения вопроса.</w:t>
      </w:r>
    </w:p>
    <w:p w14:paraId="00D39257"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Ответы заявителям подписываются главой поселения, либо уполномоченными на то лицами.</w:t>
      </w:r>
    </w:p>
    <w:p w14:paraId="4FA1D3D2"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Запрашиваемая информация о результатах рассмотрения </w:t>
      </w:r>
      <w:r w:rsidRPr="00B66D42">
        <w:rPr>
          <w:noProof/>
          <w:color w:val="000000"/>
          <w:kern w:val="2"/>
          <w:sz w:val="28"/>
          <w14:ligatures w14:val="standardContextual"/>
        </w:rPr>
        <w:drawing>
          <wp:inline distT="0" distB="0" distL="0" distR="0" wp14:anchorId="294A7DF7" wp14:editId="29CF327E">
            <wp:extent cx="4572" cy="4573"/>
            <wp:effectExtent l="0" t="0" r="0" b="0"/>
            <wp:docPr id="32578" name="Picture 32578"/>
            <wp:cNvGraphicFramePr/>
            <a:graphic xmlns:a="http://schemas.openxmlformats.org/drawingml/2006/main">
              <a:graphicData uri="http://schemas.openxmlformats.org/drawingml/2006/picture">
                <pic:pic xmlns:pic="http://schemas.openxmlformats.org/drawingml/2006/picture">
                  <pic:nvPicPr>
                    <pic:cNvPr id="32578" name="Picture 32578"/>
                    <pic:cNvPicPr/>
                  </pic:nvPicPr>
                  <pic:blipFill>
                    <a:blip r:embed="rId30"/>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обращения, поступившего с сопроводительными документами федеральных органов государственной власти, направляется в соответствующие органы по почте заказным почтовым отправлением.</w:t>
      </w:r>
    </w:p>
    <w:p w14:paraId="0E47EC52" w14:textId="2CF638CB"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сенаторам Федерального Собрания Российской Федерации, депутатам Законодательного Собрания Краснодарского края, в адрес Губернатора Краснодарского края, главы муниципального образования Динской муниципальный район о результатах рассмотрения обращений, поступивших в их адрес и направленных в администрацию, готовится соответствующими отраслевыми (функциональными) органами администрации и подписывается главой поселения</w:t>
      </w:r>
      <w:r w:rsidR="00C81F63">
        <w:rPr>
          <w:color w:val="000000"/>
          <w:kern w:val="2"/>
          <w:sz w:val="28"/>
          <w14:ligatures w14:val="standardContextual"/>
        </w:rPr>
        <w:t>.</w:t>
      </w:r>
    </w:p>
    <w:p w14:paraId="7841BA3C"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Проект ответа в адрес заместителей Губернатора Краснодарского края о результатах рассмотрения обращений, направленных в администрацию, готовится соответствующими отраслевыми (функциональными) органами администрации и подписывается главой поселения. При необходимости продления срока рассмотрения обращения уведомление заявителю о продлении срока подписывает глава поселения.</w:t>
      </w:r>
    </w:p>
    <w:p w14:paraId="0C9295B2" w14:textId="415D7544"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 «В дело». В противном случае должностное лицо</w:t>
      </w:r>
      <w:r w:rsidR="00C81F63">
        <w:rPr>
          <w:color w:val="000000"/>
          <w:kern w:val="2"/>
          <w:sz w:val="28"/>
          <w14:ligatures w14:val="standardContextual"/>
        </w:rPr>
        <w:t>,</w:t>
      </w:r>
      <w:r w:rsidRPr="00B66D42">
        <w:rPr>
          <w:color w:val="000000"/>
          <w:kern w:val="2"/>
          <w:sz w:val="28"/>
          <w14:ligatures w14:val="standardContextual"/>
        </w:rPr>
        <w:t xml:space="preserve">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 В случае если исполнителей по рассмотрению обращения несколько и один из </w:t>
      </w:r>
      <w:r w:rsidRPr="00B66D42">
        <w:rPr>
          <w:noProof/>
          <w:color w:val="000000"/>
          <w:kern w:val="2"/>
          <w:sz w:val="28"/>
          <w14:ligatures w14:val="standardContextual"/>
        </w:rPr>
        <w:drawing>
          <wp:inline distT="0" distB="0" distL="0" distR="0" wp14:anchorId="0CD0C360" wp14:editId="3FE3E4CF">
            <wp:extent cx="4572" cy="4573"/>
            <wp:effectExtent l="0" t="0" r="0" b="0"/>
            <wp:docPr id="32579" name="Picture 32579"/>
            <wp:cNvGraphicFramePr/>
            <a:graphic xmlns:a="http://schemas.openxmlformats.org/drawingml/2006/main">
              <a:graphicData uri="http://schemas.openxmlformats.org/drawingml/2006/picture">
                <pic:pic xmlns:pic="http://schemas.openxmlformats.org/drawingml/2006/picture">
                  <pic:nvPicPr>
                    <pic:cNvPr id="32579" name="Picture 32579"/>
                    <pic:cNvPicPr/>
                  </pic:nvPicPr>
                  <pic:blipFill>
                    <a:blip r:embed="rId23"/>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них дает промежуточный ответ, то автору поручения о рассмотрении обращения представляются ответы после рассмотрения обращения всеми исполнителями.</w:t>
      </w:r>
    </w:p>
    <w:p w14:paraId="6E8597EA"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14:paraId="1621EC70" w14:textId="77777777" w:rsidR="00B66D42" w:rsidRPr="00B66D42" w:rsidRDefault="00B66D42" w:rsidP="00EF0E3A">
      <w:pPr>
        <w:numPr>
          <w:ilvl w:val="2"/>
          <w:numId w:val="17"/>
        </w:numPr>
        <w:spacing w:after="32" w:line="247" w:lineRule="auto"/>
        <w:ind w:left="0" w:right="50" w:firstLine="567"/>
        <w:jc w:val="both"/>
        <w:rPr>
          <w:color w:val="000000"/>
          <w:kern w:val="2"/>
          <w:sz w:val="28"/>
          <w14:ligatures w14:val="standardContextual"/>
        </w:rPr>
      </w:pPr>
      <w:r w:rsidRPr="00B66D42">
        <w:rPr>
          <w:color w:val="000000"/>
          <w:kern w:val="2"/>
          <w:sz w:val="28"/>
          <w14:ligatures w14:val="standardContextual"/>
        </w:rPr>
        <w:lastRenderedPageBreak/>
        <w:t>При оценке содержания ответов на обращения, а также документов и материалов по запросам федеральных органов государственной власти специалистом приемной осуществляется:</w:t>
      </w:r>
    </w:p>
    <w:p w14:paraId="4463C7AA" w14:textId="77777777" w:rsidR="00C81F63" w:rsidRDefault="00B66D42" w:rsidP="00EF0E3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проверка соблюдения сроков рассмотрения обращения и предоставления информации по запросам;</w:t>
      </w:r>
    </w:p>
    <w:p w14:paraId="0F695722" w14:textId="77777777" w:rsidR="00C81F63" w:rsidRDefault="00B66D42" w:rsidP="00EF0E3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14:paraId="2420A5CB" w14:textId="77777777" w:rsidR="00C81F63" w:rsidRDefault="00B66D42" w:rsidP="00EF0E3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14:paraId="6A0D0BEF" w14:textId="77777777" w:rsidR="00C81F63" w:rsidRDefault="00B66D42" w:rsidP="00EF0E3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14:paraId="36A3FACD" w14:textId="77777777" w:rsidR="00C81F63" w:rsidRDefault="00B66D42" w:rsidP="00EF0E3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анализ наличия разъяснений о порядке реализации прав, свобод и законных интересов авторов (в случае принятия решения «разъяснено»);</w:t>
      </w:r>
    </w:p>
    <w:p w14:paraId="2E78450D" w14:textId="52F90790" w:rsidR="00B66D42" w:rsidRPr="00B66D42" w:rsidRDefault="00B66D42" w:rsidP="00EF0E3A">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проверка наличия ссылок на конкретные нормы права.</w:t>
      </w:r>
    </w:p>
    <w:p w14:paraId="56FDDEAF" w14:textId="77777777" w:rsidR="00B66D42" w:rsidRPr="00B66D42" w:rsidRDefault="00B66D42" w:rsidP="00EF0E3A">
      <w:pPr>
        <w:numPr>
          <w:ilvl w:val="2"/>
          <w:numId w:val="17"/>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По результатам оценки ответа на обращение и представленных необходимых для рассмотрения обращения документов и материалов </w:t>
      </w:r>
      <w:r w:rsidRPr="00B66D42">
        <w:rPr>
          <w:noProof/>
          <w:color w:val="000000"/>
          <w:kern w:val="2"/>
          <w:sz w:val="28"/>
          <w14:ligatures w14:val="standardContextual"/>
        </w:rPr>
        <w:drawing>
          <wp:inline distT="0" distB="0" distL="0" distR="0" wp14:anchorId="24CDB61D" wp14:editId="02D03302">
            <wp:extent cx="4575" cy="4572"/>
            <wp:effectExtent l="0" t="0" r="0" b="0"/>
            <wp:docPr id="34701" name="Picture 34701"/>
            <wp:cNvGraphicFramePr/>
            <a:graphic xmlns:a="http://schemas.openxmlformats.org/drawingml/2006/main">
              <a:graphicData uri="http://schemas.openxmlformats.org/drawingml/2006/picture">
                <pic:pic xmlns:pic="http://schemas.openxmlformats.org/drawingml/2006/picture">
                  <pic:nvPicPr>
                    <pic:cNvPr id="34701" name="Picture 34701"/>
                    <pic:cNvPicPr/>
                  </pic:nvPicPr>
                  <pic:blipFill>
                    <a:blip r:embed="rId11"/>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 xml:space="preserve">специалистами приемной принимается решение о соответствии ответа </w:t>
      </w:r>
      <w:r w:rsidRPr="00B66D42">
        <w:rPr>
          <w:noProof/>
          <w:color w:val="000000"/>
          <w:kern w:val="2"/>
          <w:sz w:val="28"/>
          <w14:ligatures w14:val="standardContextual"/>
        </w:rPr>
        <w:drawing>
          <wp:inline distT="0" distB="0" distL="0" distR="0" wp14:anchorId="0841773F" wp14:editId="5288631C">
            <wp:extent cx="4575" cy="4572"/>
            <wp:effectExtent l="0" t="0" r="0" b="0"/>
            <wp:docPr id="34702" name="Picture 34702"/>
            <wp:cNvGraphicFramePr/>
            <a:graphic xmlns:a="http://schemas.openxmlformats.org/drawingml/2006/main">
              <a:graphicData uri="http://schemas.openxmlformats.org/drawingml/2006/picture">
                <pic:pic xmlns:pic="http://schemas.openxmlformats.org/drawingml/2006/picture">
                  <pic:nvPicPr>
                    <pic:cNvPr id="34702" name="Picture 34702"/>
                    <pic:cNvPicPr/>
                  </pic:nvPicPr>
                  <pic:blipFill>
                    <a:blip r:embed="rId39"/>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 xml:space="preserve">критериям своевременности, всесторонности, объективности рассмотрения, а также наличии правовых, экономических и прочих обоснований (в зависимости от содержания обращения) принятых решений. Если ответ не соответствует </w:t>
      </w:r>
      <w:r w:rsidRPr="00B66D42">
        <w:rPr>
          <w:noProof/>
          <w:color w:val="000000"/>
          <w:kern w:val="2"/>
          <w:sz w:val="28"/>
          <w14:ligatures w14:val="standardContextual"/>
        </w:rPr>
        <w:drawing>
          <wp:inline distT="0" distB="0" distL="0" distR="0" wp14:anchorId="554F14FC" wp14:editId="55E4E0B6">
            <wp:extent cx="4575" cy="4572"/>
            <wp:effectExtent l="0" t="0" r="0" b="0"/>
            <wp:docPr id="34703" name="Picture 34703"/>
            <wp:cNvGraphicFramePr/>
            <a:graphic xmlns:a="http://schemas.openxmlformats.org/drawingml/2006/main">
              <a:graphicData uri="http://schemas.openxmlformats.org/drawingml/2006/picture">
                <pic:pic xmlns:pic="http://schemas.openxmlformats.org/drawingml/2006/picture">
                  <pic:nvPicPr>
                    <pic:cNvPr id="34703" name="Picture 34703"/>
                    <pic:cNvPicPr/>
                  </pic:nvPicPr>
                  <pic:blipFill>
                    <a:blip r:embed="rId37"/>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хотя бы одному из указанных критериев, то указанными сотрудниками выносится предложение о его возврате исполнителю для принятия мер к устранению нарушений с указанием таких нарушений.</w:t>
      </w:r>
    </w:p>
    <w:p w14:paraId="6454CD0B" w14:textId="77777777" w:rsidR="00B66D42" w:rsidRPr="00B66D42" w:rsidRDefault="00B66D42" w:rsidP="00EF0E3A">
      <w:pPr>
        <w:numPr>
          <w:ilvl w:val="2"/>
          <w:numId w:val="17"/>
        </w:numPr>
        <w:spacing w:after="308" w:line="247" w:lineRule="auto"/>
        <w:ind w:left="0" w:right="50" w:firstLine="567"/>
        <w:jc w:val="both"/>
        <w:rPr>
          <w:color w:val="000000"/>
          <w:kern w:val="2"/>
          <w:sz w:val="28"/>
          <w14:ligatures w14:val="standardContextual"/>
        </w:rPr>
      </w:pPr>
      <w:r w:rsidRPr="00B66D42">
        <w:rPr>
          <w:color w:val="000000"/>
          <w:kern w:val="2"/>
          <w:sz w:val="28"/>
          <w14:ligatures w14:val="standardContextual"/>
        </w:rPr>
        <w:t>Решение о сроках устранения нарушений принимается главой поселения по предложениям специалиста приемной, но в пределах общего срока рассмотрения обращения.</w:t>
      </w:r>
    </w:p>
    <w:p w14:paraId="244B074C" w14:textId="77777777" w:rsidR="00B66D42" w:rsidRPr="00B66D42" w:rsidRDefault="00B66D42" w:rsidP="00B66D42">
      <w:pPr>
        <w:spacing w:line="265" w:lineRule="auto"/>
        <w:ind w:left="1890" w:right="21" w:hanging="10"/>
        <w:rPr>
          <w:color w:val="000000"/>
          <w:kern w:val="2"/>
          <w:sz w:val="28"/>
          <w14:ligatures w14:val="standardContextual"/>
        </w:rPr>
      </w:pPr>
      <w:r w:rsidRPr="00B66D42">
        <w:rPr>
          <w:color w:val="000000"/>
          <w:kern w:val="2"/>
          <w:sz w:val="30"/>
          <w14:ligatures w14:val="standardContextual"/>
        </w:rPr>
        <w:t>З. Порядок работы с устными обращениями граждан</w:t>
      </w:r>
    </w:p>
    <w:p w14:paraId="6D63C274" w14:textId="77777777" w:rsidR="00B66D42" w:rsidRPr="00B66D42" w:rsidRDefault="00B66D42" w:rsidP="00B66D42">
      <w:pPr>
        <w:spacing w:after="245" w:line="265" w:lineRule="auto"/>
        <w:ind w:left="1962" w:right="21" w:hanging="10"/>
        <w:rPr>
          <w:color w:val="000000"/>
          <w:kern w:val="2"/>
          <w:sz w:val="28"/>
          <w14:ligatures w14:val="standardContextual"/>
        </w:rPr>
      </w:pPr>
      <w:r w:rsidRPr="00B66D42">
        <w:rPr>
          <w:color w:val="000000"/>
          <w:kern w:val="2"/>
          <w:sz w:val="30"/>
          <w14:ligatures w14:val="standardContextual"/>
        </w:rPr>
        <w:t>3.1. Организация приема граждан в администрации</w:t>
      </w:r>
    </w:p>
    <w:p w14:paraId="2727BFCC" w14:textId="0741102E"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3.1.1. </w:t>
      </w:r>
      <w:r w:rsidRPr="00B66D42">
        <w:rPr>
          <w:color w:val="FF0000"/>
          <w:kern w:val="2"/>
          <w:sz w:val="28"/>
          <w14:ligatures w14:val="standardContextual"/>
        </w:rPr>
        <w:t xml:space="preserve">Ежедневный прием посетителей </w:t>
      </w:r>
      <w:r w:rsidRPr="00B66D42">
        <w:rPr>
          <w:color w:val="000000"/>
          <w:kern w:val="2"/>
          <w:sz w:val="28"/>
          <w14:ligatures w14:val="standardContextual"/>
        </w:rPr>
        <w:t xml:space="preserve">в администрации осуществляется по адресу Краснодарский край, Динской район, станица </w:t>
      </w:r>
      <w:r w:rsidR="00C81F63">
        <w:rPr>
          <w:color w:val="000000"/>
          <w:kern w:val="2"/>
          <w:sz w:val="28"/>
          <w14:ligatures w14:val="standardContextual"/>
        </w:rPr>
        <w:t>Пластуновская</w:t>
      </w:r>
      <w:r w:rsidRPr="00B66D42">
        <w:rPr>
          <w:color w:val="000000"/>
          <w:kern w:val="2"/>
          <w:sz w:val="28"/>
          <w14:ligatures w14:val="standardContextual"/>
        </w:rPr>
        <w:t xml:space="preserve">, улица </w:t>
      </w:r>
      <w:r w:rsidR="00C81F63">
        <w:rPr>
          <w:color w:val="000000"/>
          <w:kern w:val="2"/>
          <w:sz w:val="28"/>
          <w14:ligatures w14:val="standardContextual"/>
        </w:rPr>
        <w:t>Мира, 26а</w:t>
      </w:r>
      <w:r w:rsidRPr="00B66D42">
        <w:rPr>
          <w:color w:val="000000"/>
          <w:kern w:val="2"/>
          <w:sz w:val="28"/>
          <w14:ligatures w14:val="standardContextual"/>
        </w:rPr>
        <w:t xml:space="preserve"> с 8.00 до 12.00 и с 13.00 до 16.00, кроме выходных и нерабочих праздничных</w:t>
      </w:r>
      <w:r w:rsidR="00C81F63">
        <w:rPr>
          <w:color w:val="000000"/>
          <w:kern w:val="2"/>
          <w:sz w:val="28"/>
          <w14:ligatures w14:val="standardContextual"/>
        </w:rPr>
        <w:t xml:space="preserve"> </w:t>
      </w:r>
      <w:r w:rsidRPr="00B66D42">
        <w:rPr>
          <w:color w:val="000000"/>
          <w:kern w:val="2"/>
          <w:sz w:val="28"/>
          <w14:ligatures w14:val="standardContextual"/>
        </w:rPr>
        <w:t>дней. Информация о месте приема граждан в администрации, об установленных днях и часах приема размещается на официальном сайте администрации в сети «Интернет».</w:t>
      </w:r>
    </w:p>
    <w:p w14:paraId="3AF5BF10" w14:textId="77777777" w:rsidR="00B66D42" w:rsidRPr="00B66D42" w:rsidRDefault="00B66D42" w:rsidP="00B66D42">
      <w:pPr>
        <w:spacing w:after="5" w:line="247" w:lineRule="auto"/>
        <w:ind w:left="807" w:right="50"/>
        <w:jc w:val="both"/>
        <w:rPr>
          <w:color w:val="000000"/>
          <w:kern w:val="2"/>
          <w:sz w:val="28"/>
          <w14:ligatures w14:val="standardContextual"/>
        </w:rPr>
      </w:pPr>
      <w:r w:rsidRPr="00B66D42">
        <w:rPr>
          <w:color w:val="000000"/>
          <w:kern w:val="2"/>
          <w:sz w:val="28"/>
          <w14:ligatures w14:val="standardContextual"/>
        </w:rPr>
        <w:t>З. 1.2 Прием граждан ведут специалисты администрации.</w:t>
      </w:r>
    </w:p>
    <w:p w14:paraId="00AFAD5F" w14:textId="5EA7CBC8"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З. 1.3. Помещения, выделенные для ведения приема граждан, должны соответствовать санитарным правилам СП 2.2.3670-20 «Санитарно</w:t>
      </w:r>
      <w:r w:rsidR="00C81F63">
        <w:rPr>
          <w:color w:val="000000"/>
          <w:kern w:val="2"/>
          <w:sz w:val="28"/>
          <w14:ligatures w14:val="standardContextual"/>
        </w:rPr>
        <w:t>-</w:t>
      </w:r>
      <w:r w:rsidRPr="00B66D42">
        <w:rPr>
          <w:color w:val="000000"/>
          <w:kern w:val="2"/>
          <w:sz w:val="28"/>
          <w14:ligatures w14:val="standardContextual"/>
        </w:rPr>
        <w:t xml:space="preserve">эпидемиологические требования к условиям труда» и требованиям Федерального </w:t>
      </w:r>
      <w:r w:rsidRPr="00B66D42">
        <w:rPr>
          <w:color w:val="000000"/>
          <w:kern w:val="2"/>
          <w:sz w:val="28"/>
          <w14:ligatures w14:val="standardContextual"/>
        </w:rPr>
        <w:lastRenderedPageBreak/>
        <w:t xml:space="preserve">закона от 24 ноября 1995 г. </w:t>
      </w:r>
      <w:r w:rsidR="00C81F63">
        <w:rPr>
          <w:color w:val="000000"/>
          <w:kern w:val="2"/>
          <w:sz w:val="28"/>
          <w14:ligatures w14:val="standardContextual"/>
        </w:rPr>
        <w:t>№</w:t>
      </w:r>
      <w:r w:rsidRPr="00B66D42">
        <w:rPr>
          <w:color w:val="000000"/>
          <w:kern w:val="2"/>
          <w:sz w:val="28"/>
          <w14:ligatures w14:val="standardContextual"/>
        </w:rPr>
        <w:t xml:space="preserve"> 181-ФЗ «О социальной защите инвалидов в Российской Федерации».</w:t>
      </w:r>
    </w:p>
    <w:p w14:paraId="6E9ABFD8"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ЗЛ .4. Рабочие места специалистов администрации, осуществляющих прием граждан, оборудуются компьютерами и </w:t>
      </w:r>
      <w:proofErr w:type="spellStart"/>
      <w:r w:rsidRPr="00B66D42">
        <w:rPr>
          <w:color w:val="000000"/>
          <w:kern w:val="2"/>
          <w:sz w:val="28"/>
          <w14:ligatures w14:val="standardContextual"/>
        </w:rPr>
        <w:t>орггехникой</w:t>
      </w:r>
      <w:proofErr w:type="spellEnd"/>
      <w:r w:rsidRPr="00B66D42">
        <w:rPr>
          <w:color w:val="000000"/>
          <w:kern w:val="2"/>
          <w:sz w:val="28"/>
          <w14:ligatures w14:val="standardContextual"/>
        </w:rPr>
        <w:t>.</w:t>
      </w:r>
    </w:p>
    <w:p w14:paraId="41BEB35C"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3.1.5. Места ожидания и личного приема граждан в администрации оборудуются стульями, столами,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w:t>
      </w:r>
      <w:r w:rsidRPr="00B66D42">
        <w:rPr>
          <w:noProof/>
          <w:color w:val="000000"/>
          <w:kern w:val="2"/>
          <w:sz w:val="28"/>
          <w14:ligatures w14:val="standardContextual"/>
        </w:rPr>
        <w:drawing>
          <wp:inline distT="0" distB="0" distL="0" distR="0" wp14:anchorId="488D85CD" wp14:editId="7852E196">
            <wp:extent cx="4572" cy="4573"/>
            <wp:effectExtent l="0" t="0" r="0" b="0"/>
            <wp:docPr id="36850" name="Picture 36850"/>
            <wp:cNvGraphicFramePr/>
            <a:graphic xmlns:a="http://schemas.openxmlformats.org/drawingml/2006/main">
              <a:graphicData uri="http://schemas.openxmlformats.org/drawingml/2006/picture">
                <pic:pic xmlns:pic="http://schemas.openxmlformats.org/drawingml/2006/picture">
                  <pic:nvPicPr>
                    <pic:cNvPr id="36850" name="Picture 36850"/>
                    <pic:cNvPicPr/>
                  </pic:nvPicPr>
                  <pic:blipFill>
                    <a:blip r:embed="rId39"/>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питьевой водой и одноразовой посудой. В помещение обеспечивается доступ для граждан с ограниченными физическими возможностями.</w:t>
      </w:r>
    </w:p>
    <w:p w14:paraId="4BF3B965"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Заявители обеспечиваются канцелярскими принадлежностями, бумагой, </w:t>
      </w:r>
      <w:r w:rsidRPr="00B66D42">
        <w:rPr>
          <w:noProof/>
          <w:color w:val="000000"/>
          <w:kern w:val="2"/>
          <w:sz w:val="28"/>
          <w14:ligatures w14:val="standardContextual"/>
        </w:rPr>
        <w:drawing>
          <wp:inline distT="0" distB="0" distL="0" distR="0" wp14:anchorId="1EA528B6" wp14:editId="41179347">
            <wp:extent cx="4572" cy="4574"/>
            <wp:effectExtent l="0" t="0" r="0" b="0"/>
            <wp:docPr id="36851" name="Picture 36851"/>
            <wp:cNvGraphicFramePr/>
            <a:graphic xmlns:a="http://schemas.openxmlformats.org/drawingml/2006/main">
              <a:graphicData uri="http://schemas.openxmlformats.org/drawingml/2006/picture">
                <pic:pic xmlns:pic="http://schemas.openxmlformats.org/drawingml/2006/picture">
                  <pic:nvPicPr>
                    <pic:cNvPr id="36851" name="Picture 36851"/>
                    <pic:cNvPicPr/>
                  </pic:nvPicPr>
                  <pic:blipFill>
                    <a:blip r:embed="rId40"/>
                    <a:stretch>
                      <a:fillRect/>
                    </a:stretch>
                  </pic:blipFill>
                  <pic:spPr>
                    <a:xfrm>
                      <a:off x="0" y="0"/>
                      <a:ext cx="4572" cy="4574"/>
                    </a:xfrm>
                    <a:prstGeom prst="rect">
                      <a:avLst/>
                    </a:prstGeom>
                  </pic:spPr>
                </pic:pic>
              </a:graphicData>
            </a:graphic>
          </wp:inline>
        </w:drawing>
      </w:r>
      <w:r w:rsidRPr="00B66D42">
        <w:rPr>
          <w:color w:val="000000"/>
          <w:kern w:val="2"/>
          <w:sz w:val="28"/>
          <w14:ligatures w14:val="standardContextual"/>
        </w:rPr>
        <w:t>бланками заявлений.</w:t>
      </w:r>
    </w:p>
    <w:p w14:paraId="601C43E3"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З, 1.6. В здании, в котором расположена администрация, размещен </w:t>
      </w:r>
      <w:r w:rsidRPr="00B66D42">
        <w:rPr>
          <w:noProof/>
          <w:color w:val="000000"/>
          <w:kern w:val="2"/>
          <w:sz w:val="28"/>
          <w14:ligatures w14:val="standardContextual"/>
        </w:rPr>
        <w:drawing>
          <wp:inline distT="0" distB="0" distL="0" distR="0" wp14:anchorId="4079D75F" wp14:editId="1D48236B">
            <wp:extent cx="4572" cy="4573"/>
            <wp:effectExtent l="0" t="0" r="0" b="0"/>
            <wp:docPr id="36852" name="Picture 36852"/>
            <wp:cNvGraphicFramePr/>
            <a:graphic xmlns:a="http://schemas.openxmlformats.org/drawingml/2006/main">
              <a:graphicData uri="http://schemas.openxmlformats.org/drawingml/2006/picture">
                <pic:pic xmlns:pic="http://schemas.openxmlformats.org/drawingml/2006/picture">
                  <pic:nvPicPr>
                    <pic:cNvPr id="36852" name="Picture 36852"/>
                    <pic:cNvPicPr/>
                  </pic:nvPicPr>
                  <pic:blipFill>
                    <a:blip r:embed="rId37"/>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информационный стенд в доступном для граждан месте.</w:t>
      </w:r>
    </w:p>
    <w:p w14:paraId="37654065"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3.1.7. Прием граждан осуществляется в порядке очередности. Отдельные категории граждан в случаях, предусмотренных законодательством Российской Федерации и Краснодарского края, пользуются правом на личный прием в первоочередном порядке.</w:t>
      </w:r>
    </w:p>
    <w:p w14:paraId="42642FDE"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Правом на личный прием в первоочередном порядке пользуются категории граждан, предусмотренные законодательством Российской Федерации, а также:</w:t>
      </w:r>
    </w:p>
    <w:p w14:paraId="188D34F0" w14:textId="77777777" w:rsidR="00B66D42" w:rsidRPr="00B66D42" w:rsidRDefault="00B66D42" w:rsidP="00B66D42">
      <w:pPr>
        <w:numPr>
          <w:ilvl w:val="0"/>
          <w:numId w:val="11"/>
        </w:numPr>
        <w:spacing w:after="32" w:line="247" w:lineRule="auto"/>
        <w:ind w:right="50" w:firstLine="703"/>
        <w:jc w:val="both"/>
        <w:rPr>
          <w:color w:val="000000"/>
          <w:kern w:val="2"/>
          <w:sz w:val="28"/>
          <w14:ligatures w14:val="standardContextual"/>
        </w:rPr>
      </w:pPr>
      <w:r w:rsidRPr="00B66D42">
        <w:rPr>
          <w:color w:val="000000"/>
          <w:kern w:val="2"/>
          <w:sz w:val="28"/>
          <w14:ligatures w14:val="standardContextual"/>
        </w:rPr>
        <w:t>Герои Социалистического Труда, Герои Труда Российской Федерации, полные кавалеры ордена Трудовой Славы, женщины, которым присвоено звание «Мать-героиня»;</w:t>
      </w:r>
    </w:p>
    <w:p w14:paraId="7C349421" w14:textId="77777777" w:rsidR="00B66D42" w:rsidRPr="00B66D42" w:rsidRDefault="00B66D42" w:rsidP="00B66D42">
      <w:pPr>
        <w:numPr>
          <w:ilvl w:val="0"/>
          <w:numId w:val="11"/>
        </w:numPr>
        <w:spacing w:after="5" w:line="247" w:lineRule="auto"/>
        <w:ind w:right="50" w:firstLine="703"/>
        <w:jc w:val="both"/>
        <w:rPr>
          <w:color w:val="000000"/>
          <w:kern w:val="2"/>
          <w:sz w:val="28"/>
          <w14:ligatures w14:val="standardContextual"/>
        </w:rPr>
      </w:pPr>
      <w:r w:rsidRPr="00B66D42">
        <w:rPr>
          <w:color w:val="000000"/>
          <w:kern w:val="2"/>
          <w:sz w:val="28"/>
          <w14:ligatures w14:val="standardContextual"/>
        </w:rPr>
        <w:t>беременные женщины, а также родители, пришедшие на личный прием с детьми в возрасте до трех лет (включительно);</w:t>
      </w:r>
    </w:p>
    <w:p w14:paraId="0823B7FE" w14:textId="0065998C" w:rsidR="00B66D42" w:rsidRPr="00B66D42" w:rsidRDefault="00C81F63" w:rsidP="00B66D42">
      <w:pPr>
        <w:spacing w:after="5" w:line="247" w:lineRule="auto"/>
        <w:ind w:left="798" w:right="50"/>
        <w:jc w:val="both"/>
        <w:rPr>
          <w:color w:val="000000"/>
          <w:kern w:val="2"/>
          <w:sz w:val="28"/>
          <w14:ligatures w14:val="standardContextual"/>
        </w:rPr>
      </w:pPr>
      <w:r>
        <w:rPr>
          <w:color w:val="000000"/>
          <w:kern w:val="2"/>
          <w:sz w:val="28"/>
          <w14:ligatures w14:val="standardContextual"/>
        </w:rPr>
        <w:t>3</w:t>
      </w:r>
      <w:r w:rsidR="00B66D42" w:rsidRPr="00B66D42">
        <w:rPr>
          <w:color w:val="000000"/>
          <w:kern w:val="2"/>
          <w:sz w:val="28"/>
          <w14:ligatures w14:val="standardContextual"/>
        </w:rPr>
        <w:t>. граждане старше 70 лет;</w:t>
      </w:r>
      <w:r w:rsidR="00B66D42" w:rsidRPr="00B66D42">
        <w:rPr>
          <w:noProof/>
          <w:color w:val="000000"/>
          <w:kern w:val="2"/>
          <w:sz w:val="28"/>
          <w14:ligatures w14:val="standardContextual"/>
        </w:rPr>
        <w:drawing>
          <wp:inline distT="0" distB="0" distL="0" distR="0" wp14:anchorId="7383736B" wp14:editId="14EFCEE1">
            <wp:extent cx="4572" cy="64029"/>
            <wp:effectExtent l="0" t="0" r="0" b="0"/>
            <wp:docPr id="101491" name="Picture 101491"/>
            <wp:cNvGraphicFramePr/>
            <a:graphic xmlns:a="http://schemas.openxmlformats.org/drawingml/2006/main">
              <a:graphicData uri="http://schemas.openxmlformats.org/drawingml/2006/picture">
                <pic:pic xmlns:pic="http://schemas.openxmlformats.org/drawingml/2006/picture">
                  <pic:nvPicPr>
                    <pic:cNvPr id="101491" name="Picture 101491"/>
                    <pic:cNvPicPr/>
                  </pic:nvPicPr>
                  <pic:blipFill>
                    <a:blip r:embed="rId41"/>
                    <a:stretch>
                      <a:fillRect/>
                    </a:stretch>
                  </pic:blipFill>
                  <pic:spPr>
                    <a:xfrm>
                      <a:off x="0" y="0"/>
                      <a:ext cx="4572" cy="64029"/>
                    </a:xfrm>
                    <a:prstGeom prst="rect">
                      <a:avLst/>
                    </a:prstGeom>
                  </pic:spPr>
                </pic:pic>
              </a:graphicData>
            </a:graphic>
          </wp:inline>
        </w:drawing>
      </w:r>
    </w:p>
    <w:p w14:paraId="5D564471" w14:textId="50324C14" w:rsidR="00B66D42" w:rsidRPr="00B66D42" w:rsidRDefault="00B66D42" w:rsidP="00B66D42">
      <w:pPr>
        <w:numPr>
          <w:ilvl w:val="0"/>
          <w:numId w:val="12"/>
        </w:numPr>
        <w:spacing w:after="28" w:line="247" w:lineRule="auto"/>
        <w:ind w:right="50" w:firstLine="703"/>
        <w:jc w:val="both"/>
        <w:rPr>
          <w:color w:val="000000"/>
          <w:kern w:val="2"/>
          <w:sz w:val="28"/>
          <w14:ligatures w14:val="standardContextual"/>
        </w:rPr>
      </w:pPr>
      <w:r w:rsidRPr="00B66D42">
        <w:rPr>
          <w:color w:val="000000"/>
          <w:kern w:val="2"/>
          <w:sz w:val="28"/>
          <w14:ligatures w14:val="standardContextual"/>
        </w:rPr>
        <w:t xml:space="preserve">граждане, указанные в пункте 1 Указа Президента Российской Федерации от 15 мая 2026 г. </w:t>
      </w:r>
      <w:r w:rsidR="00C81F63">
        <w:rPr>
          <w:color w:val="000000"/>
          <w:kern w:val="2"/>
          <w:sz w:val="28"/>
          <w14:ligatures w14:val="standardContextual"/>
        </w:rPr>
        <w:t>№</w:t>
      </w:r>
      <w:r w:rsidRPr="00B66D42">
        <w:rPr>
          <w:color w:val="000000"/>
          <w:kern w:val="2"/>
          <w:sz w:val="28"/>
          <w14:ligatures w14:val="standardContextual"/>
        </w:rPr>
        <w:t xml:space="preserve">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sidRPr="00B66D42">
        <w:rPr>
          <w:noProof/>
          <w:color w:val="000000"/>
          <w:kern w:val="2"/>
          <w:sz w:val="28"/>
          <w14:ligatures w14:val="standardContextual"/>
        </w:rPr>
        <w:drawing>
          <wp:inline distT="0" distB="0" distL="0" distR="0" wp14:anchorId="4EE03CB8" wp14:editId="0B86346A">
            <wp:extent cx="4572" cy="13720"/>
            <wp:effectExtent l="0" t="0" r="0" b="0"/>
            <wp:docPr id="101493" name="Picture 101493"/>
            <wp:cNvGraphicFramePr/>
            <a:graphic xmlns:a="http://schemas.openxmlformats.org/drawingml/2006/main">
              <a:graphicData uri="http://schemas.openxmlformats.org/drawingml/2006/picture">
                <pic:pic xmlns:pic="http://schemas.openxmlformats.org/drawingml/2006/picture">
                  <pic:nvPicPr>
                    <pic:cNvPr id="101493" name="Picture 101493"/>
                    <pic:cNvPicPr/>
                  </pic:nvPicPr>
                  <pic:blipFill>
                    <a:blip r:embed="rId42"/>
                    <a:stretch>
                      <a:fillRect/>
                    </a:stretch>
                  </pic:blipFill>
                  <pic:spPr>
                    <a:xfrm>
                      <a:off x="0" y="0"/>
                      <a:ext cx="4572" cy="13720"/>
                    </a:xfrm>
                    <a:prstGeom prst="rect">
                      <a:avLst/>
                    </a:prstGeom>
                  </pic:spPr>
                </pic:pic>
              </a:graphicData>
            </a:graphic>
          </wp:inline>
        </w:drawing>
      </w:r>
    </w:p>
    <w:p w14:paraId="518C9398" w14:textId="77777777" w:rsidR="00B66D42" w:rsidRPr="00B66D42" w:rsidRDefault="00B66D42" w:rsidP="00B66D42">
      <w:pPr>
        <w:numPr>
          <w:ilvl w:val="0"/>
          <w:numId w:val="12"/>
        </w:numPr>
        <w:spacing w:after="5" w:line="247" w:lineRule="auto"/>
        <w:ind w:right="50" w:firstLine="703"/>
        <w:jc w:val="both"/>
        <w:rPr>
          <w:color w:val="000000"/>
          <w:kern w:val="2"/>
          <w:sz w:val="28"/>
          <w14:ligatures w14:val="standardContextual"/>
        </w:rPr>
      </w:pPr>
      <w:r w:rsidRPr="00B66D42">
        <w:rPr>
          <w:color w:val="000000"/>
          <w:kern w:val="2"/>
          <w:sz w:val="28"/>
          <w14:ligatures w14:val="standardContextual"/>
        </w:rPr>
        <w:t>В случае, если правом на внеочередной личный прием одновременно обладают несколько граждан, прием указанных граждан производится в порядке их явки на личный прием.</w:t>
      </w:r>
    </w:p>
    <w:p w14:paraId="19070151" w14:textId="77777777" w:rsidR="00B66D42" w:rsidRPr="00B66D42" w:rsidRDefault="00B66D42" w:rsidP="00B66D42">
      <w:pPr>
        <w:numPr>
          <w:ilvl w:val="0"/>
          <w:numId w:val="12"/>
        </w:numPr>
        <w:spacing w:after="5" w:line="247" w:lineRule="auto"/>
        <w:ind w:right="50" w:firstLine="703"/>
        <w:jc w:val="both"/>
        <w:rPr>
          <w:color w:val="000000"/>
          <w:kern w:val="2"/>
          <w:sz w:val="28"/>
          <w14:ligatures w14:val="standardContextual"/>
        </w:rPr>
      </w:pPr>
      <w:r w:rsidRPr="00B66D42">
        <w:rPr>
          <w:color w:val="000000"/>
          <w:kern w:val="2"/>
          <w:sz w:val="28"/>
          <w14:ligatures w14:val="standardContextual"/>
        </w:rPr>
        <w:t>В целях реализации права на внеочередной прием граждане предъявляют документ, подтверждающий их право на внеочередной личный прием.</w:t>
      </w:r>
    </w:p>
    <w:p w14:paraId="3CCA44C3" w14:textId="51217196" w:rsidR="00B66D42" w:rsidRPr="00B66D42" w:rsidRDefault="00C81F63" w:rsidP="00B66D42">
      <w:pPr>
        <w:spacing w:after="5" w:line="247" w:lineRule="auto"/>
        <w:ind w:left="57" w:right="50" w:firstLine="703"/>
        <w:jc w:val="both"/>
        <w:rPr>
          <w:color w:val="000000"/>
          <w:kern w:val="2"/>
          <w:sz w:val="28"/>
          <w14:ligatures w14:val="standardContextual"/>
        </w:rPr>
      </w:pPr>
      <w:r>
        <w:rPr>
          <w:color w:val="000000"/>
          <w:kern w:val="2"/>
          <w:sz w:val="28"/>
          <w14:ligatures w14:val="standardContextual"/>
        </w:rPr>
        <w:t>3</w:t>
      </w:r>
      <w:r w:rsidR="00B66D42" w:rsidRPr="00B66D42">
        <w:rPr>
          <w:color w:val="000000"/>
          <w:kern w:val="2"/>
          <w:sz w:val="28"/>
          <w14:ligatures w14:val="standardContextual"/>
        </w:rPr>
        <w:t>.1.8. При приеме в администрации гражданин в обязательном порядке предъявляет документ, удостоверяющий его личность.</w:t>
      </w:r>
    </w:p>
    <w:p w14:paraId="36BCB97E" w14:textId="202A5950" w:rsidR="00B66D42" w:rsidRPr="00B66D42" w:rsidRDefault="00C81F63" w:rsidP="00B66D42">
      <w:pPr>
        <w:spacing w:after="5" w:line="247" w:lineRule="auto"/>
        <w:ind w:left="129" w:right="50" w:firstLine="703"/>
        <w:jc w:val="both"/>
        <w:rPr>
          <w:color w:val="000000"/>
          <w:kern w:val="2"/>
          <w:sz w:val="28"/>
          <w14:ligatures w14:val="standardContextual"/>
        </w:rPr>
      </w:pPr>
      <w:r>
        <w:rPr>
          <w:color w:val="000000"/>
          <w:kern w:val="2"/>
          <w:sz w:val="28"/>
          <w14:ligatures w14:val="standardContextual"/>
        </w:rPr>
        <w:t>3</w:t>
      </w:r>
      <w:r w:rsidR="00B66D42" w:rsidRPr="00B66D42">
        <w:rPr>
          <w:color w:val="000000"/>
          <w:kern w:val="2"/>
          <w:sz w:val="28"/>
          <w14:ligatures w14:val="standardContextual"/>
        </w:rPr>
        <w:t>.1.9. Содержание устного обращения заносится в журнал учета устных обращений граждан</w:t>
      </w:r>
      <w:r>
        <w:rPr>
          <w:color w:val="000000"/>
          <w:kern w:val="2"/>
          <w:sz w:val="28"/>
          <w14:ligatures w14:val="standardContextual"/>
        </w:rPr>
        <w:t>.</w:t>
      </w:r>
    </w:p>
    <w:p w14:paraId="0124E9A6" w14:textId="77777777" w:rsidR="00B66D42" w:rsidRPr="00B66D42" w:rsidRDefault="00B66D42" w:rsidP="00B66D42">
      <w:pPr>
        <w:spacing w:after="5" w:line="247" w:lineRule="auto"/>
        <w:ind w:left="121" w:right="50" w:firstLine="703"/>
        <w:jc w:val="both"/>
        <w:rPr>
          <w:color w:val="000000"/>
          <w:kern w:val="2"/>
          <w:sz w:val="28"/>
          <w14:ligatures w14:val="standardContextual"/>
        </w:rPr>
      </w:pPr>
      <w:r w:rsidRPr="00B66D42">
        <w:rPr>
          <w:color w:val="000000"/>
          <w:kern w:val="2"/>
          <w:sz w:val="28"/>
          <w14:ligatures w14:val="standardContextual"/>
        </w:rPr>
        <w:t xml:space="preserve">3.1.10. Специалист администрации, ведущий прием, дает заявителю исчерпывающие разъяснения в части, относящейся к компетенции администрации, в том числе о порядке организации личного приема граждан в </w:t>
      </w:r>
      <w:r w:rsidRPr="00B66D42">
        <w:rPr>
          <w:color w:val="000000"/>
          <w:kern w:val="2"/>
          <w:sz w:val="28"/>
          <w14:ligatures w14:val="standardContextual"/>
        </w:rPr>
        <w:lastRenderedPageBreak/>
        <w:t xml:space="preserve">администрации, а также дает необходимые разъяснения по составлению </w:t>
      </w:r>
      <w:r w:rsidRPr="00B66D42">
        <w:rPr>
          <w:noProof/>
          <w:color w:val="000000"/>
          <w:kern w:val="2"/>
          <w:sz w:val="28"/>
          <w14:ligatures w14:val="standardContextual"/>
        </w:rPr>
        <w:drawing>
          <wp:inline distT="0" distB="0" distL="0" distR="0" wp14:anchorId="36958A9E" wp14:editId="21F3AD83">
            <wp:extent cx="4572" cy="4573"/>
            <wp:effectExtent l="0" t="0" r="0" b="0"/>
            <wp:docPr id="36857" name="Picture 36857"/>
            <wp:cNvGraphicFramePr/>
            <a:graphic xmlns:a="http://schemas.openxmlformats.org/drawingml/2006/main">
              <a:graphicData uri="http://schemas.openxmlformats.org/drawingml/2006/picture">
                <pic:pic xmlns:pic="http://schemas.openxmlformats.org/drawingml/2006/picture">
                  <pic:nvPicPr>
                    <pic:cNvPr id="36857" name="Picture 36857"/>
                    <pic:cNvPicPr/>
                  </pic:nvPicPr>
                  <pic:blipFill>
                    <a:blip r:embed="rId37"/>
                    <a:stretch>
                      <a:fillRect/>
                    </a:stretch>
                  </pic:blipFill>
                  <pic:spPr>
                    <a:xfrm>
                      <a:off x="0" y="0"/>
                      <a:ext cx="4572" cy="4573"/>
                    </a:xfrm>
                    <a:prstGeom prst="rect">
                      <a:avLst/>
                    </a:prstGeom>
                  </pic:spPr>
                </pic:pic>
              </a:graphicData>
            </a:graphic>
          </wp:inline>
        </w:drawing>
      </w:r>
      <w:r w:rsidRPr="00B66D42">
        <w:rPr>
          <w:color w:val="000000"/>
          <w:kern w:val="2"/>
          <w:sz w:val="28"/>
          <w14:ligatures w14:val="standardContextual"/>
        </w:rPr>
        <w:t>обращения в письменной форме в соответствии со статьей 7 Федерального закона 59-ФЗ.</w:t>
      </w:r>
    </w:p>
    <w:p w14:paraId="002434BD" w14:textId="38994143" w:rsidR="00B66D42" w:rsidRPr="00B66D42" w:rsidRDefault="00B66D42" w:rsidP="00B66D42">
      <w:pPr>
        <w:spacing w:after="27" w:line="247" w:lineRule="auto"/>
        <w:ind w:left="57" w:right="50" w:firstLine="703"/>
        <w:jc w:val="both"/>
        <w:rPr>
          <w:color w:val="000000"/>
          <w:kern w:val="2"/>
          <w:sz w:val="28"/>
          <w14:ligatures w14:val="standardContextual"/>
        </w:rPr>
      </w:pPr>
      <w:r w:rsidRPr="00B66D42">
        <w:rPr>
          <w:color w:val="000000"/>
          <w:kern w:val="2"/>
          <w:sz w:val="28"/>
          <w14:ligatures w14:val="standardContextual"/>
        </w:rPr>
        <w:t>Если поднимаемые в ходе личного приема граждан вопросы относятся к компетенции органов исполнительной власти Краснодарского края либо в компетенцию территориальных органов федеральных органов исполнительной власти и иных органов, осуществл</w:t>
      </w:r>
      <w:r w:rsidR="00897298">
        <w:rPr>
          <w:color w:val="000000"/>
          <w:kern w:val="2"/>
          <w:sz w:val="28"/>
          <w14:ligatures w14:val="standardContextual"/>
        </w:rPr>
        <w:t>яю</w:t>
      </w:r>
      <w:r w:rsidRPr="00B66D42">
        <w:rPr>
          <w:color w:val="000000"/>
          <w:kern w:val="2"/>
          <w:sz w:val="28"/>
          <w14:ligatures w14:val="standardContextual"/>
        </w:rPr>
        <w:t>щих публично значимые функции, специалистом приемной в день обращения гражданина организуется проведение приема заявителя,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w:t>
      </w:r>
    </w:p>
    <w:p w14:paraId="0807E951"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В случае если в устном обращении гражданина содержаться вопросы, решение которых входит в компетенцию территориальных органов федеральных органов исполнительной власти и иных органов, осуществляющих публично значимые функции, заявителю дается разъяснение, </w:t>
      </w:r>
      <w:r w:rsidRPr="00B66D42">
        <w:rPr>
          <w:noProof/>
          <w:color w:val="000000"/>
          <w:kern w:val="2"/>
          <w:sz w:val="28"/>
          <w14:ligatures w14:val="standardContextual"/>
        </w:rPr>
        <w:drawing>
          <wp:inline distT="0" distB="0" distL="0" distR="0" wp14:anchorId="1C543377" wp14:editId="65470A89">
            <wp:extent cx="4575" cy="4573"/>
            <wp:effectExtent l="0" t="0" r="0" b="0"/>
            <wp:docPr id="39039" name="Picture 39039"/>
            <wp:cNvGraphicFramePr/>
            <a:graphic xmlns:a="http://schemas.openxmlformats.org/drawingml/2006/main">
              <a:graphicData uri="http://schemas.openxmlformats.org/drawingml/2006/picture">
                <pic:pic xmlns:pic="http://schemas.openxmlformats.org/drawingml/2006/picture">
                  <pic:nvPicPr>
                    <pic:cNvPr id="39039" name="Picture 39039"/>
                    <pic:cNvPicPr/>
                  </pic:nvPicPr>
                  <pic:blipFill>
                    <a:blip r:embed="rId15"/>
                    <a:stretch>
                      <a:fillRect/>
                    </a:stretch>
                  </pic:blipFill>
                  <pic:spPr>
                    <a:xfrm>
                      <a:off x="0" y="0"/>
                      <a:ext cx="4575" cy="4573"/>
                    </a:xfrm>
                    <a:prstGeom prst="rect">
                      <a:avLst/>
                    </a:prstGeom>
                  </pic:spPr>
                </pic:pic>
              </a:graphicData>
            </a:graphic>
          </wp:inline>
        </w:drawing>
      </w:r>
      <w:r w:rsidRPr="00B66D42">
        <w:rPr>
          <w:color w:val="000000"/>
          <w:kern w:val="2"/>
          <w:sz w:val="28"/>
          <w14:ligatures w14:val="standardContextual"/>
        </w:rPr>
        <w:t>куда и в каком порядке ему следует обратиться.</w:t>
      </w:r>
    </w:p>
    <w:p w14:paraId="328E7F4F"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3.1.11. В случае если гражданин обратился к специалисту приемной с просьбой об оказании бесплатной юридической помощи, ему предоставляется информация об адвокатах и нотариусах, являющихся участниками государственной системы оказания бесплатной юридической помощи на территории Краснодарского края, или адреса размещения ГКУ КК «Государственное юридическое бюро Краснодарского края» для оказания бесплатной юридической помощи отдельным категориям граждан.</w:t>
      </w:r>
    </w:p>
    <w:p w14:paraId="1FB6D497" w14:textId="3DF3233C"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3.1.12. В ходе приема гражданин вправе оставить письменное обращение на имя главы поселения, которое подлежит регистрации и рассмотрению в соответствии с Федеральным законом </w:t>
      </w:r>
      <w:r w:rsidR="00897298">
        <w:rPr>
          <w:color w:val="000000"/>
          <w:kern w:val="2"/>
          <w:sz w:val="28"/>
          <w14:ligatures w14:val="standardContextual"/>
        </w:rPr>
        <w:t>№</w:t>
      </w:r>
      <w:r w:rsidRPr="00B66D42">
        <w:rPr>
          <w:color w:val="000000"/>
          <w:kern w:val="2"/>
          <w:sz w:val="28"/>
          <w14:ligatures w14:val="standardContextual"/>
        </w:rPr>
        <w:t xml:space="preserve"> 59-ФЗ и настоящей Инструкцией.</w:t>
      </w:r>
    </w:p>
    <w:p w14:paraId="440664FF" w14:textId="339B8DD0"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3.1.13. Проведение гражданами фотосъемки, аудио- и видеозаписи, прямой трансляции в информационно-телекоммуникационной сети «Интернет» в администрации возможно только при условии, что это не повлечет за собой </w:t>
      </w:r>
      <w:r w:rsidRPr="00B66D42">
        <w:rPr>
          <w:noProof/>
          <w:color w:val="000000"/>
          <w:kern w:val="2"/>
          <w:sz w:val="28"/>
          <w14:ligatures w14:val="standardContextual"/>
        </w:rPr>
        <w:drawing>
          <wp:inline distT="0" distB="0" distL="0" distR="0" wp14:anchorId="716C0D59" wp14:editId="5948F888">
            <wp:extent cx="9149" cy="9146"/>
            <wp:effectExtent l="0" t="0" r="0" b="0"/>
            <wp:docPr id="39040" name="Picture 39040"/>
            <wp:cNvGraphicFramePr/>
            <a:graphic xmlns:a="http://schemas.openxmlformats.org/drawingml/2006/main">
              <a:graphicData uri="http://schemas.openxmlformats.org/drawingml/2006/picture">
                <pic:pic xmlns:pic="http://schemas.openxmlformats.org/drawingml/2006/picture">
                  <pic:nvPicPr>
                    <pic:cNvPr id="39040" name="Picture 39040"/>
                    <pic:cNvPicPr/>
                  </pic:nvPicPr>
                  <pic:blipFill>
                    <a:blip r:embed="rId43"/>
                    <a:stretch>
                      <a:fillRect/>
                    </a:stretch>
                  </pic:blipFill>
                  <pic:spPr>
                    <a:xfrm>
                      <a:off x="0" y="0"/>
                      <a:ext cx="9149" cy="9146"/>
                    </a:xfrm>
                    <a:prstGeom prst="rect">
                      <a:avLst/>
                    </a:prstGeom>
                  </pic:spPr>
                </pic:pic>
              </a:graphicData>
            </a:graphic>
          </wp:inline>
        </w:drawing>
      </w:r>
      <w:r w:rsidRPr="00B66D42">
        <w:rPr>
          <w:color w:val="000000"/>
          <w:kern w:val="2"/>
          <w:sz w:val="28"/>
          <w14:ligatures w14:val="standardContextual"/>
        </w:rPr>
        <w:t>обнародование и дальнейшее использование изображений иных граждан, реализующих право на личное обращение в администрации, а также специалиста администрации, обеспечивающего реализацию данного правомочия, без их согласия.</w:t>
      </w:r>
    </w:p>
    <w:p w14:paraId="445D50B2" w14:textId="70949123"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3.1.14. Руководители отраслевых (функциональных) органов администрации осуществ</w:t>
      </w:r>
      <w:r w:rsidR="00897298">
        <w:rPr>
          <w:color w:val="000000"/>
          <w:kern w:val="2"/>
          <w:sz w:val="28"/>
          <w14:ligatures w14:val="standardContextual"/>
        </w:rPr>
        <w:t>ляют</w:t>
      </w:r>
      <w:r w:rsidRPr="00B66D42">
        <w:rPr>
          <w:color w:val="000000"/>
          <w:kern w:val="2"/>
          <w:sz w:val="28"/>
          <w14:ligatures w14:val="standardContextual"/>
        </w:rPr>
        <w:t xml:space="preserve"> личный прием граждан в соответствии с утвержденным графиком. Организация и проведение приемов граждан осуществляются ответственными сотрудниками соответствующих отраслевых (функциональных) органов администрации.</w:t>
      </w:r>
    </w:p>
    <w:p w14:paraId="4AED9022" w14:textId="0F881EB9" w:rsidR="00B66D42" w:rsidRPr="00B66D42" w:rsidRDefault="00B66D42" w:rsidP="00B66D42">
      <w:pPr>
        <w:spacing w:after="5" w:line="247" w:lineRule="auto"/>
        <w:ind w:left="122" w:right="50" w:firstLine="703"/>
        <w:jc w:val="both"/>
        <w:rPr>
          <w:color w:val="000000"/>
          <w:kern w:val="2"/>
          <w:sz w:val="28"/>
          <w14:ligatures w14:val="standardContextual"/>
        </w:rPr>
      </w:pPr>
      <w:r w:rsidRPr="00B66D42">
        <w:rPr>
          <w:color w:val="000000"/>
          <w:kern w:val="2"/>
          <w:sz w:val="28"/>
          <w14:ligatures w14:val="standardContextual"/>
        </w:rPr>
        <w:t>3.2. Организация личных приемов граждан главой поселения</w:t>
      </w:r>
    </w:p>
    <w:p w14:paraId="16BF4F88" w14:textId="0E7FFA62" w:rsidR="00B66D42" w:rsidRPr="00B66D42" w:rsidRDefault="00B66D42" w:rsidP="00B66D42">
      <w:pPr>
        <w:spacing w:after="5" w:line="247" w:lineRule="auto"/>
        <w:ind w:left="130" w:right="50" w:firstLine="703"/>
        <w:jc w:val="both"/>
        <w:rPr>
          <w:color w:val="000000"/>
          <w:kern w:val="2"/>
          <w:sz w:val="28"/>
          <w14:ligatures w14:val="standardContextual"/>
        </w:rPr>
      </w:pPr>
      <w:r w:rsidRPr="00B66D42">
        <w:rPr>
          <w:color w:val="000000"/>
          <w:kern w:val="2"/>
          <w:sz w:val="28"/>
          <w14:ligatures w14:val="standardContextual"/>
        </w:rPr>
        <w:t xml:space="preserve">3.2.1. Личный прием граждан проводится главой поселения, начальниками отраслевых (функциональных) органов администрации согласно утвержденному графику. График проведения личных приемов в администрации публикуется на официальном сайте </w:t>
      </w:r>
      <w:r w:rsidR="00897298">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в разделе «</w:t>
      </w:r>
      <w:r w:rsidR="00897298">
        <w:rPr>
          <w:color w:val="000000"/>
          <w:kern w:val="2"/>
          <w:sz w:val="28"/>
          <w14:ligatures w14:val="standardContextual"/>
        </w:rPr>
        <w:t>Руководители</w:t>
      </w:r>
      <w:r w:rsidRPr="00B66D42">
        <w:rPr>
          <w:color w:val="000000"/>
          <w:kern w:val="2"/>
          <w:sz w:val="28"/>
          <w14:ligatures w14:val="standardContextual"/>
        </w:rPr>
        <w:t>».</w:t>
      </w:r>
    </w:p>
    <w:p w14:paraId="445ACC74" w14:textId="77777777" w:rsidR="00B66D42" w:rsidRPr="00B66D42" w:rsidRDefault="00B66D42" w:rsidP="00B66D42">
      <w:pPr>
        <w:spacing w:after="28" w:line="247" w:lineRule="auto"/>
        <w:ind w:left="57" w:right="144" w:firstLine="703"/>
        <w:jc w:val="both"/>
        <w:rPr>
          <w:color w:val="000000"/>
          <w:kern w:val="2"/>
          <w:sz w:val="28"/>
          <w14:ligatures w14:val="standardContextual"/>
        </w:rPr>
      </w:pPr>
      <w:r w:rsidRPr="00B66D42">
        <w:rPr>
          <w:color w:val="000000"/>
          <w:kern w:val="2"/>
          <w:sz w:val="28"/>
          <w14:ligatures w14:val="standardContextual"/>
        </w:rPr>
        <w:lastRenderedPageBreak/>
        <w:t>3.2.2. Список граждан на прием главы поселения передается заместителю главы администрации, начальникам отраслевых (функциональных) органов администрации к компетенции которых относится рассмотрение поставленных вопросов, для рассмотрения вопросов и подготовки информации на имя главы поселения.</w:t>
      </w:r>
    </w:p>
    <w:p w14:paraId="6A6252E2" w14:textId="77777777" w:rsidR="00B66D42" w:rsidRPr="00B66D42" w:rsidRDefault="00B66D42" w:rsidP="00B66D42">
      <w:pPr>
        <w:spacing w:after="5" w:line="247" w:lineRule="auto"/>
        <w:ind w:left="57" w:right="130" w:firstLine="703"/>
        <w:jc w:val="both"/>
        <w:rPr>
          <w:color w:val="000000"/>
          <w:kern w:val="2"/>
          <w:sz w:val="28"/>
          <w14:ligatures w14:val="standardContextual"/>
        </w:rPr>
      </w:pPr>
      <w:r w:rsidRPr="00B66D42">
        <w:rPr>
          <w:noProof/>
          <w:color w:val="000000"/>
          <w:kern w:val="2"/>
          <w:sz w:val="28"/>
          <w14:ligatures w14:val="standardContextual"/>
        </w:rPr>
        <w:drawing>
          <wp:inline distT="0" distB="0" distL="0" distR="0" wp14:anchorId="5F735425" wp14:editId="666FE801">
            <wp:extent cx="4572" cy="9145"/>
            <wp:effectExtent l="0" t="0" r="0" b="0"/>
            <wp:docPr id="41197" name="Picture 41197"/>
            <wp:cNvGraphicFramePr/>
            <a:graphic xmlns:a="http://schemas.openxmlformats.org/drawingml/2006/main">
              <a:graphicData uri="http://schemas.openxmlformats.org/drawingml/2006/picture">
                <pic:pic xmlns:pic="http://schemas.openxmlformats.org/drawingml/2006/picture">
                  <pic:nvPicPr>
                    <pic:cNvPr id="41197" name="Picture 41197"/>
                    <pic:cNvPicPr/>
                  </pic:nvPicPr>
                  <pic:blipFill>
                    <a:blip r:embed="rId44"/>
                    <a:stretch>
                      <a:fillRect/>
                    </a:stretch>
                  </pic:blipFill>
                  <pic:spPr>
                    <a:xfrm>
                      <a:off x="0" y="0"/>
                      <a:ext cx="4572" cy="9145"/>
                    </a:xfrm>
                    <a:prstGeom prst="rect">
                      <a:avLst/>
                    </a:prstGeom>
                  </pic:spPr>
                </pic:pic>
              </a:graphicData>
            </a:graphic>
          </wp:inline>
        </w:drawing>
      </w:r>
      <w:r w:rsidRPr="00B66D42">
        <w:rPr>
          <w:color w:val="000000"/>
          <w:kern w:val="2"/>
          <w:sz w:val="28"/>
          <w14:ligatures w14:val="standardContextual"/>
        </w:rPr>
        <w:t>3.2.3. В случае если решение вопроса, с которым гражданин обратился на личный прием главы поселения, находится в компетенции администрации и гражданин ранее не обращался по данному вопросу на личный прием к руководителям соответствующих отраслевых (функциональных) органов администрации, главой поселения может быть дано поручение о проведении личного приема гражданина заместителем главы администрации, руководителями соответствующих отраслевых (функциональных) органов администрации в соответствии с компетенцией поднимаемого вопроса.</w:t>
      </w:r>
    </w:p>
    <w:p w14:paraId="591292A6" w14:textId="20C894CD" w:rsidR="00B66D42" w:rsidRPr="00B66D42" w:rsidRDefault="00B66D42" w:rsidP="00B66D42">
      <w:pPr>
        <w:spacing w:after="5" w:line="247" w:lineRule="auto"/>
        <w:ind w:left="57" w:right="137" w:firstLine="703"/>
        <w:jc w:val="both"/>
        <w:rPr>
          <w:color w:val="000000"/>
          <w:kern w:val="2"/>
          <w:sz w:val="28"/>
          <w14:ligatures w14:val="standardContextual"/>
        </w:rPr>
      </w:pPr>
      <w:r w:rsidRPr="00B66D42">
        <w:rPr>
          <w:color w:val="000000"/>
          <w:kern w:val="2"/>
          <w:sz w:val="28"/>
          <w14:ligatures w14:val="standardContextual"/>
        </w:rPr>
        <w:t>3.2.4. Личный прием главой поселения ведется в индивидуальном порядке, за исключением случаев обращений граждан, нуждающихся в сопровождении.</w:t>
      </w:r>
    </w:p>
    <w:p w14:paraId="3890CF62"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3.2.5. Запись на личный прием осуществляется, в том числе, в телефонном режиме.</w:t>
      </w:r>
    </w:p>
    <w:p w14:paraId="2670BDB7" w14:textId="16885CDF" w:rsidR="00B66D42" w:rsidRPr="00B66D42" w:rsidRDefault="00B66D42" w:rsidP="00B66D42">
      <w:pPr>
        <w:spacing w:after="5" w:line="247" w:lineRule="auto"/>
        <w:ind w:left="57" w:right="130" w:firstLine="703"/>
        <w:jc w:val="both"/>
        <w:rPr>
          <w:color w:val="000000"/>
          <w:kern w:val="2"/>
          <w:sz w:val="28"/>
          <w14:ligatures w14:val="standardContextual"/>
        </w:rPr>
      </w:pPr>
      <w:r w:rsidRPr="00B66D42">
        <w:rPr>
          <w:color w:val="000000"/>
          <w:kern w:val="2"/>
          <w:sz w:val="28"/>
          <w14:ligatures w14:val="standardContextual"/>
        </w:rPr>
        <w:t>3.2.6. Личный прием главой поселения проводится при предъявлении гражданином документа, удостоверяющего личность.</w:t>
      </w:r>
    </w:p>
    <w:p w14:paraId="4E2AEA86" w14:textId="2C715549"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Для иностранных граждан личный прием организуется с соответствии с постановлением главы администрации (губернатора) Краснодарского края от 25 декабря 2017 г. </w:t>
      </w:r>
      <w:r w:rsidR="00C625E3">
        <w:rPr>
          <w:color w:val="000000"/>
          <w:kern w:val="2"/>
          <w:sz w:val="28"/>
          <w14:ligatures w14:val="standardContextual"/>
        </w:rPr>
        <w:t>№</w:t>
      </w:r>
      <w:r w:rsidRPr="00B66D42">
        <w:rPr>
          <w:color w:val="000000"/>
          <w:kern w:val="2"/>
          <w:sz w:val="28"/>
          <w14:ligatures w14:val="standardContextual"/>
        </w:rPr>
        <w:t xml:space="preserve"> 1043 «О защите государственной тайны при проведении приема иностранных граждан (делегаций) в исполнительных органах государственной власти Краснодарского края и при выезде за границу лиц, замещающих государственные должности Краснодарского края в администрации Краснодарского края, государственных гражданских служащих Краснодарского края, работников организаций, подведомственных исполнительным органам государственной власти Краснодарского края, глав муниципальных образований Краснодарского края и работников организаций, расположенных на территории Краснодарского края, осведомленных в сведениях, составляющих государственную тайну».</w:t>
      </w:r>
    </w:p>
    <w:p w14:paraId="5F73F6BC" w14:textId="12E18A18"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3.2.7. Личный прием граждан осуществляется главой поселения с участием руководителей отраслевых (функциональных) органов администрации и иных должностных лиц по вопросам, отнесенным к их компетенции.</w:t>
      </w:r>
      <w:r w:rsidRPr="00B66D42">
        <w:rPr>
          <w:noProof/>
          <w:color w:val="000000"/>
          <w:kern w:val="2"/>
          <w:sz w:val="28"/>
          <w14:ligatures w14:val="standardContextual"/>
        </w:rPr>
        <w:drawing>
          <wp:inline distT="0" distB="0" distL="0" distR="0" wp14:anchorId="6E246306" wp14:editId="04F7D645">
            <wp:extent cx="4572" cy="4573"/>
            <wp:effectExtent l="0" t="0" r="0" b="0"/>
            <wp:docPr id="41198" name="Picture 41198"/>
            <wp:cNvGraphicFramePr/>
            <a:graphic xmlns:a="http://schemas.openxmlformats.org/drawingml/2006/main">
              <a:graphicData uri="http://schemas.openxmlformats.org/drawingml/2006/picture">
                <pic:pic xmlns:pic="http://schemas.openxmlformats.org/drawingml/2006/picture">
                  <pic:nvPicPr>
                    <pic:cNvPr id="41198" name="Picture 41198"/>
                    <pic:cNvPicPr/>
                  </pic:nvPicPr>
                  <pic:blipFill>
                    <a:blip r:embed="rId45"/>
                    <a:stretch>
                      <a:fillRect/>
                    </a:stretch>
                  </pic:blipFill>
                  <pic:spPr>
                    <a:xfrm>
                      <a:off x="0" y="0"/>
                      <a:ext cx="4572" cy="4573"/>
                    </a:xfrm>
                    <a:prstGeom prst="rect">
                      <a:avLst/>
                    </a:prstGeom>
                  </pic:spPr>
                </pic:pic>
              </a:graphicData>
            </a:graphic>
          </wp:inline>
        </w:drawing>
      </w:r>
    </w:p>
    <w:p w14:paraId="7ECD8540"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3.2.8. Специалисты приемной организуют приемы главы поселения (в том числе выездные, в режимах видео-конференц-связи, иных видов связи).</w:t>
      </w:r>
    </w:p>
    <w:p w14:paraId="2D7DEB3A"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3.2.9. Карточки личного приема главы поселения оформляются специалистами приемной в день проведения приема (приложение 6).</w:t>
      </w:r>
    </w:p>
    <w:p w14:paraId="52B5D707" w14:textId="4BC58D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3.2.10. По окончании личного приема глава поселения довод</w:t>
      </w:r>
      <w:r w:rsidR="00C625E3">
        <w:rPr>
          <w:color w:val="000000"/>
          <w:kern w:val="2"/>
          <w:sz w:val="28"/>
          <w14:ligatures w14:val="standardContextual"/>
        </w:rPr>
        <w:t>и</w:t>
      </w:r>
      <w:r w:rsidRPr="00B66D42">
        <w:rPr>
          <w:color w:val="000000"/>
          <w:kern w:val="2"/>
          <w:sz w:val="28"/>
          <w14:ligatures w14:val="standardContextual"/>
        </w:rPr>
        <w:t>т до сведения заявителя свое решение или информиру</w:t>
      </w:r>
      <w:r w:rsidR="00C625E3">
        <w:rPr>
          <w:color w:val="000000"/>
          <w:kern w:val="2"/>
          <w:sz w:val="28"/>
          <w14:ligatures w14:val="standardContextual"/>
        </w:rPr>
        <w:t>е</w:t>
      </w:r>
      <w:r w:rsidRPr="00B66D42">
        <w:rPr>
          <w:color w:val="000000"/>
          <w:kern w:val="2"/>
          <w:sz w:val="28"/>
          <w14:ligatures w14:val="standardContextual"/>
        </w:rPr>
        <w:t>т о том, кому поручено рассмотрение и принятие мер по его обращению, а также откуда он получит ответ, либо разъясня</w:t>
      </w:r>
      <w:r w:rsidR="00C625E3">
        <w:rPr>
          <w:color w:val="000000"/>
          <w:kern w:val="2"/>
          <w:sz w:val="28"/>
          <w14:ligatures w14:val="standardContextual"/>
        </w:rPr>
        <w:t>е</w:t>
      </w:r>
      <w:r w:rsidRPr="00B66D42">
        <w:rPr>
          <w:color w:val="000000"/>
          <w:kern w:val="2"/>
          <w:sz w:val="28"/>
          <w14:ligatures w14:val="standardContextual"/>
        </w:rPr>
        <w:t>т, где, кем и в каком порядке будет рассмотрено его обращение по существу.</w:t>
      </w:r>
    </w:p>
    <w:p w14:paraId="250701E9" w14:textId="77777777" w:rsidR="00B66D42" w:rsidRPr="00B66D42" w:rsidRDefault="00B66D42" w:rsidP="00B66D42">
      <w:pPr>
        <w:spacing w:after="5" w:line="247" w:lineRule="auto"/>
        <w:ind w:left="57" w:right="144" w:firstLine="703"/>
        <w:jc w:val="both"/>
        <w:rPr>
          <w:color w:val="000000"/>
          <w:kern w:val="2"/>
          <w:sz w:val="28"/>
          <w14:ligatures w14:val="standardContextual"/>
        </w:rPr>
      </w:pPr>
      <w:r w:rsidRPr="00B66D42">
        <w:rPr>
          <w:color w:val="000000"/>
          <w:kern w:val="2"/>
          <w:sz w:val="28"/>
          <w14:ligatures w14:val="standardContextual"/>
        </w:rPr>
        <w:lastRenderedPageBreak/>
        <w:t>3.2.11.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14:paraId="18E0FD5F"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3.2.12. Должностное лицо, ведущее прием, принимает решение о постановке на контроль исполнения его поручения.</w:t>
      </w:r>
    </w:p>
    <w:p w14:paraId="0A64E20F" w14:textId="221EDDDD" w:rsidR="00B66D42" w:rsidRPr="00B66D42" w:rsidRDefault="00B66D42" w:rsidP="00B66D42">
      <w:pPr>
        <w:spacing w:after="5" w:line="247" w:lineRule="auto"/>
        <w:ind w:left="57" w:right="130" w:firstLine="703"/>
        <w:jc w:val="both"/>
        <w:rPr>
          <w:color w:val="000000"/>
          <w:kern w:val="2"/>
          <w:sz w:val="28"/>
          <w14:ligatures w14:val="standardContextual"/>
        </w:rPr>
      </w:pPr>
      <w:r w:rsidRPr="00B66D42">
        <w:rPr>
          <w:color w:val="000000"/>
          <w:kern w:val="2"/>
          <w:sz w:val="28"/>
          <w14:ligatures w14:val="standardContextual"/>
        </w:rPr>
        <w:t>3.2.13. Поручения и (или) рекомендации главы поселения, данные в ходе личного приема, вносятся в карточку личного приема гражданина.</w:t>
      </w:r>
    </w:p>
    <w:p w14:paraId="5B4103EF" w14:textId="5CB126A3" w:rsidR="00B66D42" w:rsidRPr="00B66D42" w:rsidRDefault="00B66D42" w:rsidP="00B66D42">
      <w:pPr>
        <w:spacing w:after="5" w:line="247" w:lineRule="auto"/>
        <w:ind w:left="57" w:right="123" w:firstLine="703"/>
        <w:jc w:val="both"/>
        <w:rPr>
          <w:color w:val="000000"/>
          <w:kern w:val="2"/>
          <w:sz w:val="28"/>
          <w14:ligatures w14:val="standardContextual"/>
        </w:rPr>
      </w:pPr>
      <w:r w:rsidRPr="00B66D42">
        <w:rPr>
          <w:color w:val="000000"/>
          <w:kern w:val="2"/>
          <w:sz w:val="28"/>
          <w14:ligatures w14:val="standardContextual"/>
        </w:rPr>
        <w:t xml:space="preserve">3.2.14. Карточки личного приема подлежат обязательной регистрации в журнале </w:t>
      </w:r>
      <w:r w:rsidR="00C625E3">
        <w:rPr>
          <w:color w:val="000000"/>
          <w:kern w:val="2"/>
          <w:sz w:val="28"/>
          <w14:ligatures w14:val="standardContextual"/>
        </w:rPr>
        <w:t>учета личного приема граждан</w:t>
      </w:r>
      <w:r w:rsidRPr="00B66D42">
        <w:rPr>
          <w:color w:val="000000"/>
          <w:kern w:val="2"/>
          <w:sz w:val="28"/>
          <w14:ligatures w14:val="standardContextual"/>
        </w:rPr>
        <w:t xml:space="preserve"> (далее — учетная карточка личного приема) в течение трех дней с момента проведения личного </w:t>
      </w:r>
      <w:r w:rsidRPr="00B66D42">
        <w:rPr>
          <w:noProof/>
          <w:color w:val="000000"/>
          <w:kern w:val="2"/>
          <w:sz w:val="28"/>
          <w14:ligatures w14:val="standardContextual"/>
        </w:rPr>
        <w:drawing>
          <wp:inline distT="0" distB="0" distL="0" distR="0" wp14:anchorId="32E3B68F" wp14:editId="64DF6D34">
            <wp:extent cx="4575" cy="54869"/>
            <wp:effectExtent l="0" t="0" r="0" b="0"/>
            <wp:docPr id="101496" name="Picture 101496"/>
            <wp:cNvGraphicFramePr/>
            <a:graphic xmlns:a="http://schemas.openxmlformats.org/drawingml/2006/main">
              <a:graphicData uri="http://schemas.openxmlformats.org/drawingml/2006/picture">
                <pic:pic xmlns:pic="http://schemas.openxmlformats.org/drawingml/2006/picture">
                  <pic:nvPicPr>
                    <pic:cNvPr id="101496" name="Picture 101496"/>
                    <pic:cNvPicPr/>
                  </pic:nvPicPr>
                  <pic:blipFill>
                    <a:blip r:embed="rId46"/>
                    <a:stretch>
                      <a:fillRect/>
                    </a:stretch>
                  </pic:blipFill>
                  <pic:spPr>
                    <a:xfrm>
                      <a:off x="0" y="0"/>
                      <a:ext cx="4575" cy="54869"/>
                    </a:xfrm>
                    <a:prstGeom prst="rect">
                      <a:avLst/>
                    </a:prstGeom>
                  </pic:spPr>
                </pic:pic>
              </a:graphicData>
            </a:graphic>
          </wp:inline>
        </w:drawing>
      </w:r>
      <w:r w:rsidRPr="00B66D42">
        <w:rPr>
          <w:color w:val="000000"/>
          <w:kern w:val="2"/>
          <w:sz w:val="28"/>
          <w14:ligatures w14:val="standardContextual"/>
        </w:rPr>
        <w:t>приема граждан.</w:t>
      </w:r>
    </w:p>
    <w:p w14:paraId="6840C149"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3.2.15. В случае если изложенные в устном обращении факты и </w:t>
      </w:r>
      <w:r w:rsidRPr="00B66D42">
        <w:rPr>
          <w:noProof/>
          <w:color w:val="000000"/>
          <w:kern w:val="2"/>
          <w:sz w:val="28"/>
          <w14:ligatures w14:val="standardContextual"/>
        </w:rPr>
        <w:drawing>
          <wp:inline distT="0" distB="0" distL="0" distR="0" wp14:anchorId="6A6D5B40" wp14:editId="00528DA8">
            <wp:extent cx="4574" cy="4572"/>
            <wp:effectExtent l="0" t="0" r="0" b="0"/>
            <wp:docPr id="43466" name="Picture 43466"/>
            <wp:cNvGraphicFramePr/>
            <a:graphic xmlns:a="http://schemas.openxmlformats.org/drawingml/2006/main">
              <a:graphicData uri="http://schemas.openxmlformats.org/drawingml/2006/picture">
                <pic:pic xmlns:pic="http://schemas.openxmlformats.org/drawingml/2006/picture">
                  <pic:nvPicPr>
                    <pic:cNvPr id="43466" name="Picture 43466"/>
                    <pic:cNvPicPr/>
                  </pic:nvPicPr>
                  <pic:blipFill>
                    <a:blip r:embed="rId11"/>
                    <a:stretch>
                      <a:fillRect/>
                    </a:stretch>
                  </pic:blipFill>
                  <pic:spPr>
                    <a:xfrm>
                      <a:off x="0" y="0"/>
                      <a:ext cx="4574" cy="4572"/>
                    </a:xfrm>
                    <a:prstGeom prst="rect">
                      <a:avLst/>
                    </a:prstGeom>
                  </pic:spPr>
                </pic:pic>
              </a:graphicData>
            </a:graphic>
          </wp:inline>
        </w:drawing>
      </w:r>
      <w:r w:rsidRPr="00B66D42">
        <w:rPr>
          <w:color w:val="000000"/>
          <w:kern w:val="2"/>
          <w:sz w:val="28"/>
          <w14:ligatures w14:val="standardContextual"/>
        </w:rPr>
        <w:t>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в дело.</w:t>
      </w:r>
    </w:p>
    <w:p w14:paraId="17440914" w14:textId="46207EC1"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noProof/>
          <w:color w:val="000000"/>
          <w:kern w:val="2"/>
          <w:sz w:val="28"/>
          <w14:ligatures w14:val="standardContextual"/>
        </w:rPr>
        <w:drawing>
          <wp:anchor distT="0" distB="0" distL="114300" distR="114300" simplePos="0" relativeHeight="251662336" behindDoc="0" locked="0" layoutInCell="1" allowOverlap="0" wp14:anchorId="7A110C9E" wp14:editId="7B1DF824">
            <wp:simplePos x="0" y="0"/>
            <wp:positionH relativeFrom="page">
              <wp:posOffset>4281911</wp:posOffset>
            </wp:positionH>
            <wp:positionV relativeFrom="page">
              <wp:posOffset>470961</wp:posOffset>
            </wp:positionV>
            <wp:extent cx="4575" cy="4572"/>
            <wp:effectExtent l="0" t="0" r="0" b="0"/>
            <wp:wrapTopAndBottom/>
            <wp:docPr id="43462" name="Picture 43462"/>
            <wp:cNvGraphicFramePr/>
            <a:graphic xmlns:a="http://schemas.openxmlformats.org/drawingml/2006/main">
              <a:graphicData uri="http://schemas.openxmlformats.org/drawingml/2006/picture">
                <pic:pic xmlns:pic="http://schemas.openxmlformats.org/drawingml/2006/picture">
                  <pic:nvPicPr>
                    <pic:cNvPr id="43462" name="Picture 43462"/>
                    <pic:cNvPicPr/>
                  </pic:nvPicPr>
                  <pic:blipFill>
                    <a:blip r:embed="rId38"/>
                    <a:stretch>
                      <a:fillRect/>
                    </a:stretch>
                  </pic:blipFill>
                  <pic:spPr>
                    <a:xfrm>
                      <a:off x="0" y="0"/>
                      <a:ext cx="4575" cy="4572"/>
                    </a:xfrm>
                    <a:prstGeom prst="rect">
                      <a:avLst/>
                    </a:prstGeom>
                  </pic:spPr>
                </pic:pic>
              </a:graphicData>
            </a:graphic>
          </wp:anchor>
        </w:drawing>
      </w:r>
      <w:r w:rsidRPr="00B66D42">
        <w:rPr>
          <w:color w:val="000000"/>
          <w:kern w:val="2"/>
          <w:sz w:val="28"/>
          <w14:ligatures w14:val="standardContextual"/>
        </w:rPr>
        <w:t xml:space="preserve">3.2.16. Зарегистрированные карточки личного приема, содержащие поручения для отраслевых (функциональных) органов администрации, а также рекомендации для органов местного самоуправления </w:t>
      </w:r>
      <w:r w:rsidR="00C625E3">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района в день регистрации направляются специалистом приемной на официальные электронные адреса указанных органов.</w:t>
      </w:r>
    </w:p>
    <w:p w14:paraId="281D0BE6" w14:textId="77777777"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Оригиналы карточек личного приема хранятся на бумажных носителях в приемной администрации в течение пяти лет со дня регистрации.</w:t>
      </w:r>
    </w:p>
    <w:p w14:paraId="7D5E42E7" w14:textId="2C3FBAFD" w:rsidR="00B66D42" w:rsidRPr="00B66D42" w:rsidRDefault="00B66D42" w:rsidP="00B66D42">
      <w:pPr>
        <w:spacing w:after="5" w:line="247" w:lineRule="auto"/>
        <w:ind w:left="57" w:right="50" w:firstLine="703"/>
        <w:jc w:val="both"/>
        <w:rPr>
          <w:color w:val="000000"/>
          <w:kern w:val="2"/>
          <w:sz w:val="28"/>
          <w14:ligatures w14:val="standardContextual"/>
        </w:rPr>
      </w:pPr>
      <w:r w:rsidRPr="00B66D42">
        <w:rPr>
          <w:color w:val="000000"/>
          <w:kern w:val="2"/>
          <w:sz w:val="28"/>
          <w14:ligatures w14:val="standardContextual"/>
        </w:rPr>
        <w:t xml:space="preserve">3.2.17. В ходе личного приема гражданин вправе оставить обращение в письменной форме, которое подлежит регистрации и рассмотрению в </w:t>
      </w:r>
      <w:r w:rsidRPr="00B66D42">
        <w:rPr>
          <w:noProof/>
          <w:color w:val="000000"/>
          <w:kern w:val="2"/>
          <w:sz w:val="28"/>
          <w14:ligatures w14:val="standardContextual"/>
        </w:rPr>
        <w:drawing>
          <wp:inline distT="0" distB="0" distL="0" distR="0" wp14:anchorId="47C57723" wp14:editId="7D784F81">
            <wp:extent cx="4574" cy="4573"/>
            <wp:effectExtent l="0" t="0" r="0" b="0"/>
            <wp:docPr id="43467" name="Picture 43467"/>
            <wp:cNvGraphicFramePr/>
            <a:graphic xmlns:a="http://schemas.openxmlformats.org/drawingml/2006/main">
              <a:graphicData uri="http://schemas.openxmlformats.org/drawingml/2006/picture">
                <pic:pic xmlns:pic="http://schemas.openxmlformats.org/drawingml/2006/picture">
                  <pic:nvPicPr>
                    <pic:cNvPr id="43467" name="Picture 43467"/>
                    <pic:cNvPicPr/>
                  </pic:nvPicPr>
                  <pic:blipFill>
                    <a:blip r:embed="rId47"/>
                    <a:stretch>
                      <a:fillRect/>
                    </a:stretch>
                  </pic:blipFill>
                  <pic:spPr>
                    <a:xfrm>
                      <a:off x="0" y="0"/>
                      <a:ext cx="4574" cy="4573"/>
                    </a:xfrm>
                    <a:prstGeom prst="rect">
                      <a:avLst/>
                    </a:prstGeom>
                  </pic:spPr>
                </pic:pic>
              </a:graphicData>
            </a:graphic>
          </wp:inline>
        </w:drawing>
      </w:r>
      <w:r w:rsidRPr="00B66D42">
        <w:rPr>
          <w:color w:val="000000"/>
          <w:kern w:val="2"/>
          <w:sz w:val="28"/>
          <w14:ligatures w14:val="standardContextual"/>
        </w:rPr>
        <w:t xml:space="preserve">соответствии с Федеральным законом от 02 мая 2006 г. </w:t>
      </w:r>
      <w:r w:rsidR="00C625E3">
        <w:rPr>
          <w:color w:val="000000"/>
          <w:kern w:val="2"/>
          <w:sz w:val="28"/>
          <w14:ligatures w14:val="standardContextual"/>
        </w:rPr>
        <w:t>№</w:t>
      </w:r>
      <w:r w:rsidRPr="00B66D42">
        <w:rPr>
          <w:color w:val="000000"/>
          <w:kern w:val="2"/>
          <w:sz w:val="28"/>
          <w14:ligatures w14:val="standardContextual"/>
        </w:rPr>
        <w:t xml:space="preserve"> 59-ФЗ и настоящей Инструкцией.</w:t>
      </w:r>
    </w:p>
    <w:p w14:paraId="24399BA5" w14:textId="23F54E7C" w:rsidR="00B66D42" w:rsidRPr="00B66D42" w:rsidRDefault="00B66D42" w:rsidP="00B66D42">
      <w:pPr>
        <w:spacing w:after="326" w:line="247" w:lineRule="auto"/>
        <w:ind w:left="57" w:right="50" w:firstLine="703"/>
        <w:jc w:val="both"/>
        <w:rPr>
          <w:color w:val="000000"/>
          <w:kern w:val="2"/>
          <w:sz w:val="28"/>
          <w14:ligatures w14:val="standardContextual"/>
        </w:rPr>
      </w:pPr>
      <w:r w:rsidRPr="00B66D42">
        <w:rPr>
          <w:color w:val="000000"/>
          <w:kern w:val="2"/>
          <w:sz w:val="28"/>
          <w14:ligatures w14:val="standardContextual"/>
        </w:rPr>
        <w:t>3.2.18. Проведение гражданами фотосъемки, аудио- и видеозаписи, прямой трансляции в информационно-коммуникационной сети «Интернет» в ходе личного приема главой поселения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14:paraId="5114C901" w14:textId="77777777" w:rsidR="00B66D42" w:rsidRPr="00B66D42" w:rsidRDefault="00B66D42" w:rsidP="00B755B7">
      <w:pPr>
        <w:numPr>
          <w:ilvl w:val="0"/>
          <w:numId w:val="13"/>
        </w:numPr>
        <w:spacing w:after="285" w:line="259" w:lineRule="auto"/>
        <w:ind w:right="68" w:firstLine="567"/>
        <w:jc w:val="center"/>
        <w:rPr>
          <w:color w:val="000000"/>
          <w:kern w:val="2"/>
          <w:sz w:val="28"/>
          <w:szCs w:val="28"/>
          <w14:ligatures w14:val="standardContextual"/>
        </w:rPr>
      </w:pPr>
      <w:r w:rsidRPr="00B66D42">
        <w:rPr>
          <w:color w:val="000000"/>
          <w:kern w:val="2"/>
          <w:sz w:val="28"/>
          <w:szCs w:val="28"/>
          <w14:ligatures w14:val="standardContextual"/>
        </w:rPr>
        <w:t>Порядок и формы контроля за рассмотрением обращений граждан</w:t>
      </w:r>
    </w:p>
    <w:p w14:paraId="257010D1" w14:textId="77777777" w:rsidR="00B66D42" w:rsidRPr="00B66D42" w:rsidRDefault="00B66D42" w:rsidP="00B755B7">
      <w:pPr>
        <w:numPr>
          <w:ilvl w:val="1"/>
          <w:numId w:val="13"/>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В администрации контроль за своевременным и всесторонним рассмотрением обращений граждан осуществляется специалистами приемной.</w:t>
      </w:r>
    </w:p>
    <w:p w14:paraId="5741F984" w14:textId="77777777" w:rsidR="00B66D42" w:rsidRPr="00B66D42" w:rsidRDefault="00B66D42" w:rsidP="00B755B7">
      <w:pPr>
        <w:numPr>
          <w:ilvl w:val="1"/>
          <w:numId w:val="13"/>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Контроль за своевременным и всесторонним рассмотрением обращений осуществляется специалистом приемной путем запроса у лиц, ответственных за рассмотрение обращений, документов и материалов о результатах рассмотрения обращений.</w:t>
      </w:r>
    </w:p>
    <w:p w14:paraId="190E23C2" w14:textId="68EB882A" w:rsidR="00B66D42" w:rsidRPr="00B66D42" w:rsidRDefault="00B66D42" w:rsidP="00B755B7">
      <w:pPr>
        <w:numPr>
          <w:ilvl w:val="1"/>
          <w:numId w:val="13"/>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lastRenderedPageBreak/>
        <w:t>Решение о постановке обращений на контроль или «особый контроль</w:t>
      </w:r>
      <w:r w:rsidR="00B755B7">
        <w:rPr>
          <w:color w:val="000000"/>
          <w:kern w:val="2"/>
          <w:sz w:val="28"/>
          <w14:ligatures w14:val="standardContextual"/>
        </w:rPr>
        <w:t>»</w:t>
      </w:r>
      <w:r w:rsidRPr="00B66D42">
        <w:rPr>
          <w:color w:val="000000"/>
          <w:kern w:val="2"/>
          <w:sz w:val="28"/>
          <w14:ligatures w14:val="standardContextual"/>
        </w:rPr>
        <w:t xml:space="preserve"> принимается главой поселения по предложениям специалистов приемной.</w:t>
      </w:r>
    </w:p>
    <w:p w14:paraId="4E7E850B" w14:textId="77777777" w:rsidR="00B66D42" w:rsidRPr="00B66D42" w:rsidRDefault="00B66D42" w:rsidP="00B755B7">
      <w:pPr>
        <w:numPr>
          <w:ilvl w:val="1"/>
          <w:numId w:val="13"/>
        </w:numPr>
        <w:spacing w:after="4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На контроль ставятся обращения, в которых сообщается о конкретных нарушениях законных прав и интересов граждан. Постановка </w:t>
      </w:r>
      <w:r w:rsidRPr="00B66D42">
        <w:rPr>
          <w:noProof/>
          <w:color w:val="000000"/>
          <w:kern w:val="2"/>
          <w:sz w:val="28"/>
          <w14:ligatures w14:val="standardContextual"/>
        </w:rPr>
        <w:drawing>
          <wp:inline distT="0" distB="0" distL="0" distR="0" wp14:anchorId="0B8F073F" wp14:editId="0915A746">
            <wp:extent cx="4575" cy="13716"/>
            <wp:effectExtent l="0" t="0" r="0" b="0"/>
            <wp:docPr id="101500" name="Picture 101500"/>
            <wp:cNvGraphicFramePr/>
            <a:graphic xmlns:a="http://schemas.openxmlformats.org/drawingml/2006/main">
              <a:graphicData uri="http://schemas.openxmlformats.org/drawingml/2006/picture">
                <pic:pic xmlns:pic="http://schemas.openxmlformats.org/drawingml/2006/picture">
                  <pic:nvPicPr>
                    <pic:cNvPr id="101500" name="Picture 101500"/>
                    <pic:cNvPicPr/>
                  </pic:nvPicPr>
                  <pic:blipFill>
                    <a:blip r:embed="rId48"/>
                    <a:stretch>
                      <a:fillRect/>
                    </a:stretch>
                  </pic:blipFill>
                  <pic:spPr>
                    <a:xfrm>
                      <a:off x="0" y="0"/>
                      <a:ext cx="4575" cy="13716"/>
                    </a:xfrm>
                    <a:prstGeom prst="rect">
                      <a:avLst/>
                    </a:prstGeom>
                  </pic:spPr>
                </pic:pic>
              </a:graphicData>
            </a:graphic>
          </wp:inline>
        </w:drawing>
      </w:r>
      <w:r w:rsidRPr="00B66D42">
        <w:rPr>
          <w:color w:val="000000"/>
          <w:kern w:val="2"/>
          <w:sz w:val="28"/>
          <w14:ligatures w14:val="standardContextual"/>
        </w:rPr>
        <w:t xml:space="preserve">обращений на контроль также производится с целью устранения недостатков в работе отраслевых (функциональных) органов администрации в результате получения материалов для обзоров обращения граждан, аналитических записок </w:t>
      </w:r>
      <w:r w:rsidRPr="00B66D42">
        <w:rPr>
          <w:noProof/>
          <w:color w:val="000000"/>
          <w:kern w:val="2"/>
          <w:sz w:val="28"/>
          <w14:ligatures w14:val="standardContextual"/>
        </w:rPr>
        <w:drawing>
          <wp:inline distT="0" distB="0" distL="0" distR="0" wp14:anchorId="1EBEE26D" wp14:editId="1C0139B4">
            <wp:extent cx="4575" cy="4572"/>
            <wp:effectExtent l="0" t="0" r="0" b="0"/>
            <wp:docPr id="45602" name="Picture 45602"/>
            <wp:cNvGraphicFramePr/>
            <a:graphic xmlns:a="http://schemas.openxmlformats.org/drawingml/2006/main">
              <a:graphicData uri="http://schemas.openxmlformats.org/drawingml/2006/picture">
                <pic:pic xmlns:pic="http://schemas.openxmlformats.org/drawingml/2006/picture">
                  <pic:nvPicPr>
                    <pic:cNvPr id="45602" name="Picture 45602"/>
                    <pic:cNvPicPr/>
                  </pic:nvPicPr>
                  <pic:blipFill>
                    <a:blip r:embed="rId38"/>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и информации, анализа принятых мер в случае повторных и многократных обращений.</w:t>
      </w:r>
    </w:p>
    <w:p w14:paraId="66C2E058" w14:textId="77777777" w:rsidR="00B66D42" w:rsidRPr="00B66D42" w:rsidRDefault="00B66D42" w:rsidP="00B755B7">
      <w:pPr>
        <w:numPr>
          <w:ilvl w:val="1"/>
          <w:numId w:val="13"/>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w:t>
      </w:r>
      <w:r w:rsidRPr="00B66D42">
        <w:rPr>
          <w:noProof/>
          <w:color w:val="000000"/>
          <w:kern w:val="2"/>
          <w:sz w:val="28"/>
          <w14:ligatures w14:val="standardContextual"/>
        </w:rPr>
        <w:drawing>
          <wp:inline distT="0" distB="0" distL="0" distR="0" wp14:anchorId="760F7A84" wp14:editId="4ADC08C6">
            <wp:extent cx="4574" cy="4572"/>
            <wp:effectExtent l="0" t="0" r="0" b="0"/>
            <wp:docPr id="45603" name="Picture 45603"/>
            <wp:cNvGraphicFramePr/>
            <a:graphic xmlns:a="http://schemas.openxmlformats.org/drawingml/2006/main">
              <a:graphicData uri="http://schemas.openxmlformats.org/drawingml/2006/picture">
                <pic:pic xmlns:pic="http://schemas.openxmlformats.org/drawingml/2006/picture">
                  <pic:nvPicPr>
                    <pic:cNvPr id="45603" name="Picture 45603"/>
                    <pic:cNvPicPr/>
                  </pic:nvPicPr>
                  <pic:blipFill>
                    <a:blip r:embed="rId49"/>
                    <a:stretch>
                      <a:fillRect/>
                    </a:stretch>
                  </pic:blipFill>
                  <pic:spPr>
                    <a:xfrm>
                      <a:off x="0" y="0"/>
                      <a:ext cx="4574" cy="4572"/>
                    </a:xfrm>
                    <a:prstGeom prst="rect">
                      <a:avLst/>
                    </a:prstGeom>
                  </pic:spPr>
                </pic:pic>
              </a:graphicData>
            </a:graphic>
          </wp:inline>
        </w:drawing>
      </w:r>
      <w:r w:rsidRPr="00B66D42">
        <w:rPr>
          <w:color w:val="000000"/>
          <w:kern w:val="2"/>
          <w:sz w:val="28"/>
          <w14:ligatures w14:val="standardContextual"/>
        </w:rPr>
        <w:t xml:space="preserve">округе, администрации Краснодарского края, администрации муниципального </w:t>
      </w:r>
      <w:r w:rsidRPr="00B66D42">
        <w:rPr>
          <w:noProof/>
          <w:color w:val="000000"/>
          <w:kern w:val="2"/>
          <w:sz w:val="28"/>
          <w14:ligatures w14:val="standardContextual"/>
        </w:rPr>
        <w:drawing>
          <wp:inline distT="0" distB="0" distL="0" distR="0" wp14:anchorId="76496047" wp14:editId="77FF8784">
            <wp:extent cx="4574" cy="4572"/>
            <wp:effectExtent l="0" t="0" r="0" b="0"/>
            <wp:docPr id="45604" name="Picture 45604"/>
            <wp:cNvGraphicFramePr/>
            <a:graphic xmlns:a="http://schemas.openxmlformats.org/drawingml/2006/main">
              <a:graphicData uri="http://schemas.openxmlformats.org/drawingml/2006/picture">
                <pic:pic xmlns:pic="http://schemas.openxmlformats.org/drawingml/2006/picture">
                  <pic:nvPicPr>
                    <pic:cNvPr id="45604" name="Picture 45604"/>
                    <pic:cNvPicPr/>
                  </pic:nvPicPr>
                  <pic:blipFill>
                    <a:blip r:embed="rId47"/>
                    <a:stretch>
                      <a:fillRect/>
                    </a:stretch>
                  </pic:blipFill>
                  <pic:spPr>
                    <a:xfrm>
                      <a:off x="0" y="0"/>
                      <a:ext cx="4574" cy="4572"/>
                    </a:xfrm>
                    <a:prstGeom prst="rect">
                      <a:avLst/>
                    </a:prstGeom>
                  </pic:spPr>
                </pic:pic>
              </a:graphicData>
            </a:graphic>
          </wp:inline>
        </w:drawing>
      </w:r>
      <w:r w:rsidRPr="00B66D42">
        <w:rPr>
          <w:color w:val="000000"/>
          <w:kern w:val="2"/>
          <w:sz w:val="28"/>
          <w14:ligatures w14:val="standardContextual"/>
        </w:rPr>
        <w:t>образования Динской муниципальный район ставятся на «особый контроль».</w:t>
      </w:r>
    </w:p>
    <w:p w14:paraId="5D2578A4" w14:textId="2DF4D5E7" w:rsidR="00B66D42" w:rsidRPr="00B66D42" w:rsidRDefault="00B66D42" w:rsidP="00B755B7">
      <w:pPr>
        <w:numPr>
          <w:ilvl w:val="1"/>
          <w:numId w:val="13"/>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Контроль за своевременностью рассмотрения обращений осуществляется </w:t>
      </w:r>
      <w:r w:rsidR="00C1143D">
        <w:rPr>
          <w:color w:val="000000"/>
          <w:kern w:val="2"/>
          <w:sz w:val="28"/>
          <w14:ligatures w14:val="standardContextual"/>
        </w:rPr>
        <w:t>в ручном режиме</w:t>
      </w:r>
      <w:r w:rsidRPr="00B66D42">
        <w:rPr>
          <w:color w:val="000000"/>
          <w:kern w:val="2"/>
          <w:sz w:val="28"/>
          <w14:ligatures w14:val="standardContextual"/>
        </w:rPr>
        <w:t>.</w:t>
      </w:r>
    </w:p>
    <w:p w14:paraId="01922245" w14:textId="77777777" w:rsidR="00B66D42" w:rsidRPr="00B66D42" w:rsidRDefault="00B66D42" w:rsidP="00B755B7">
      <w:pPr>
        <w:numPr>
          <w:ilvl w:val="1"/>
          <w:numId w:val="13"/>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Контроль за исполнением поручений по обращениям граждан включает:</w:t>
      </w:r>
    </w:p>
    <w:p w14:paraId="0B62BDDB" w14:textId="77777777" w:rsidR="00C1143D" w:rsidRDefault="00B66D42" w:rsidP="00B755B7">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 xml:space="preserve">подготовку оперативных запросов исполнителям о ходе и состоянии исполнения поручений по обращениям; </w:t>
      </w:r>
      <w:r w:rsidRPr="00B66D42">
        <w:rPr>
          <w:noProof/>
          <w:color w:val="000000"/>
          <w:kern w:val="2"/>
          <w:sz w:val="28"/>
          <w14:ligatures w14:val="standardContextual"/>
        </w:rPr>
        <w:drawing>
          <wp:inline distT="0" distB="0" distL="0" distR="0" wp14:anchorId="20FEB962" wp14:editId="671AA3C4">
            <wp:extent cx="4575" cy="68580"/>
            <wp:effectExtent l="0" t="0" r="0" b="0"/>
            <wp:docPr id="101502" name="Picture 101502"/>
            <wp:cNvGraphicFramePr/>
            <a:graphic xmlns:a="http://schemas.openxmlformats.org/drawingml/2006/main">
              <a:graphicData uri="http://schemas.openxmlformats.org/drawingml/2006/picture">
                <pic:pic xmlns:pic="http://schemas.openxmlformats.org/drawingml/2006/picture">
                  <pic:nvPicPr>
                    <pic:cNvPr id="101502" name="Picture 101502"/>
                    <pic:cNvPicPr/>
                  </pic:nvPicPr>
                  <pic:blipFill>
                    <a:blip r:embed="rId50"/>
                    <a:stretch>
                      <a:fillRect/>
                    </a:stretch>
                  </pic:blipFill>
                  <pic:spPr>
                    <a:xfrm>
                      <a:off x="0" y="0"/>
                      <a:ext cx="4575" cy="68580"/>
                    </a:xfrm>
                    <a:prstGeom prst="rect">
                      <a:avLst/>
                    </a:prstGeom>
                  </pic:spPr>
                </pic:pic>
              </a:graphicData>
            </a:graphic>
          </wp:inline>
        </w:drawing>
      </w:r>
    </w:p>
    <w:p w14:paraId="5E3959C0" w14:textId="45528FC8" w:rsidR="00B66D42" w:rsidRPr="00B66D42" w:rsidRDefault="00B66D42" w:rsidP="00B755B7">
      <w:pPr>
        <w:spacing w:after="5" w:line="247" w:lineRule="auto"/>
        <w:ind w:right="50" w:firstLine="567"/>
        <w:jc w:val="both"/>
        <w:rPr>
          <w:color w:val="000000"/>
          <w:kern w:val="2"/>
          <w:sz w:val="28"/>
          <w14:ligatures w14:val="standardContextual"/>
        </w:rPr>
      </w:pPr>
      <w:r w:rsidRPr="00B66D42">
        <w:rPr>
          <w:color w:val="000000"/>
          <w:kern w:val="2"/>
          <w:sz w:val="28"/>
          <w14:ligatures w14:val="standardContextual"/>
        </w:rPr>
        <w:t xml:space="preserve">сбор и обработку информации о ходе рассмотрения обращений; </w:t>
      </w:r>
      <w:r w:rsidRPr="00B66D42">
        <w:rPr>
          <w:noProof/>
          <w:color w:val="000000"/>
          <w:kern w:val="2"/>
          <w:sz w:val="28"/>
          <w14:ligatures w14:val="standardContextual"/>
        </w:rPr>
        <w:drawing>
          <wp:inline distT="0" distB="0" distL="0" distR="0" wp14:anchorId="040974C4" wp14:editId="79D13F84">
            <wp:extent cx="4575" cy="4573"/>
            <wp:effectExtent l="0" t="0" r="0" b="0"/>
            <wp:docPr id="45607" name="Picture 45607"/>
            <wp:cNvGraphicFramePr/>
            <a:graphic xmlns:a="http://schemas.openxmlformats.org/drawingml/2006/main">
              <a:graphicData uri="http://schemas.openxmlformats.org/drawingml/2006/picture">
                <pic:pic xmlns:pic="http://schemas.openxmlformats.org/drawingml/2006/picture">
                  <pic:nvPicPr>
                    <pic:cNvPr id="45607" name="Picture 45607"/>
                    <pic:cNvPicPr/>
                  </pic:nvPicPr>
                  <pic:blipFill>
                    <a:blip r:embed="rId23"/>
                    <a:stretch>
                      <a:fillRect/>
                    </a:stretch>
                  </pic:blipFill>
                  <pic:spPr>
                    <a:xfrm>
                      <a:off x="0" y="0"/>
                      <a:ext cx="4575" cy="4573"/>
                    </a:xfrm>
                    <a:prstGeom prst="rect">
                      <a:avLst/>
                    </a:prstGeom>
                  </pic:spPr>
                </pic:pic>
              </a:graphicData>
            </a:graphic>
          </wp:inline>
        </w:drawing>
      </w:r>
      <w:r w:rsidRPr="00B66D42">
        <w:rPr>
          <w:color w:val="000000"/>
          <w:kern w:val="2"/>
          <w:sz w:val="28"/>
          <w14:ligatures w14:val="standardContextual"/>
        </w:rPr>
        <w:t>снятие обращений с контроля.</w:t>
      </w:r>
    </w:p>
    <w:p w14:paraId="59350CCA" w14:textId="16E32FBE" w:rsidR="00B66D42" w:rsidRPr="00B66D42" w:rsidRDefault="00B66D42" w:rsidP="00B755B7">
      <w:pPr>
        <w:numPr>
          <w:ilvl w:val="1"/>
          <w:numId w:val="13"/>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В случае установления недостоверности ответа обращение с проектом ответа направляется исполнителю для принятия мер к устранению </w:t>
      </w:r>
      <w:r w:rsidRPr="00B66D42">
        <w:rPr>
          <w:noProof/>
          <w:color w:val="000000"/>
          <w:kern w:val="2"/>
          <w:sz w:val="28"/>
          <w14:ligatures w14:val="standardContextual"/>
        </w:rPr>
        <w:drawing>
          <wp:inline distT="0" distB="0" distL="0" distR="0" wp14:anchorId="6B7EB39F" wp14:editId="76BDC096">
            <wp:extent cx="4575" cy="4572"/>
            <wp:effectExtent l="0" t="0" r="0" b="0"/>
            <wp:docPr id="45608" name="Picture 45608"/>
            <wp:cNvGraphicFramePr/>
            <a:graphic xmlns:a="http://schemas.openxmlformats.org/drawingml/2006/main">
              <a:graphicData uri="http://schemas.openxmlformats.org/drawingml/2006/picture">
                <pic:pic xmlns:pic="http://schemas.openxmlformats.org/drawingml/2006/picture">
                  <pic:nvPicPr>
                    <pic:cNvPr id="45608" name="Picture 45608"/>
                    <pic:cNvPicPr/>
                  </pic:nvPicPr>
                  <pic:blipFill>
                    <a:blip r:embed="rId47"/>
                    <a:stretch>
                      <a:fillRect/>
                    </a:stretch>
                  </pic:blipFill>
                  <pic:spPr>
                    <a:xfrm>
                      <a:off x="0" y="0"/>
                      <a:ext cx="4575" cy="4572"/>
                    </a:xfrm>
                    <a:prstGeom prst="rect">
                      <a:avLst/>
                    </a:prstGeom>
                  </pic:spPr>
                </pic:pic>
              </a:graphicData>
            </a:graphic>
          </wp:inline>
        </w:drawing>
      </w:r>
      <w:r w:rsidRPr="00B66D42">
        <w:rPr>
          <w:color w:val="000000"/>
          <w:kern w:val="2"/>
          <w:sz w:val="28"/>
          <w14:ligatures w14:val="standardContextual"/>
        </w:rPr>
        <w:t xml:space="preserve">нарушений с поручением главы поселения. В поручении могут устанавливаться методы рассмотрения: </w:t>
      </w:r>
      <w:proofErr w:type="spellStart"/>
      <w:r w:rsidRPr="00B66D42">
        <w:rPr>
          <w:color w:val="000000"/>
          <w:kern w:val="2"/>
          <w:sz w:val="28"/>
          <w14:ligatures w14:val="standardContextual"/>
        </w:rPr>
        <w:t>комиссионно</w:t>
      </w:r>
      <w:proofErr w:type="spellEnd"/>
      <w:r w:rsidRPr="00B66D42">
        <w:rPr>
          <w:color w:val="000000"/>
          <w:kern w:val="2"/>
          <w:sz w:val="28"/>
          <w14:ligatures w14:val="standardContextual"/>
        </w:rPr>
        <w:t xml:space="preserve"> (с обозначением членов комиссии), с выездом на место, с участием заявителя (заявителей) и другие</w:t>
      </w:r>
      <w:r w:rsidR="00C1143D">
        <w:rPr>
          <w:color w:val="000000"/>
          <w:kern w:val="2"/>
          <w:sz w:val="28"/>
          <w14:ligatures w14:val="standardContextual"/>
        </w:rPr>
        <w:t>.</w:t>
      </w:r>
    </w:p>
    <w:p w14:paraId="63389838" w14:textId="4DA5F1E5" w:rsidR="00B66D42" w:rsidRDefault="00B66D42" w:rsidP="00B755B7">
      <w:pPr>
        <w:numPr>
          <w:ilvl w:val="1"/>
          <w:numId w:val="13"/>
        </w:numPr>
        <w:spacing w:after="5" w:line="247" w:lineRule="auto"/>
        <w:ind w:left="0" w:right="50" w:firstLine="567"/>
        <w:jc w:val="both"/>
        <w:rPr>
          <w:color w:val="000000"/>
          <w:kern w:val="2"/>
          <w:sz w:val="28"/>
          <w14:ligatures w14:val="standardContextual"/>
        </w:rPr>
      </w:pPr>
      <w:r w:rsidRPr="00B66D42">
        <w:rPr>
          <w:color w:val="000000"/>
          <w:kern w:val="2"/>
          <w:sz w:val="28"/>
          <w14:ligatures w14:val="standardContextual"/>
        </w:rPr>
        <w:t xml:space="preserve">Граждане вправе направлять в администрацию предложения, рекомендации по совершенствованию порядка рассмотрения обращений граждан, а также сообщения о нарушениях должностными лицами администрации положений настоящей Инструкции, которые подлежат рассмотрению в соответствии с Федеральным законом от 02 мая 2006 г. </w:t>
      </w:r>
      <w:r w:rsidR="00C1143D">
        <w:rPr>
          <w:color w:val="000000"/>
          <w:kern w:val="2"/>
          <w:sz w:val="28"/>
          <w14:ligatures w14:val="standardContextual"/>
        </w:rPr>
        <w:t>№</w:t>
      </w:r>
      <w:r w:rsidRPr="00B66D42">
        <w:rPr>
          <w:color w:val="000000"/>
          <w:kern w:val="2"/>
          <w:sz w:val="28"/>
          <w14:ligatures w14:val="standardContextual"/>
        </w:rPr>
        <w:t xml:space="preserve"> 59</w:t>
      </w:r>
      <w:r w:rsidR="00C1143D">
        <w:rPr>
          <w:color w:val="000000"/>
          <w:kern w:val="2"/>
          <w:sz w:val="28"/>
          <w14:ligatures w14:val="standardContextual"/>
        </w:rPr>
        <w:t>-</w:t>
      </w:r>
      <w:r w:rsidRPr="00B66D42">
        <w:rPr>
          <w:color w:val="000000"/>
          <w:kern w:val="2"/>
          <w:sz w:val="28"/>
          <w14:ligatures w14:val="standardContextual"/>
        </w:rPr>
        <w:t>ФЗ и настоящей Инструкцией.</w:t>
      </w:r>
    </w:p>
    <w:p w14:paraId="42EF91EB" w14:textId="77777777" w:rsidR="00C1143D" w:rsidRPr="00B66D42" w:rsidRDefault="00C1143D" w:rsidP="00C1143D">
      <w:pPr>
        <w:spacing w:after="5" w:line="247" w:lineRule="auto"/>
        <w:ind w:left="567" w:right="50"/>
        <w:jc w:val="both"/>
        <w:rPr>
          <w:color w:val="000000"/>
          <w:kern w:val="2"/>
          <w:sz w:val="28"/>
          <w14:ligatures w14:val="standardContextual"/>
        </w:rPr>
      </w:pPr>
    </w:p>
    <w:p w14:paraId="0D347955" w14:textId="77777777" w:rsidR="00B66D42" w:rsidRPr="00B66D42" w:rsidRDefault="00B66D42" w:rsidP="00C1143D">
      <w:pPr>
        <w:numPr>
          <w:ilvl w:val="0"/>
          <w:numId w:val="13"/>
        </w:numPr>
        <w:spacing w:after="314" w:line="265" w:lineRule="auto"/>
        <w:ind w:right="68" w:firstLine="567"/>
        <w:jc w:val="center"/>
        <w:rPr>
          <w:color w:val="000000"/>
          <w:kern w:val="2"/>
          <w:sz w:val="28"/>
          <w:szCs w:val="28"/>
          <w14:ligatures w14:val="standardContextual"/>
        </w:rPr>
      </w:pPr>
      <w:r w:rsidRPr="00B66D42">
        <w:rPr>
          <w:color w:val="000000"/>
          <w:kern w:val="2"/>
          <w:sz w:val="28"/>
          <w:szCs w:val="28"/>
          <w14:ligatures w14:val="standardContextual"/>
        </w:rPr>
        <w:t>Информирование о порядке рассмотрения обращений граждан</w:t>
      </w:r>
    </w:p>
    <w:p w14:paraId="311F7551" w14:textId="77777777" w:rsidR="00B66D42" w:rsidRPr="00B66D42" w:rsidRDefault="00B66D42" w:rsidP="00C1143D">
      <w:pPr>
        <w:numPr>
          <w:ilvl w:val="1"/>
          <w:numId w:val="13"/>
        </w:numPr>
        <w:spacing w:after="5" w:line="247" w:lineRule="auto"/>
        <w:ind w:left="0" w:right="142" w:firstLine="567"/>
        <w:jc w:val="both"/>
        <w:rPr>
          <w:color w:val="000000"/>
          <w:kern w:val="2"/>
          <w:sz w:val="28"/>
          <w14:ligatures w14:val="standardContextual"/>
        </w:rPr>
      </w:pPr>
      <w:r w:rsidRPr="00B66D42">
        <w:rPr>
          <w:color w:val="000000"/>
          <w:kern w:val="2"/>
          <w:sz w:val="28"/>
          <w14:ligatures w14:val="standardContextual"/>
        </w:rPr>
        <w:lastRenderedPageBreak/>
        <w:t>Информирование о порядке рассмотрения обращений граждан осуществляется в устной, письменной форме (в том числе в форме электронного документа).</w:t>
      </w:r>
    </w:p>
    <w:p w14:paraId="091961A3" w14:textId="77777777" w:rsidR="00C1143D"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Должностные лица осуществляют информирование заявителей:</w:t>
      </w:r>
    </w:p>
    <w:p w14:paraId="607FCC30" w14:textId="77777777" w:rsidR="00C1143D"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о графике работы администрации;</w:t>
      </w:r>
    </w:p>
    <w:p w14:paraId="6C2A854B" w14:textId="77777777" w:rsidR="00C1143D"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о справочных телефонах и почтовых адресах администрации;</w:t>
      </w:r>
    </w:p>
    <w:p w14:paraId="3DB3F3C7" w14:textId="77777777" w:rsidR="00C1143D"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 xml:space="preserve">об адресе официального сайта </w:t>
      </w:r>
      <w:r w:rsidR="00C1143D">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адресах электронной почты;</w:t>
      </w:r>
    </w:p>
    <w:p w14:paraId="4E69DF35" w14:textId="77777777" w:rsidR="00C1143D"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о порядке получения заявителем информации по вопросам организации рассмотрения обращений, в том числе с использованием информационных систем;</w:t>
      </w:r>
    </w:p>
    <w:p w14:paraId="1EE46A30" w14:textId="67E81B3D"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о порядке, форме и месте размещения информации в печатных и сетевых изданиях.</w:t>
      </w:r>
    </w:p>
    <w:p w14:paraId="3BCA6B09" w14:textId="77777777"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14:paraId="5F790991" w14:textId="77777777" w:rsidR="00B66D42" w:rsidRPr="00B66D42" w:rsidRDefault="00B66D42" w:rsidP="00C1143D">
      <w:pPr>
        <w:numPr>
          <w:ilvl w:val="1"/>
          <w:numId w:val="13"/>
        </w:numPr>
        <w:spacing w:after="5" w:line="247" w:lineRule="auto"/>
        <w:ind w:left="0" w:right="142" w:firstLine="567"/>
        <w:jc w:val="both"/>
        <w:rPr>
          <w:color w:val="000000"/>
          <w:kern w:val="2"/>
          <w:sz w:val="28"/>
          <w14:ligatures w14:val="standardContextual"/>
        </w:rPr>
      </w:pPr>
      <w:r w:rsidRPr="00B66D42">
        <w:rPr>
          <w:color w:val="000000"/>
          <w:kern w:val="2"/>
          <w:sz w:val="28"/>
          <w14:ligatures w14:val="standardContextual"/>
        </w:rPr>
        <w:t>Местонахождение администрации:</w:t>
      </w:r>
    </w:p>
    <w:p w14:paraId="4170DC96" w14:textId="27FF919C"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почтовый адрес: 35020</w:t>
      </w:r>
      <w:r w:rsidR="00C1143D">
        <w:rPr>
          <w:color w:val="000000"/>
          <w:kern w:val="2"/>
          <w:sz w:val="28"/>
          <w14:ligatures w14:val="standardContextual"/>
        </w:rPr>
        <w:t>6</w:t>
      </w:r>
      <w:r w:rsidRPr="00B66D42">
        <w:rPr>
          <w:color w:val="000000"/>
          <w:kern w:val="2"/>
          <w:sz w:val="28"/>
          <w14:ligatures w14:val="standardContextual"/>
        </w:rPr>
        <w:t xml:space="preserve">, Краснодарский край, Динской район, станица </w:t>
      </w:r>
      <w:r w:rsidR="00C1143D">
        <w:rPr>
          <w:color w:val="000000"/>
          <w:kern w:val="2"/>
          <w:sz w:val="28"/>
          <w14:ligatures w14:val="standardContextual"/>
        </w:rPr>
        <w:t>Пластуновская</w:t>
      </w:r>
      <w:r w:rsidRPr="00B66D42">
        <w:rPr>
          <w:color w:val="000000"/>
          <w:kern w:val="2"/>
          <w:sz w:val="28"/>
          <w14:ligatures w14:val="standardContextual"/>
        </w:rPr>
        <w:t xml:space="preserve">, ул. </w:t>
      </w:r>
      <w:r w:rsidR="00C1143D">
        <w:rPr>
          <w:color w:val="000000"/>
          <w:kern w:val="2"/>
          <w:sz w:val="28"/>
          <w14:ligatures w14:val="standardContextual"/>
        </w:rPr>
        <w:t>Мира</w:t>
      </w:r>
      <w:r w:rsidRPr="00B66D42">
        <w:rPr>
          <w:color w:val="000000"/>
          <w:kern w:val="2"/>
          <w:sz w:val="28"/>
          <w14:ligatures w14:val="standardContextual"/>
        </w:rPr>
        <w:t xml:space="preserve">, </w:t>
      </w:r>
      <w:r w:rsidR="00C1143D">
        <w:rPr>
          <w:color w:val="000000"/>
          <w:kern w:val="2"/>
          <w:sz w:val="28"/>
          <w14:ligatures w14:val="standardContextual"/>
        </w:rPr>
        <w:t>26а.</w:t>
      </w:r>
    </w:p>
    <w:p w14:paraId="21CB4953" w14:textId="7174C566" w:rsidR="00B66D42" w:rsidRPr="00B66D42" w:rsidRDefault="00B66D42" w:rsidP="00C1143D">
      <w:pPr>
        <w:spacing w:after="5" w:line="247" w:lineRule="auto"/>
        <w:ind w:right="142" w:firstLine="567"/>
        <w:jc w:val="both"/>
        <w:rPr>
          <w:color w:val="000000"/>
          <w:kern w:val="2"/>
          <w:sz w:val="28"/>
          <w14:ligatures w14:val="standardContextual"/>
        </w:rPr>
      </w:pPr>
      <w:r w:rsidRPr="00B66D42">
        <w:rPr>
          <w:noProof/>
          <w:color w:val="000000"/>
          <w:kern w:val="2"/>
          <w:sz w:val="28"/>
          <w14:ligatures w14:val="standardContextual"/>
        </w:rPr>
        <w:drawing>
          <wp:anchor distT="0" distB="0" distL="114300" distR="114300" simplePos="0" relativeHeight="251663360" behindDoc="0" locked="0" layoutInCell="1" allowOverlap="0" wp14:anchorId="689234FF" wp14:editId="4C081A3D">
            <wp:simplePos x="0" y="0"/>
            <wp:positionH relativeFrom="page">
              <wp:posOffset>786847</wp:posOffset>
            </wp:positionH>
            <wp:positionV relativeFrom="page">
              <wp:posOffset>5981602</wp:posOffset>
            </wp:positionV>
            <wp:extent cx="18299" cy="18292"/>
            <wp:effectExtent l="0" t="0" r="0" b="0"/>
            <wp:wrapSquare wrapText="bothSides"/>
            <wp:docPr id="47472" name="Picture 47472"/>
            <wp:cNvGraphicFramePr/>
            <a:graphic xmlns:a="http://schemas.openxmlformats.org/drawingml/2006/main">
              <a:graphicData uri="http://schemas.openxmlformats.org/drawingml/2006/picture">
                <pic:pic xmlns:pic="http://schemas.openxmlformats.org/drawingml/2006/picture">
                  <pic:nvPicPr>
                    <pic:cNvPr id="47472" name="Picture 47472"/>
                    <pic:cNvPicPr/>
                  </pic:nvPicPr>
                  <pic:blipFill>
                    <a:blip r:embed="rId51"/>
                    <a:stretch>
                      <a:fillRect/>
                    </a:stretch>
                  </pic:blipFill>
                  <pic:spPr>
                    <a:xfrm>
                      <a:off x="0" y="0"/>
                      <a:ext cx="18299" cy="18292"/>
                    </a:xfrm>
                    <a:prstGeom prst="rect">
                      <a:avLst/>
                    </a:prstGeom>
                  </pic:spPr>
                </pic:pic>
              </a:graphicData>
            </a:graphic>
          </wp:anchor>
        </w:drawing>
      </w:r>
      <w:r w:rsidRPr="00B66D42">
        <w:rPr>
          <w:color w:val="000000"/>
          <w:kern w:val="2"/>
          <w:sz w:val="28"/>
          <w14:ligatures w14:val="standardContextual"/>
        </w:rPr>
        <w:t xml:space="preserve">Прием граждан в администрации (станица </w:t>
      </w:r>
      <w:r w:rsidR="00C1143D">
        <w:rPr>
          <w:color w:val="000000"/>
          <w:kern w:val="2"/>
          <w:sz w:val="28"/>
          <w14:ligatures w14:val="standardContextual"/>
        </w:rPr>
        <w:t>Пластуновская</w:t>
      </w:r>
      <w:r w:rsidRPr="00B66D42">
        <w:rPr>
          <w:color w:val="000000"/>
          <w:kern w:val="2"/>
          <w:sz w:val="28"/>
          <w14:ligatures w14:val="standardContextual"/>
        </w:rPr>
        <w:t xml:space="preserve">, ул. </w:t>
      </w:r>
      <w:r w:rsidR="00C1143D">
        <w:rPr>
          <w:color w:val="000000"/>
          <w:kern w:val="2"/>
          <w:sz w:val="28"/>
          <w14:ligatures w14:val="standardContextual"/>
        </w:rPr>
        <w:t>Мира, 26а</w:t>
      </w:r>
      <w:r w:rsidRPr="00B66D42">
        <w:rPr>
          <w:color w:val="000000"/>
          <w:kern w:val="2"/>
          <w:sz w:val="28"/>
          <w14:ligatures w14:val="standardContextual"/>
        </w:rPr>
        <w:t xml:space="preserve">) осуществляется </w:t>
      </w:r>
      <w:r w:rsidR="00C1143D">
        <w:rPr>
          <w:color w:val="000000"/>
          <w:kern w:val="2"/>
          <w:sz w:val="28"/>
          <w14:ligatures w14:val="standardContextual"/>
        </w:rPr>
        <w:t>в понедельник и среду</w:t>
      </w:r>
      <w:r w:rsidRPr="00B66D42">
        <w:rPr>
          <w:color w:val="000000"/>
          <w:kern w:val="2"/>
          <w:sz w:val="28"/>
          <w14:ligatures w14:val="standardContextual"/>
        </w:rPr>
        <w:t>, кроме праздничных дней, с 8.00 до 12.00 и</w:t>
      </w:r>
      <w:r w:rsidR="00C1143D">
        <w:rPr>
          <w:color w:val="000000"/>
          <w:kern w:val="2"/>
          <w:sz w:val="28"/>
          <w14:ligatures w14:val="standardContextual"/>
        </w:rPr>
        <w:t xml:space="preserve"> с</w:t>
      </w:r>
      <w:r w:rsidRPr="00B66D42">
        <w:rPr>
          <w:color w:val="000000"/>
          <w:kern w:val="2"/>
          <w:sz w:val="28"/>
          <w14:ligatures w14:val="standardContextual"/>
        </w:rPr>
        <w:t xml:space="preserve"> 13.00 до 16.00.</w:t>
      </w:r>
    </w:p>
    <w:p w14:paraId="0EC8BF09" w14:textId="02FD043A"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 xml:space="preserve">Телефон приемной администрации, по которому осуществляется прием телефонных звонков в соответствии с утвержденным режимом работы администрации: +7 (86162) </w:t>
      </w:r>
      <w:r w:rsidR="00C1143D">
        <w:rPr>
          <w:color w:val="000000"/>
          <w:kern w:val="2"/>
          <w:sz w:val="28"/>
          <w14:ligatures w14:val="standardContextual"/>
        </w:rPr>
        <w:t>3</w:t>
      </w:r>
      <w:r w:rsidRPr="00B66D42">
        <w:rPr>
          <w:color w:val="000000"/>
          <w:kern w:val="2"/>
          <w:sz w:val="28"/>
          <w14:ligatures w14:val="standardContextual"/>
        </w:rPr>
        <w:t>-</w:t>
      </w:r>
      <w:r w:rsidR="00C1143D">
        <w:rPr>
          <w:color w:val="000000"/>
          <w:kern w:val="2"/>
          <w:sz w:val="28"/>
          <w14:ligatures w14:val="standardContextual"/>
        </w:rPr>
        <w:t>71</w:t>
      </w:r>
      <w:r w:rsidRPr="00B66D42">
        <w:rPr>
          <w:color w:val="000000"/>
          <w:kern w:val="2"/>
          <w:sz w:val="28"/>
          <w14:ligatures w14:val="standardContextual"/>
        </w:rPr>
        <w:t>-</w:t>
      </w:r>
      <w:r w:rsidR="00C1143D">
        <w:rPr>
          <w:color w:val="000000"/>
          <w:kern w:val="2"/>
          <w:sz w:val="28"/>
          <w14:ligatures w14:val="standardContextual"/>
        </w:rPr>
        <w:t>33</w:t>
      </w:r>
      <w:r w:rsidRPr="00B66D42">
        <w:rPr>
          <w:color w:val="000000"/>
          <w:kern w:val="2"/>
          <w:sz w:val="28"/>
          <w14:ligatures w14:val="standardContextual"/>
        </w:rPr>
        <w:t>.</w:t>
      </w:r>
    </w:p>
    <w:p w14:paraId="4655737E" w14:textId="50D06FE9"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Телефон начальника обще</w:t>
      </w:r>
      <w:r w:rsidR="00C1143D">
        <w:rPr>
          <w:color w:val="000000"/>
          <w:kern w:val="2"/>
          <w:sz w:val="28"/>
          <w14:ligatures w14:val="standardContextual"/>
        </w:rPr>
        <w:t>г</w:t>
      </w:r>
      <w:r w:rsidRPr="00B66D42">
        <w:rPr>
          <w:color w:val="000000"/>
          <w:kern w:val="2"/>
          <w:sz w:val="28"/>
          <w14:ligatures w14:val="standardContextual"/>
        </w:rPr>
        <w:t xml:space="preserve">о отдела: +7 (86162) </w:t>
      </w:r>
      <w:r w:rsidR="00C1143D">
        <w:rPr>
          <w:color w:val="000000"/>
          <w:kern w:val="2"/>
          <w:sz w:val="28"/>
          <w14:ligatures w14:val="standardContextual"/>
        </w:rPr>
        <w:t>3-71-32</w:t>
      </w:r>
      <w:r w:rsidRPr="00B66D42">
        <w:rPr>
          <w:color w:val="000000"/>
          <w:kern w:val="2"/>
          <w:sz w:val="28"/>
          <w14:ligatures w14:val="standardContextual"/>
        </w:rPr>
        <w:t>.</w:t>
      </w:r>
    </w:p>
    <w:p w14:paraId="573C7D97" w14:textId="0FA8399B"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 xml:space="preserve">Официальный сайт администрации </w:t>
      </w:r>
      <w:r w:rsidR="00C1143D">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в сети «Интернет»</w:t>
      </w:r>
      <w:r w:rsidR="00C1143D">
        <w:rPr>
          <w:color w:val="000000"/>
          <w:kern w:val="2"/>
          <w:sz w:val="28"/>
          <w14:ligatures w14:val="standardContextual"/>
        </w:rPr>
        <w:t xml:space="preserve"> </w:t>
      </w:r>
      <w:proofErr w:type="gramStart"/>
      <w:r w:rsidR="00C1143D" w:rsidRPr="00C1143D">
        <w:rPr>
          <w:color w:val="000000"/>
          <w:kern w:val="2"/>
          <w:sz w:val="28"/>
          <w14:ligatures w14:val="standardContextual"/>
        </w:rPr>
        <w:t>https://plastunovskoe.ru/</w:t>
      </w:r>
      <w:r w:rsidR="00C1143D">
        <w:rPr>
          <w:color w:val="000000"/>
          <w:kern w:val="2"/>
          <w:sz w:val="28"/>
          <w14:ligatures w14:val="standardContextual"/>
        </w:rPr>
        <w:t xml:space="preserve"> </w:t>
      </w:r>
      <w:r w:rsidRPr="00B66D42">
        <w:rPr>
          <w:color w:val="000000"/>
          <w:kern w:val="2"/>
          <w:sz w:val="28"/>
          <w14:ligatures w14:val="standardContextual"/>
        </w:rPr>
        <w:t>.</w:t>
      </w:r>
      <w:proofErr w:type="gramEnd"/>
    </w:p>
    <w:p w14:paraId="287A4C78" w14:textId="7A195BF4"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Официальный портал исполнительных органов государственной власти</w:t>
      </w:r>
      <w:r w:rsidR="00C1143D">
        <w:rPr>
          <w:color w:val="000000"/>
          <w:kern w:val="2"/>
          <w:sz w:val="28"/>
          <w14:ligatures w14:val="standardContextual"/>
        </w:rPr>
        <w:t xml:space="preserve"> </w:t>
      </w:r>
      <w:r w:rsidRPr="00B66D42">
        <w:rPr>
          <w:color w:val="000000"/>
          <w:kern w:val="2"/>
          <w:sz w:val="28"/>
          <w14:ligatures w14:val="standardContextual"/>
        </w:rPr>
        <w:t>Краснодарского</w:t>
      </w:r>
      <w:r w:rsidR="00C1143D">
        <w:rPr>
          <w:noProof/>
          <w:color w:val="000000"/>
          <w:kern w:val="2"/>
          <w:sz w:val="28"/>
          <w14:ligatures w14:val="standardContextual"/>
        </w:rPr>
        <w:t xml:space="preserve"> края </w:t>
      </w:r>
      <w:r w:rsidR="00C1143D" w:rsidRPr="00C1143D">
        <w:rPr>
          <w:noProof/>
          <w:color w:val="000000"/>
          <w:kern w:val="2"/>
          <w:sz w:val="28"/>
          <w14:ligatures w14:val="standardContextual"/>
        </w:rPr>
        <w:t>https://krasnodar.ru/</w:t>
      </w:r>
      <w:r w:rsidR="00C1143D">
        <w:rPr>
          <w:noProof/>
          <w:color w:val="000000"/>
          <w:kern w:val="2"/>
          <w:sz w:val="28"/>
          <w14:ligatures w14:val="standardContextual"/>
        </w:rPr>
        <w:t>.</w:t>
      </w:r>
    </w:p>
    <w:p w14:paraId="76D47314" w14:textId="77777777"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5.3. Информирование граждан в администрации осуществляется при:</w:t>
      </w:r>
      <w:r w:rsidRPr="00B66D42">
        <w:rPr>
          <w:noProof/>
          <w:color w:val="000000"/>
          <w:kern w:val="2"/>
          <w:sz w:val="28"/>
          <w14:ligatures w14:val="standardContextual"/>
        </w:rPr>
        <w:drawing>
          <wp:inline distT="0" distB="0" distL="0" distR="0" wp14:anchorId="40203841" wp14:editId="2F1ADE25">
            <wp:extent cx="4575" cy="4573"/>
            <wp:effectExtent l="0" t="0" r="0" b="0"/>
            <wp:docPr id="47443" name="Picture 47443"/>
            <wp:cNvGraphicFramePr/>
            <a:graphic xmlns:a="http://schemas.openxmlformats.org/drawingml/2006/main">
              <a:graphicData uri="http://schemas.openxmlformats.org/drawingml/2006/picture">
                <pic:pic xmlns:pic="http://schemas.openxmlformats.org/drawingml/2006/picture">
                  <pic:nvPicPr>
                    <pic:cNvPr id="47443" name="Picture 47443"/>
                    <pic:cNvPicPr/>
                  </pic:nvPicPr>
                  <pic:blipFill>
                    <a:blip r:embed="rId35"/>
                    <a:stretch>
                      <a:fillRect/>
                    </a:stretch>
                  </pic:blipFill>
                  <pic:spPr>
                    <a:xfrm>
                      <a:off x="0" y="0"/>
                      <a:ext cx="4575" cy="4573"/>
                    </a:xfrm>
                    <a:prstGeom prst="rect">
                      <a:avLst/>
                    </a:prstGeom>
                  </pic:spPr>
                </pic:pic>
              </a:graphicData>
            </a:graphic>
          </wp:inline>
        </w:drawing>
      </w:r>
    </w:p>
    <w:p w14:paraId="29B32ECA" w14:textId="77777777" w:rsidR="00C1143D"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непосредственном обращении гражданина лично по телефону, письменно почтой, электронной почтой;</w:t>
      </w:r>
    </w:p>
    <w:p w14:paraId="4F4FBE26" w14:textId="7E47F5F2"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 xml:space="preserve">размещении информационных материалов на официальном сайте </w:t>
      </w:r>
      <w:r w:rsidR="00C1143D">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w:t>
      </w:r>
    </w:p>
    <w:p w14:paraId="413EA99F" w14:textId="77777777"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На входе в приемную администрации в доступном для обозрения месте размещается вывеска, содержащая информацию о режиме работы администрации.</w:t>
      </w:r>
    </w:p>
    <w:p w14:paraId="1BFE0F3B" w14:textId="77777777"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Консультирование граждан осуществляется как в устной, так и в письменной форме.</w:t>
      </w:r>
    </w:p>
    <w:p w14:paraId="7C9B156F" w14:textId="77777777" w:rsidR="00B66D42" w:rsidRPr="00B66D42" w:rsidRDefault="00B66D42" w:rsidP="00C1143D">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 xml:space="preserve">При информировании граждан о ходе и результатах рассмотрения обращений, ответах на телефонные звонки и устные обращения специалист подробно, в вежливой (корректной) форме информирует граждан по интересующим их вопросам. Если отсутствует возможность ответить на </w:t>
      </w:r>
      <w:r w:rsidRPr="00B66D42">
        <w:rPr>
          <w:color w:val="000000"/>
          <w:kern w:val="2"/>
          <w:sz w:val="28"/>
          <w14:ligatures w14:val="standardContextual"/>
        </w:rPr>
        <w:lastRenderedPageBreak/>
        <w:t>поставленный вопрос, гражданину сообщается телефонный номер, по которому можно получить необходимую информацию.</w:t>
      </w:r>
    </w:p>
    <w:p w14:paraId="64923CB5" w14:textId="77777777" w:rsidR="00B66D42" w:rsidRPr="00B66D42" w:rsidRDefault="00B66D42" w:rsidP="003853C1">
      <w:pPr>
        <w:spacing w:after="5" w:line="247" w:lineRule="auto"/>
        <w:ind w:right="142" w:firstLine="567"/>
        <w:jc w:val="both"/>
        <w:rPr>
          <w:color w:val="000000"/>
          <w:kern w:val="2"/>
          <w:sz w:val="28"/>
          <w14:ligatures w14:val="standardContextual"/>
        </w:rPr>
      </w:pPr>
      <w:r w:rsidRPr="00B66D42">
        <w:rPr>
          <w:color w:val="000000"/>
          <w:kern w:val="2"/>
          <w:sz w:val="28"/>
          <w14:ligatures w14:val="standardContextual"/>
        </w:rPr>
        <w:t>5.4. На информационном стенде в администрации размещаются следующие материалы:</w:t>
      </w:r>
    </w:p>
    <w:p w14:paraId="0646B03D" w14:textId="77777777" w:rsidR="003853C1" w:rsidRPr="003853C1" w:rsidRDefault="00B66D42" w:rsidP="003853C1">
      <w:pPr>
        <w:pStyle w:val="af"/>
        <w:ind w:firstLine="567"/>
        <w:jc w:val="both"/>
        <w:rPr>
          <w:sz w:val="28"/>
          <w:szCs w:val="28"/>
        </w:rPr>
      </w:pPr>
      <w:r w:rsidRPr="003853C1">
        <w:rPr>
          <w:sz w:val="28"/>
          <w:szCs w:val="28"/>
        </w:rPr>
        <w:t>текст настоящей Инструкции;</w:t>
      </w:r>
    </w:p>
    <w:p w14:paraId="02A21E1F" w14:textId="77777777" w:rsidR="003853C1" w:rsidRDefault="00B66D42" w:rsidP="003853C1">
      <w:pPr>
        <w:pStyle w:val="af"/>
        <w:ind w:firstLine="567"/>
        <w:jc w:val="both"/>
        <w:rPr>
          <w:sz w:val="28"/>
          <w:szCs w:val="28"/>
        </w:rPr>
      </w:pPr>
      <w:r w:rsidRPr="003853C1">
        <w:rPr>
          <w:sz w:val="28"/>
          <w:szCs w:val="28"/>
        </w:rPr>
        <w:t>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w:t>
      </w:r>
    </w:p>
    <w:p w14:paraId="56B75DC3" w14:textId="77777777" w:rsidR="003853C1" w:rsidRDefault="00B66D42" w:rsidP="003853C1">
      <w:pPr>
        <w:pStyle w:val="af"/>
        <w:ind w:firstLine="567"/>
        <w:jc w:val="both"/>
        <w:rPr>
          <w:sz w:val="28"/>
          <w:szCs w:val="28"/>
        </w:rPr>
      </w:pPr>
      <w:r w:rsidRPr="003853C1">
        <w:rPr>
          <w:sz w:val="28"/>
          <w:szCs w:val="28"/>
        </w:rPr>
        <w:t>телефоны и график работы, почтовый адрес, адреса электронной почты;</w:t>
      </w:r>
    </w:p>
    <w:p w14:paraId="592FCF7B" w14:textId="295FAE88" w:rsidR="00B66D42" w:rsidRDefault="00B66D42" w:rsidP="003853C1">
      <w:pPr>
        <w:pStyle w:val="af"/>
        <w:ind w:firstLine="567"/>
        <w:jc w:val="both"/>
        <w:rPr>
          <w:sz w:val="28"/>
          <w:szCs w:val="28"/>
        </w:rPr>
      </w:pPr>
      <w:r w:rsidRPr="003853C1">
        <w:rPr>
          <w:sz w:val="28"/>
          <w:szCs w:val="28"/>
        </w:rPr>
        <w:t>графики приема граждан должностными лицами администрации и иная информация, касающаяся вопросов рассмотрения обращений граждан.</w:t>
      </w:r>
    </w:p>
    <w:p w14:paraId="13F56EC5" w14:textId="77777777" w:rsidR="003853C1" w:rsidRPr="003853C1" w:rsidRDefault="003853C1" w:rsidP="003853C1">
      <w:pPr>
        <w:pStyle w:val="af"/>
        <w:ind w:firstLine="567"/>
        <w:jc w:val="both"/>
        <w:rPr>
          <w:sz w:val="28"/>
          <w:szCs w:val="28"/>
        </w:rPr>
      </w:pPr>
    </w:p>
    <w:p w14:paraId="1A3798D2" w14:textId="77777777" w:rsidR="00B66D42" w:rsidRPr="00B66D42" w:rsidRDefault="00B66D42" w:rsidP="003853C1">
      <w:pPr>
        <w:numPr>
          <w:ilvl w:val="0"/>
          <w:numId w:val="14"/>
        </w:numPr>
        <w:spacing w:after="282" w:line="265" w:lineRule="auto"/>
        <w:ind w:left="0" w:right="142" w:firstLine="567"/>
        <w:jc w:val="center"/>
        <w:rPr>
          <w:color w:val="000000"/>
          <w:kern w:val="2"/>
          <w:sz w:val="28"/>
          <w14:ligatures w14:val="standardContextual"/>
        </w:rPr>
      </w:pPr>
      <w:r w:rsidRPr="00B66D42">
        <w:rPr>
          <w:color w:val="000000"/>
          <w:kern w:val="2"/>
          <w:sz w:val="30"/>
          <w14:ligatures w14:val="standardContextual"/>
        </w:rPr>
        <w:t>Подготовка статистических сведений и аналитических записок о рассмотрении обращений граждан</w:t>
      </w:r>
    </w:p>
    <w:p w14:paraId="61EE82C9" w14:textId="784F8682" w:rsidR="00B66D42" w:rsidRPr="00B66D42" w:rsidRDefault="00B66D42" w:rsidP="003853C1">
      <w:pPr>
        <w:numPr>
          <w:ilvl w:val="1"/>
          <w:numId w:val="14"/>
        </w:numPr>
        <w:spacing w:after="5" w:line="247" w:lineRule="auto"/>
        <w:ind w:left="0" w:right="142" w:firstLine="567"/>
        <w:jc w:val="both"/>
        <w:rPr>
          <w:color w:val="000000"/>
          <w:kern w:val="2"/>
          <w:sz w:val="28"/>
          <w14:ligatures w14:val="standardContextual"/>
        </w:rPr>
      </w:pPr>
      <w:r w:rsidRPr="00B66D42">
        <w:rPr>
          <w:color w:val="000000"/>
          <w:kern w:val="2"/>
          <w:sz w:val="28"/>
          <w14:ligatures w14:val="standardContextual"/>
        </w:rPr>
        <w:t xml:space="preserve">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w:t>
      </w:r>
      <w:r w:rsidR="003853C1">
        <w:rPr>
          <w:color w:val="000000"/>
          <w:kern w:val="2"/>
          <w:sz w:val="28"/>
          <w14:ligatures w14:val="standardContextual"/>
        </w:rPr>
        <w:t>Пластуновского</w:t>
      </w:r>
      <w:r w:rsidRPr="00B66D42">
        <w:rPr>
          <w:color w:val="000000"/>
          <w:kern w:val="2"/>
          <w:sz w:val="28"/>
          <w14:ligatures w14:val="standardContextual"/>
        </w:rPr>
        <w:t xml:space="preserve"> сельского поселения Динского муниципального района Краснодарского края, получение объективной информации о деятельности отраслевых (функциональных) органов администрации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отраслевых (функциональных) органов администрации, направленной на защиту законных интересов и прав гражда</w:t>
      </w:r>
      <w:r w:rsidR="003853C1">
        <w:rPr>
          <w:color w:val="000000"/>
          <w:kern w:val="2"/>
          <w:sz w:val="28"/>
          <w14:ligatures w14:val="standardContextual"/>
        </w:rPr>
        <w:t>н.</w:t>
      </w:r>
    </w:p>
    <w:p w14:paraId="161C3256" w14:textId="77777777" w:rsidR="00B66D42" w:rsidRPr="00B66D42" w:rsidRDefault="00B66D42" w:rsidP="003853C1">
      <w:pPr>
        <w:numPr>
          <w:ilvl w:val="1"/>
          <w:numId w:val="14"/>
        </w:numPr>
        <w:spacing w:after="5" w:line="247" w:lineRule="auto"/>
        <w:ind w:left="0" w:right="142" w:firstLine="567"/>
        <w:jc w:val="both"/>
        <w:rPr>
          <w:color w:val="000000"/>
          <w:kern w:val="2"/>
          <w:sz w:val="28"/>
          <w:szCs w:val="28"/>
          <w14:ligatures w14:val="standardContextual"/>
        </w:rPr>
      </w:pPr>
      <w:r w:rsidRPr="00B66D42">
        <w:rPr>
          <w:color w:val="000000"/>
          <w:kern w:val="2"/>
          <w:sz w:val="28"/>
          <w14:ligatures w14:val="standardContextual"/>
        </w:rPr>
        <w:t xml:space="preserve">Администрация ежеквартально, не позднее 5 числа месяца, следующего за отчетным кварталом, заполняет в соответствующих формах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в администрацию муниципального образования Динской </w:t>
      </w:r>
      <w:r w:rsidRPr="00B66D42">
        <w:rPr>
          <w:color w:val="000000"/>
          <w:kern w:val="2"/>
          <w:sz w:val="28"/>
          <w:szCs w:val="28"/>
          <w14:ligatures w14:val="standardContextual"/>
        </w:rPr>
        <w:t>муниципальный район Краснодарского края.</w:t>
      </w:r>
    </w:p>
    <w:p w14:paraId="52C3D480" w14:textId="77777777" w:rsidR="00B66D42" w:rsidRPr="00B66D42" w:rsidRDefault="00B66D42" w:rsidP="003853C1">
      <w:pPr>
        <w:numPr>
          <w:ilvl w:val="1"/>
          <w:numId w:val="14"/>
        </w:numPr>
        <w:spacing w:after="5" w:line="247" w:lineRule="auto"/>
        <w:ind w:left="0" w:right="142" w:firstLine="567"/>
        <w:jc w:val="both"/>
        <w:rPr>
          <w:color w:val="000000"/>
          <w:kern w:val="2"/>
          <w:sz w:val="28"/>
          <w:szCs w:val="28"/>
          <w14:ligatures w14:val="standardContextual"/>
        </w:rPr>
      </w:pPr>
      <w:r w:rsidRPr="00B66D42">
        <w:rPr>
          <w:color w:val="000000"/>
          <w:kern w:val="2"/>
          <w:sz w:val="28"/>
          <w:szCs w:val="28"/>
          <w14:ligatures w14:val="standardContextual"/>
        </w:rPr>
        <w:t>При подготовке указанных сведений администрация осуществляет в том числе:</w:t>
      </w:r>
    </w:p>
    <w:p w14:paraId="2F9B01E6" w14:textId="77777777" w:rsidR="003853C1" w:rsidRPr="003853C1" w:rsidRDefault="00B66D42" w:rsidP="003853C1">
      <w:pPr>
        <w:spacing w:after="5" w:line="247" w:lineRule="auto"/>
        <w:ind w:right="142" w:firstLine="567"/>
        <w:jc w:val="both"/>
        <w:rPr>
          <w:color w:val="000000"/>
          <w:kern w:val="2"/>
          <w:sz w:val="28"/>
          <w:szCs w:val="28"/>
          <w14:ligatures w14:val="standardContextual"/>
        </w:rPr>
      </w:pPr>
      <w:r w:rsidRPr="00B66D42">
        <w:rPr>
          <w:color w:val="000000"/>
          <w:kern w:val="2"/>
          <w:sz w:val="28"/>
          <w:szCs w:val="28"/>
          <w14:ligatures w14:val="standardContextual"/>
        </w:rPr>
        <w:t>анализ поступивших письменных и устных обращений граждан;</w:t>
      </w:r>
    </w:p>
    <w:p w14:paraId="3DBC0260" w14:textId="1A5F6F90" w:rsidR="00B66D42" w:rsidRPr="003853C1" w:rsidRDefault="003853C1" w:rsidP="003853C1">
      <w:pPr>
        <w:spacing w:after="5" w:line="247" w:lineRule="auto"/>
        <w:ind w:right="142" w:firstLine="567"/>
        <w:jc w:val="both"/>
        <w:rPr>
          <w:color w:val="000000"/>
          <w:kern w:val="2"/>
          <w:sz w:val="28"/>
          <w:szCs w:val="28"/>
          <w14:ligatures w14:val="standardContextual"/>
        </w:rPr>
      </w:pPr>
      <w:r w:rsidRPr="003853C1">
        <w:rPr>
          <w:sz w:val="28"/>
          <w:szCs w:val="28"/>
        </w:rPr>
        <w:pict w14:anchorId="0B5597CA">
          <v:shape id="Picture 49256" o:spid="_x0000_i1083" type="#_x0000_t75" style="width:.6pt;height:.6pt;visibility:visible;mso-wrap-style:square">
            <v:imagedata r:id="rId52" o:title=""/>
          </v:shape>
        </w:pict>
      </w:r>
      <w:r w:rsidR="00B66D42" w:rsidRPr="00B66D42">
        <w:rPr>
          <w:color w:val="000000"/>
          <w:kern w:val="2"/>
          <w:sz w:val="28"/>
          <w:szCs w:val="28"/>
          <w14:ligatures w14:val="standardContextual"/>
        </w:rPr>
        <w:t>сбор и обобщение информации о количестве поступивших за отчетный период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14:paraId="0C006133" w14:textId="77777777" w:rsidR="003853C1" w:rsidRPr="00B66D42" w:rsidRDefault="003853C1" w:rsidP="003853C1">
      <w:pPr>
        <w:spacing w:after="5" w:line="247" w:lineRule="auto"/>
        <w:ind w:right="142" w:firstLine="567"/>
        <w:jc w:val="both"/>
        <w:rPr>
          <w:color w:val="000000"/>
          <w:kern w:val="2"/>
          <w:sz w:val="28"/>
          <w14:ligatures w14:val="standardContextual"/>
        </w:rPr>
      </w:pPr>
    </w:p>
    <w:p w14:paraId="6D75DD68" w14:textId="77777777" w:rsidR="00B66D42" w:rsidRPr="003853C1" w:rsidRDefault="00B66D42" w:rsidP="003853C1">
      <w:pPr>
        <w:numPr>
          <w:ilvl w:val="0"/>
          <w:numId w:val="14"/>
        </w:numPr>
        <w:spacing w:after="298" w:line="265" w:lineRule="auto"/>
        <w:ind w:left="0" w:right="142" w:firstLine="567"/>
        <w:jc w:val="center"/>
        <w:rPr>
          <w:sz w:val="28"/>
          <w:szCs w:val="28"/>
        </w:rPr>
      </w:pPr>
      <w:r w:rsidRPr="003853C1">
        <w:rPr>
          <w:sz w:val="28"/>
          <w:szCs w:val="28"/>
        </w:rPr>
        <w:t>Порядок организации работы с модулем обработки обращений и сообщений на платформе Единого портала</w:t>
      </w:r>
    </w:p>
    <w:p w14:paraId="7AA46CE1" w14:textId="77777777" w:rsidR="00B66D42" w:rsidRPr="003853C1" w:rsidRDefault="00B66D42" w:rsidP="003853C1">
      <w:pPr>
        <w:numPr>
          <w:ilvl w:val="1"/>
          <w:numId w:val="14"/>
        </w:numPr>
        <w:spacing w:after="5" w:line="247" w:lineRule="auto"/>
        <w:ind w:left="0" w:right="50" w:firstLine="567"/>
        <w:jc w:val="both"/>
        <w:rPr>
          <w:sz w:val="28"/>
          <w:szCs w:val="28"/>
        </w:rPr>
      </w:pPr>
      <w:r w:rsidRPr="003853C1">
        <w:rPr>
          <w:sz w:val="28"/>
          <w:szCs w:val="28"/>
        </w:rPr>
        <w:lastRenderedPageBreak/>
        <w:t xml:space="preserve">Направление обращений и сообщений физическими и юридическими лицами с использованием Единого портала осуществляется при условии </w:t>
      </w:r>
      <w:r w:rsidRPr="003853C1">
        <w:rPr>
          <w:noProof/>
          <w:sz w:val="28"/>
          <w:szCs w:val="28"/>
        </w:rPr>
        <w:drawing>
          <wp:inline distT="0" distB="0" distL="0" distR="0" wp14:anchorId="06354D7F" wp14:editId="45EAA88D">
            <wp:extent cx="4575" cy="4572"/>
            <wp:effectExtent l="0" t="0" r="0" b="0"/>
            <wp:docPr id="51171" name="Picture 51171"/>
            <wp:cNvGraphicFramePr/>
            <a:graphic xmlns:a="http://schemas.openxmlformats.org/drawingml/2006/main">
              <a:graphicData uri="http://schemas.openxmlformats.org/drawingml/2006/picture">
                <pic:pic xmlns:pic="http://schemas.openxmlformats.org/drawingml/2006/picture">
                  <pic:nvPicPr>
                    <pic:cNvPr id="51171" name="Picture 51171"/>
                    <pic:cNvPicPr/>
                  </pic:nvPicPr>
                  <pic:blipFill>
                    <a:blip r:embed="rId15"/>
                    <a:stretch>
                      <a:fillRect/>
                    </a:stretch>
                  </pic:blipFill>
                  <pic:spPr>
                    <a:xfrm>
                      <a:off x="0" y="0"/>
                      <a:ext cx="4575" cy="4572"/>
                    </a:xfrm>
                    <a:prstGeom prst="rect">
                      <a:avLst/>
                    </a:prstGeom>
                  </pic:spPr>
                </pic:pic>
              </a:graphicData>
            </a:graphic>
          </wp:inline>
        </w:drawing>
      </w:r>
      <w:r w:rsidRPr="003853C1">
        <w:rPr>
          <w:sz w:val="28"/>
          <w:szCs w:val="28"/>
        </w:rPr>
        <w:t>наличия подтвержденной учетной записи и прохождения процедур идентификации и аутентификации с использованием федеральной государственной информационной системы «Единая система идентификации в инфраструктуре, обеспечивающей информационного-технологическое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0F1F25F" w14:textId="77777777" w:rsidR="00B66D42" w:rsidRPr="003853C1" w:rsidRDefault="00B66D42" w:rsidP="003853C1">
      <w:pPr>
        <w:numPr>
          <w:ilvl w:val="1"/>
          <w:numId w:val="14"/>
        </w:numPr>
        <w:spacing w:after="5" w:line="247" w:lineRule="auto"/>
        <w:ind w:left="0" w:right="50" w:firstLine="567"/>
        <w:jc w:val="both"/>
        <w:rPr>
          <w:sz w:val="28"/>
          <w:szCs w:val="28"/>
        </w:rPr>
      </w:pPr>
      <w:r w:rsidRPr="003853C1">
        <w:rPr>
          <w:sz w:val="28"/>
          <w:szCs w:val="28"/>
        </w:rPr>
        <w:t xml:space="preserve">Направление обращений и сообщений физическими и юридическими </w:t>
      </w:r>
      <w:r w:rsidRPr="003853C1">
        <w:rPr>
          <w:noProof/>
          <w:sz w:val="28"/>
          <w:szCs w:val="28"/>
        </w:rPr>
        <w:drawing>
          <wp:inline distT="0" distB="0" distL="0" distR="0" wp14:anchorId="5650F187" wp14:editId="7A4EACBE">
            <wp:extent cx="4574" cy="4572"/>
            <wp:effectExtent l="0" t="0" r="0" b="0"/>
            <wp:docPr id="51172" name="Picture 51172"/>
            <wp:cNvGraphicFramePr/>
            <a:graphic xmlns:a="http://schemas.openxmlformats.org/drawingml/2006/main">
              <a:graphicData uri="http://schemas.openxmlformats.org/drawingml/2006/picture">
                <pic:pic xmlns:pic="http://schemas.openxmlformats.org/drawingml/2006/picture">
                  <pic:nvPicPr>
                    <pic:cNvPr id="51172" name="Picture 51172"/>
                    <pic:cNvPicPr/>
                  </pic:nvPicPr>
                  <pic:blipFill>
                    <a:blip r:embed="rId53"/>
                    <a:stretch>
                      <a:fillRect/>
                    </a:stretch>
                  </pic:blipFill>
                  <pic:spPr>
                    <a:xfrm>
                      <a:off x="0" y="0"/>
                      <a:ext cx="4574" cy="4572"/>
                    </a:xfrm>
                    <a:prstGeom prst="rect">
                      <a:avLst/>
                    </a:prstGeom>
                  </pic:spPr>
                </pic:pic>
              </a:graphicData>
            </a:graphic>
          </wp:inline>
        </w:drawing>
      </w:r>
      <w:r w:rsidRPr="003853C1">
        <w:rPr>
          <w:sz w:val="28"/>
          <w:szCs w:val="28"/>
        </w:rPr>
        <w:t>лицами с использованием Единого портала осуществляется посредством:</w:t>
      </w:r>
    </w:p>
    <w:p w14:paraId="2CEBD917" w14:textId="77777777" w:rsidR="00B66D42" w:rsidRPr="003853C1" w:rsidRDefault="00B66D42" w:rsidP="003853C1">
      <w:pPr>
        <w:ind w:right="50" w:firstLine="567"/>
        <w:jc w:val="both"/>
        <w:rPr>
          <w:sz w:val="28"/>
          <w:szCs w:val="28"/>
        </w:rPr>
      </w:pPr>
      <w:r w:rsidRPr="003853C1">
        <w:rPr>
          <w:sz w:val="28"/>
          <w:szCs w:val="28"/>
        </w:rPr>
        <w:t>а) электронных форм Единого портала, размещенных на официальных сайтах и официальных страницах органов и организаций;</w:t>
      </w:r>
    </w:p>
    <w:p w14:paraId="21E304B8" w14:textId="77777777" w:rsidR="003853C1" w:rsidRDefault="00B66D42" w:rsidP="003853C1">
      <w:pPr>
        <w:ind w:right="50" w:firstLine="567"/>
        <w:jc w:val="both"/>
        <w:rPr>
          <w:sz w:val="28"/>
          <w:szCs w:val="28"/>
        </w:rPr>
      </w:pPr>
      <w:r w:rsidRPr="003853C1">
        <w:rPr>
          <w:sz w:val="28"/>
          <w:szCs w:val="28"/>
        </w:rPr>
        <w:t>б) личных кабинетов физического или юридического лица на Едином портале;</w:t>
      </w:r>
    </w:p>
    <w:p w14:paraId="6EF41222" w14:textId="36F9A2B0" w:rsidR="00B66D42" w:rsidRPr="003853C1" w:rsidRDefault="00B66D42" w:rsidP="003853C1">
      <w:pPr>
        <w:ind w:right="50" w:firstLine="567"/>
        <w:jc w:val="both"/>
        <w:rPr>
          <w:sz w:val="28"/>
          <w:szCs w:val="28"/>
        </w:rPr>
      </w:pPr>
      <w:r w:rsidRPr="003853C1">
        <w:rPr>
          <w:sz w:val="28"/>
          <w:szCs w:val="28"/>
        </w:rPr>
        <w:t>в) мобильного приложения Единого портала.</w:t>
      </w:r>
    </w:p>
    <w:p w14:paraId="246886D5" w14:textId="712A1DBA" w:rsidR="00B66D42" w:rsidRPr="003853C1" w:rsidRDefault="00B66D42" w:rsidP="003853C1">
      <w:pPr>
        <w:numPr>
          <w:ilvl w:val="1"/>
          <w:numId w:val="14"/>
        </w:numPr>
        <w:spacing w:after="5" w:line="247" w:lineRule="auto"/>
        <w:ind w:left="0" w:right="50" w:firstLine="567"/>
        <w:jc w:val="both"/>
        <w:rPr>
          <w:sz w:val="28"/>
          <w:szCs w:val="28"/>
        </w:rPr>
      </w:pPr>
      <w:r w:rsidRPr="003853C1">
        <w:rPr>
          <w:sz w:val="28"/>
          <w:szCs w:val="28"/>
        </w:rPr>
        <w:t xml:space="preserve">В соответствии с пунктом 8 Правил </w:t>
      </w:r>
      <w:r w:rsidR="003853C1">
        <w:rPr>
          <w:sz w:val="28"/>
          <w:szCs w:val="28"/>
        </w:rPr>
        <w:t>№</w:t>
      </w:r>
      <w:r w:rsidRPr="003853C1">
        <w:rPr>
          <w:sz w:val="28"/>
          <w:szCs w:val="28"/>
        </w:rPr>
        <w:t xml:space="preserve"> 2334 обращения и сообщения проходят предварительную автоматическую проверку и маршрутизацию. Вопросы, связанные с принципами работы данной автоматизации, относятся к компетенции Министерства цифрового развития, связи и массовых коммуникаций Российской Федерации.</w:t>
      </w:r>
    </w:p>
    <w:p w14:paraId="5909632F" w14:textId="77777777" w:rsidR="00B66D42" w:rsidRPr="003853C1" w:rsidRDefault="00B66D42" w:rsidP="003853C1">
      <w:pPr>
        <w:numPr>
          <w:ilvl w:val="1"/>
          <w:numId w:val="14"/>
        </w:numPr>
        <w:spacing w:after="5" w:line="247" w:lineRule="auto"/>
        <w:ind w:left="0" w:right="50" w:firstLine="567"/>
        <w:jc w:val="both"/>
        <w:rPr>
          <w:sz w:val="28"/>
          <w:szCs w:val="28"/>
        </w:rPr>
      </w:pPr>
      <w:r w:rsidRPr="003853C1">
        <w:rPr>
          <w:sz w:val="28"/>
          <w:szCs w:val="28"/>
        </w:rPr>
        <w:t xml:space="preserve">Отдел информатизации администрации на платформе Единого </w:t>
      </w:r>
      <w:r w:rsidRPr="003853C1">
        <w:rPr>
          <w:noProof/>
          <w:sz w:val="28"/>
          <w:szCs w:val="28"/>
        </w:rPr>
        <w:drawing>
          <wp:inline distT="0" distB="0" distL="0" distR="0" wp14:anchorId="3745FA06" wp14:editId="12957B8B">
            <wp:extent cx="4575" cy="4572"/>
            <wp:effectExtent l="0" t="0" r="0" b="0"/>
            <wp:docPr id="51173" name="Picture 51173"/>
            <wp:cNvGraphicFramePr/>
            <a:graphic xmlns:a="http://schemas.openxmlformats.org/drawingml/2006/main">
              <a:graphicData uri="http://schemas.openxmlformats.org/drawingml/2006/picture">
                <pic:pic xmlns:pic="http://schemas.openxmlformats.org/drawingml/2006/picture">
                  <pic:nvPicPr>
                    <pic:cNvPr id="51173" name="Picture 51173"/>
                    <pic:cNvPicPr/>
                  </pic:nvPicPr>
                  <pic:blipFill>
                    <a:blip r:embed="rId23"/>
                    <a:stretch>
                      <a:fillRect/>
                    </a:stretch>
                  </pic:blipFill>
                  <pic:spPr>
                    <a:xfrm>
                      <a:off x="0" y="0"/>
                      <a:ext cx="4575" cy="4572"/>
                    </a:xfrm>
                    <a:prstGeom prst="rect">
                      <a:avLst/>
                    </a:prstGeom>
                  </pic:spPr>
                </pic:pic>
              </a:graphicData>
            </a:graphic>
          </wp:inline>
        </w:drawing>
      </w:r>
      <w:proofErr w:type="gramStart"/>
      <w:r w:rsidRPr="003853C1">
        <w:rPr>
          <w:sz w:val="28"/>
          <w:szCs w:val="28"/>
        </w:rPr>
        <w:t>портала .</w:t>
      </w:r>
      <w:proofErr w:type="gramEnd"/>
    </w:p>
    <w:p w14:paraId="582ED8B1" w14:textId="77777777" w:rsidR="00B66D42" w:rsidRPr="003853C1" w:rsidRDefault="00B66D42" w:rsidP="003853C1">
      <w:pPr>
        <w:numPr>
          <w:ilvl w:val="2"/>
          <w:numId w:val="14"/>
        </w:numPr>
        <w:spacing w:after="5" w:line="247" w:lineRule="auto"/>
        <w:ind w:left="0" w:right="50" w:firstLine="567"/>
        <w:jc w:val="both"/>
        <w:rPr>
          <w:sz w:val="28"/>
          <w:szCs w:val="28"/>
        </w:rPr>
      </w:pPr>
      <w:r w:rsidRPr="003853C1">
        <w:rPr>
          <w:sz w:val="28"/>
          <w:szCs w:val="28"/>
        </w:rPr>
        <w:t xml:space="preserve">Регистрирует и обновляет данные пользователей, обеспечивая их актуальность в </w:t>
      </w:r>
      <w:proofErr w:type="spellStart"/>
      <w:r w:rsidRPr="003853C1">
        <w:rPr>
          <w:sz w:val="28"/>
          <w:szCs w:val="28"/>
        </w:rPr>
        <w:t>верхнеуровневом</w:t>
      </w:r>
      <w:proofErr w:type="spellEnd"/>
      <w:r w:rsidRPr="003853C1">
        <w:rPr>
          <w:sz w:val="28"/>
          <w:szCs w:val="28"/>
        </w:rPr>
        <w:t xml:space="preserve"> кабинете администрации с соблюдение законодательства о защите персональных данных.</w:t>
      </w:r>
    </w:p>
    <w:p w14:paraId="183BD73E" w14:textId="77777777" w:rsidR="00B66D42" w:rsidRPr="003853C1" w:rsidRDefault="00B66D42" w:rsidP="003853C1">
      <w:pPr>
        <w:numPr>
          <w:ilvl w:val="2"/>
          <w:numId w:val="14"/>
        </w:numPr>
        <w:spacing w:after="5" w:line="247" w:lineRule="auto"/>
        <w:ind w:left="0" w:right="50" w:firstLine="567"/>
        <w:jc w:val="both"/>
        <w:rPr>
          <w:sz w:val="28"/>
          <w:szCs w:val="28"/>
        </w:rPr>
      </w:pPr>
      <w:r w:rsidRPr="003853C1">
        <w:rPr>
          <w:sz w:val="28"/>
          <w:szCs w:val="28"/>
        </w:rPr>
        <w:t>Обеспечивает методическую поддержку, включая обучение пользователей, в том числе по вопросам функционала личных кабинетов организаций на платформе Единого портала.</w:t>
      </w:r>
    </w:p>
    <w:p w14:paraId="4ABD304D" w14:textId="77777777" w:rsidR="00B66D42" w:rsidRPr="003853C1" w:rsidRDefault="00B66D42" w:rsidP="003853C1">
      <w:pPr>
        <w:numPr>
          <w:ilvl w:val="1"/>
          <w:numId w:val="14"/>
        </w:numPr>
        <w:spacing w:after="5" w:line="247" w:lineRule="auto"/>
        <w:ind w:left="0" w:right="50" w:firstLine="567"/>
        <w:jc w:val="both"/>
        <w:rPr>
          <w:sz w:val="28"/>
          <w:szCs w:val="28"/>
        </w:rPr>
      </w:pPr>
      <w:r w:rsidRPr="003853C1">
        <w:rPr>
          <w:sz w:val="28"/>
          <w:szCs w:val="28"/>
        </w:rPr>
        <w:t>Общий отдел администрации:</w:t>
      </w:r>
    </w:p>
    <w:p w14:paraId="56F2DE73" w14:textId="77777777" w:rsidR="00B66D42" w:rsidRPr="003853C1" w:rsidRDefault="00B66D42" w:rsidP="003853C1">
      <w:pPr>
        <w:numPr>
          <w:ilvl w:val="2"/>
          <w:numId w:val="14"/>
        </w:numPr>
        <w:spacing w:after="5" w:line="247" w:lineRule="auto"/>
        <w:ind w:left="0" w:right="50" w:firstLine="567"/>
        <w:jc w:val="both"/>
        <w:rPr>
          <w:sz w:val="28"/>
          <w:szCs w:val="28"/>
        </w:rPr>
      </w:pPr>
      <w:r w:rsidRPr="003853C1">
        <w:rPr>
          <w:sz w:val="28"/>
          <w:szCs w:val="28"/>
        </w:rPr>
        <w:t>Осуществляет общую координацию работы с обращениями граждан, поступающими через платформу Единого портала и консультирование по вопросам работы с обращениями граждан.</w:t>
      </w:r>
    </w:p>
    <w:p w14:paraId="3E4CD1DF" w14:textId="77777777" w:rsidR="00B66D42" w:rsidRPr="003853C1" w:rsidRDefault="00B66D42" w:rsidP="003853C1">
      <w:pPr>
        <w:numPr>
          <w:ilvl w:val="2"/>
          <w:numId w:val="14"/>
        </w:numPr>
        <w:spacing w:after="5" w:line="247" w:lineRule="auto"/>
        <w:ind w:left="0" w:right="50" w:firstLine="567"/>
        <w:jc w:val="both"/>
        <w:rPr>
          <w:sz w:val="28"/>
          <w:szCs w:val="28"/>
        </w:rPr>
      </w:pPr>
      <w:r w:rsidRPr="003853C1">
        <w:rPr>
          <w:sz w:val="28"/>
          <w:szCs w:val="28"/>
        </w:rPr>
        <w:t>Проводит контроль обработки обращений, направленных в адрес администрации.</w:t>
      </w:r>
    </w:p>
    <w:p w14:paraId="241C27AA" w14:textId="77777777" w:rsidR="00B66D42" w:rsidRPr="003853C1" w:rsidRDefault="00B66D42" w:rsidP="003853C1">
      <w:pPr>
        <w:numPr>
          <w:ilvl w:val="2"/>
          <w:numId w:val="14"/>
        </w:numPr>
        <w:spacing w:after="5" w:line="247" w:lineRule="auto"/>
        <w:ind w:left="0" w:right="50" w:firstLine="567"/>
        <w:jc w:val="both"/>
        <w:rPr>
          <w:sz w:val="28"/>
          <w:szCs w:val="28"/>
        </w:rPr>
      </w:pPr>
      <w:r w:rsidRPr="003853C1">
        <w:rPr>
          <w:sz w:val="28"/>
          <w:szCs w:val="28"/>
        </w:rPr>
        <w:t>Осуществляет мониторинг соблюдения сроков и качества работы с обращениями граждан в личных кабинетах ответственных организаций.</w:t>
      </w:r>
    </w:p>
    <w:p w14:paraId="672A5B74" w14:textId="77777777" w:rsidR="00B66D42" w:rsidRPr="003853C1" w:rsidRDefault="00B66D42" w:rsidP="003853C1">
      <w:pPr>
        <w:numPr>
          <w:ilvl w:val="2"/>
          <w:numId w:val="14"/>
        </w:numPr>
        <w:spacing w:after="5" w:line="247" w:lineRule="auto"/>
        <w:ind w:left="0" w:right="50" w:firstLine="567"/>
        <w:jc w:val="both"/>
        <w:rPr>
          <w:sz w:val="28"/>
          <w:szCs w:val="28"/>
        </w:rPr>
      </w:pPr>
      <w:r w:rsidRPr="003853C1">
        <w:rPr>
          <w:sz w:val="28"/>
          <w:szCs w:val="28"/>
        </w:rPr>
        <w:t xml:space="preserve">Обеспечивает </w:t>
      </w:r>
      <w:proofErr w:type="spellStart"/>
      <w:r w:rsidRPr="003853C1">
        <w:rPr>
          <w:sz w:val="28"/>
          <w:szCs w:val="28"/>
        </w:rPr>
        <w:t>верхнеуровневую</w:t>
      </w:r>
      <w:proofErr w:type="spellEnd"/>
      <w:r w:rsidRPr="003853C1">
        <w:rPr>
          <w:sz w:val="28"/>
          <w:szCs w:val="28"/>
        </w:rPr>
        <w:t xml:space="preserve"> координацию обращений на платформе Единого портала.</w:t>
      </w:r>
    </w:p>
    <w:p w14:paraId="5F0361E8" w14:textId="77777777" w:rsidR="00B66D42" w:rsidRPr="003853C1" w:rsidRDefault="00B66D42" w:rsidP="003853C1">
      <w:pPr>
        <w:numPr>
          <w:ilvl w:val="2"/>
          <w:numId w:val="14"/>
        </w:numPr>
        <w:spacing w:after="5" w:line="247" w:lineRule="auto"/>
        <w:ind w:left="0" w:right="50" w:firstLine="567"/>
        <w:jc w:val="both"/>
        <w:rPr>
          <w:sz w:val="28"/>
          <w:szCs w:val="28"/>
        </w:rPr>
      </w:pPr>
      <w:r w:rsidRPr="003853C1">
        <w:rPr>
          <w:sz w:val="28"/>
          <w:szCs w:val="28"/>
        </w:rPr>
        <w:t>Организует распределение обращений по компетенции между исполнителями в структурных подразделениях.</w:t>
      </w:r>
    </w:p>
    <w:p w14:paraId="40D7819A" w14:textId="2DAD7DC2" w:rsidR="00B66D42" w:rsidRPr="00B66D42" w:rsidRDefault="00B66D42" w:rsidP="00B66D42">
      <w:pPr>
        <w:spacing w:after="5" w:line="247" w:lineRule="auto"/>
        <w:ind w:left="57" w:right="50" w:firstLine="703"/>
        <w:jc w:val="both"/>
        <w:rPr>
          <w:color w:val="000000"/>
          <w:kern w:val="2"/>
          <w:sz w:val="28"/>
          <w:szCs w:val="28"/>
          <w14:ligatures w14:val="standardContextual"/>
        </w:rPr>
      </w:pPr>
      <w:r w:rsidRPr="00B66D42">
        <w:rPr>
          <w:color w:val="000000"/>
          <w:kern w:val="2"/>
          <w:sz w:val="28"/>
          <w:szCs w:val="28"/>
          <w14:ligatures w14:val="standardContextual"/>
        </w:rPr>
        <w:t>7</w:t>
      </w:r>
      <w:r w:rsidR="003853C1">
        <w:rPr>
          <w:color w:val="000000"/>
          <w:kern w:val="2"/>
          <w:sz w:val="28"/>
          <w:szCs w:val="28"/>
          <w14:ligatures w14:val="standardContextual"/>
        </w:rPr>
        <w:t>.5.6</w:t>
      </w:r>
      <w:r w:rsidRPr="00B66D42">
        <w:rPr>
          <w:color w:val="000000"/>
          <w:kern w:val="2"/>
          <w:sz w:val="28"/>
          <w:szCs w:val="28"/>
          <w14:ligatures w14:val="standardContextual"/>
        </w:rPr>
        <w:t>. Сообщение в течении 7 дней со дня регистрации направляется в соответствующий орган или организацию, в компетенцию которых входит решение поставленных в сообщении вопросов. Заявителю направляется уведомление о переадресации.</w:t>
      </w:r>
    </w:p>
    <w:p w14:paraId="2693DA99" w14:textId="504CEB14" w:rsidR="00B66D42" w:rsidRPr="00B66D42" w:rsidRDefault="00B66D42" w:rsidP="00B66D42">
      <w:pPr>
        <w:spacing w:after="5" w:line="247" w:lineRule="auto"/>
        <w:ind w:left="57" w:right="50" w:firstLine="703"/>
        <w:jc w:val="both"/>
        <w:rPr>
          <w:color w:val="000000"/>
          <w:kern w:val="2"/>
          <w:sz w:val="28"/>
          <w:szCs w:val="28"/>
          <w14:ligatures w14:val="standardContextual"/>
        </w:rPr>
      </w:pPr>
      <w:r w:rsidRPr="00B66D42">
        <w:rPr>
          <w:color w:val="000000"/>
          <w:kern w:val="2"/>
          <w:sz w:val="28"/>
          <w:szCs w:val="28"/>
          <w14:ligatures w14:val="standardContextual"/>
        </w:rPr>
        <w:lastRenderedPageBreak/>
        <w:t>7.</w:t>
      </w:r>
      <w:r w:rsidR="00B37BE2">
        <w:rPr>
          <w:color w:val="000000"/>
          <w:kern w:val="2"/>
          <w:sz w:val="28"/>
          <w:szCs w:val="28"/>
          <w14:ligatures w14:val="standardContextual"/>
        </w:rPr>
        <w:t>6.</w:t>
      </w:r>
      <w:r w:rsidRPr="00B66D42">
        <w:rPr>
          <w:color w:val="000000"/>
          <w:kern w:val="2"/>
          <w:sz w:val="28"/>
          <w:szCs w:val="28"/>
          <w14:ligatures w14:val="standardContextual"/>
        </w:rPr>
        <w:t xml:space="preserve"> Руководители отраслевых (функциональных) органов администрации несут ответственность за определение перечня работников, допущенных к работе в </w:t>
      </w:r>
      <w:proofErr w:type="spellStart"/>
      <w:r w:rsidRPr="00B66D42">
        <w:rPr>
          <w:color w:val="000000"/>
          <w:kern w:val="2"/>
          <w:sz w:val="28"/>
          <w:szCs w:val="28"/>
          <w14:ligatures w14:val="standardContextual"/>
        </w:rPr>
        <w:t>верхнеуровневом</w:t>
      </w:r>
      <w:proofErr w:type="spellEnd"/>
      <w:r w:rsidRPr="00B66D42">
        <w:rPr>
          <w:color w:val="000000"/>
          <w:kern w:val="2"/>
          <w:sz w:val="28"/>
          <w:szCs w:val="28"/>
          <w14:ligatures w14:val="standardContextual"/>
        </w:rPr>
        <w:t xml:space="preserve"> кабинете </w:t>
      </w:r>
      <w:proofErr w:type="gramStart"/>
      <w:r w:rsidRPr="00B66D42">
        <w:rPr>
          <w:color w:val="000000"/>
          <w:kern w:val="2"/>
          <w:sz w:val="28"/>
          <w:szCs w:val="28"/>
          <w14:ligatures w14:val="standardContextual"/>
        </w:rPr>
        <w:t>администрации</w:t>
      </w:r>
      <w:proofErr w:type="gramEnd"/>
      <w:r w:rsidRPr="00B66D42">
        <w:rPr>
          <w:color w:val="000000"/>
          <w:kern w:val="2"/>
          <w:sz w:val="28"/>
          <w:szCs w:val="28"/>
          <w14:ligatures w14:val="standardContextual"/>
        </w:rPr>
        <w:t xml:space="preserve"> и назначают лиц, ответственных за обработку обращений и сообщений на платформе Единого портала.</w:t>
      </w:r>
      <w:r w:rsidRPr="00B66D42">
        <w:rPr>
          <w:noProof/>
          <w:color w:val="000000"/>
          <w:kern w:val="2"/>
          <w:sz w:val="28"/>
          <w:szCs w:val="28"/>
          <w14:ligatures w14:val="standardContextual"/>
        </w:rPr>
        <w:drawing>
          <wp:inline distT="0" distB="0" distL="0" distR="0" wp14:anchorId="71E4938C" wp14:editId="68FD4549">
            <wp:extent cx="18288" cy="9147"/>
            <wp:effectExtent l="0" t="0" r="0" b="0"/>
            <wp:docPr id="101512" name="Picture 101512"/>
            <wp:cNvGraphicFramePr/>
            <a:graphic xmlns:a="http://schemas.openxmlformats.org/drawingml/2006/main">
              <a:graphicData uri="http://schemas.openxmlformats.org/drawingml/2006/picture">
                <pic:pic xmlns:pic="http://schemas.openxmlformats.org/drawingml/2006/picture">
                  <pic:nvPicPr>
                    <pic:cNvPr id="101512" name="Picture 101512"/>
                    <pic:cNvPicPr/>
                  </pic:nvPicPr>
                  <pic:blipFill>
                    <a:blip r:embed="rId54"/>
                    <a:stretch>
                      <a:fillRect/>
                    </a:stretch>
                  </pic:blipFill>
                  <pic:spPr>
                    <a:xfrm>
                      <a:off x="0" y="0"/>
                      <a:ext cx="18288" cy="9147"/>
                    </a:xfrm>
                    <a:prstGeom prst="rect">
                      <a:avLst/>
                    </a:prstGeom>
                  </pic:spPr>
                </pic:pic>
              </a:graphicData>
            </a:graphic>
          </wp:inline>
        </w:drawing>
      </w:r>
    </w:p>
    <w:p w14:paraId="1135D768" w14:textId="77777777" w:rsidR="00B66D42" w:rsidRPr="00B66D42" w:rsidRDefault="00B66D42" w:rsidP="00B66D42">
      <w:pPr>
        <w:spacing w:after="5" w:line="247" w:lineRule="auto"/>
        <w:ind w:left="57" w:right="50" w:firstLine="703"/>
        <w:jc w:val="both"/>
        <w:rPr>
          <w:color w:val="000000"/>
          <w:kern w:val="2"/>
          <w:sz w:val="28"/>
          <w:szCs w:val="28"/>
          <w14:ligatures w14:val="standardContextual"/>
        </w:rPr>
      </w:pPr>
      <w:r w:rsidRPr="00B66D42">
        <w:rPr>
          <w:color w:val="000000"/>
          <w:kern w:val="2"/>
          <w:sz w:val="28"/>
          <w:szCs w:val="28"/>
          <w14:ligatures w14:val="standardContextual"/>
        </w:rPr>
        <w:t xml:space="preserve">7.7. Получение обращений, поступивших в </w:t>
      </w:r>
      <w:proofErr w:type="spellStart"/>
      <w:r w:rsidRPr="00B66D42">
        <w:rPr>
          <w:color w:val="000000"/>
          <w:kern w:val="2"/>
          <w:sz w:val="28"/>
          <w:szCs w:val="28"/>
          <w14:ligatures w14:val="standardContextual"/>
        </w:rPr>
        <w:t>верхнеуровневый</w:t>
      </w:r>
      <w:proofErr w:type="spellEnd"/>
      <w:r w:rsidRPr="00B66D42">
        <w:rPr>
          <w:color w:val="000000"/>
          <w:kern w:val="2"/>
          <w:sz w:val="28"/>
          <w:szCs w:val="28"/>
          <w14:ligatures w14:val="standardContextual"/>
        </w:rPr>
        <w:t xml:space="preserve"> кабинет Единого портала, и обработка осуществляется общим отделом администрации.</w:t>
      </w:r>
    </w:p>
    <w:p w14:paraId="5995709E" w14:textId="1A59FD88" w:rsidR="00B66D42" w:rsidRPr="00B66D42" w:rsidRDefault="00B66D42" w:rsidP="00B66D42">
      <w:pPr>
        <w:spacing w:after="5" w:line="247" w:lineRule="auto"/>
        <w:ind w:left="57" w:right="50" w:firstLine="703"/>
        <w:jc w:val="both"/>
        <w:rPr>
          <w:color w:val="000000"/>
          <w:kern w:val="2"/>
          <w:sz w:val="28"/>
          <w:szCs w:val="28"/>
          <w14:ligatures w14:val="standardContextual"/>
        </w:rPr>
      </w:pPr>
      <w:r w:rsidRPr="00B66D42">
        <w:rPr>
          <w:color w:val="000000"/>
          <w:kern w:val="2"/>
          <w:sz w:val="28"/>
          <w:szCs w:val="28"/>
          <w14:ligatures w14:val="standardContextual"/>
        </w:rPr>
        <w:t xml:space="preserve">7.8. Работа с обращениями в Едином портале осуществляется в соответствии с Федеральным законом </w:t>
      </w:r>
      <w:r w:rsidR="00B37BE2">
        <w:rPr>
          <w:color w:val="000000"/>
          <w:kern w:val="2"/>
          <w:sz w:val="28"/>
          <w:szCs w:val="28"/>
          <w14:ligatures w14:val="standardContextual"/>
        </w:rPr>
        <w:t>№</w:t>
      </w:r>
      <w:r w:rsidRPr="00B66D42">
        <w:rPr>
          <w:color w:val="000000"/>
          <w:kern w:val="2"/>
          <w:sz w:val="28"/>
          <w:szCs w:val="28"/>
          <w14:ligatures w14:val="standardContextual"/>
        </w:rPr>
        <w:t xml:space="preserve"> 59-ФЗ и правилами </w:t>
      </w:r>
      <w:r w:rsidR="00B37BE2">
        <w:rPr>
          <w:color w:val="000000"/>
          <w:kern w:val="2"/>
          <w:sz w:val="28"/>
          <w:szCs w:val="28"/>
          <w14:ligatures w14:val="standardContextual"/>
        </w:rPr>
        <w:t>№</w:t>
      </w:r>
      <w:r w:rsidRPr="00B66D42">
        <w:rPr>
          <w:color w:val="000000"/>
          <w:kern w:val="2"/>
          <w:sz w:val="28"/>
          <w:szCs w:val="28"/>
          <w14:ligatures w14:val="standardContextual"/>
        </w:rPr>
        <w:t xml:space="preserve"> 2334 на платформе подсистемы Единого портала.</w:t>
      </w:r>
    </w:p>
    <w:p w14:paraId="21C53EA8" w14:textId="77777777" w:rsidR="00B66D42" w:rsidRPr="00B66D42" w:rsidRDefault="00B66D42" w:rsidP="00B66D42">
      <w:pPr>
        <w:spacing w:after="5" w:line="247" w:lineRule="auto"/>
        <w:ind w:left="57" w:right="50" w:firstLine="703"/>
        <w:jc w:val="both"/>
        <w:rPr>
          <w:color w:val="000000"/>
          <w:kern w:val="2"/>
          <w:sz w:val="28"/>
          <w:szCs w:val="28"/>
          <w14:ligatures w14:val="standardContextual"/>
        </w:rPr>
      </w:pPr>
      <w:r w:rsidRPr="00B66D42">
        <w:rPr>
          <w:color w:val="000000"/>
          <w:kern w:val="2"/>
          <w:sz w:val="28"/>
          <w:szCs w:val="28"/>
          <w14:ligatures w14:val="standardContextual"/>
        </w:rPr>
        <w:t xml:space="preserve">7.9. Получение и обработку сообщений, поступивших в </w:t>
      </w:r>
      <w:proofErr w:type="spellStart"/>
      <w:r w:rsidRPr="00B66D42">
        <w:rPr>
          <w:color w:val="000000"/>
          <w:kern w:val="2"/>
          <w:sz w:val="28"/>
          <w:szCs w:val="28"/>
          <w14:ligatures w14:val="standardContextual"/>
        </w:rPr>
        <w:t>верхнеуровневый</w:t>
      </w:r>
      <w:proofErr w:type="spellEnd"/>
      <w:r w:rsidRPr="00B66D42">
        <w:rPr>
          <w:color w:val="000000"/>
          <w:kern w:val="2"/>
          <w:sz w:val="28"/>
          <w:szCs w:val="28"/>
          <w14:ligatures w14:val="standardContextual"/>
        </w:rPr>
        <w:t xml:space="preserve"> кабинет Единого портала, осуществляет общий отдел администрации.</w:t>
      </w:r>
    </w:p>
    <w:p w14:paraId="27017259" w14:textId="14131F7E" w:rsidR="00B66D42" w:rsidRPr="00B66D42" w:rsidRDefault="00B66D42" w:rsidP="00B66D42">
      <w:pPr>
        <w:spacing w:after="5" w:line="247" w:lineRule="auto"/>
        <w:ind w:left="57" w:right="50" w:firstLine="703"/>
        <w:jc w:val="both"/>
        <w:rPr>
          <w:color w:val="000000"/>
          <w:kern w:val="2"/>
          <w:sz w:val="28"/>
          <w:szCs w:val="28"/>
          <w14:ligatures w14:val="standardContextual"/>
        </w:rPr>
      </w:pPr>
      <w:r w:rsidRPr="00B66D42">
        <w:rPr>
          <w:noProof/>
          <w:color w:val="000000"/>
          <w:kern w:val="2"/>
          <w:sz w:val="28"/>
          <w:szCs w:val="28"/>
          <w14:ligatures w14:val="standardContextual"/>
        </w:rPr>
        <w:drawing>
          <wp:inline distT="0" distB="0" distL="0" distR="0" wp14:anchorId="57580338" wp14:editId="6680654A">
            <wp:extent cx="4572" cy="4573"/>
            <wp:effectExtent l="0" t="0" r="0" b="0"/>
            <wp:docPr id="53202" name="Picture 53202"/>
            <wp:cNvGraphicFramePr/>
            <a:graphic xmlns:a="http://schemas.openxmlformats.org/drawingml/2006/main">
              <a:graphicData uri="http://schemas.openxmlformats.org/drawingml/2006/picture">
                <pic:pic xmlns:pic="http://schemas.openxmlformats.org/drawingml/2006/picture">
                  <pic:nvPicPr>
                    <pic:cNvPr id="53202" name="Picture 53202"/>
                    <pic:cNvPicPr/>
                  </pic:nvPicPr>
                  <pic:blipFill>
                    <a:blip r:embed="rId35"/>
                    <a:stretch>
                      <a:fillRect/>
                    </a:stretch>
                  </pic:blipFill>
                  <pic:spPr>
                    <a:xfrm>
                      <a:off x="0" y="0"/>
                      <a:ext cx="4572" cy="4573"/>
                    </a:xfrm>
                    <a:prstGeom prst="rect">
                      <a:avLst/>
                    </a:prstGeom>
                  </pic:spPr>
                </pic:pic>
              </a:graphicData>
            </a:graphic>
          </wp:inline>
        </w:drawing>
      </w:r>
      <w:r w:rsidRPr="00B66D42">
        <w:rPr>
          <w:color w:val="000000"/>
          <w:kern w:val="2"/>
          <w:sz w:val="28"/>
          <w:szCs w:val="28"/>
          <w14:ligatures w14:val="standardContextual"/>
        </w:rPr>
        <w:t>7</w:t>
      </w:r>
      <w:r w:rsidR="00B37BE2">
        <w:rPr>
          <w:color w:val="000000"/>
          <w:kern w:val="2"/>
          <w:sz w:val="28"/>
          <w:szCs w:val="28"/>
          <w14:ligatures w14:val="standardContextual"/>
        </w:rPr>
        <w:t>.</w:t>
      </w:r>
      <w:r w:rsidRPr="00B66D42">
        <w:rPr>
          <w:color w:val="000000"/>
          <w:kern w:val="2"/>
          <w:sz w:val="28"/>
          <w:szCs w:val="28"/>
          <w14:ligatures w14:val="standardContextual"/>
        </w:rPr>
        <w:t xml:space="preserve">10. Работа с сообщениями в Едином портале, не относящимися к обращениям граждан, указанным в статье 4 Федерального закона </w:t>
      </w:r>
      <w:r w:rsidR="00B37BE2">
        <w:rPr>
          <w:color w:val="000000"/>
          <w:kern w:val="2"/>
          <w:sz w:val="28"/>
          <w:szCs w:val="28"/>
          <w14:ligatures w14:val="standardContextual"/>
        </w:rPr>
        <w:t xml:space="preserve">№ </w:t>
      </w:r>
      <w:r w:rsidRPr="00B66D42">
        <w:rPr>
          <w:color w:val="000000"/>
          <w:kern w:val="2"/>
          <w:sz w:val="28"/>
          <w:szCs w:val="28"/>
          <w14:ligatures w14:val="standardContextual"/>
        </w:rPr>
        <w:t xml:space="preserve">59-ФЗ, осуществляется в соответствии с Правилами </w:t>
      </w:r>
      <w:r w:rsidR="00B37BE2">
        <w:rPr>
          <w:color w:val="000000"/>
          <w:kern w:val="2"/>
          <w:sz w:val="28"/>
          <w:szCs w:val="28"/>
          <w14:ligatures w14:val="standardContextual"/>
        </w:rPr>
        <w:t>№</w:t>
      </w:r>
      <w:r w:rsidRPr="00B66D42">
        <w:rPr>
          <w:color w:val="000000"/>
          <w:kern w:val="2"/>
          <w:sz w:val="28"/>
          <w:szCs w:val="28"/>
          <w14:ligatures w14:val="standardContextual"/>
        </w:rPr>
        <w:t xml:space="preserve"> 2334.</w:t>
      </w:r>
    </w:p>
    <w:p w14:paraId="1FCFE949" w14:textId="68994290" w:rsidR="00B66D42" w:rsidRPr="00B37BE2" w:rsidRDefault="00B66D42" w:rsidP="00B37BE2">
      <w:pPr>
        <w:spacing w:after="5" w:line="247" w:lineRule="auto"/>
        <w:ind w:right="50" w:firstLine="567"/>
        <w:jc w:val="both"/>
        <w:rPr>
          <w:sz w:val="28"/>
          <w:szCs w:val="28"/>
        </w:rPr>
      </w:pPr>
      <w:r w:rsidRPr="00B37BE2">
        <w:rPr>
          <w:color w:val="000000"/>
          <w:kern w:val="2"/>
          <w:sz w:val="28"/>
          <w:szCs w:val="28"/>
          <w14:ligatures w14:val="standardContextual"/>
        </w:rPr>
        <w:t>7.11. Срок подготовки ответа на сообщение в соответствии с приказом департамента информатизации и связи Краснодарского края от 10 апреля 2023</w:t>
      </w:r>
      <w:r w:rsidR="00B37BE2">
        <w:rPr>
          <w:color w:val="000000"/>
          <w:kern w:val="2"/>
          <w:sz w:val="28"/>
          <w:szCs w:val="28"/>
          <w14:ligatures w14:val="standardContextual"/>
        </w:rPr>
        <w:t xml:space="preserve"> </w:t>
      </w:r>
      <w:r w:rsidRPr="00B37BE2">
        <w:rPr>
          <w:color w:val="000000"/>
          <w:kern w:val="2"/>
          <w:sz w:val="28"/>
          <w:szCs w:val="28"/>
          <w14:ligatures w14:val="standardContextual"/>
        </w:rPr>
        <w:t xml:space="preserve">г. </w:t>
      </w:r>
      <w:r w:rsidR="00B37BE2">
        <w:rPr>
          <w:color w:val="000000"/>
          <w:kern w:val="2"/>
          <w:sz w:val="28"/>
          <w:szCs w:val="28"/>
          <w14:ligatures w14:val="standardContextual"/>
        </w:rPr>
        <w:t>№</w:t>
      </w:r>
      <w:r w:rsidRPr="00B37BE2">
        <w:rPr>
          <w:color w:val="000000"/>
          <w:kern w:val="2"/>
          <w:sz w:val="28"/>
          <w:szCs w:val="28"/>
          <w14:ligatures w14:val="standardContextual"/>
        </w:rPr>
        <w:t xml:space="preserve"> 54 «Об утверждении методических рекомендаций по организации работы в модулях обработки сообщений и общественных голосований подсистемы «Единый портал государственных и муниципальных услуг (функции)» платформа обратной связи «</w:t>
      </w:r>
      <w:proofErr w:type="spellStart"/>
      <w:r w:rsidRPr="00B37BE2">
        <w:rPr>
          <w:color w:val="000000"/>
          <w:kern w:val="2"/>
          <w:sz w:val="28"/>
          <w:szCs w:val="28"/>
          <w14:ligatures w14:val="standardContextual"/>
        </w:rPr>
        <w:t>Госуслуги».Решаем</w:t>
      </w:r>
      <w:proofErr w:type="spellEnd"/>
      <w:r w:rsidRPr="00B37BE2">
        <w:rPr>
          <w:color w:val="000000"/>
          <w:kern w:val="2"/>
          <w:sz w:val="28"/>
          <w:szCs w:val="28"/>
          <w14:ligatures w14:val="standardContextual"/>
        </w:rPr>
        <w:t xml:space="preserve"> вместе</w:t>
      </w:r>
      <w:r w:rsidR="00B37BE2">
        <w:rPr>
          <w:color w:val="000000"/>
          <w:kern w:val="2"/>
          <w:sz w:val="28"/>
          <w:szCs w:val="28"/>
          <w14:ligatures w14:val="standardContextual"/>
        </w:rPr>
        <w:t>»</w:t>
      </w:r>
      <w:r w:rsidRPr="00B37BE2">
        <w:rPr>
          <w:color w:val="000000"/>
          <w:kern w:val="2"/>
          <w:sz w:val="28"/>
          <w:szCs w:val="28"/>
          <w14:ligatures w14:val="standardContextual"/>
        </w:rPr>
        <w:t xml:space="preserve"> на территории</w:t>
      </w:r>
      <w:r w:rsidRPr="00B37BE2">
        <w:rPr>
          <w:noProof/>
          <w:color w:val="000000"/>
          <w:kern w:val="2"/>
          <w:sz w:val="28"/>
          <w:szCs w:val="28"/>
          <w14:ligatures w14:val="standardContextual"/>
        </w:rPr>
        <w:drawing>
          <wp:inline distT="0" distB="0" distL="0" distR="0" wp14:anchorId="66BAC1F0" wp14:editId="25AF1045">
            <wp:extent cx="4572" cy="86897"/>
            <wp:effectExtent l="0" t="0" r="0" b="0"/>
            <wp:docPr id="101514" name="Picture 101514"/>
            <wp:cNvGraphicFramePr/>
            <a:graphic xmlns:a="http://schemas.openxmlformats.org/drawingml/2006/main">
              <a:graphicData uri="http://schemas.openxmlformats.org/drawingml/2006/picture">
                <pic:pic xmlns:pic="http://schemas.openxmlformats.org/drawingml/2006/picture">
                  <pic:nvPicPr>
                    <pic:cNvPr id="101514" name="Picture 101514"/>
                    <pic:cNvPicPr/>
                  </pic:nvPicPr>
                  <pic:blipFill>
                    <a:blip r:embed="rId55"/>
                    <a:stretch>
                      <a:fillRect/>
                    </a:stretch>
                  </pic:blipFill>
                  <pic:spPr>
                    <a:xfrm>
                      <a:off x="0" y="0"/>
                      <a:ext cx="4572" cy="86897"/>
                    </a:xfrm>
                    <a:prstGeom prst="rect">
                      <a:avLst/>
                    </a:prstGeom>
                  </pic:spPr>
                </pic:pic>
              </a:graphicData>
            </a:graphic>
          </wp:inline>
        </w:drawing>
      </w:r>
      <w:r w:rsidRPr="00B37BE2">
        <w:rPr>
          <w:color w:val="000000"/>
          <w:kern w:val="2"/>
          <w:sz w:val="28"/>
          <w:szCs w:val="28"/>
          <w14:ligatures w14:val="standardContextual"/>
        </w:rPr>
        <w:t xml:space="preserve"> </w:t>
      </w:r>
      <w:r w:rsidRPr="00B37BE2">
        <w:rPr>
          <w:sz w:val="28"/>
          <w:szCs w:val="28"/>
        </w:rPr>
        <w:t>Краснодарского края» составляет не более 30 календарных дней. Сообщения по отдельным категориям обрабатываются с использование механизмов ускоренного решения. Ответственные исполнители самостоятельно определяют категории сообщений для использования механизмов ускорения решения,</w:t>
      </w:r>
      <w:r w:rsidRPr="00B37BE2">
        <w:rPr>
          <w:noProof/>
          <w:sz w:val="28"/>
          <w:szCs w:val="28"/>
        </w:rPr>
        <w:drawing>
          <wp:inline distT="0" distB="0" distL="0" distR="0" wp14:anchorId="5011FEE7" wp14:editId="5D6CB271">
            <wp:extent cx="4572" cy="4574"/>
            <wp:effectExtent l="0" t="0" r="0" b="0"/>
            <wp:docPr id="53856" name="Picture 53856"/>
            <wp:cNvGraphicFramePr/>
            <a:graphic xmlns:a="http://schemas.openxmlformats.org/drawingml/2006/main">
              <a:graphicData uri="http://schemas.openxmlformats.org/drawingml/2006/picture">
                <pic:pic xmlns:pic="http://schemas.openxmlformats.org/drawingml/2006/picture">
                  <pic:nvPicPr>
                    <pic:cNvPr id="53856" name="Picture 53856"/>
                    <pic:cNvPicPr/>
                  </pic:nvPicPr>
                  <pic:blipFill>
                    <a:blip r:embed="rId15"/>
                    <a:stretch>
                      <a:fillRect/>
                    </a:stretch>
                  </pic:blipFill>
                  <pic:spPr>
                    <a:xfrm>
                      <a:off x="0" y="0"/>
                      <a:ext cx="4572" cy="4574"/>
                    </a:xfrm>
                    <a:prstGeom prst="rect">
                      <a:avLst/>
                    </a:prstGeom>
                  </pic:spPr>
                </pic:pic>
              </a:graphicData>
            </a:graphic>
          </wp:inline>
        </w:drawing>
      </w:r>
      <w:r w:rsidRPr="00B37BE2">
        <w:rPr>
          <w:sz w:val="28"/>
          <w:szCs w:val="28"/>
        </w:rPr>
        <w:t xml:space="preserve"> </w:t>
      </w:r>
      <w:r w:rsidRPr="00B37BE2">
        <w:rPr>
          <w:color w:val="000000"/>
          <w:kern w:val="2"/>
          <w:sz w:val="28"/>
          <w:szCs w:val="28"/>
          <w14:ligatures w14:val="standardContextual"/>
        </w:rPr>
        <w:t>закрепляя их нормативным актом.</w:t>
      </w:r>
    </w:p>
    <w:p w14:paraId="6AE8FFC6" w14:textId="77777777" w:rsidR="00B66D42" w:rsidRDefault="00B66D42" w:rsidP="00B37BE2">
      <w:pPr>
        <w:spacing w:after="5" w:line="247" w:lineRule="auto"/>
        <w:ind w:right="50" w:firstLine="567"/>
        <w:jc w:val="both"/>
        <w:rPr>
          <w:sz w:val="28"/>
          <w:szCs w:val="28"/>
        </w:rPr>
      </w:pPr>
    </w:p>
    <w:p w14:paraId="1D92A668" w14:textId="77777777" w:rsidR="00F57F12" w:rsidRDefault="00F57F12" w:rsidP="00B37BE2">
      <w:pPr>
        <w:spacing w:after="5" w:line="247" w:lineRule="auto"/>
        <w:ind w:right="50" w:firstLine="567"/>
        <w:jc w:val="both"/>
        <w:rPr>
          <w:sz w:val="28"/>
          <w:szCs w:val="28"/>
        </w:rPr>
      </w:pPr>
    </w:p>
    <w:p w14:paraId="025ABD4F" w14:textId="77777777" w:rsidR="00F57F12" w:rsidRDefault="00F57F12" w:rsidP="00B37BE2">
      <w:pPr>
        <w:spacing w:after="5" w:line="247" w:lineRule="auto"/>
        <w:ind w:right="50" w:firstLine="567"/>
        <w:jc w:val="both"/>
        <w:rPr>
          <w:sz w:val="28"/>
          <w:szCs w:val="28"/>
        </w:rPr>
      </w:pPr>
    </w:p>
    <w:p w14:paraId="73382063" w14:textId="77777777" w:rsidR="00F57F12" w:rsidRDefault="00F57F12" w:rsidP="00B37BE2">
      <w:pPr>
        <w:spacing w:after="5" w:line="247" w:lineRule="auto"/>
        <w:ind w:right="50" w:firstLine="567"/>
        <w:jc w:val="both"/>
        <w:rPr>
          <w:sz w:val="28"/>
          <w:szCs w:val="28"/>
        </w:rPr>
      </w:pPr>
    </w:p>
    <w:p w14:paraId="5B6EAF55" w14:textId="77777777" w:rsidR="00F57F12" w:rsidRDefault="00F57F12" w:rsidP="00B37BE2">
      <w:pPr>
        <w:spacing w:after="5" w:line="247" w:lineRule="auto"/>
        <w:ind w:right="50" w:firstLine="567"/>
        <w:jc w:val="both"/>
        <w:rPr>
          <w:sz w:val="28"/>
          <w:szCs w:val="28"/>
        </w:rPr>
      </w:pPr>
    </w:p>
    <w:p w14:paraId="5641B66E" w14:textId="77777777" w:rsidR="00F57F12" w:rsidRDefault="00F57F12" w:rsidP="00B37BE2">
      <w:pPr>
        <w:spacing w:after="5" w:line="247" w:lineRule="auto"/>
        <w:ind w:right="50" w:firstLine="567"/>
        <w:jc w:val="both"/>
        <w:rPr>
          <w:sz w:val="28"/>
          <w:szCs w:val="28"/>
        </w:rPr>
      </w:pPr>
    </w:p>
    <w:p w14:paraId="599A8C49" w14:textId="77777777" w:rsidR="00F57F12" w:rsidRDefault="00F57F12" w:rsidP="00B37BE2">
      <w:pPr>
        <w:spacing w:after="5" w:line="247" w:lineRule="auto"/>
        <w:ind w:right="50" w:firstLine="567"/>
        <w:jc w:val="both"/>
        <w:rPr>
          <w:sz w:val="28"/>
          <w:szCs w:val="28"/>
        </w:rPr>
      </w:pPr>
    </w:p>
    <w:p w14:paraId="6493F064" w14:textId="77777777" w:rsidR="00F57F12" w:rsidRDefault="00F57F12" w:rsidP="00B37BE2">
      <w:pPr>
        <w:spacing w:after="5" w:line="247" w:lineRule="auto"/>
        <w:ind w:right="50" w:firstLine="567"/>
        <w:jc w:val="both"/>
        <w:rPr>
          <w:sz w:val="28"/>
          <w:szCs w:val="28"/>
        </w:rPr>
      </w:pPr>
    </w:p>
    <w:p w14:paraId="59003220" w14:textId="77777777" w:rsidR="00F57F12" w:rsidRDefault="00F57F12" w:rsidP="00B37BE2">
      <w:pPr>
        <w:spacing w:after="5" w:line="247" w:lineRule="auto"/>
        <w:ind w:right="50" w:firstLine="567"/>
        <w:jc w:val="both"/>
        <w:rPr>
          <w:sz w:val="28"/>
          <w:szCs w:val="28"/>
        </w:rPr>
      </w:pPr>
    </w:p>
    <w:p w14:paraId="63A9734E" w14:textId="77777777" w:rsidR="00F57F12" w:rsidRDefault="00F57F12" w:rsidP="00B37BE2">
      <w:pPr>
        <w:spacing w:after="5" w:line="247" w:lineRule="auto"/>
        <w:ind w:right="50" w:firstLine="567"/>
        <w:jc w:val="both"/>
        <w:rPr>
          <w:sz w:val="28"/>
          <w:szCs w:val="28"/>
        </w:rPr>
      </w:pPr>
    </w:p>
    <w:p w14:paraId="415D1B23" w14:textId="77777777" w:rsidR="00F57F12" w:rsidRDefault="00F57F12" w:rsidP="00B37BE2">
      <w:pPr>
        <w:spacing w:after="5" w:line="247" w:lineRule="auto"/>
        <w:ind w:right="50" w:firstLine="567"/>
        <w:jc w:val="both"/>
        <w:rPr>
          <w:sz w:val="28"/>
          <w:szCs w:val="28"/>
        </w:rPr>
      </w:pPr>
    </w:p>
    <w:p w14:paraId="53680E9A" w14:textId="77777777" w:rsidR="00F57F12" w:rsidRDefault="00F57F12" w:rsidP="00B37BE2">
      <w:pPr>
        <w:spacing w:after="5" w:line="247" w:lineRule="auto"/>
        <w:ind w:right="50" w:firstLine="567"/>
        <w:jc w:val="both"/>
        <w:rPr>
          <w:sz w:val="28"/>
          <w:szCs w:val="28"/>
        </w:rPr>
      </w:pPr>
    </w:p>
    <w:p w14:paraId="10C7A128" w14:textId="77777777" w:rsidR="00F57F12" w:rsidRDefault="00F57F12" w:rsidP="00B37BE2">
      <w:pPr>
        <w:spacing w:after="5" w:line="247" w:lineRule="auto"/>
        <w:ind w:right="50" w:firstLine="567"/>
        <w:jc w:val="both"/>
        <w:rPr>
          <w:sz w:val="28"/>
          <w:szCs w:val="28"/>
        </w:rPr>
      </w:pPr>
    </w:p>
    <w:p w14:paraId="64BBB2F3" w14:textId="77777777" w:rsidR="00F57F12" w:rsidRDefault="00F57F12" w:rsidP="00B37BE2">
      <w:pPr>
        <w:spacing w:after="5" w:line="247" w:lineRule="auto"/>
        <w:ind w:right="50" w:firstLine="567"/>
        <w:jc w:val="both"/>
        <w:rPr>
          <w:sz w:val="28"/>
          <w:szCs w:val="28"/>
        </w:rPr>
      </w:pPr>
    </w:p>
    <w:p w14:paraId="3E43CEFB" w14:textId="77777777" w:rsidR="00F57F12" w:rsidRDefault="00F57F12" w:rsidP="00B37BE2">
      <w:pPr>
        <w:spacing w:after="5" w:line="247" w:lineRule="auto"/>
        <w:ind w:right="50" w:firstLine="567"/>
        <w:jc w:val="both"/>
        <w:rPr>
          <w:sz w:val="28"/>
          <w:szCs w:val="28"/>
        </w:rPr>
      </w:pPr>
    </w:p>
    <w:p w14:paraId="1C154B3D" w14:textId="77777777" w:rsidR="00F57F12" w:rsidRDefault="00F57F12" w:rsidP="00B37BE2">
      <w:pPr>
        <w:spacing w:after="5" w:line="247" w:lineRule="auto"/>
        <w:ind w:right="50" w:firstLine="567"/>
        <w:jc w:val="both"/>
        <w:rPr>
          <w:sz w:val="28"/>
          <w:szCs w:val="28"/>
        </w:rPr>
      </w:pPr>
    </w:p>
    <w:p w14:paraId="6985835A" w14:textId="77777777" w:rsidR="00F57F12" w:rsidRDefault="00F57F12" w:rsidP="00B37BE2">
      <w:pPr>
        <w:spacing w:after="5" w:line="247" w:lineRule="auto"/>
        <w:ind w:right="50" w:firstLine="567"/>
        <w:jc w:val="both"/>
        <w:rPr>
          <w:sz w:val="28"/>
          <w:szCs w:val="28"/>
        </w:rPr>
      </w:pPr>
    </w:p>
    <w:p w14:paraId="07125AA6" w14:textId="77777777" w:rsidR="00F57F12" w:rsidRDefault="00F57F12" w:rsidP="00B37BE2">
      <w:pPr>
        <w:spacing w:after="5" w:line="247" w:lineRule="auto"/>
        <w:ind w:right="50" w:firstLine="567"/>
        <w:jc w:val="both"/>
        <w:rPr>
          <w:sz w:val="28"/>
          <w:szCs w:val="28"/>
        </w:rPr>
      </w:pPr>
    </w:p>
    <w:p w14:paraId="4CC58C96" w14:textId="77777777" w:rsidR="00F57F12" w:rsidRPr="00B37BE2" w:rsidRDefault="00F57F12" w:rsidP="00B37BE2">
      <w:pPr>
        <w:spacing w:after="5" w:line="247" w:lineRule="auto"/>
        <w:ind w:right="50" w:firstLine="567"/>
        <w:jc w:val="both"/>
        <w:rPr>
          <w:sz w:val="28"/>
          <w:szCs w:val="28"/>
        </w:rPr>
      </w:pPr>
    </w:p>
    <w:p w14:paraId="50569738" w14:textId="77777777" w:rsidR="00B66D42" w:rsidRPr="004F0574" w:rsidRDefault="00B66D42" w:rsidP="00F57F12">
      <w:pPr>
        <w:ind w:left="4248" w:firstLine="1281"/>
        <w:jc w:val="both"/>
        <w:rPr>
          <w:sz w:val="28"/>
          <w:szCs w:val="28"/>
        </w:rPr>
      </w:pPr>
      <w:r w:rsidRPr="004F0574">
        <w:rPr>
          <w:sz w:val="28"/>
          <w:szCs w:val="28"/>
        </w:rPr>
        <w:lastRenderedPageBreak/>
        <w:t>Приложение 1</w:t>
      </w:r>
    </w:p>
    <w:p w14:paraId="5726288F" w14:textId="77777777" w:rsidR="00F57F12" w:rsidRDefault="00B66D42" w:rsidP="00F57F12">
      <w:pPr>
        <w:ind w:left="4248" w:firstLine="1281"/>
        <w:jc w:val="both"/>
        <w:rPr>
          <w:sz w:val="28"/>
          <w:szCs w:val="28"/>
        </w:rPr>
      </w:pPr>
      <w:r w:rsidRPr="004F0574">
        <w:rPr>
          <w:sz w:val="28"/>
          <w:szCs w:val="28"/>
        </w:rPr>
        <w:t>к Инструкции</w:t>
      </w:r>
    </w:p>
    <w:p w14:paraId="7B2204A6" w14:textId="77777777" w:rsidR="00F57F12" w:rsidRDefault="00B66D42" w:rsidP="00F57F12">
      <w:pPr>
        <w:ind w:left="4248" w:firstLine="1281"/>
        <w:jc w:val="both"/>
        <w:rPr>
          <w:sz w:val="28"/>
          <w:szCs w:val="28"/>
        </w:rPr>
      </w:pPr>
      <w:r w:rsidRPr="004F0574">
        <w:rPr>
          <w:sz w:val="28"/>
          <w:szCs w:val="28"/>
        </w:rPr>
        <w:t>о порядке</w:t>
      </w:r>
      <w:r w:rsidR="00F57F12">
        <w:rPr>
          <w:sz w:val="28"/>
          <w:szCs w:val="28"/>
        </w:rPr>
        <w:t xml:space="preserve"> </w:t>
      </w:r>
      <w:r w:rsidRPr="004F0574">
        <w:rPr>
          <w:sz w:val="28"/>
          <w:szCs w:val="28"/>
        </w:rPr>
        <w:t>рассмотрения</w:t>
      </w:r>
    </w:p>
    <w:p w14:paraId="42D3191E" w14:textId="7259D3DF" w:rsidR="00B66D42" w:rsidRPr="004F0574" w:rsidRDefault="00B66D42" w:rsidP="00F57F12">
      <w:pPr>
        <w:ind w:left="4248" w:firstLine="1281"/>
        <w:jc w:val="both"/>
        <w:rPr>
          <w:sz w:val="28"/>
          <w:szCs w:val="28"/>
        </w:rPr>
      </w:pPr>
      <w:r w:rsidRPr="004F0574">
        <w:rPr>
          <w:sz w:val="28"/>
          <w:szCs w:val="28"/>
        </w:rPr>
        <w:t>обращений граждан</w:t>
      </w:r>
    </w:p>
    <w:p w14:paraId="37777202" w14:textId="77777777" w:rsidR="00B66D42" w:rsidRPr="004F0574" w:rsidRDefault="00B66D42" w:rsidP="00B66D42">
      <w:pPr>
        <w:ind w:firstLine="567"/>
        <w:jc w:val="both"/>
        <w:rPr>
          <w:sz w:val="28"/>
          <w:szCs w:val="28"/>
        </w:rPr>
      </w:pPr>
    </w:p>
    <w:p w14:paraId="7C5D95F5" w14:textId="77777777" w:rsidR="00B66D42" w:rsidRPr="004F0574" w:rsidRDefault="00B66D42" w:rsidP="00B66D42">
      <w:pPr>
        <w:ind w:firstLine="567"/>
        <w:jc w:val="center"/>
        <w:rPr>
          <w:sz w:val="28"/>
          <w:szCs w:val="28"/>
        </w:rPr>
      </w:pPr>
      <w:r w:rsidRPr="004F0574">
        <w:rPr>
          <w:sz w:val="28"/>
          <w:szCs w:val="28"/>
        </w:rPr>
        <w:t>Акт № __</w:t>
      </w:r>
    </w:p>
    <w:p w14:paraId="4402E400" w14:textId="77777777" w:rsidR="00B66D42" w:rsidRPr="004F0574" w:rsidRDefault="00B66D42" w:rsidP="00F57F12">
      <w:pPr>
        <w:ind w:right="142" w:firstLine="567"/>
        <w:jc w:val="center"/>
        <w:rPr>
          <w:sz w:val="28"/>
          <w:szCs w:val="28"/>
        </w:rPr>
      </w:pPr>
      <w:r w:rsidRPr="004F0574">
        <w:rPr>
          <w:sz w:val="28"/>
          <w:szCs w:val="28"/>
        </w:rPr>
        <w:t>об отсутствии письменных вложений в заказных письмах с уведомлением и в письмах с объявленной ценностью</w:t>
      </w:r>
    </w:p>
    <w:p w14:paraId="7A4B126C" w14:textId="77777777" w:rsidR="00B66D42" w:rsidRPr="004F0574" w:rsidRDefault="00B66D42" w:rsidP="00F57F12">
      <w:pPr>
        <w:ind w:right="142" w:firstLine="567"/>
        <w:jc w:val="center"/>
        <w:rPr>
          <w:sz w:val="28"/>
          <w:szCs w:val="28"/>
        </w:rPr>
      </w:pPr>
      <w:r w:rsidRPr="004F0574">
        <w:rPr>
          <w:sz w:val="28"/>
          <w:szCs w:val="28"/>
        </w:rPr>
        <w:t>от "____" ____________ 20___г.</w:t>
      </w:r>
    </w:p>
    <w:p w14:paraId="2D0EB8EA" w14:textId="77777777" w:rsidR="00B66D42" w:rsidRPr="004F0574" w:rsidRDefault="00B66D42" w:rsidP="00B66D42">
      <w:pPr>
        <w:ind w:firstLine="567"/>
        <w:jc w:val="both"/>
        <w:rPr>
          <w:sz w:val="28"/>
          <w:szCs w:val="28"/>
        </w:rPr>
      </w:pPr>
    </w:p>
    <w:p w14:paraId="28D8B044" w14:textId="77777777" w:rsidR="00B66D42" w:rsidRPr="004F0574" w:rsidRDefault="00B66D42" w:rsidP="00B66D42">
      <w:pPr>
        <w:ind w:firstLine="567"/>
        <w:jc w:val="both"/>
        <w:rPr>
          <w:sz w:val="28"/>
          <w:szCs w:val="28"/>
        </w:rPr>
      </w:pPr>
      <w:r w:rsidRPr="004F0574">
        <w:rPr>
          <w:sz w:val="28"/>
          <w:szCs w:val="28"/>
        </w:rPr>
        <w:t>Комиссия в составе:</w:t>
      </w:r>
    </w:p>
    <w:p w14:paraId="1BEEF094"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3890295E"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0D8FDF8E"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63800D58" w14:textId="77777777" w:rsidR="00B66D42" w:rsidRPr="004F0574" w:rsidRDefault="00B66D42" w:rsidP="00B66D42">
      <w:pPr>
        <w:ind w:firstLine="567"/>
        <w:jc w:val="both"/>
        <w:rPr>
          <w:sz w:val="28"/>
          <w:szCs w:val="28"/>
        </w:rPr>
      </w:pPr>
      <w:r w:rsidRPr="004F0574">
        <w:rPr>
          <w:sz w:val="28"/>
          <w:szCs w:val="28"/>
        </w:rPr>
        <w:t xml:space="preserve">                    (фамилия, инициалы и должности лиц, составивших акт)</w:t>
      </w:r>
    </w:p>
    <w:p w14:paraId="428CE31A" w14:textId="77777777" w:rsidR="00B66D42" w:rsidRPr="004F0574" w:rsidRDefault="00B66D42" w:rsidP="00B66D42">
      <w:pPr>
        <w:ind w:firstLine="567"/>
        <w:jc w:val="both"/>
        <w:rPr>
          <w:sz w:val="28"/>
          <w:szCs w:val="28"/>
        </w:rPr>
      </w:pPr>
    </w:p>
    <w:p w14:paraId="31F13922" w14:textId="76C791CF" w:rsidR="00B66D42" w:rsidRPr="004F0574" w:rsidRDefault="00B66D42" w:rsidP="00B66D42">
      <w:pPr>
        <w:ind w:firstLine="567"/>
        <w:jc w:val="both"/>
        <w:rPr>
          <w:sz w:val="28"/>
          <w:szCs w:val="28"/>
        </w:rPr>
      </w:pPr>
      <w:r w:rsidRPr="004F0574">
        <w:rPr>
          <w:sz w:val="28"/>
          <w:szCs w:val="28"/>
        </w:rPr>
        <w:t xml:space="preserve">составила настоящий акт о </w:t>
      </w:r>
      <w:proofErr w:type="gramStart"/>
      <w:r w:rsidRPr="004F0574">
        <w:rPr>
          <w:sz w:val="28"/>
          <w:szCs w:val="28"/>
        </w:rPr>
        <w:t>нижеследующем:_</w:t>
      </w:r>
      <w:proofErr w:type="gramEnd"/>
      <w:r w:rsidRPr="004F0574">
        <w:rPr>
          <w:sz w:val="28"/>
          <w:szCs w:val="28"/>
        </w:rPr>
        <w:t>_________________________</w:t>
      </w:r>
    </w:p>
    <w:p w14:paraId="0E299B48" w14:textId="77777777" w:rsidR="00B66D42" w:rsidRPr="004F0574" w:rsidRDefault="00B66D42" w:rsidP="00B66D42">
      <w:pPr>
        <w:ind w:firstLine="567"/>
        <w:jc w:val="both"/>
        <w:rPr>
          <w:sz w:val="28"/>
          <w:szCs w:val="28"/>
        </w:rPr>
      </w:pPr>
      <w:r w:rsidRPr="004F0574">
        <w:rPr>
          <w:sz w:val="28"/>
          <w:szCs w:val="28"/>
        </w:rPr>
        <w:t xml:space="preserve">                                                                                          (число, месяц, год)</w:t>
      </w:r>
    </w:p>
    <w:p w14:paraId="6D36C908" w14:textId="77777777" w:rsidR="00B66D42" w:rsidRPr="004F0574" w:rsidRDefault="00B66D42" w:rsidP="00B66D42">
      <w:pPr>
        <w:ind w:firstLine="567"/>
        <w:jc w:val="both"/>
        <w:rPr>
          <w:sz w:val="28"/>
          <w:szCs w:val="28"/>
        </w:rPr>
      </w:pPr>
    </w:p>
    <w:p w14:paraId="69CB3ABB" w14:textId="77777777" w:rsidR="00B66D42" w:rsidRPr="004F0574" w:rsidRDefault="00B66D42" w:rsidP="00B66D42">
      <w:pPr>
        <w:ind w:firstLine="567"/>
        <w:jc w:val="both"/>
        <w:rPr>
          <w:sz w:val="28"/>
          <w:szCs w:val="28"/>
        </w:rPr>
      </w:pPr>
      <w:r w:rsidRPr="004F0574">
        <w:rPr>
          <w:sz w:val="28"/>
          <w:szCs w:val="28"/>
        </w:rPr>
        <w:t xml:space="preserve">в администрацию </w:t>
      </w:r>
      <w:r>
        <w:rPr>
          <w:sz w:val="28"/>
          <w:szCs w:val="28"/>
        </w:rPr>
        <w:t>Пластуновского</w:t>
      </w:r>
      <w:r w:rsidRPr="004F0574">
        <w:rPr>
          <w:sz w:val="28"/>
          <w:szCs w:val="28"/>
        </w:rPr>
        <w:t xml:space="preserve"> сельского поселения Динского района поступила корреспонденция за №________от ____________________,</w:t>
      </w:r>
    </w:p>
    <w:p w14:paraId="3498F778" w14:textId="77777777" w:rsidR="00B66D42" w:rsidRPr="004F0574" w:rsidRDefault="00B66D42" w:rsidP="00B66D42">
      <w:pPr>
        <w:ind w:firstLine="567"/>
        <w:jc w:val="both"/>
        <w:rPr>
          <w:sz w:val="28"/>
          <w:szCs w:val="28"/>
        </w:rPr>
      </w:pPr>
      <w:r w:rsidRPr="004F0574">
        <w:rPr>
          <w:sz w:val="28"/>
          <w:szCs w:val="28"/>
        </w:rPr>
        <w:t>гражданина______________________________________________________</w:t>
      </w:r>
    </w:p>
    <w:p w14:paraId="0A0AFF07" w14:textId="77777777" w:rsidR="00B66D42" w:rsidRPr="004F0574" w:rsidRDefault="00B66D42" w:rsidP="00B66D42">
      <w:pPr>
        <w:ind w:firstLine="567"/>
        <w:jc w:val="both"/>
        <w:rPr>
          <w:sz w:val="28"/>
          <w:szCs w:val="28"/>
        </w:rPr>
      </w:pPr>
      <w:r w:rsidRPr="004F0574">
        <w:rPr>
          <w:sz w:val="28"/>
          <w:szCs w:val="28"/>
        </w:rPr>
        <w:t xml:space="preserve">                                       (фамилия, имя, отчество (при наличии))</w:t>
      </w:r>
    </w:p>
    <w:p w14:paraId="62E673F3" w14:textId="77777777" w:rsidR="00B66D42" w:rsidRPr="004F0574" w:rsidRDefault="00B66D42" w:rsidP="00B66D42">
      <w:pPr>
        <w:ind w:firstLine="567"/>
        <w:jc w:val="both"/>
        <w:rPr>
          <w:sz w:val="28"/>
          <w:szCs w:val="28"/>
        </w:rPr>
      </w:pPr>
    </w:p>
    <w:p w14:paraId="3DFB2B43" w14:textId="77777777" w:rsidR="00B66D42" w:rsidRDefault="00B66D42" w:rsidP="00B66D42">
      <w:pPr>
        <w:ind w:firstLine="567"/>
        <w:jc w:val="both"/>
        <w:rPr>
          <w:sz w:val="28"/>
          <w:szCs w:val="28"/>
        </w:rPr>
      </w:pPr>
      <w:r w:rsidRPr="004F0574">
        <w:rPr>
          <w:sz w:val="28"/>
          <w:szCs w:val="28"/>
        </w:rPr>
        <w:t xml:space="preserve">проживающего по </w:t>
      </w:r>
      <w:proofErr w:type="gramStart"/>
      <w:r w:rsidRPr="004F0574">
        <w:rPr>
          <w:sz w:val="28"/>
          <w:szCs w:val="28"/>
        </w:rPr>
        <w:t>адресу:_</w:t>
      </w:r>
      <w:proofErr w:type="gramEnd"/>
      <w:r w:rsidRPr="004F0574">
        <w:rPr>
          <w:sz w:val="28"/>
          <w:szCs w:val="28"/>
        </w:rPr>
        <w:t>_________________________________________</w:t>
      </w:r>
    </w:p>
    <w:p w14:paraId="47C18BC1" w14:textId="77777777" w:rsidR="00F57F12" w:rsidRPr="004F0574" w:rsidRDefault="00F57F12" w:rsidP="00B66D42">
      <w:pPr>
        <w:ind w:firstLine="567"/>
        <w:jc w:val="both"/>
        <w:rPr>
          <w:sz w:val="28"/>
          <w:szCs w:val="28"/>
        </w:rPr>
      </w:pPr>
    </w:p>
    <w:p w14:paraId="67B77816" w14:textId="77777777" w:rsidR="00B66D42" w:rsidRPr="004F0574" w:rsidRDefault="00B66D42" w:rsidP="00B66D42">
      <w:pPr>
        <w:ind w:firstLine="567"/>
        <w:jc w:val="both"/>
        <w:rPr>
          <w:sz w:val="28"/>
          <w:szCs w:val="28"/>
        </w:rPr>
      </w:pPr>
      <w:r w:rsidRPr="004F0574">
        <w:rPr>
          <w:sz w:val="28"/>
          <w:szCs w:val="28"/>
        </w:rPr>
        <w:t>При вскрытии почтового отправления обнаружено отсутствие письменного вложения.</w:t>
      </w:r>
    </w:p>
    <w:p w14:paraId="45604A2C" w14:textId="77777777" w:rsidR="00B66D42" w:rsidRPr="004F0574" w:rsidRDefault="00B66D42" w:rsidP="00B66D42">
      <w:pPr>
        <w:ind w:firstLine="567"/>
        <w:jc w:val="both"/>
        <w:rPr>
          <w:sz w:val="28"/>
          <w:szCs w:val="28"/>
        </w:rPr>
      </w:pPr>
      <w:r w:rsidRPr="004F0574">
        <w:rPr>
          <w:sz w:val="28"/>
          <w:szCs w:val="28"/>
        </w:rPr>
        <w:t>Настоящий акт составлен в 2 экземплярах.</w:t>
      </w:r>
    </w:p>
    <w:p w14:paraId="1AB166A5" w14:textId="77777777" w:rsidR="00B66D42" w:rsidRPr="004F0574" w:rsidRDefault="00B66D42" w:rsidP="00B66D42">
      <w:pPr>
        <w:ind w:firstLine="567"/>
        <w:jc w:val="both"/>
        <w:rPr>
          <w:sz w:val="28"/>
          <w:szCs w:val="28"/>
        </w:rPr>
      </w:pPr>
      <w:proofErr w:type="gramStart"/>
      <w:r w:rsidRPr="004F0574">
        <w:rPr>
          <w:sz w:val="28"/>
          <w:szCs w:val="28"/>
        </w:rPr>
        <w:t>Подписи:  (</w:t>
      </w:r>
      <w:proofErr w:type="gramEnd"/>
      <w:r w:rsidRPr="004F0574">
        <w:rPr>
          <w:sz w:val="28"/>
          <w:szCs w:val="28"/>
        </w:rPr>
        <w:t>дата, подпись)                              (инициалы, фамилия)</w:t>
      </w:r>
    </w:p>
    <w:p w14:paraId="22BB8071" w14:textId="77777777" w:rsidR="00B66D42" w:rsidRPr="004F0574" w:rsidRDefault="00B66D42" w:rsidP="00B66D42">
      <w:pPr>
        <w:ind w:firstLine="567"/>
        <w:jc w:val="both"/>
        <w:rPr>
          <w:sz w:val="28"/>
          <w:szCs w:val="28"/>
        </w:rPr>
      </w:pPr>
      <w:r w:rsidRPr="004F0574">
        <w:rPr>
          <w:sz w:val="28"/>
          <w:szCs w:val="28"/>
        </w:rPr>
        <w:t xml:space="preserve">                  (дата,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0E3B20E2" w14:textId="77777777" w:rsidR="00B66D42" w:rsidRPr="004F0574" w:rsidRDefault="00B66D42" w:rsidP="00B66D42">
      <w:pPr>
        <w:ind w:firstLine="567"/>
        <w:jc w:val="both"/>
        <w:rPr>
          <w:sz w:val="28"/>
          <w:szCs w:val="28"/>
        </w:rPr>
      </w:pPr>
      <w:r w:rsidRPr="004F0574">
        <w:rPr>
          <w:sz w:val="28"/>
          <w:szCs w:val="28"/>
        </w:rPr>
        <w:t xml:space="preserve">                  (дата,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0D692990" w14:textId="77777777" w:rsidR="00B66D42" w:rsidRDefault="00B66D42" w:rsidP="00B66D42">
      <w:pPr>
        <w:ind w:firstLine="567"/>
        <w:jc w:val="both"/>
        <w:rPr>
          <w:sz w:val="28"/>
          <w:szCs w:val="28"/>
        </w:rPr>
      </w:pPr>
    </w:p>
    <w:p w14:paraId="166C3A47" w14:textId="77777777" w:rsidR="00B66D42" w:rsidRDefault="00B66D42" w:rsidP="00B66D42">
      <w:pPr>
        <w:ind w:firstLine="567"/>
        <w:jc w:val="both"/>
        <w:rPr>
          <w:sz w:val="28"/>
          <w:szCs w:val="28"/>
        </w:rPr>
      </w:pPr>
    </w:p>
    <w:p w14:paraId="51047BC6" w14:textId="77777777" w:rsidR="00B66D42" w:rsidRDefault="00B66D42" w:rsidP="00B66D42">
      <w:pPr>
        <w:ind w:firstLine="567"/>
        <w:jc w:val="both"/>
        <w:rPr>
          <w:sz w:val="28"/>
          <w:szCs w:val="28"/>
        </w:rPr>
      </w:pPr>
    </w:p>
    <w:p w14:paraId="340D4DCC" w14:textId="77777777" w:rsidR="00B66D42" w:rsidRDefault="00B66D42" w:rsidP="00B66D42">
      <w:pPr>
        <w:ind w:firstLine="567"/>
        <w:jc w:val="both"/>
        <w:rPr>
          <w:sz w:val="28"/>
          <w:szCs w:val="28"/>
        </w:rPr>
      </w:pPr>
    </w:p>
    <w:p w14:paraId="7D6E500A" w14:textId="77777777" w:rsidR="00B66D42" w:rsidRDefault="00B66D42" w:rsidP="00B66D42">
      <w:pPr>
        <w:ind w:firstLine="567"/>
        <w:jc w:val="both"/>
        <w:rPr>
          <w:sz w:val="28"/>
          <w:szCs w:val="28"/>
        </w:rPr>
      </w:pPr>
    </w:p>
    <w:p w14:paraId="0C019409" w14:textId="77777777" w:rsidR="00B66D42" w:rsidRDefault="00B66D42" w:rsidP="00B66D42">
      <w:pPr>
        <w:ind w:firstLine="567"/>
        <w:jc w:val="both"/>
        <w:rPr>
          <w:sz w:val="28"/>
          <w:szCs w:val="28"/>
        </w:rPr>
      </w:pPr>
    </w:p>
    <w:p w14:paraId="47628F9F" w14:textId="77777777" w:rsidR="00F57F12" w:rsidRDefault="00F57F12" w:rsidP="00B66D42">
      <w:pPr>
        <w:ind w:firstLine="567"/>
        <w:jc w:val="both"/>
        <w:rPr>
          <w:sz w:val="28"/>
          <w:szCs w:val="28"/>
        </w:rPr>
      </w:pPr>
    </w:p>
    <w:p w14:paraId="6B113A7E" w14:textId="77777777" w:rsidR="00F57F12" w:rsidRDefault="00F57F12" w:rsidP="00B66D42">
      <w:pPr>
        <w:ind w:firstLine="567"/>
        <w:jc w:val="both"/>
        <w:rPr>
          <w:sz w:val="28"/>
          <w:szCs w:val="28"/>
        </w:rPr>
      </w:pPr>
    </w:p>
    <w:p w14:paraId="3E15A01F" w14:textId="77777777" w:rsidR="00F57F12" w:rsidRDefault="00F57F12" w:rsidP="00B66D42">
      <w:pPr>
        <w:ind w:firstLine="567"/>
        <w:jc w:val="both"/>
        <w:rPr>
          <w:sz w:val="28"/>
          <w:szCs w:val="28"/>
        </w:rPr>
      </w:pPr>
    </w:p>
    <w:p w14:paraId="1C49B4E2" w14:textId="77777777" w:rsidR="00F57F12" w:rsidRDefault="00F57F12" w:rsidP="00B66D42">
      <w:pPr>
        <w:ind w:firstLine="567"/>
        <w:jc w:val="both"/>
        <w:rPr>
          <w:sz w:val="28"/>
          <w:szCs w:val="28"/>
        </w:rPr>
      </w:pPr>
    </w:p>
    <w:p w14:paraId="3398CF3F" w14:textId="77777777" w:rsidR="00B66D42" w:rsidRDefault="00B66D42" w:rsidP="00B66D42">
      <w:pPr>
        <w:tabs>
          <w:tab w:val="left" w:pos="284"/>
        </w:tabs>
        <w:ind w:firstLine="567"/>
        <w:jc w:val="both"/>
        <w:rPr>
          <w:sz w:val="28"/>
          <w:szCs w:val="28"/>
        </w:rPr>
      </w:pPr>
    </w:p>
    <w:p w14:paraId="085383A6" w14:textId="77777777" w:rsidR="00B66D42" w:rsidRPr="004F0574" w:rsidRDefault="00B66D42" w:rsidP="00B66D42">
      <w:pPr>
        <w:ind w:firstLine="567"/>
        <w:jc w:val="both"/>
        <w:rPr>
          <w:sz w:val="28"/>
          <w:szCs w:val="28"/>
        </w:rPr>
      </w:pPr>
    </w:p>
    <w:p w14:paraId="06EE3007" w14:textId="77777777" w:rsidR="00B66D42" w:rsidRPr="004F0574" w:rsidRDefault="00B66D42" w:rsidP="00B66D42">
      <w:pPr>
        <w:ind w:firstLine="567"/>
        <w:jc w:val="both"/>
        <w:rPr>
          <w:sz w:val="28"/>
          <w:szCs w:val="28"/>
        </w:rPr>
      </w:pPr>
    </w:p>
    <w:p w14:paraId="7AB54346" w14:textId="77777777" w:rsidR="00B66D42" w:rsidRPr="004F0574" w:rsidRDefault="00B66D42" w:rsidP="00B66D42">
      <w:pPr>
        <w:ind w:left="4248" w:firstLine="708"/>
        <w:jc w:val="both"/>
        <w:rPr>
          <w:sz w:val="28"/>
          <w:szCs w:val="28"/>
        </w:rPr>
      </w:pPr>
      <w:r w:rsidRPr="004F0574">
        <w:rPr>
          <w:sz w:val="28"/>
          <w:szCs w:val="28"/>
        </w:rPr>
        <w:lastRenderedPageBreak/>
        <w:t>Приложение 2</w:t>
      </w:r>
    </w:p>
    <w:p w14:paraId="29F2B4C6" w14:textId="77777777" w:rsidR="00F57F12" w:rsidRDefault="00B66D42" w:rsidP="00B66D42">
      <w:pPr>
        <w:ind w:left="4248" w:firstLine="708"/>
        <w:jc w:val="both"/>
        <w:rPr>
          <w:sz w:val="28"/>
          <w:szCs w:val="28"/>
        </w:rPr>
      </w:pPr>
      <w:r w:rsidRPr="004F0574">
        <w:rPr>
          <w:sz w:val="28"/>
          <w:szCs w:val="28"/>
        </w:rPr>
        <w:t>к Инструкции</w:t>
      </w:r>
    </w:p>
    <w:p w14:paraId="14AF8EB2" w14:textId="77777777" w:rsidR="00F57F12" w:rsidRDefault="00B66D42" w:rsidP="00F57F12">
      <w:pPr>
        <w:ind w:left="4248" w:firstLine="708"/>
        <w:jc w:val="both"/>
        <w:rPr>
          <w:sz w:val="28"/>
          <w:szCs w:val="28"/>
        </w:rPr>
      </w:pPr>
      <w:r w:rsidRPr="004F0574">
        <w:rPr>
          <w:sz w:val="28"/>
          <w:szCs w:val="28"/>
        </w:rPr>
        <w:t>о порядке</w:t>
      </w:r>
      <w:r w:rsidR="00F57F12">
        <w:rPr>
          <w:sz w:val="28"/>
          <w:szCs w:val="28"/>
        </w:rPr>
        <w:t xml:space="preserve"> </w:t>
      </w:r>
      <w:r w:rsidRPr="004F0574">
        <w:rPr>
          <w:sz w:val="28"/>
          <w:szCs w:val="28"/>
        </w:rPr>
        <w:t>рассмотрения</w:t>
      </w:r>
    </w:p>
    <w:p w14:paraId="13F63FC7" w14:textId="5622EB73" w:rsidR="00B66D42" w:rsidRPr="004F0574" w:rsidRDefault="00B66D42" w:rsidP="00F57F12">
      <w:pPr>
        <w:ind w:left="4248" w:firstLine="708"/>
        <w:jc w:val="both"/>
        <w:rPr>
          <w:sz w:val="28"/>
          <w:szCs w:val="28"/>
        </w:rPr>
      </w:pPr>
      <w:r w:rsidRPr="004F0574">
        <w:rPr>
          <w:sz w:val="28"/>
          <w:szCs w:val="28"/>
        </w:rPr>
        <w:t>обращений граждан</w:t>
      </w:r>
    </w:p>
    <w:p w14:paraId="68F977AD" w14:textId="77777777" w:rsidR="00B66D42" w:rsidRPr="004F0574" w:rsidRDefault="00B66D42" w:rsidP="00B66D42">
      <w:pPr>
        <w:ind w:firstLine="567"/>
        <w:jc w:val="both"/>
        <w:rPr>
          <w:sz w:val="28"/>
          <w:szCs w:val="28"/>
        </w:rPr>
      </w:pPr>
    </w:p>
    <w:p w14:paraId="45712581" w14:textId="77777777" w:rsidR="00B66D42" w:rsidRPr="004F0574" w:rsidRDefault="00B66D42" w:rsidP="00F57F12">
      <w:pPr>
        <w:ind w:firstLine="567"/>
        <w:jc w:val="center"/>
        <w:rPr>
          <w:sz w:val="28"/>
          <w:szCs w:val="28"/>
        </w:rPr>
      </w:pPr>
      <w:r w:rsidRPr="004F0574">
        <w:rPr>
          <w:sz w:val="28"/>
          <w:szCs w:val="28"/>
        </w:rPr>
        <w:t>Акт № ___</w:t>
      </w:r>
    </w:p>
    <w:p w14:paraId="639787CC" w14:textId="77777777" w:rsidR="00B66D42" w:rsidRPr="004F0574" w:rsidRDefault="00B66D42" w:rsidP="00F57F12">
      <w:pPr>
        <w:ind w:firstLine="567"/>
        <w:jc w:val="center"/>
        <w:rPr>
          <w:sz w:val="28"/>
          <w:szCs w:val="28"/>
        </w:rPr>
      </w:pPr>
      <w:r w:rsidRPr="004F0574">
        <w:rPr>
          <w:sz w:val="28"/>
          <w:szCs w:val="28"/>
        </w:rPr>
        <w:t>о недостаче документов по описи корреспондента в заказных письмах с уведомлением и в письмах с объявленной ценностью</w:t>
      </w:r>
    </w:p>
    <w:p w14:paraId="3796A1C4" w14:textId="77777777" w:rsidR="00B66D42" w:rsidRPr="004F0574" w:rsidRDefault="00B66D42" w:rsidP="00F57F12">
      <w:pPr>
        <w:ind w:firstLine="567"/>
        <w:jc w:val="center"/>
        <w:rPr>
          <w:sz w:val="28"/>
          <w:szCs w:val="28"/>
        </w:rPr>
      </w:pPr>
      <w:r w:rsidRPr="004F0574">
        <w:rPr>
          <w:sz w:val="28"/>
          <w:szCs w:val="28"/>
        </w:rPr>
        <w:t>от "____" ____________ 20___г.</w:t>
      </w:r>
    </w:p>
    <w:p w14:paraId="28C8B239" w14:textId="77777777" w:rsidR="00B66D42" w:rsidRPr="004F0574" w:rsidRDefault="00B66D42" w:rsidP="00B66D42">
      <w:pPr>
        <w:ind w:firstLine="567"/>
        <w:jc w:val="both"/>
        <w:rPr>
          <w:sz w:val="28"/>
          <w:szCs w:val="28"/>
        </w:rPr>
      </w:pPr>
    </w:p>
    <w:p w14:paraId="3669FC44" w14:textId="77777777" w:rsidR="00B66D42" w:rsidRPr="004F0574" w:rsidRDefault="00B66D42" w:rsidP="00B66D42">
      <w:pPr>
        <w:ind w:firstLine="567"/>
        <w:jc w:val="both"/>
        <w:rPr>
          <w:sz w:val="28"/>
          <w:szCs w:val="28"/>
        </w:rPr>
      </w:pPr>
      <w:r w:rsidRPr="004F0574">
        <w:rPr>
          <w:sz w:val="28"/>
          <w:szCs w:val="28"/>
        </w:rPr>
        <w:t>Комиссия в составе:</w:t>
      </w:r>
    </w:p>
    <w:p w14:paraId="1AFF8217"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572E6779" w14:textId="77777777" w:rsidR="00B66D42" w:rsidRPr="004F0574" w:rsidRDefault="00B66D42" w:rsidP="00B66D42">
      <w:pPr>
        <w:ind w:firstLine="567"/>
        <w:jc w:val="both"/>
        <w:rPr>
          <w:sz w:val="28"/>
          <w:szCs w:val="28"/>
        </w:rPr>
      </w:pPr>
      <w:r w:rsidRPr="004F0574">
        <w:rPr>
          <w:sz w:val="28"/>
          <w:szCs w:val="28"/>
        </w:rPr>
        <w:t>______________________________________________________</w:t>
      </w:r>
      <w:r>
        <w:rPr>
          <w:sz w:val="28"/>
          <w:szCs w:val="28"/>
        </w:rPr>
        <w:t>_</w:t>
      </w:r>
      <w:r w:rsidRPr="004F0574">
        <w:rPr>
          <w:sz w:val="28"/>
          <w:szCs w:val="28"/>
        </w:rPr>
        <w:t>_________</w:t>
      </w:r>
    </w:p>
    <w:p w14:paraId="2A4472DC"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0DEA7772" w14:textId="77777777" w:rsidR="00B66D42" w:rsidRPr="004F0574" w:rsidRDefault="00B66D42" w:rsidP="00B66D42">
      <w:pPr>
        <w:ind w:firstLine="567"/>
        <w:jc w:val="both"/>
        <w:rPr>
          <w:sz w:val="28"/>
          <w:szCs w:val="28"/>
        </w:rPr>
      </w:pPr>
      <w:r w:rsidRPr="004F0574">
        <w:rPr>
          <w:sz w:val="28"/>
          <w:szCs w:val="28"/>
        </w:rPr>
        <w:t xml:space="preserve">                  (фамилия, инициалы и должности лиц, составивших акт)</w:t>
      </w:r>
    </w:p>
    <w:p w14:paraId="76F50E3A" w14:textId="77777777" w:rsidR="00B66D42" w:rsidRPr="004F0574" w:rsidRDefault="00B66D42" w:rsidP="00B66D42">
      <w:pPr>
        <w:ind w:firstLine="567"/>
        <w:jc w:val="both"/>
        <w:rPr>
          <w:sz w:val="28"/>
          <w:szCs w:val="28"/>
        </w:rPr>
      </w:pPr>
    </w:p>
    <w:p w14:paraId="322FC1A7" w14:textId="0E01016E" w:rsidR="00B66D42" w:rsidRPr="004F0574" w:rsidRDefault="00B66D42" w:rsidP="00B66D42">
      <w:pPr>
        <w:ind w:firstLine="567"/>
        <w:jc w:val="both"/>
        <w:rPr>
          <w:sz w:val="28"/>
          <w:szCs w:val="28"/>
        </w:rPr>
      </w:pPr>
      <w:r w:rsidRPr="004F0574">
        <w:rPr>
          <w:sz w:val="28"/>
          <w:szCs w:val="28"/>
        </w:rPr>
        <w:t xml:space="preserve">составила настоящий акт о </w:t>
      </w:r>
      <w:proofErr w:type="gramStart"/>
      <w:r w:rsidRPr="004F0574">
        <w:rPr>
          <w:sz w:val="28"/>
          <w:szCs w:val="28"/>
        </w:rPr>
        <w:t>нижеследующем:_</w:t>
      </w:r>
      <w:proofErr w:type="gramEnd"/>
      <w:r w:rsidRPr="004F0574">
        <w:rPr>
          <w:sz w:val="28"/>
          <w:szCs w:val="28"/>
        </w:rPr>
        <w:t>__________________________</w:t>
      </w:r>
    </w:p>
    <w:p w14:paraId="400FAB09" w14:textId="52ACF93F" w:rsidR="00B66D42" w:rsidRPr="004F0574" w:rsidRDefault="00B66D42" w:rsidP="00B66D42">
      <w:pPr>
        <w:ind w:firstLine="567"/>
        <w:jc w:val="both"/>
        <w:rPr>
          <w:sz w:val="28"/>
          <w:szCs w:val="28"/>
        </w:rPr>
      </w:pPr>
      <w:r w:rsidRPr="004F0574">
        <w:rPr>
          <w:sz w:val="28"/>
          <w:szCs w:val="28"/>
        </w:rPr>
        <w:t xml:space="preserve">                                                                                       (число, месяц, год)</w:t>
      </w:r>
    </w:p>
    <w:p w14:paraId="342150E9" w14:textId="77777777" w:rsidR="00B66D42" w:rsidRPr="004F0574" w:rsidRDefault="00B66D42" w:rsidP="00B66D42">
      <w:pPr>
        <w:ind w:firstLine="567"/>
        <w:jc w:val="both"/>
        <w:rPr>
          <w:sz w:val="28"/>
          <w:szCs w:val="28"/>
        </w:rPr>
      </w:pPr>
    </w:p>
    <w:p w14:paraId="7D29CFE9" w14:textId="2AC4FF96" w:rsidR="00B66D42" w:rsidRPr="004F0574" w:rsidRDefault="00B66D42" w:rsidP="00B66D42">
      <w:pPr>
        <w:ind w:firstLine="567"/>
        <w:jc w:val="both"/>
        <w:rPr>
          <w:sz w:val="28"/>
          <w:szCs w:val="28"/>
        </w:rPr>
      </w:pPr>
      <w:r w:rsidRPr="004F0574">
        <w:rPr>
          <w:sz w:val="28"/>
          <w:szCs w:val="28"/>
        </w:rPr>
        <w:t xml:space="preserve">в администрацию </w:t>
      </w:r>
      <w:r w:rsidR="00F57F12">
        <w:rPr>
          <w:sz w:val="28"/>
          <w:szCs w:val="28"/>
        </w:rPr>
        <w:t>Пластуновского</w:t>
      </w:r>
      <w:r w:rsidRPr="004F0574">
        <w:rPr>
          <w:sz w:val="28"/>
          <w:szCs w:val="28"/>
        </w:rPr>
        <w:t xml:space="preserve"> сельского поселения Динского района поступила корреспонденция с уведомлением за №________ от __________________,</w:t>
      </w:r>
    </w:p>
    <w:p w14:paraId="481A129C" w14:textId="77777777" w:rsidR="00B66D42" w:rsidRPr="004F0574" w:rsidRDefault="00B66D42" w:rsidP="00B66D42">
      <w:pPr>
        <w:ind w:firstLine="567"/>
        <w:jc w:val="both"/>
        <w:rPr>
          <w:sz w:val="28"/>
          <w:szCs w:val="28"/>
        </w:rPr>
      </w:pPr>
      <w:r w:rsidRPr="004F0574">
        <w:rPr>
          <w:sz w:val="28"/>
          <w:szCs w:val="28"/>
        </w:rPr>
        <w:t>гражданина______________________________________________________</w:t>
      </w:r>
    </w:p>
    <w:p w14:paraId="1F070587" w14:textId="77777777" w:rsidR="00B66D42" w:rsidRPr="004F0574" w:rsidRDefault="00B66D42" w:rsidP="00B66D42">
      <w:pPr>
        <w:ind w:firstLine="567"/>
        <w:jc w:val="both"/>
        <w:rPr>
          <w:sz w:val="28"/>
          <w:szCs w:val="28"/>
        </w:rPr>
      </w:pPr>
      <w:r w:rsidRPr="004F0574">
        <w:rPr>
          <w:sz w:val="28"/>
          <w:szCs w:val="28"/>
        </w:rPr>
        <w:t xml:space="preserve">                                             (фамилия, имя, отчество (при наличии))</w:t>
      </w:r>
    </w:p>
    <w:p w14:paraId="6B6BC450" w14:textId="77777777" w:rsidR="00B66D42" w:rsidRPr="004F0574" w:rsidRDefault="00B66D42" w:rsidP="00B66D42">
      <w:pPr>
        <w:ind w:firstLine="567"/>
        <w:jc w:val="both"/>
        <w:rPr>
          <w:sz w:val="28"/>
          <w:szCs w:val="28"/>
        </w:rPr>
      </w:pPr>
    </w:p>
    <w:p w14:paraId="20571AB7" w14:textId="77777777" w:rsidR="00B66D42" w:rsidRPr="004F0574" w:rsidRDefault="00B66D42" w:rsidP="00B66D42">
      <w:pPr>
        <w:ind w:firstLine="567"/>
        <w:jc w:val="both"/>
        <w:rPr>
          <w:sz w:val="28"/>
          <w:szCs w:val="28"/>
        </w:rPr>
      </w:pPr>
      <w:r w:rsidRPr="004F0574">
        <w:rPr>
          <w:sz w:val="28"/>
          <w:szCs w:val="28"/>
        </w:rPr>
        <w:t xml:space="preserve">проживающего по </w:t>
      </w:r>
      <w:proofErr w:type="gramStart"/>
      <w:r w:rsidRPr="004F0574">
        <w:rPr>
          <w:sz w:val="28"/>
          <w:szCs w:val="28"/>
        </w:rPr>
        <w:t>адресу:_</w:t>
      </w:r>
      <w:proofErr w:type="gramEnd"/>
      <w:r w:rsidRPr="004F0574">
        <w:rPr>
          <w:sz w:val="28"/>
          <w:szCs w:val="28"/>
        </w:rPr>
        <w:t>________________________________________</w:t>
      </w:r>
    </w:p>
    <w:p w14:paraId="48A89674" w14:textId="77777777" w:rsidR="00B66D42" w:rsidRPr="004F0574" w:rsidRDefault="00B66D42" w:rsidP="00B66D42">
      <w:pPr>
        <w:ind w:firstLine="567"/>
        <w:jc w:val="both"/>
        <w:rPr>
          <w:sz w:val="28"/>
          <w:szCs w:val="28"/>
        </w:rPr>
      </w:pPr>
    </w:p>
    <w:p w14:paraId="06A0ADEC" w14:textId="77777777" w:rsidR="00B66D42" w:rsidRPr="004F0574" w:rsidRDefault="00B66D42" w:rsidP="00B66D42">
      <w:pPr>
        <w:ind w:firstLine="567"/>
        <w:jc w:val="both"/>
        <w:rPr>
          <w:sz w:val="28"/>
          <w:szCs w:val="28"/>
        </w:rPr>
      </w:pPr>
      <w:r w:rsidRPr="004F0574">
        <w:rPr>
          <w:sz w:val="28"/>
          <w:szCs w:val="28"/>
        </w:rPr>
        <w:t>При вскрытии почтового отправления обнаружена недостача документов, перечисленных автором письма в описи на ценные бумаги, а именно:</w:t>
      </w:r>
    </w:p>
    <w:p w14:paraId="5D3CD8AD"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0251498E"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4E18AF36" w14:textId="77777777" w:rsidR="00B66D42" w:rsidRPr="004F0574" w:rsidRDefault="00B66D42" w:rsidP="00B66D42">
      <w:pPr>
        <w:ind w:firstLine="567"/>
        <w:jc w:val="both"/>
        <w:rPr>
          <w:sz w:val="28"/>
          <w:szCs w:val="28"/>
        </w:rPr>
      </w:pPr>
      <w:r w:rsidRPr="004F0574">
        <w:rPr>
          <w:sz w:val="28"/>
          <w:szCs w:val="28"/>
        </w:rPr>
        <w:t>Настоящий акт составлен в 2 экземплярах.</w:t>
      </w:r>
    </w:p>
    <w:p w14:paraId="276D652D" w14:textId="77777777" w:rsidR="00B66D42" w:rsidRPr="004F0574" w:rsidRDefault="00B66D42" w:rsidP="00B66D42">
      <w:pPr>
        <w:ind w:firstLine="567"/>
        <w:jc w:val="both"/>
        <w:rPr>
          <w:sz w:val="28"/>
          <w:szCs w:val="28"/>
        </w:rPr>
      </w:pPr>
      <w:proofErr w:type="gramStart"/>
      <w:r w:rsidRPr="004F0574">
        <w:rPr>
          <w:sz w:val="28"/>
          <w:szCs w:val="28"/>
        </w:rPr>
        <w:t>Подписи:  (</w:t>
      </w:r>
      <w:proofErr w:type="gramEnd"/>
      <w:r w:rsidRPr="004F0574">
        <w:rPr>
          <w:sz w:val="28"/>
          <w:szCs w:val="28"/>
        </w:rPr>
        <w:t>дата, подпись)                              (инициалы, фамилия)</w:t>
      </w:r>
    </w:p>
    <w:p w14:paraId="2ACF3EA0" w14:textId="77777777" w:rsidR="00B66D42" w:rsidRPr="004F0574" w:rsidRDefault="00B66D42" w:rsidP="00B66D42">
      <w:pPr>
        <w:ind w:firstLine="567"/>
        <w:jc w:val="both"/>
        <w:rPr>
          <w:sz w:val="28"/>
          <w:szCs w:val="28"/>
        </w:rPr>
      </w:pPr>
      <w:r w:rsidRPr="004F0574">
        <w:rPr>
          <w:sz w:val="28"/>
          <w:szCs w:val="28"/>
        </w:rPr>
        <w:t xml:space="preserve">                  (дата,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6BA23A58" w14:textId="77777777" w:rsidR="00B66D42" w:rsidRPr="004F0574" w:rsidRDefault="00B66D42" w:rsidP="00B66D42">
      <w:pPr>
        <w:ind w:firstLine="567"/>
        <w:jc w:val="both"/>
        <w:rPr>
          <w:sz w:val="28"/>
          <w:szCs w:val="28"/>
        </w:rPr>
      </w:pPr>
      <w:r w:rsidRPr="004F0574">
        <w:rPr>
          <w:sz w:val="28"/>
          <w:szCs w:val="28"/>
        </w:rPr>
        <w:t xml:space="preserve">                  (дата,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49A520FA" w14:textId="77777777" w:rsidR="00B66D42" w:rsidRDefault="00B66D42" w:rsidP="00B66D42">
      <w:pPr>
        <w:ind w:firstLine="567"/>
        <w:jc w:val="both"/>
        <w:rPr>
          <w:sz w:val="28"/>
          <w:szCs w:val="28"/>
        </w:rPr>
      </w:pPr>
    </w:p>
    <w:p w14:paraId="5EEEFCF2" w14:textId="77777777" w:rsidR="00B66D42" w:rsidRDefault="00B66D42" w:rsidP="00B66D42">
      <w:pPr>
        <w:ind w:firstLine="567"/>
        <w:jc w:val="both"/>
        <w:rPr>
          <w:sz w:val="28"/>
          <w:szCs w:val="28"/>
        </w:rPr>
      </w:pPr>
    </w:p>
    <w:p w14:paraId="794B2116" w14:textId="77777777" w:rsidR="00F57F12" w:rsidRDefault="00F57F12" w:rsidP="00B66D42">
      <w:pPr>
        <w:ind w:firstLine="567"/>
        <w:jc w:val="both"/>
        <w:rPr>
          <w:sz w:val="28"/>
          <w:szCs w:val="28"/>
        </w:rPr>
      </w:pPr>
    </w:p>
    <w:p w14:paraId="2AFB736F" w14:textId="77777777" w:rsidR="00F57F12" w:rsidRDefault="00F57F12" w:rsidP="00B66D42">
      <w:pPr>
        <w:ind w:firstLine="567"/>
        <w:jc w:val="both"/>
        <w:rPr>
          <w:sz w:val="28"/>
          <w:szCs w:val="28"/>
        </w:rPr>
      </w:pPr>
    </w:p>
    <w:p w14:paraId="02C5339E" w14:textId="77777777" w:rsidR="00F57F12" w:rsidRDefault="00F57F12" w:rsidP="00B66D42">
      <w:pPr>
        <w:ind w:firstLine="567"/>
        <w:jc w:val="both"/>
        <w:rPr>
          <w:sz w:val="28"/>
          <w:szCs w:val="28"/>
        </w:rPr>
      </w:pPr>
    </w:p>
    <w:p w14:paraId="2FE499BF" w14:textId="77777777" w:rsidR="00F57F12" w:rsidRDefault="00F57F12" w:rsidP="00B66D42">
      <w:pPr>
        <w:ind w:firstLine="567"/>
        <w:jc w:val="both"/>
        <w:rPr>
          <w:sz w:val="28"/>
          <w:szCs w:val="28"/>
        </w:rPr>
      </w:pPr>
    </w:p>
    <w:p w14:paraId="25F56B1C" w14:textId="77777777" w:rsidR="00F57F12" w:rsidRDefault="00F57F12" w:rsidP="00B66D42">
      <w:pPr>
        <w:ind w:firstLine="567"/>
        <w:jc w:val="both"/>
        <w:rPr>
          <w:sz w:val="28"/>
          <w:szCs w:val="28"/>
        </w:rPr>
      </w:pPr>
    </w:p>
    <w:p w14:paraId="465B55F1" w14:textId="77777777" w:rsidR="00F57F12" w:rsidRDefault="00F57F12" w:rsidP="00B66D42">
      <w:pPr>
        <w:ind w:firstLine="567"/>
        <w:jc w:val="both"/>
        <w:rPr>
          <w:sz w:val="28"/>
          <w:szCs w:val="28"/>
        </w:rPr>
      </w:pPr>
    </w:p>
    <w:p w14:paraId="551D9BFC" w14:textId="77777777" w:rsidR="00F57F12" w:rsidRDefault="00F57F12" w:rsidP="00B66D42">
      <w:pPr>
        <w:ind w:firstLine="567"/>
        <w:jc w:val="both"/>
        <w:rPr>
          <w:sz w:val="28"/>
          <w:szCs w:val="28"/>
        </w:rPr>
      </w:pPr>
    </w:p>
    <w:p w14:paraId="116ABFDC" w14:textId="77777777" w:rsidR="00B66D42" w:rsidRPr="004F0574" w:rsidRDefault="00B66D42" w:rsidP="00B66D42">
      <w:pPr>
        <w:ind w:firstLine="567"/>
        <w:jc w:val="both"/>
        <w:rPr>
          <w:sz w:val="28"/>
          <w:szCs w:val="28"/>
        </w:rPr>
      </w:pPr>
    </w:p>
    <w:p w14:paraId="474F1CA2" w14:textId="77777777" w:rsidR="00B66D42" w:rsidRPr="004F0574" w:rsidRDefault="00B66D42" w:rsidP="00B66D42">
      <w:pPr>
        <w:ind w:left="4248" w:firstLine="708"/>
        <w:jc w:val="both"/>
        <w:rPr>
          <w:sz w:val="28"/>
          <w:szCs w:val="28"/>
        </w:rPr>
      </w:pPr>
      <w:r w:rsidRPr="004F0574">
        <w:rPr>
          <w:sz w:val="28"/>
          <w:szCs w:val="28"/>
        </w:rPr>
        <w:lastRenderedPageBreak/>
        <w:t>Приложение 3</w:t>
      </w:r>
    </w:p>
    <w:p w14:paraId="19822FC3" w14:textId="77777777" w:rsidR="00F57F12" w:rsidRDefault="00B66D42" w:rsidP="00B66D42">
      <w:pPr>
        <w:ind w:left="4248" w:firstLine="708"/>
        <w:jc w:val="both"/>
        <w:rPr>
          <w:sz w:val="28"/>
          <w:szCs w:val="28"/>
        </w:rPr>
      </w:pPr>
      <w:r w:rsidRPr="004F0574">
        <w:rPr>
          <w:sz w:val="28"/>
          <w:szCs w:val="28"/>
        </w:rPr>
        <w:t>к Инструкции</w:t>
      </w:r>
    </w:p>
    <w:p w14:paraId="3E321A93" w14:textId="77777777" w:rsidR="00F57F12" w:rsidRDefault="00B66D42" w:rsidP="00F57F12">
      <w:pPr>
        <w:ind w:left="4248" w:firstLine="708"/>
        <w:jc w:val="both"/>
        <w:rPr>
          <w:sz w:val="28"/>
          <w:szCs w:val="28"/>
        </w:rPr>
      </w:pPr>
      <w:r w:rsidRPr="004F0574">
        <w:rPr>
          <w:sz w:val="28"/>
          <w:szCs w:val="28"/>
        </w:rPr>
        <w:t>о порядке</w:t>
      </w:r>
      <w:r w:rsidR="00F57F12">
        <w:rPr>
          <w:sz w:val="28"/>
          <w:szCs w:val="28"/>
        </w:rPr>
        <w:t xml:space="preserve"> </w:t>
      </w:r>
      <w:r w:rsidRPr="004F0574">
        <w:rPr>
          <w:sz w:val="28"/>
          <w:szCs w:val="28"/>
        </w:rPr>
        <w:t>рассмотрения</w:t>
      </w:r>
    </w:p>
    <w:p w14:paraId="44E4C030" w14:textId="51F8506C" w:rsidR="00B66D42" w:rsidRPr="004F0574" w:rsidRDefault="00B66D42" w:rsidP="00F57F12">
      <w:pPr>
        <w:ind w:left="4248" w:firstLine="708"/>
        <w:jc w:val="both"/>
        <w:rPr>
          <w:sz w:val="28"/>
          <w:szCs w:val="28"/>
        </w:rPr>
      </w:pPr>
      <w:r w:rsidRPr="004F0574">
        <w:rPr>
          <w:sz w:val="28"/>
          <w:szCs w:val="28"/>
        </w:rPr>
        <w:t>обращений граждан</w:t>
      </w:r>
    </w:p>
    <w:p w14:paraId="16ADBA1F" w14:textId="77777777" w:rsidR="00B66D42" w:rsidRDefault="00B66D42" w:rsidP="00B66D42">
      <w:pPr>
        <w:ind w:firstLine="567"/>
        <w:jc w:val="both"/>
        <w:rPr>
          <w:sz w:val="28"/>
          <w:szCs w:val="28"/>
        </w:rPr>
      </w:pPr>
    </w:p>
    <w:p w14:paraId="595A899B" w14:textId="77777777" w:rsidR="00F57F12" w:rsidRPr="004F0574" w:rsidRDefault="00F57F12" w:rsidP="00B66D42">
      <w:pPr>
        <w:ind w:firstLine="567"/>
        <w:jc w:val="both"/>
        <w:rPr>
          <w:sz w:val="28"/>
          <w:szCs w:val="28"/>
        </w:rPr>
      </w:pPr>
    </w:p>
    <w:p w14:paraId="21C9F215" w14:textId="77777777" w:rsidR="00B66D42" w:rsidRPr="004F0574" w:rsidRDefault="00B66D42" w:rsidP="00B66D42">
      <w:pPr>
        <w:ind w:firstLine="567"/>
        <w:jc w:val="center"/>
        <w:rPr>
          <w:sz w:val="28"/>
          <w:szCs w:val="28"/>
        </w:rPr>
      </w:pPr>
      <w:r w:rsidRPr="004F0574">
        <w:rPr>
          <w:sz w:val="28"/>
          <w:szCs w:val="28"/>
        </w:rPr>
        <w:t>АКТ № ____</w:t>
      </w:r>
    </w:p>
    <w:p w14:paraId="7AA2ED8D" w14:textId="77777777" w:rsidR="00B66D42" w:rsidRPr="004F0574" w:rsidRDefault="00B66D42" w:rsidP="00F57F12">
      <w:pPr>
        <w:ind w:firstLine="567"/>
        <w:jc w:val="center"/>
        <w:rPr>
          <w:sz w:val="28"/>
          <w:szCs w:val="28"/>
        </w:rPr>
      </w:pPr>
      <w:r w:rsidRPr="004F0574">
        <w:rPr>
          <w:sz w:val="28"/>
          <w:szCs w:val="28"/>
        </w:rPr>
        <w:t>о наличии приложений к обращению, не являющихся подтверждением изложенных в нем доводов</w:t>
      </w:r>
    </w:p>
    <w:p w14:paraId="6B51704F" w14:textId="77777777" w:rsidR="00B66D42" w:rsidRPr="004F0574" w:rsidRDefault="00B66D42" w:rsidP="00F57F12">
      <w:pPr>
        <w:ind w:firstLine="567"/>
        <w:jc w:val="center"/>
        <w:rPr>
          <w:sz w:val="28"/>
          <w:szCs w:val="28"/>
        </w:rPr>
      </w:pPr>
      <w:r w:rsidRPr="004F0574">
        <w:rPr>
          <w:sz w:val="28"/>
          <w:szCs w:val="28"/>
        </w:rPr>
        <w:t>от "____" ____________ 20___г.</w:t>
      </w:r>
    </w:p>
    <w:p w14:paraId="2E4E6E8D" w14:textId="77777777" w:rsidR="00B66D42" w:rsidRPr="004F0574" w:rsidRDefault="00B66D42" w:rsidP="00B66D42">
      <w:pPr>
        <w:ind w:firstLine="567"/>
        <w:jc w:val="both"/>
        <w:rPr>
          <w:sz w:val="28"/>
          <w:szCs w:val="28"/>
        </w:rPr>
      </w:pPr>
    </w:p>
    <w:p w14:paraId="11F3E7C6" w14:textId="77777777" w:rsidR="00B66D42" w:rsidRPr="004F0574" w:rsidRDefault="00B66D42" w:rsidP="00B66D42">
      <w:pPr>
        <w:ind w:firstLine="567"/>
        <w:jc w:val="both"/>
        <w:rPr>
          <w:sz w:val="28"/>
          <w:szCs w:val="28"/>
        </w:rPr>
      </w:pPr>
      <w:r w:rsidRPr="004F0574">
        <w:rPr>
          <w:sz w:val="28"/>
          <w:szCs w:val="28"/>
        </w:rPr>
        <w:t>Комиссия в составе:</w:t>
      </w:r>
    </w:p>
    <w:p w14:paraId="550F5485"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482A57FE"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1B7E97C6"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7891786A" w14:textId="77777777" w:rsidR="00B66D42" w:rsidRPr="004F0574" w:rsidRDefault="00B66D42" w:rsidP="00B66D42">
      <w:pPr>
        <w:ind w:firstLine="567"/>
        <w:jc w:val="both"/>
        <w:rPr>
          <w:sz w:val="28"/>
          <w:szCs w:val="28"/>
        </w:rPr>
      </w:pPr>
      <w:r w:rsidRPr="004F0574">
        <w:rPr>
          <w:sz w:val="28"/>
          <w:szCs w:val="28"/>
        </w:rPr>
        <w:t xml:space="preserve">                   (фамилия, инициалы и должности лиц, составивших акт)</w:t>
      </w:r>
    </w:p>
    <w:p w14:paraId="7FC57FA7" w14:textId="77777777" w:rsidR="00B66D42" w:rsidRPr="004F0574" w:rsidRDefault="00B66D42" w:rsidP="00B66D42">
      <w:pPr>
        <w:ind w:firstLine="567"/>
        <w:jc w:val="both"/>
        <w:rPr>
          <w:sz w:val="28"/>
          <w:szCs w:val="28"/>
        </w:rPr>
      </w:pPr>
    </w:p>
    <w:p w14:paraId="56BF2154" w14:textId="77777777" w:rsidR="00B66D42" w:rsidRPr="004F0574" w:rsidRDefault="00B66D42" w:rsidP="00B66D42">
      <w:pPr>
        <w:ind w:firstLine="567"/>
        <w:jc w:val="both"/>
        <w:rPr>
          <w:sz w:val="28"/>
          <w:szCs w:val="28"/>
        </w:rPr>
      </w:pPr>
      <w:r w:rsidRPr="004F0574">
        <w:rPr>
          <w:sz w:val="28"/>
          <w:szCs w:val="28"/>
        </w:rPr>
        <w:t xml:space="preserve">составила настоящий акт о </w:t>
      </w:r>
      <w:proofErr w:type="gramStart"/>
      <w:r w:rsidRPr="004F0574">
        <w:rPr>
          <w:sz w:val="28"/>
          <w:szCs w:val="28"/>
        </w:rPr>
        <w:t>нижеследующем:_</w:t>
      </w:r>
      <w:proofErr w:type="gramEnd"/>
      <w:r w:rsidRPr="004F0574">
        <w:rPr>
          <w:sz w:val="28"/>
          <w:szCs w:val="28"/>
        </w:rPr>
        <w:t>_________________________</w:t>
      </w:r>
    </w:p>
    <w:p w14:paraId="10DEC84D" w14:textId="77777777" w:rsidR="00B66D42" w:rsidRPr="004F0574" w:rsidRDefault="00B66D42" w:rsidP="00B66D42">
      <w:pPr>
        <w:ind w:firstLine="567"/>
        <w:jc w:val="both"/>
        <w:rPr>
          <w:sz w:val="28"/>
          <w:szCs w:val="28"/>
        </w:rPr>
      </w:pPr>
      <w:r w:rsidRPr="004F0574">
        <w:rPr>
          <w:sz w:val="28"/>
          <w:szCs w:val="28"/>
        </w:rPr>
        <w:t xml:space="preserve">                                                                                        (число, месяц, год)</w:t>
      </w:r>
    </w:p>
    <w:p w14:paraId="4DB6F7BB" w14:textId="77777777" w:rsidR="00B66D42" w:rsidRPr="004F0574" w:rsidRDefault="00B66D42" w:rsidP="00B66D42">
      <w:pPr>
        <w:ind w:firstLine="567"/>
        <w:jc w:val="both"/>
        <w:rPr>
          <w:sz w:val="28"/>
          <w:szCs w:val="28"/>
        </w:rPr>
      </w:pPr>
    </w:p>
    <w:p w14:paraId="7F4A9EE4" w14:textId="77777777" w:rsidR="00B66D42" w:rsidRPr="004F0574" w:rsidRDefault="00B66D42" w:rsidP="00B66D42">
      <w:pPr>
        <w:ind w:firstLine="567"/>
        <w:jc w:val="both"/>
        <w:rPr>
          <w:sz w:val="28"/>
          <w:szCs w:val="28"/>
        </w:rPr>
      </w:pPr>
      <w:r w:rsidRPr="004F0574">
        <w:rPr>
          <w:sz w:val="28"/>
          <w:szCs w:val="28"/>
        </w:rPr>
        <w:t xml:space="preserve">в администрацию </w:t>
      </w:r>
      <w:r>
        <w:rPr>
          <w:sz w:val="28"/>
          <w:szCs w:val="28"/>
        </w:rPr>
        <w:t>Пластуновского</w:t>
      </w:r>
      <w:r w:rsidRPr="004F0574">
        <w:rPr>
          <w:sz w:val="28"/>
          <w:szCs w:val="28"/>
        </w:rPr>
        <w:t xml:space="preserve"> сельского поселения Динского района поступило обращение гражданина</w:t>
      </w:r>
    </w:p>
    <w:p w14:paraId="6CBE887C"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64870065" w14:textId="77777777" w:rsidR="00B66D42" w:rsidRPr="004F0574" w:rsidRDefault="00B66D42" w:rsidP="00B66D42">
      <w:pPr>
        <w:ind w:firstLine="567"/>
        <w:jc w:val="both"/>
        <w:rPr>
          <w:sz w:val="28"/>
          <w:szCs w:val="28"/>
        </w:rPr>
      </w:pPr>
      <w:r w:rsidRPr="004F0574">
        <w:rPr>
          <w:sz w:val="28"/>
          <w:szCs w:val="28"/>
        </w:rPr>
        <w:t xml:space="preserve">                                            (фамилия, имя, отчество (при наличии))</w:t>
      </w:r>
    </w:p>
    <w:p w14:paraId="2A270C91" w14:textId="77777777" w:rsidR="00B66D42" w:rsidRPr="004F0574" w:rsidRDefault="00B66D42" w:rsidP="00B66D42">
      <w:pPr>
        <w:ind w:firstLine="567"/>
        <w:jc w:val="both"/>
        <w:rPr>
          <w:sz w:val="28"/>
          <w:szCs w:val="28"/>
        </w:rPr>
      </w:pPr>
      <w:r w:rsidRPr="004F0574">
        <w:rPr>
          <w:sz w:val="28"/>
          <w:szCs w:val="28"/>
        </w:rPr>
        <w:t xml:space="preserve">проживающего по </w:t>
      </w:r>
      <w:proofErr w:type="gramStart"/>
      <w:r w:rsidRPr="004F0574">
        <w:rPr>
          <w:sz w:val="28"/>
          <w:szCs w:val="28"/>
        </w:rPr>
        <w:t>адресу:_</w:t>
      </w:r>
      <w:proofErr w:type="gramEnd"/>
      <w:r w:rsidRPr="004F0574">
        <w:rPr>
          <w:sz w:val="28"/>
          <w:szCs w:val="28"/>
        </w:rPr>
        <w:t>_________________________________________</w:t>
      </w:r>
    </w:p>
    <w:p w14:paraId="3719E367" w14:textId="77777777" w:rsidR="00B66D42" w:rsidRPr="004F0574" w:rsidRDefault="00B66D42" w:rsidP="00B66D42">
      <w:pPr>
        <w:ind w:firstLine="567"/>
        <w:jc w:val="both"/>
        <w:rPr>
          <w:sz w:val="28"/>
          <w:szCs w:val="28"/>
        </w:rPr>
      </w:pPr>
    </w:p>
    <w:p w14:paraId="7735C041" w14:textId="77777777" w:rsidR="00B66D42" w:rsidRPr="004F0574" w:rsidRDefault="00B66D42" w:rsidP="00B66D42">
      <w:pPr>
        <w:ind w:firstLine="567"/>
        <w:jc w:val="both"/>
        <w:rPr>
          <w:sz w:val="28"/>
          <w:szCs w:val="28"/>
        </w:rPr>
      </w:pPr>
      <w:r w:rsidRPr="004F0574">
        <w:rPr>
          <w:sz w:val="28"/>
          <w:szCs w:val="28"/>
        </w:rPr>
        <w:t>При вскрытии почтового отправления обнаружены документы и материалы, не являющиеся подтверждением доводов, изложенных в обращении, а именно:</w:t>
      </w:r>
    </w:p>
    <w:p w14:paraId="641D75A6"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36D94CA2" w14:textId="77777777" w:rsidR="00B66D42" w:rsidRPr="004F0574" w:rsidRDefault="00B66D42" w:rsidP="00B66D42">
      <w:pPr>
        <w:ind w:firstLine="567"/>
        <w:jc w:val="both"/>
        <w:rPr>
          <w:sz w:val="28"/>
          <w:szCs w:val="28"/>
        </w:rPr>
      </w:pPr>
      <w:r w:rsidRPr="004F0574">
        <w:rPr>
          <w:sz w:val="28"/>
          <w:szCs w:val="28"/>
        </w:rPr>
        <w:t>Настоящий акт составлен в 2-х экземплярах.</w:t>
      </w:r>
    </w:p>
    <w:p w14:paraId="28C40A83" w14:textId="77777777" w:rsidR="00B66D42" w:rsidRPr="004F0574" w:rsidRDefault="00B66D42" w:rsidP="00B66D42">
      <w:pPr>
        <w:ind w:firstLine="567"/>
        <w:jc w:val="both"/>
        <w:rPr>
          <w:sz w:val="28"/>
          <w:szCs w:val="28"/>
        </w:rPr>
      </w:pPr>
      <w:r w:rsidRPr="004F0574">
        <w:rPr>
          <w:sz w:val="28"/>
          <w:szCs w:val="28"/>
        </w:rPr>
        <w:t>Подписи:</w:t>
      </w:r>
    </w:p>
    <w:p w14:paraId="7B79D6A1" w14:textId="77777777" w:rsidR="00B66D42" w:rsidRPr="004F0574" w:rsidRDefault="00B66D42" w:rsidP="00B66D42">
      <w:pPr>
        <w:ind w:firstLine="567"/>
        <w:jc w:val="both"/>
        <w:rPr>
          <w:sz w:val="28"/>
          <w:szCs w:val="28"/>
        </w:rPr>
      </w:pPr>
      <w:r w:rsidRPr="004F0574">
        <w:rPr>
          <w:sz w:val="28"/>
          <w:szCs w:val="28"/>
        </w:rPr>
        <w:t xml:space="preserve">(дата,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0C2BDE3F" w14:textId="77777777" w:rsidR="00B66D42" w:rsidRPr="004F0574" w:rsidRDefault="00B66D42" w:rsidP="00B66D42">
      <w:pPr>
        <w:ind w:firstLine="567"/>
        <w:jc w:val="both"/>
        <w:rPr>
          <w:sz w:val="28"/>
          <w:szCs w:val="28"/>
        </w:rPr>
      </w:pPr>
      <w:r w:rsidRPr="004F0574">
        <w:rPr>
          <w:sz w:val="28"/>
          <w:szCs w:val="28"/>
        </w:rPr>
        <w:t xml:space="preserve">(дата,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09F9BED4" w14:textId="77777777" w:rsidR="00B66D42" w:rsidRPr="004F0574" w:rsidRDefault="00B66D42" w:rsidP="00B66D42">
      <w:pPr>
        <w:ind w:firstLine="567"/>
        <w:jc w:val="both"/>
        <w:rPr>
          <w:sz w:val="28"/>
          <w:szCs w:val="28"/>
        </w:rPr>
      </w:pPr>
      <w:r w:rsidRPr="004F0574">
        <w:rPr>
          <w:sz w:val="28"/>
          <w:szCs w:val="28"/>
        </w:rPr>
        <w:t xml:space="preserve">(дата,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4D1A775F" w14:textId="77777777" w:rsidR="00B66D42" w:rsidRDefault="00B66D42" w:rsidP="00B66D42">
      <w:pPr>
        <w:ind w:firstLine="567"/>
        <w:jc w:val="both"/>
        <w:rPr>
          <w:sz w:val="28"/>
          <w:szCs w:val="28"/>
        </w:rPr>
      </w:pPr>
    </w:p>
    <w:p w14:paraId="0B6265BC" w14:textId="77777777" w:rsidR="00B66D42" w:rsidRDefault="00B66D42" w:rsidP="00B66D42">
      <w:pPr>
        <w:ind w:firstLine="567"/>
        <w:jc w:val="both"/>
        <w:rPr>
          <w:sz w:val="28"/>
          <w:szCs w:val="28"/>
        </w:rPr>
      </w:pPr>
    </w:p>
    <w:p w14:paraId="07C23F98" w14:textId="77777777" w:rsidR="00F57F12" w:rsidRDefault="00F57F12" w:rsidP="00B66D42">
      <w:pPr>
        <w:ind w:firstLine="567"/>
        <w:jc w:val="both"/>
        <w:rPr>
          <w:sz w:val="28"/>
          <w:szCs w:val="28"/>
        </w:rPr>
      </w:pPr>
    </w:p>
    <w:p w14:paraId="3B94F9B1" w14:textId="77777777" w:rsidR="00F57F12" w:rsidRDefault="00F57F12" w:rsidP="00B66D42">
      <w:pPr>
        <w:ind w:firstLine="567"/>
        <w:jc w:val="both"/>
        <w:rPr>
          <w:sz w:val="28"/>
          <w:szCs w:val="28"/>
        </w:rPr>
      </w:pPr>
    </w:p>
    <w:p w14:paraId="5BCB737B" w14:textId="77777777" w:rsidR="00F57F12" w:rsidRDefault="00F57F12" w:rsidP="00B66D42">
      <w:pPr>
        <w:ind w:firstLine="567"/>
        <w:jc w:val="both"/>
        <w:rPr>
          <w:sz w:val="28"/>
          <w:szCs w:val="28"/>
        </w:rPr>
      </w:pPr>
    </w:p>
    <w:p w14:paraId="305EDBFF" w14:textId="77777777" w:rsidR="00F57F12" w:rsidRDefault="00F57F12" w:rsidP="00B66D42">
      <w:pPr>
        <w:ind w:firstLine="567"/>
        <w:jc w:val="both"/>
        <w:rPr>
          <w:sz w:val="28"/>
          <w:szCs w:val="28"/>
        </w:rPr>
      </w:pPr>
    </w:p>
    <w:p w14:paraId="75ED573E" w14:textId="77777777" w:rsidR="00F57F12" w:rsidRDefault="00F57F12" w:rsidP="00B66D42">
      <w:pPr>
        <w:ind w:firstLine="567"/>
        <w:jc w:val="both"/>
        <w:rPr>
          <w:sz w:val="28"/>
          <w:szCs w:val="28"/>
        </w:rPr>
      </w:pPr>
    </w:p>
    <w:p w14:paraId="58E59830" w14:textId="77777777" w:rsidR="00B66D42" w:rsidRDefault="00B66D42" w:rsidP="00B66D42">
      <w:pPr>
        <w:ind w:firstLine="567"/>
        <w:jc w:val="both"/>
        <w:rPr>
          <w:sz w:val="28"/>
          <w:szCs w:val="28"/>
        </w:rPr>
      </w:pPr>
    </w:p>
    <w:p w14:paraId="7B0C60CC" w14:textId="77777777" w:rsidR="00B66D42" w:rsidRPr="004F0574" w:rsidRDefault="00B66D42" w:rsidP="00B66D42">
      <w:pPr>
        <w:ind w:firstLine="567"/>
        <w:jc w:val="both"/>
        <w:rPr>
          <w:sz w:val="28"/>
          <w:szCs w:val="28"/>
        </w:rPr>
      </w:pPr>
    </w:p>
    <w:p w14:paraId="24EA5983" w14:textId="77777777" w:rsidR="00B66D42" w:rsidRDefault="00B66D42" w:rsidP="00B66D42">
      <w:pPr>
        <w:ind w:firstLine="567"/>
        <w:jc w:val="both"/>
        <w:rPr>
          <w:sz w:val="28"/>
          <w:szCs w:val="28"/>
        </w:rPr>
      </w:pPr>
    </w:p>
    <w:p w14:paraId="4D78C38A" w14:textId="77777777" w:rsidR="00B66D42" w:rsidRDefault="00B66D42" w:rsidP="00B66D42">
      <w:pPr>
        <w:ind w:firstLine="567"/>
        <w:jc w:val="both"/>
        <w:rPr>
          <w:sz w:val="28"/>
          <w:szCs w:val="28"/>
        </w:rPr>
      </w:pPr>
    </w:p>
    <w:p w14:paraId="2CF273E1" w14:textId="77777777" w:rsidR="00B66D42" w:rsidRPr="004F0574" w:rsidRDefault="00B66D42" w:rsidP="00B66D42">
      <w:pPr>
        <w:ind w:left="4248" w:firstLine="708"/>
        <w:jc w:val="both"/>
        <w:rPr>
          <w:sz w:val="28"/>
          <w:szCs w:val="28"/>
        </w:rPr>
      </w:pPr>
      <w:r w:rsidRPr="004F0574">
        <w:rPr>
          <w:sz w:val="28"/>
          <w:szCs w:val="28"/>
        </w:rPr>
        <w:lastRenderedPageBreak/>
        <w:t>Приложение 4</w:t>
      </w:r>
    </w:p>
    <w:p w14:paraId="26058F23" w14:textId="77777777" w:rsidR="00F57F12" w:rsidRDefault="00B66D42" w:rsidP="00B66D42">
      <w:pPr>
        <w:ind w:left="4248" w:firstLine="708"/>
        <w:jc w:val="both"/>
        <w:rPr>
          <w:sz w:val="28"/>
          <w:szCs w:val="28"/>
        </w:rPr>
      </w:pPr>
      <w:r w:rsidRPr="004F0574">
        <w:rPr>
          <w:sz w:val="28"/>
          <w:szCs w:val="28"/>
        </w:rPr>
        <w:t>к Инструкции</w:t>
      </w:r>
    </w:p>
    <w:p w14:paraId="7F7CADC8" w14:textId="77777777" w:rsidR="00F57F12" w:rsidRDefault="00B66D42" w:rsidP="00F57F12">
      <w:pPr>
        <w:ind w:left="4248" w:firstLine="708"/>
        <w:jc w:val="both"/>
        <w:rPr>
          <w:sz w:val="28"/>
          <w:szCs w:val="28"/>
        </w:rPr>
      </w:pPr>
      <w:r w:rsidRPr="004F0574">
        <w:rPr>
          <w:sz w:val="28"/>
          <w:szCs w:val="28"/>
        </w:rPr>
        <w:t>о порядке</w:t>
      </w:r>
      <w:r w:rsidR="00F57F12">
        <w:rPr>
          <w:sz w:val="28"/>
          <w:szCs w:val="28"/>
        </w:rPr>
        <w:t xml:space="preserve"> </w:t>
      </w:r>
      <w:r w:rsidRPr="004F0574">
        <w:rPr>
          <w:sz w:val="28"/>
          <w:szCs w:val="28"/>
        </w:rPr>
        <w:t>рассмотрения</w:t>
      </w:r>
    </w:p>
    <w:p w14:paraId="77C35ADF" w14:textId="7E8CED68" w:rsidR="00B66D42" w:rsidRPr="004F0574" w:rsidRDefault="00B66D42" w:rsidP="00F57F12">
      <w:pPr>
        <w:ind w:left="4248" w:firstLine="708"/>
        <w:jc w:val="both"/>
        <w:rPr>
          <w:sz w:val="28"/>
          <w:szCs w:val="28"/>
        </w:rPr>
      </w:pPr>
      <w:r w:rsidRPr="004F0574">
        <w:rPr>
          <w:sz w:val="28"/>
          <w:szCs w:val="28"/>
        </w:rPr>
        <w:t>обращений граждан</w:t>
      </w:r>
    </w:p>
    <w:p w14:paraId="1C82070A" w14:textId="77777777" w:rsidR="00B66D42" w:rsidRPr="004F0574" w:rsidRDefault="00B66D42" w:rsidP="00B66D42">
      <w:pPr>
        <w:ind w:firstLine="567"/>
        <w:jc w:val="both"/>
        <w:rPr>
          <w:sz w:val="28"/>
          <w:szCs w:val="28"/>
        </w:rPr>
      </w:pPr>
    </w:p>
    <w:p w14:paraId="4354BF02" w14:textId="77777777" w:rsidR="00B66D42" w:rsidRPr="004F0574" w:rsidRDefault="00B66D42" w:rsidP="00F57F12">
      <w:pPr>
        <w:ind w:firstLine="567"/>
        <w:jc w:val="center"/>
        <w:rPr>
          <w:sz w:val="28"/>
          <w:szCs w:val="28"/>
        </w:rPr>
      </w:pPr>
      <w:r w:rsidRPr="004F0574">
        <w:rPr>
          <w:sz w:val="28"/>
          <w:szCs w:val="28"/>
        </w:rPr>
        <w:t>Акт № ___</w:t>
      </w:r>
    </w:p>
    <w:p w14:paraId="51E9738C" w14:textId="77777777" w:rsidR="00B66D42" w:rsidRPr="004F0574" w:rsidRDefault="00B66D42" w:rsidP="00F57F12">
      <w:pPr>
        <w:ind w:right="142" w:firstLine="567"/>
        <w:jc w:val="center"/>
        <w:rPr>
          <w:sz w:val="28"/>
          <w:szCs w:val="28"/>
        </w:rPr>
      </w:pPr>
      <w:r w:rsidRPr="004F0574">
        <w:rPr>
          <w:sz w:val="28"/>
          <w:szCs w:val="28"/>
        </w:rPr>
        <w:t>о вложении оригиналов документов в заказных письмах с уведомлением и в письмах с объявленной ценностью</w:t>
      </w:r>
    </w:p>
    <w:p w14:paraId="720ADFFB" w14:textId="77777777" w:rsidR="00B66D42" w:rsidRPr="004F0574" w:rsidRDefault="00B66D42" w:rsidP="00F57F12">
      <w:pPr>
        <w:ind w:firstLine="567"/>
        <w:jc w:val="center"/>
        <w:rPr>
          <w:sz w:val="28"/>
          <w:szCs w:val="28"/>
        </w:rPr>
      </w:pPr>
      <w:r w:rsidRPr="004F0574">
        <w:rPr>
          <w:sz w:val="28"/>
          <w:szCs w:val="28"/>
        </w:rPr>
        <w:t>от "____" ____________ 20___г.</w:t>
      </w:r>
    </w:p>
    <w:p w14:paraId="263FA7CE" w14:textId="77777777" w:rsidR="00B66D42" w:rsidRPr="004F0574" w:rsidRDefault="00B66D42" w:rsidP="00B66D42">
      <w:pPr>
        <w:ind w:firstLine="567"/>
        <w:jc w:val="both"/>
        <w:rPr>
          <w:sz w:val="28"/>
          <w:szCs w:val="28"/>
        </w:rPr>
      </w:pPr>
    </w:p>
    <w:p w14:paraId="73155AFB" w14:textId="77777777" w:rsidR="00B66D42" w:rsidRPr="004F0574" w:rsidRDefault="00B66D42" w:rsidP="00B66D42">
      <w:pPr>
        <w:ind w:firstLine="567"/>
        <w:jc w:val="both"/>
        <w:rPr>
          <w:sz w:val="28"/>
          <w:szCs w:val="28"/>
        </w:rPr>
      </w:pPr>
      <w:r w:rsidRPr="004F0574">
        <w:rPr>
          <w:sz w:val="28"/>
          <w:szCs w:val="28"/>
        </w:rPr>
        <w:t>Комиссия в составе:</w:t>
      </w:r>
    </w:p>
    <w:p w14:paraId="15504486"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43618D8A"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107FBE34"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0234976D" w14:textId="77777777" w:rsidR="00B66D42" w:rsidRPr="004F0574" w:rsidRDefault="00B66D42" w:rsidP="00B66D42">
      <w:pPr>
        <w:ind w:firstLine="567"/>
        <w:jc w:val="both"/>
        <w:rPr>
          <w:sz w:val="28"/>
          <w:szCs w:val="28"/>
        </w:rPr>
      </w:pPr>
      <w:r w:rsidRPr="004F0574">
        <w:rPr>
          <w:sz w:val="28"/>
          <w:szCs w:val="28"/>
        </w:rPr>
        <w:t xml:space="preserve">                       (фамилия, инициалы и должности лиц, составивших акт)</w:t>
      </w:r>
    </w:p>
    <w:p w14:paraId="36A1F0F6" w14:textId="77777777" w:rsidR="00B66D42" w:rsidRPr="004F0574" w:rsidRDefault="00B66D42" w:rsidP="00B66D42">
      <w:pPr>
        <w:ind w:firstLine="567"/>
        <w:jc w:val="both"/>
        <w:rPr>
          <w:sz w:val="28"/>
          <w:szCs w:val="28"/>
        </w:rPr>
      </w:pPr>
    </w:p>
    <w:p w14:paraId="7DA5E854" w14:textId="41DE11D1" w:rsidR="00B66D42" w:rsidRPr="004F0574" w:rsidRDefault="00B66D42" w:rsidP="00B66D42">
      <w:pPr>
        <w:ind w:firstLine="567"/>
        <w:jc w:val="both"/>
        <w:rPr>
          <w:sz w:val="28"/>
          <w:szCs w:val="28"/>
        </w:rPr>
      </w:pPr>
      <w:r w:rsidRPr="004F0574">
        <w:rPr>
          <w:sz w:val="28"/>
          <w:szCs w:val="28"/>
        </w:rPr>
        <w:t xml:space="preserve">составила настоящий акт о </w:t>
      </w:r>
      <w:proofErr w:type="gramStart"/>
      <w:r w:rsidRPr="004F0574">
        <w:rPr>
          <w:sz w:val="28"/>
          <w:szCs w:val="28"/>
        </w:rPr>
        <w:t>нижеследующем:_</w:t>
      </w:r>
      <w:proofErr w:type="gramEnd"/>
      <w:r w:rsidRPr="004F0574">
        <w:rPr>
          <w:sz w:val="28"/>
          <w:szCs w:val="28"/>
        </w:rPr>
        <w:t>_________________________</w:t>
      </w:r>
    </w:p>
    <w:p w14:paraId="7BE6E324" w14:textId="77777777" w:rsidR="00B66D42" w:rsidRPr="004F0574" w:rsidRDefault="00B66D42" w:rsidP="00B66D42">
      <w:pPr>
        <w:ind w:firstLine="567"/>
        <w:jc w:val="both"/>
        <w:rPr>
          <w:sz w:val="28"/>
          <w:szCs w:val="28"/>
        </w:rPr>
      </w:pPr>
      <w:r w:rsidRPr="004F0574">
        <w:rPr>
          <w:sz w:val="28"/>
          <w:szCs w:val="28"/>
        </w:rPr>
        <w:t xml:space="preserve">                                                                                        (число, месяц, год)</w:t>
      </w:r>
    </w:p>
    <w:p w14:paraId="63A4D71C" w14:textId="77777777" w:rsidR="00B66D42" w:rsidRPr="004F0574" w:rsidRDefault="00B66D42" w:rsidP="00B66D42">
      <w:pPr>
        <w:ind w:firstLine="567"/>
        <w:jc w:val="both"/>
        <w:rPr>
          <w:sz w:val="28"/>
          <w:szCs w:val="28"/>
        </w:rPr>
      </w:pPr>
    </w:p>
    <w:p w14:paraId="45DD30E7" w14:textId="77777777" w:rsidR="00B66D42" w:rsidRPr="004F0574" w:rsidRDefault="00B66D42" w:rsidP="00B66D42">
      <w:pPr>
        <w:ind w:firstLine="567"/>
        <w:jc w:val="both"/>
        <w:rPr>
          <w:sz w:val="28"/>
          <w:szCs w:val="28"/>
        </w:rPr>
      </w:pPr>
      <w:r w:rsidRPr="004F0574">
        <w:rPr>
          <w:sz w:val="28"/>
          <w:szCs w:val="28"/>
        </w:rPr>
        <w:t xml:space="preserve">в администрацию </w:t>
      </w:r>
      <w:r>
        <w:rPr>
          <w:sz w:val="28"/>
          <w:szCs w:val="28"/>
        </w:rPr>
        <w:t>Пластуновского</w:t>
      </w:r>
      <w:r w:rsidRPr="004F0574">
        <w:rPr>
          <w:sz w:val="28"/>
          <w:szCs w:val="28"/>
        </w:rPr>
        <w:t xml:space="preserve"> сельского поселения Динского района поступила корреспонденция с уведомлением за №______________ от гражданина</w:t>
      </w:r>
    </w:p>
    <w:p w14:paraId="51A9DEB1" w14:textId="77777777" w:rsidR="00B66D42" w:rsidRPr="004F0574" w:rsidRDefault="00B66D42" w:rsidP="00B66D42">
      <w:pPr>
        <w:ind w:firstLine="567"/>
        <w:jc w:val="both"/>
        <w:rPr>
          <w:sz w:val="28"/>
          <w:szCs w:val="28"/>
        </w:rPr>
      </w:pPr>
    </w:p>
    <w:p w14:paraId="7CD0FECB"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396269DB" w14:textId="77777777" w:rsidR="00B66D42" w:rsidRPr="004F0574" w:rsidRDefault="00B66D42" w:rsidP="00B66D42">
      <w:pPr>
        <w:ind w:firstLine="567"/>
        <w:jc w:val="both"/>
        <w:rPr>
          <w:sz w:val="28"/>
          <w:szCs w:val="28"/>
        </w:rPr>
      </w:pPr>
      <w:r w:rsidRPr="004F0574">
        <w:rPr>
          <w:sz w:val="28"/>
          <w:szCs w:val="28"/>
        </w:rPr>
        <w:t xml:space="preserve">                               (фамилия, имя, отчество (при наличии))</w:t>
      </w:r>
    </w:p>
    <w:p w14:paraId="0F83C683" w14:textId="77777777" w:rsidR="00B66D42" w:rsidRPr="004F0574" w:rsidRDefault="00B66D42" w:rsidP="00B66D42">
      <w:pPr>
        <w:ind w:firstLine="567"/>
        <w:jc w:val="both"/>
        <w:rPr>
          <w:sz w:val="28"/>
          <w:szCs w:val="28"/>
        </w:rPr>
      </w:pPr>
    </w:p>
    <w:p w14:paraId="4D633BCC" w14:textId="49F1B9DA" w:rsidR="00B66D42" w:rsidRPr="004F0574" w:rsidRDefault="00B66D42" w:rsidP="00B66D42">
      <w:pPr>
        <w:ind w:firstLine="567"/>
        <w:jc w:val="both"/>
        <w:rPr>
          <w:sz w:val="28"/>
          <w:szCs w:val="28"/>
        </w:rPr>
      </w:pPr>
      <w:r w:rsidRPr="004F0574">
        <w:rPr>
          <w:sz w:val="28"/>
          <w:szCs w:val="28"/>
        </w:rPr>
        <w:t xml:space="preserve">проживающего по </w:t>
      </w:r>
      <w:proofErr w:type="gramStart"/>
      <w:r w:rsidRPr="004F0574">
        <w:rPr>
          <w:sz w:val="28"/>
          <w:szCs w:val="28"/>
        </w:rPr>
        <w:t>адресу:_</w:t>
      </w:r>
      <w:proofErr w:type="gramEnd"/>
      <w:r w:rsidRPr="004F0574">
        <w:rPr>
          <w:sz w:val="28"/>
          <w:szCs w:val="28"/>
        </w:rPr>
        <w:t>__________________________________________</w:t>
      </w:r>
    </w:p>
    <w:p w14:paraId="72F9E164" w14:textId="77777777" w:rsidR="00B66D42" w:rsidRPr="004F0574" w:rsidRDefault="00B66D42" w:rsidP="00B66D42">
      <w:pPr>
        <w:ind w:firstLine="567"/>
        <w:jc w:val="both"/>
        <w:rPr>
          <w:sz w:val="28"/>
          <w:szCs w:val="28"/>
        </w:rPr>
      </w:pPr>
    </w:p>
    <w:p w14:paraId="7748A2D3" w14:textId="77777777" w:rsidR="00B66D42" w:rsidRPr="004F0574" w:rsidRDefault="00B66D42" w:rsidP="00B66D42">
      <w:pPr>
        <w:ind w:firstLine="567"/>
        <w:jc w:val="both"/>
        <w:rPr>
          <w:sz w:val="28"/>
          <w:szCs w:val="28"/>
        </w:rPr>
      </w:pPr>
      <w:r w:rsidRPr="004F0574">
        <w:rPr>
          <w:sz w:val="28"/>
          <w:szCs w:val="28"/>
        </w:rPr>
        <w:t>При вскрытии почтового отправления обнаружены документы, а именно:</w:t>
      </w:r>
    </w:p>
    <w:p w14:paraId="3E084BDC"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5F530DB0" w14:textId="77777777" w:rsidR="00B66D42" w:rsidRPr="004F0574" w:rsidRDefault="00B66D42" w:rsidP="00B66D42">
      <w:pPr>
        <w:ind w:firstLine="567"/>
        <w:jc w:val="both"/>
        <w:rPr>
          <w:sz w:val="28"/>
          <w:szCs w:val="28"/>
        </w:rPr>
      </w:pPr>
    </w:p>
    <w:p w14:paraId="1040FFD1" w14:textId="77777777" w:rsidR="00B66D42" w:rsidRPr="004F0574" w:rsidRDefault="00B66D42" w:rsidP="00B66D42">
      <w:pPr>
        <w:ind w:firstLine="567"/>
        <w:jc w:val="both"/>
        <w:rPr>
          <w:sz w:val="28"/>
          <w:szCs w:val="28"/>
        </w:rPr>
      </w:pPr>
      <w:r w:rsidRPr="004F0574">
        <w:rPr>
          <w:sz w:val="28"/>
          <w:szCs w:val="28"/>
        </w:rPr>
        <w:t>Полученные документы и (или) вещи (нужное заполнить):</w:t>
      </w:r>
    </w:p>
    <w:p w14:paraId="05650F19" w14:textId="77777777" w:rsidR="00B66D42" w:rsidRPr="004F0574" w:rsidRDefault="00B66D42" w:rsidP="00B66D42">
      <w:pPr>
        <w:ind w:firstLine="567"/>
        <w:jc w:val="both"/>
        <w:rPr>
          <w:sz w:val="28"/>
          <w:szCs w:val="28"/>
        </w:rPr>
      </w:pPr>
      <w:proofErr w:type="gramStart"/>
      <w:r w:rsidRPr="004F0574">
        <w:rPr>
          <w:sz w:val="28"/>
          <w:szCs w:val="28"/>
        </w:rPr>
        <w:t>возращены:_</w:t>
      </w:r>
      <w:proofErr w:type="gramEnd"/>
      <w:r w:rsidRPr="004F0574">
        <w:rPr>
          <w:sz w:val="28"/>
          <w:szCs w:val="28"/>
        </w:rPr>
        <w:t>_____________________________________________________,</w:t>
      </w:r>
    </w:p>
    <w:p w14:paraId="6CBAF65E" w14:textId="77777777" w:rsidR="00B66D42" w:rsidRPr="004F0574" w:rsidRDefault="00B66D42" w:rsidP="00B66D42">
      <w:pPr>
        <w:ind w:firstLine="567"/>
        <w:jc w:val="both"/>
        <w:rPr>
          <w:sz w:val="28"/>
          <w:szCs w:val="28"/>
        </w:rPr>
      </w:pPr>
      <w:r w:rsidRPr="004F0574">
        <w:rPr>
          <w:sz w:val="28"/>
          <w:szCs w:val="28"/>
        </w:rPr>
        <w:t xml:space="preserve">                                        (номер заказного почтового отправления)</w:t>
      </w:r>
    </w:p>
    <w:p w14:paraId="602D0291" w14:textId="77777777" w:rsidR="00B66D42" w:rsidRPr="004F0574" w:rsidRDefault="00B66D42" w:rsidP="00B66D42">
      <w:pPr>
        <w:ind w:firstLine="567"/>
        <w:jc w:val="both"/>
        <w:rPr>
          <w:sz w:val="28"/>
          <w:szCs w:val="28"/>
        </w:rPr>
      </w:pPr>
    </w:p>
    <w:p w14:paraId="39C84E07" w14:textId="05DF48CC" w:rsidR="00B66D42" w:rsidRPr="004F0574" w:rsidRDefault="00B66D42" w:rsidP="00B66D42">
      <w:pPr>
        <w:ind w:firstLine="567"/>
        <w:jc w:val="both"/>
        <w:rPr>
          <w:sz w:val="28"/>
          <w:szCs w:val="28"/>
        </w:rPr>
      </w:pPr>
      <w:r w:rsidRPr="004F0574">
        <w:rPr>
          <w:sz w:val="28"/>
          <w:szCs w:val="28"/>
        </w:rPr>
        <w:t>оставлены на хранение до востребования_____________________________,</w:t>
      </w:r>
    </w:p>
    <w:p w14:paraId="6E52EDDC" w14:textId="77777777" w:rsidR="00B66D42" w:rsidRPr="004F0574" w:rsidRDefault="00B66D42" w:rsidP="00B66D42">
      <w:pPr>
        <w:ind w:firstLine="567"/>
        <w:jc w:val="both"/>
        <w:rPr>
          <w:sz w:val="28"/>
          <w:szCs w:val="28"/>
        </w:rPr>
      </w:pPr>
      <w:r w:rsidRPr="004F0574">
        <w:rPr>
          <w:sz w:val="28"/>
          <w:szCs w:val="28"/>
        </w:rPr>
        <w:t xml:space="preserve">                                                                             (наименование места хранения)</w:t>
      </w:r>
    </w:p>
    <w:p w14:paraId="7E7C135E" w14:textId="77777777" w:rsidR="00B66D42" w:rsidRPr="004F0574" w:rsidRDefault="00B66D42" w:rsidP="00B66D42">
      <w:pPr>
        <w:ind w:firstLine="567"/>
        <w:jc w:val="both"/>
        <w:rPr>
          <w:sz w:val="28"/>
          <w:szCs w:val="28"/>
        </w:rPr>
      </w:pPr>
    </w:p>
    <w:p w14:paraId="7900067D" w14:textId="77777777" w:rsidR="00B66D42" w:rsidRPr="004F0574" w:rsidRDefault="00B66D42" w:rsidP="00B66D42">
      <w:pPr>
        <w:ind w:firstLine="567"/>
        <w:jc w:val="both"/>
        <w:rPr>
          <w:sz w:val="28"/>
          <w:szCs w:val="28"/>
        </w:rPr>
      </w:pPr>
      <w:r w:rsidRPr="004F0574">
        <w:rPr>
          <w:sz w:val="28"/>
          <w:szCs w:val="28"/>
        </w:rPr>
        <w:t>Настоящий акт составлен в 2 экземплярах.</w:t>
      </w:r>
    </w:p>
    <w:p w14:paraId="1105E7AB" w14:textId="77777777" w:rsidR="00B66D42" w:rsidRPr="004F0574" w:rsidRDefault="00B66D42" w:rsidP="00B66D42">
      <w:pPr>
        <w:ind w:firstLine="567"/>
        <w:jc w:val="both"/>
        <w:rPr>
          <w:sz w:val="28"/>
          <w:szCs w:val="28"/>
        </w:rPr>
      </w:pPr>
    </w:p>
    <w:p w14:paraId="4ABAB849" w14:textId="77777777" w:rsidR="00B66D42" w:rsidRPr="004F0574" w:rsidRDefault="00B66D42" w:rsidP="00B66D42">
      <w:pPr>
        <w:ind w:firstLine="567"/>
        <w:jc w:val="both"/>
        <w:rPr>
          <w:sz w:val="28"/>
          <w:szCs w:val="28"/>
        </w:rPr>
      </w:pPr>
      <w:proofErr w:type="gramStart"/>
      <w:r w:rsidRPr="004F0574">
        <w:rPr>
          <w:sz w:val="28"/>
          <w:szCs w:val="28"/>
        </w:rPr>
        <w:t>Подписи:  (</w:t>
      </w:r>
      <w:proofErr w:type="gramEnd"/>
      <w:r w:rsidRPr="004F0574">
        <w:rPr>
          <w:sz w:val="28"/>
          <w:szCs w:val="28"/>
        </w:rPr>
        <w:t>дата, подпись)                              (инициалы, фамилия)</w:t>
      </w:r>
    </w:p>
    <w:p w14:paraId="49589327" w14:textId="77777777" w:rsidR="00B66D42" w:rsidRPr="004F0574" w:rsidRDefault="00B66D42" w:rsidP="00B66D42">
      <w:pPr>
        <w:ind w:firstLine="567"/>
        <w:jc w:val="both"/>
        <w:rPr>
          <w:sz w:val="28"/>
          <w:szCs w:val="28"/>
        </w:rPr>
      </w:pPr>
      <w:r w:rsidRPr="004F0574">
        <w:rPr>
          <w:sz w:val="28"/>
          <w:szCs w:val="28"/>
        </w:rPr>
        <w:t xml:space="preserve">                  (дата,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6183DA4F" w14:textId="77777777" w:rsidR="00B66D42" w:rsidRPr="004F0574" w:rsidRDefault="00B66D42" w:rsidP="00B66D42">
      <w:pPr>
        <w:ind w:firstLine="567"/>
        <w:jc w:val="both"/>
        <w:rPr>
          <w:sz w:val="28"/>
          <w:szCs w:val="28"/>
        </w:rPr>
      </w:pPr>
      <w:r w:rsidRPr="004F0574">
        <w:rPr>
          <w:sz w:val="28"/>
          <w:szCs w:val="28"/>
        </w:rPr>
        <w:t xml:space="preserve">                  (дата, </w:t>
      </w:r>
      <w:proofErr w:type="gramStart"/>
      <w:r w:rsidRPr="004F0574">
        <w:rPr>
          <w:sz w:val="28"/>
          <w:szCs w:val="28"/>
        </w:rPr>
        <w:t xml:space="preserve">подпись)   </w:t>
      </w:r>
      <w:proofErr w:type="gramEnd"/>
      <w:r w:rsidRPr="004F0574">
        <w:rPr>
          <w:sz w:val="28"/>
          <w:szCs w:val="28"/>
        </w:rPr>
        <w:t xml:space="preserve">                           (инициалы, фамилия)</w:t>
      </w:r>
    </w:p>
    <w:p w14:paraId="40721622" w14:textId="77777777" w:rsidR="00B66D42" w:rsidRDefault="00B66D42" w:rsidP="00B66D42">
      <w:pPr>
        <w:ind w:firstLine="567"/>
        <w:jc w:val="both"/>
        <w:rPr>
          <w:sz w:val="28"/>
          <w:szCs w:val="28"/>
        </w:rPr>
      </w:pPr>
    </w:p>
    <w:p w14:paraId="73C7E566" w14:textId="77777777" w:rsidR="00B66D42" w:rsidRDefault="00B66D42" w:rsidP="00B66D42">
      <w:pPr>
        <w:ind w:firstLine="567"/>
        <w:jc w:val="both"/>
        <w:rPr>
          <w:sz w:val="28"/>
          <w:szCs w:val="28"/>
        </w:rPr>
      </w:pPr>
    </w:p>
    <w:p w14:paraId="56B86C18" w14:textId="77777777" w:rsidR="00B66D42" w:rsidRPr="004F0574" w:rsidRDefault="00B66D42" w:rsidP="00B66D42">
      <w:pPr>
        <w:ind w:firstLine="567"/>
        <w:jc w:val="both"/>
        <w:rPr>
          <w:sz w:val="28"/>
          <w:szCs w:val="28"/>
        </w:rPr>
      </w:pPr>
    </w:p>
    <w:p w14:paraId="7C17C03D" w14:textId="77777777" w:rsidR="00B66D42" w:rsidRPr="004F0574" w:rsidRDefault="00B66D42" w:rsidP="007D6295">
      <w:pPr>
        <w:ind w:left="4248" w:firstLine="708"/>
        <w:jc w:val="both"/>
        <w:rPr>
          <w:sz w:val="28"/>
          <w:szCs w:val="28"/>
        </w:rPr>
      </w:pPr>
      <w:r w:rsidRPr="004F0574">
        <w:rPr>
          <w:sz w:val="28"/>
          <w:szCs w:val="28"/>
        </w:rPr>
        <w:lastRenderedPageBreak/>
        <w:t>Приложение 5</w:t>
      </w:r>
    </w:p>
    <w:p w14:paraId="379F3677" w14:textId="77777777" w:rsidR="007D6295" w:rsidRDefault="00B66D42" w:rsidP="007D6295">
      <w:pPr>
        <w:ind w:left="4248" w:firstLine="708"/>
        <w:jc w:val="both"/>
        <w:rPr>
          <w:sz w:val="28"/>
          <w:szCs w:val="28"/>
        </w:rPr>
      </w:pPr>
      <w:r w:rsidRPr="004F0574">
        <w:rPr>
          <w:sz w:val="28"/>
          <w:szCs w:val="28"/>
        </w:rPr>
        <w:t>к Инструкции</w:t>
      </w:r>
    </w:p>
    <w:p w14:paraId="5928FF31" w14:textId="77777777" w:rsidR="007D6295" w:rsidRDefault="00B66D42" w:rsidP="007D6295">
      <w:pPr>
        <w:ind w:left="4248" w:firstLine="708"/>
        <w:jc w:val="both"/>
        <w:rPr>
          <w:sz w:val="28"/>
          <w:szCs w:val="28"/>
        </w:rPr>
      </w:pPr>
      <w:r w:rsidRPr="004F0574">
        <w:rPr>
          <w:sz w:val="28"/>
          <w:szCs w:val="28"/>
        </w:rPr>
        <w:t>о порядке</w:t>
      </w:r>
      <w:r w:rsidR="007D6295">
        <w:rPr>
          <w:sz w:val="28"/>
          <w:szCs w:val="28"/>
        </w:rPr>
        <w:t xml:space="preserve"> </w:t>
      </w:r>
      <w:r w:rsidRPr="004F0574">
        <w:rPr>
          <w:sz w:val="28"/>
          <w:szCs w:val="28"/>
        </w:rPr>
        <w:t>рассмотрения</w:t>
      </w:r>
    </w:p>
    <w:p w14:paraId="70E6CC7F" w14:textId="3A93F4F4" w:rsidR="00B66D42" w:rsidRPr="004F0574" w:rsidRDefault="00B66D42" w:rsidP="007D6295">
      <w:pPr>
        <w:ind w:left="4248" w:firstLine="708"/>
        <w:jc w:val="both"/>
        <w:rPr>
          <w:sz w:val="28"/>
          <w:szCs w:val="28"/>
        </w:rPr>
      </w:pPr>
      <w:r w:rsidRPr="004F0574">
        <w:rPr>
          <w:sz w:val="28"/>
          <w:szCs w:val="28"/>
        </w:rPr>
        <w:t>обращений граждан</w:t>
      </w:r>
    </w:p>
    <w:p w14:paraId="61400BFC" w14:textId="77777777" w:rsidR="00B66D42" w:rsidRPr="004F0574" w:rsidRDefault="00B66D42" w:rsidP="007D6295">
      <w:pPr>
        <w:ind w:firstLine="708"/>
        <w:jc w:val="both"/>
        <w:rPr>
          <w:sz w:val="28"/>
          <w:szCs w:val="28"/>
        </w:rPr>
      </w:pPr>
    </w:p>
    <w:p w14:paraId="78B4422C" w14:textId="77777777" w:rsidR="007D6295" w:rsidRDefault="007D6295" w:rsidP="007D6295">
      <w:pPr>
        <w:ind w:left="1560" w:firstLine="708"/>
        <w:jc w:val="center"/>
        <w:rPr>
          <w:sz w:val="28"/>
          <w:szCs w:val="28"/>
        </w:rPr>
      </w:pPr>
    </w:p>
    <w:p w14:paraId="7118B975" w14:textId="6130FCD1" w:rsidR="00B66D42" w:rsidRPr="004F0574" w:rsidRDefault="007D6295" w:rsidP="007D6295">
      <w:pPr>
        <w:ind w:left="1985" w:firstLine="708"/>
        <w:rPr>
          <w:sz w:val="28"/>
          <w:szCs w:val="28"/>
        </w:rPr>
      </w:pPr>
      <w:r>
        <w:rPr>
          <w:sz w:val="28"/>
          <w:szCs w:val="28"/>
        </w:rPr>
        <w:t xml:space="preserve">                                     </w:t>
      </w:r>
      <w:r w:rsidR="00B66D42" w:rsidRPr="004F0574">
        <w:rPr>
          <w:sz w:val="28"/>
          <w:szCs w:val="28"/>
        </w:rPr>
        <w:t>Главе</w:t>
      </w:r>
    </w:p>
    <w:p w14:paraId="5C8FA175" w14:textId="77777777" w:rsidR="00B66D42" w:rsidRDefault="00B66D42" w:rsidP="007D6295">
      <w:pPr>
        <w:ind w:left="1985" w:firstLine="708"/>
        <w:jc w:val="right"/>
        <w:rPr>
          <w:sz w:val="28"/>
          <w:szCs w:val="28"/>
        </w:rPr>
      </w:pPr>
      <w:r>
        <w:rPr>
          <w:sz w:val="28"/>
          <w:szCs w:val="28"/>
        </w:rPr>
        <w:t>Пластуновского</w:t>
      </w:r>
      <w:r w:rsidRPr="004F0574">
        <w:rPr>
          <w:sz w:val="28"/>
          <w:szCs w:val="28"/>
        </w:rPr>
        <w:t xml:space="preserve"> сельского</w:t>
      </w:r>
      <w:r>
        <w:rPr>
          <w:sz w:val="28"/>
          <w:szCs w:val="28"/>
        </w:rPr>
        <w:t xml:space="preserve"> </w:t>
      </w:r>
      <w:r w:rsidRPr="004F0574">
        <w:rPr>
          <w:sz w:val="28"/>
          <w:szCs w:val="28"/>
        </w:rPr>
        <w:t>поселения</w:t>
      </w:r>
    </w:p>
    <w:p w14:paraId="0D31EB56" w14:textId="087D8B06" w:rsidR="00B66D42" w:rsidRDefault="007D6295" w:rsidP="007D6295">
      <w:pPr>
        <w:ind w:left="1985" w:firstLine="708"/>
        <w:jc w:val="center"/>
        <w:rPr>
          <w:sz w:val="28"/>
          <w:szCs w:val="28"/>
        </w:rPr>
      </w:pPr>
      <w:r>
        <w:rPr>
          <w:sz w:val="28"/>
          <w:szCs w:val="28"/>
        </w:rPr>
        <w:t xml:space="preserve">                               </w:t>
      </w:r>
      <w:r w:rsidR="00B66D42" w:rsidRPr="004F0574">
        <w:rPr>
          <w:sz w:val="28"/>
          <w:szCs w:val="28"/>
        </w:rPr>
        <w:t>Динского</w:t>
      </w:r>
      <w:r>
        <w:rPr>
          <w:sz w:val="28"/>
          <w:szCs w:val="28"/>
        </w:rPr>
        <w:t xml:space="preserve"> муниципального</w:t>
      </w:r>
      <w:r w:rsidR="00B66D42" w:rsidRPr="004F0574">
        <w:rPr>
          <w:sz w:val="28"/>
          <w:szCs w:val="28"/>
        </w:rPr>
        <w:t xml:space="preserve"> района</w:t>
      </w:r>
    </w:p>
    <w:p w14:paraId="627FE531" w14:textId="3C3A8AD8" w:rsidR="007D6295" w:rsidRPr="004F0574" w:rsidRDefault="007D6295" w:rsidP="007D6295">
      <w:pPr>
        <w:ind w:left="1985" w:firstLine="708"/>
        <w:jc w:val="center"/>
        <w:rPr>
          <w:sz w:val="28"/>
          <w:szCs w:val="28"/>
        </w:rPr>
      </w:pPr>
      <w:r>
        <w:rPr>
          <w:sz w:val="28"/>
          <w:szCs w:val="28"/>
        </w:rPr>
        <w:t xml:space="preserve">         Краснодарского края</w:t>
      </w:r>
    </w:p>
    <w:p w14:paraId="4A8B0F79" w14:textId="0F0FBCDC" w:rsidR="00B66D42" w:rsidRPr="004F0574" w:rsidRDefault="007D6295" w:rsidP="007D6295">
      <w:pPr>
        <w:ind w:left="1985" w:firstLine="708"/>
        <w:jc w:val="center"/>
        <w:rPr>
          <w:sz w:val="28"/>
          <w:szCs w:val="28"/>
        </w:rPr>
      </w:pPr>
      <w:r>
        <w:rPr>
          <w:sz w:val="28"/>
          <w:szCs w:val="28"/>
        </w:rPr>
        <w:t xml:space="preserve">                     </w:t>
      </w:r>
      <w:r w:rsidR="00B66D42" w:rsidRPr="004F0574">
        <w:rPr>
          <w:sz w:val="28"/>
          <w:szCs w:val="28"/>
        </w:rPr>
        <w:t>_________________________</w:t>
      </w:r>
    </w:p>
    <w:p w14:paraId="53DD78C3" w14:textId="07304C90" w:rsidR="00B66D42" w:rsidRPr="004F0574" w:rsidRDefault="007D6295" w:rsidP="007D6295">
      <w:pPr>
        <w:ind w:left="1985" w:firstLine="708"/>
        <w:jc w:val="center"/>
        <w:rPr>
          <w:sz w:val="28"/>
          <w:szCs w:val="28"/>
        </w:rPr>
      </w:pPr>
      <w:r>
        <w:rPr>
          <w:sz w:val="28"/>
          <w:szCs w:val="28"/>
        </w:rPr>
        <w:t xml:space="preserve">      </w:t>
      </w:r>
      <w:r w:rsidR="00B66D42" w:rsidRPr="004F0574">
        <w:rPr>
          <w:sz w:val="28"/>
          <w:szCs w:val="28"/>
        </w:rPr>
        <w:t>(фамилия, инициалы)</w:t>
      </w:r>
    </w:p>
    <w:p w14:paraId="726EA894" w14:textId="77777777" w:rsidR="00B66D42" w:rsidRPr="004F0574" w:rsidRDefault="00B66D42" w:rsidP="007D6295">
      <w:pPr>
        <w:ind w:firstLine="708"/>
        <w:jc w:val="right"/>
        <w:rPr>
          <w:sz w:val="28"/>
          <w:szCs w:val="28"/>
        </w:rPr>
      </w:pPr>
    </w:p>
    <w:p w14:paraId="1A462A82" w14:textId="77777777" w:rsidR="00B66D42" w:rsidRPr="004F0574" w:rsidRDefault="00B66D42" w:rsidP="00B66D42">
      <w:pPr>
        <w:ind w:firstLine="567"/>
        <w:jc w:val="both"/>
        <w:rPr>
          <w:sz w:val="28"/>
          <w:szCs w:val="28"/>
        </w:rPr>
      </w:pPr>
    </w:p>
    <w:p w14:paraId="6908BB13" w14:textId="77777777" w:rsidR="007D6295" w:rsidRDefault="00B66D42" w:rsidP="00B66D42">
      <w:pPr>
        <w:ind w:firstLine="567"/>
        <w:jc w:val="center"/>
        <w:rPr>
          <w:sz w:val="28"/>
          <w:szCs w:val="28"/>
        </w:rPr>
      </w:pPr>
      <w:r w:rsidRPr="004F0574">
        <w:rPr>
          <w:sz w:val="28"/>
          <w:szCs w:val="28"/>
        </w:rPr>
        <w:t>Уведомление</w:t>
      </w:r>
    </w:p>
    <w:p w14:paraId="10D970B5" w14:textId="29CAED92" w:rsidR="00B66D42" w:rsidRPr="004F0574" w:rsidRDefault="00B66D42" w:rsidP="00B66D42">
      <w:pPr>
        <w:ind w:firstLine="567"/>
        <w:jc w:val="center"/>
        <w:rPr>
          <w:sz w:val="28"/>
          <w:szCs w:val="28"/>
        </w:rPr>
      </w:pPr>
      <w:r w:rsidRPr="004F0574">
        <w:rPr>
          <w:sz w:val="28"/>
          <w:szCs w:val="28"/>
        </w:rPr>
        <w:t>о прекращении переписки</w:t>
      </w:r>
    </w:p>
    <w:p w14:paraId="00C57B11" w14:textId="77777777" w:rsidR="00B66D42" w:rsidRPr="004F0574" w:rsidRDefault="00B66D42" w:rsidP="00B66D42">
      <w:pPr>
        <w:ind w:firstLine="567"/>
        <w:jc w:val="both"/>
        <w:rPr>
          <w:sz w:val="28"/>
          <w:szCs w:val="28"/>
        </w:rPr>
      </w:pPr>
    </w:p>
    <w:p w14:paraId="330EEE34" w14:textId="77777777" w:rsidR="00B66D42" w:rsidRPr="004F0574" w:rsidRDefault="00B66D42" w:rsidP="00B66D42">
      <w:pPr>
        <w:ind w:firstLine="567"/>
        <w:jc w:val="both"/>
        <w:rPr>
          <w:sz w:val="28"/>
          <w:szCs w:val="28"/>
        </w:rPr>
      </w:pPr>
      <w:r w:rsidRPr="004F0574">
        <w:rPr>
          <w:sz w:val="28"/>
          <w:szCs w:val="28"/>
        </w:rPr>
        <w:t>На основании части 5 статьи 11 Федерального закона от 2 мая 2006 г. № 59-ФЗ "О порядке рассмотрения обращений граждан Российской Федерации" прошу дать разрешение прекратить переписку с</w:t>
      </w:r>
    </w:p>
    <w:p w14:paraId="5ED50F1E"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2EB1C927" w14:textId="77777777" w:rsidR="00B66D42" w:rsidRPr="004F0574" w:rsidRDefault="00B66D42" w:rsidP="00B66D42">
      <w:pPr>
        <w:ind w:firstLine="567"/>
        <w:jc w:val="both"/>
        <w:rPr>
          <w:sz w:val="28"/>
          <w:szCs w:val="28"/>
        </w:rPr>
      </w:pPr>
      <w:r w:rsidRPr="004F0574">
        <w:rPr>
          <w:sz w:val="28"/>
          <w:szCs w:val="28"/>
        </w:rPr>
        <w:t xml:space="preserve">                                                     (Ф.И.О. заявителя)</w:t>
      </w:r>
    </w:p>
    <w:p w14:paraId="757EB7D4" w14:textId="77777777" w:rsidR="00B66D42" w:rsidRPr="004F0574" w:rsidRDefault="00B66D42" w:rsidP="00B66D42">
      <w:pPr>
        <w:ind w:firstLine="567"/>
        <w:jc w:val="both"/>
        <w:rPr>
          <w:sz w:val="28"/>
          <w:szCs w:val="28"/>
        </w:rPr>
      </w:pPr>
      <w:r w:rsidRPr="004F0574">
        <w:rPr>
          <w:sz w:val="28"/>
          <w:szCs w:val="28"/>
        </w:rPr>
        <w:t>по вопросу______________________________________________________</w:t>
      </w:r>
    </w:p>
    <w:p w14:paraId="195F37FA" w14:textId="77777777" w:rsidR="00B66D42" w:rsidRPr="004F0574" w:rsidRDefault="00B66D42" w:rsidP="00B66D42">
      <w:pPr>
        <w:ind w:firstLine="567"/>
        <w:jc w:val="both"/>
        <w:rPr>
          <w:sz w:val="28"/>
          <w:szCs w:val="28"/>
        </w:rPr>
      </w:pPr>
    </w:p>
    <w:p w14:paraId="74F34450" w14:textId="77777777" w:rsidR="00B66D42" w:rsidRPr="004F0574" w:rsidRDefault="00B66D42" w:rsidP="00B66D42">
      <w:pPr>
        <w:ind w:firstLine="567"/>
        <w:jc w:val="both"/>
        <w:rPr>
          <w:sz w:val="28"/>
          <w:szCs w:val="28"/>
        </w:rPr>
      </w:pPr>
      <w:r w:rsidRPr="004F0574">
        <w:rPr>
          <w:sz w:val="28"/>
          <w:szCs w:val="28"/>
        </w:rPr>
        <w:t>в связи с тем, что в письменном обращении заявителя не содержится новых доводов или обстоятельств, а на предыдущие обращения:</w:t>
      </w:r>
    </w:p>
    <w:p w14:paraId="3390B0BE" w14:textId="77777777" w:rsidR="00B66D42" w:rsidRPr="004F0574" w:rsidRDefault="00B66D42" w:rsidP="00B66D42">
      <w:pPr>
        <w:ind w:firstLine="567"/>
        <w:jc w:val="both"/>
        <w:rPr>
          <w:sz w:val="28"/>
          <w:szCs w:val="28"/>
        </w:rPr>
      </w:pPr>
      <w:r w:rsidRPr="004F0574">
        <w:rPr>
          <w:sz w:val="28"/>
          <w:szCs w:val="28"/>
        </w:rPr>
        <w:t>1) ______________________________________________________________,</w:t>
      </w:r>
    </w:p>
    <w:p w14:paraId="50D93048" w14:textId="77777777" w:rsidR="00B66D42" w:rsidRPr="004F0574" w:rsidRDefault="00B66D42" w:rsidP="00B66D42">
      <w:pPr>
        <w:ind w:firstLine="567"/>
        <w:jc w:val="both"/>
        <w:rPr>
          <w:sz w:val="28"/>
          <w:szCs w:val="28"/>
        </w:rPr>
      </w:pPr>
      <w:r w:rsidRPr="004F0574">
        <w:rPr>
          <w:sz w:val="28"/>
          <w:szCs w:val="28"/>
        </w:rPr>
        <w:t xml:space="preserve">                                                             (дата, номер)</w:t>
      </w:r>
    </w:p>
    <w:p w14:paraId="371E0A08" w14:textId="77777777" w:rsidR="00B66D42" w:rsidRPr="004F0574" w:rsidRDefault="00B66D42" w:rsidP="00B66D42">
      <w:pPr>
        <w:ind w:firstLine="567"/>
        <w:jc w:val="both"/>
        <w:rPr>
          <w:sz w:val="28"/>
          <w:szCs w:val="28"/>
        </w:rPr>
      </w:pPr>
      <w:r w:rsidRPr="004F0574">
        <w:rPr>
          <w:sz w:val="28"/>
          <w:szCs w:val="28"/>
        </w:rPr>
        <w:t>2)______________________________________________________________,</w:t>
      </w:r>
    </w:p>
    <w:p w14:paraId="1673A083" w14:textId="77777777" w:rsidR="00B66D42" w:rsidRPr="004F0574" w:rsidRDefault="00B66D42" w:rsidP="00B66D42">
      <w:pPr>
        <w:ind w:firstLine="567"/>
        <w:jc w:val="both"/>
        <w:rPr>
          <w:sz w:val="28"/>
          <w:szCs w:val="28"/>
        </w:rPr>
      </w:pPr>
      <w:r w:rsidRPr="004F0574">
        <w:rPr>
          <w:sz w:val="28"/>
          <w:szCs w:val="28"/>
        </w:rPr>
        <w:t xml:space="preserve">                                                             (дата, номер)</w:t>
      </w:r>
    </w:p>
    <w:p w14:paraId="6CE17FA1" w14:textId="77777777" w:rsidR="00B66D42" w:rsidRPr="004F0574" w:rsidRDefault="00B66D42" w:rsidP="00B66D42">
      <w:pPr>
        <w:ind w:firstLine="567"/>
        <w:jc w:val="both"/>
        <w:rPr>
          <w:sz w:val="28"/>
          <w:szCs w:val="28"/>
        </w:rPr>
      </w:pPr>
      <w:r w:rsidRPr="004F0574">
        <w:rPr>
          <w:sz w:val="28"/>
          <w:szCs w:val="28"/>
        </w:rPr>
        <w:t>3)_______________________________________________________________</w:t>
      </w:r>
    </w:p>
    <w:p w14:paraId="21EA2C9D" w14:textId="77777777" w:rsidR="00B66D42" w:rsidRPr="004F0574" w:rsidRDefault="00B66D42" w:rsidP="00B66D42">
      <w:pPr>
        <w:ind w:firstLine="567"/>
        <w:jc w:val="both"/>
        <w:rPr>
          <w:sz w:val="28"/>
          <w:szCs w:val="28"/>
        </w:rPr>
      </w:pPr>
      <w:r w:rsidRPr="004F0574">
        <w:rPr>
          <w:sz w:val="28"/>
          <w:szCs w:val="28"/>
        </w:rPr>
        <w:t xml:space="preserve">                                                             (дата, номер)</w:t>
      </w:r>
    </w:p>
    <w:p w14:paraId="2FBE56E2" w14:textId="77777777" w:rsidR="00B66D42" w:rsidRPr="004F0574" w:rsidRDefault="00B66D42" w:rsidP="00B66D42">
      <w:pPr>
        <w:ind w:firstLine="567"/>
        <w:jc w:val="both"/>
        <w:rPr>
          <w:sz w:val="28"/>
          <w:szCs w:val="28"/>
        </w:rPr>
      </w:pPr>
      <w:r w:rsidRPr="004F0574">
        <w:rPr>
          <w:sz w:val="28"/>
          <w:szCs w:val="28"/>
        </w:rPr>
        <w:t>давались подробные письменные ответы (копии ответов прилагаются).</w:t>
      </w:r>
    </w:p>
    <w:p w14:paraId="3417D965" w14:textId="77777777" w:rsidR="00B66D42" w:rsidRPr="004F0574" w:rsidRDefault="00B66D42" w:rsidP="00B66D42">
      <w:pPr>
        <w:ind w:firstLine="567"/>
        <w:jc w:val="both"/>
        <w:rPr>
          <w:sz w:val="28"/>
          <w:szCs w:val="28"/>
        </w:rPr>
      </w:pPr>
    </w:p>
    <w:p w14:paraId="11FBC180" w14:textId="77777777" w:rsidR="00B66D42" w:rsidRPr="004F0574" w:rsidRDefault="00B66D42" w:rsidP="00B66D42">
      <w:pPr>
        <w:ind w:firstLine="567"/>
        <w:jc w:val="both"/>
        <w:rPr>
          <w:sz w:val="28"/>
          <w:szCs w:val="28"/>
        </w:rPr>
      </w:pPr>
      <w:r w:rsidRPr="004F0574">
        <w:rPr>
          <w:sz w:val="28"/>
          <w:szCs w:val="28"/>
        </w:rPr>
        <w:t>Приложение: на     л. в     экз.</w:t>
      </w:r>
    </w:p>
    <w:p w14:paraId="023AFBC2" w14:textId="77777777" w:rsidR="00B66D42" w:rsidRPr="004F0574" w:rsidRDefault="00B66D42" w:rsidP="00B66D42">
      <w:pPr>
        <w:ind w:firstLine="567"/>
        <w:jc w:val="both"/>
        <w:rPr>
          <w:sz w:val="28"/>
          <w:szCs w:val="28"/>
        </w:rPr>
      </w:pPr>
    </w:p>
    <w:p w14:paraId="2BD8F40E" w14:textId="77777777" w:rsidR="00B66D42" w:rsidRPr="004F0574" w:rsidRDefault="00B66D42" w:rsidP="00B66D42">
      <w:pPr>
        <w:ind w:firstLine="567"/>
        <w:jc w:val="both"/>
        <w:rPr>
          <w:sz w:val="28"/>
          <w:szCs w:val="28"/>
        </w:rPr>
      </w:pPr>
    </w:p>
    <w:p w14:paraId="3D1787DE" w14:textId="77777777" w:rsidR="00B66D42" w:rsidRPr="004F0574" w:rsidRDefault="00B66D42" w:rsidP="00B66D42">
      <w:pPr>
        <w:ind w:firstLine="567"/>
        <w:jc w:val="both"/>
        <w:rPr>
          <w:sz w:val="28"/>
          <w:szCs w:val="28"/>
        </w:rPr>
      </w:pPr>
    </w:p>
    <w:p w14:paraId="4AC424C4" w14:textId="77777777" w:rsidR="00B66D42" w:rsidRPr="004F0574" w:rsidRDefault="00B66D42" w:rsidP="00B66D42">
      <w:pPr>
        <w:ind w:firstLine="567"/>
        <w:jc w:val="both"/>
        <w:rPr>
          <w:sz w:val="28"/>
          <w:szCs w:val="28"/>
        </w:rPr>
      </w:pPr>
      <w:r w:rsidRPr="004F0574">
        <w:rPr>
          <w:sz w:val="28"/>
          <w:szCs w:val="28"/>
        </w:rPr>
        <w:t>(</w:t>
      </w:r>
      <w:proofErr w:type="gramStart"/>
      <w:r w:rsidRPr="004F0574">
        <w:rPr>
          <w:sz w:val="28"/>
          <w:szCs w:val="28"/>
        </w:rPr>
        <w:t xml:space="preserve">должность)   </w:t>
      </w:r>
      <w:proofErr w:type="gramEnd"/>
      <w:r w:rsidRPr="004F0574">
        <w:rPr>
          <w:sz w:val="28"/>
          <w:szCs w:val="28"/>
        </w:rPr>
        <w:t xml:space="preserve">                    (подпись)                        (инициалы, фамилия)</w:t>
      </w:r>
    </w:p>
    <w:p w14:paraId="61C35A3A" w14:textId="77777777" w:rsidR="00B66D42" w:rsidRDefault="00B66D42" w:rsidP="00B66D42">
      <w:pPr>
        <w:ind w:firstLine="567"/>
        <w:jc w:val="both"/>
        <w:rPr>
          <w:sz w:val="28"/>
          <w:szCs w:val="28"/>
        </w:rPr>
      </w:pPr>
    </w:p>
    <w:p w14:paraId="1E6959E9" w14:textId="77777777" w:rsidR="00B66D42" w:rsidRDefault="00B66D42" w:rsidP="00B66D42">
      <w:pPr>
        <w:ind w:firstLine="567"/>
        <w:jc w:val="both"/>
        <w:rPr>
          <w:sz w:val="28"/>
          <w:szCs w:val="28"/>
        </w:rPr>
      </w:pPr>
    </w:p>
    <w:p w14:paraId="4AAAF644" w14:textId="77777777" w:rsidR="00B66D42" w:rsidRDefault="00B66D42" w:rsidP="00B66D42">
      <w:pPr>
        <w:ind w:firstLine="567"/>
        <w:jc w:val="both"/>
        <w:rPr>
          <w:sz w:val="28"/>
          <w:szCs w:val="28"/>
        </w:rPr>
      </w:pPr>
    </w:p>
    <w:p w14:paraId="1BB67881" w14:textId="77777777" w:rsidR="00B66D42" w:rsidRDefault="00B66D42" w:rsidP="00B66D42">
      <w:pPr>
        <w:ind w:firstLine="567"/>
        <w:jc w:val="both"/>
        <w:rPr>
          <w:sz w:val="28"/>
          <w:szCs w:val="28"/>
        </w:rPr>
      </w:pPr>
    </w:p>
    <w:p w14:paraId="4239B29F" w14:textId="77777777" w:rsidR="00B66D42" w:rsidRDefault="00B66D42" w:rsidP="00B66D42">
      <w:pPr>
        <w:ind w:firstLine="567"/>
        <w:jc w:val="both"/>
        <w:rPr>
          <w:sz w:val="28"/>
          <w:szCs w:val="28"/>
        </w:rPr>
      </w:pPr>
    </w:p>
    <w:p w14:paraId="3A865BB9" w14:textId="77777777" w:rsidR="00B66D42" w:rsidRDefault="00B66D42" w:rsidP="00B66D42">
      <w:pPr>
        <w:ind w:firstLine="567"/>
        <w:jc w:val="both"/>
        <w:rPr>
          <w:sz w:val="28"/>
          <w:szCs w:val="28"/>
        </w:rPr>
      </w:pPr>
    </w:p>
    <w:p w14:paraId="4F799981" w14:textId="77777777" w:rsidR="00B66D42" w:rsidRDefault="00B66D42" w:rsidP="00B66D42">
      <w:pPr>
        <w:ind w:firstLine="567"/>
        <w:jc w:val="both"/>
        <w:rPr>
          <w:sz w:val="28"/>
          <w:szCs w:val="28"/>
        </w:rPr>
      </w:pPr>
    </w:p>
    <w:p w14:paraId="0702C6C7" w14:textId="77777777" w:rsidR="00B66D42" w:rsidRDefault="00B66D42" w:rsidP="00B66D42">
      <w:pPr>
        <w:ind w:firstLine="567"/>
        <w:jc w:val="both"/>
        <w:rPr>
          <w:sz w:val="28"/>
          <w:szCs w:val="28"/>
        </w:rPr>
      </w:pPr>
    </w:p>
    <w:p w14:paraId="10907CC3" w14:textId="77777777" w:rsidR="00B66D42" w:rsidRDefault="00B66D42" w:rsidP="00B66D42">
      <w:pPr>
        <w:ind w:firstLine="567"/>
        <w:jc w:val="both"/>
        <w:rPr>
          <w:sz w:val="28"/>
          <w:szCs w:val="28"/>
        </w:rPr>
      </w:pPr>
    </w:p>
    <w:p w14:paraId="120F0EB9" w14:textId="77777777" w:rsidR="00B66D42" w:rsidRPr="004F0574" w:rsidRDefault="00B66D42" w:rsidP="00B66D42">
      <w:pPr>
        <w:ind w:left="4248" w:firstLine="708"/>
        <w:jc w:val="both"/>
        <w:rPr>
          <w:sz w:val="28"/>
          <w:szCs w:val="28"/>
        </w:rPr>
      </w:pPr>
      <w:r w:rsidRPr="004F0574">
        <w:rPr>
          <w:sz w:val="28"/>
          <w:szCs w:val="28"/>
        </w:rPr>
        <w:t>Приложение 6</w:t>
      </w:r>
    </w:p>
    <w:p w14:paraId="33A873E1" w14:textId="77777777" w:rsidR="007D6295" w:rsidRDefault="00B66D42" w:rsidP="00B66D42">
      <w:pPr>
        <w:ind w:left="4248" w:firstLine="708"/>
        <w:jc w:val="both"/>
        <w:rPr>
          <w:sz w:val="28"/>
          <w:szCs w:val="28"/>
        </w:rPr>
      </w:pPr>
      <w:r w:rsidRPr="004F0574">
        <w:rPr>
          <w:sz w:val="28"/>
          <w:szCs w:val="28"/>
        </w:rPr>
        <w:t>к Инструкции</w:t>
      </w:r>
    </w:p>
    <w:p w14:paraId="5779BDD9" w14:textId="77777777" w:rsidR="007D6295" w:rsidRDefault="00B66D42" w:rsidP="00B66D42">
      <w:pPr>
        <w:ind w:left="4248" w:firstLine="708"/>
        <w:jc w:val="both"/>
        <w:rPr>
          <w:sz w:val="28"/>
          <w:szCs w:val="28"/>
        </w:rPr>
      </w:pPr>
      <w:r w:rsidRPr="004F0574">
        <w:rPr>
          <w:sz w:val="28"/>
          <w:szCs w:val="28"/>
        </w:rPr>
        <w:t>о порядке</w:t>
      </w:r>
      <w:r w:rsidR="007D6295">
        <w:rPr>
          <w:sz w:val="28"/>
          <w:szCs w:val="28"/>
        </w:rPr>
        <w:t xml:space="preserve"> </w:t>
      </w:r>
      <w:r w:rsidRPr="004F0574">
        <w:rPr>
          <w:sz w:val="28"/>
          <w:szCs w:val="28"/>
        </w:rPr>
        <w:t>рассмотрения</w:t>
      </w:r>
    </w:p>
    <w:p w14:paraId="3695FEC8" w14:textId="1D476851" w:rsidR="00B66D42" w:rsidRPr="004F0574" w:rsidRDefault="00B66D42" w:rsidP="00B66D42">
      <w:pPr>
        <w:ind w:left="4248" w:firstLine="708"/>
        <w:jc w:val="both"/>
        <w:rPr>
          <w:sz w:val="28"/>
          <w:szCs w:val="28"/>
        </w:rPr>
      </w:pPr>
      <w:r w:rsidRPr="004F0574">
        <w:rPr>
          <w:sz w:val="28"/>
          <w:szCs w:val="28"/>
        </w:rPr>
        <w:t>обращений граждан</w:t>
      </w:r>
    </w:p>
    <w:p w14:paraId="335C09CF" w14:textId="77777777" w:rsidR="00B66D42" w:rsidRPr="004F0574" w:rsidRDefault="00B66D42" w:rsidP="00B66D42">
      <w:pPr>
        <w:ind w:firstLine="567"/>
        <w:jc w:val="both"/>
        <w:rPr>
          <w:sz w:val="28"/>
          <w:szCs w:val="28"/>
        </w:rPr>
      </w:pPr>
    </w:p>
    <w:p w14:paraId="6CF12B27" w14:textId="77777777" w:rsidR="00B66D42" w:rsidRPr="004F0574" w:rsidRDefault="00B66D42" w:rsidP="00B66D42">
      <w:pPr>
        <w:ind w:firstLine="567"/>
        <w:jc w:val="center"/>
        <w:rPr>
          <w:sz w:val="28"/>
          <w:szCs w:val="28"/>
        </w:rPr>
      </w:pPr>
      <w:r w:rsidRPr="004F0574">
        <w:rPr>
          <w:sz w:val="28"/>
          <w:szCs w:val="28"/>
        </w:rPr>
        <w:t>Карточка личного приема №________________ЛП</w:t>
      </w:r>
    </w:p>
    <w:p w14:paraId="7B117904" w14:textId="77777777" w:rsidR="00B66D42" w:rsidRPr="004F0574" w:rsidRDefault="00B66D42" w:rsidP="00B66D42">
      <w:pPr>
        <w:ind w:firstLine="567"/>
        <w:jc w:val="center"/>
        <w:rPr>
          <w:sz w:val="28"/>
          <w:szCs w:val="28"/>
        </w:rPr>
      </w:pPr>
    </w:p>
    <w:p w14:paraId="685C8669" w14:textId="77777777" w:rsidR="00B66D42" w:rsidRPr="004F0574" w:rsidRDefault="00B66D42" w:rsidP="00B66D42">
      <w:pPr>
        <w:ind w:firstLine="567"/>
        <w:jc w:val="both"/>
        <w:rPr>
          <w:sz w:val="28"/>
          <w:szCs w:val="28"/>
        </w:rPr>
      </w:pPr>
      <w:r w:rsidRPr="004F0574">
        <w:rPr>
          <w:sz w:val="28"/>
          <w:szCs w:val="28"/>
        </w:rPr>
        <w:t xml:space="preserve"> </w:t>
      </w:r>
    </w:p>
    <w:p w14:paraId="409D6301" w14:textId="77777777" w:rsidR="00B66D42" w:rsidRPr="004F0574" w:rsidRDefault="00B66D42" w:rsidP="00B66D42">
      <w:pPr>
        <w:ind w:firstLine="567"/>
        <w:jc w:val="both"/>
        <w:rPr>
          <w:sz w:val="28"/>
          <w:szCs w:val="28"/>
        </w:rPr>
      </w:pPr>
    </w:p>
    <w:p w14:paraId="70EBF6AD" w14:textId="77777777" w:rsidR="00B66D42" w:rsidRPr="004F0574" w:rsidRDefault="00B66D42" w:rsidP="00B66D42">
      <w:pPr>
        <w:ind w:firstLine="567"/>
        <w:jc w:val="both"/>
        <w:rPr>
          <w:sz w:val="28"/>
          <w:szCs w:val="28"/>
        </w:rPr>
      </w:pPr>
      <w:r w:rsidRPr="004F0574">
        <w:rPr>
          <w:sz w:val="28"/>
          <w:szCs w:val="28"/>
        </w:rPr>
        <w:t>Ф.И.</w:t>
      </w:r>
      <w:proofErr w:type="gramStart"/>
      <w:r w:rsidRPr="004F0574">
        <w:rPr>
          <w:sz w:val="28"/>
          <w:szCs w:val="28"/>
        </w:rPr>
        <w:t>О.заявителя</w:t>
      </w:r>
      <w:proofErr w:type="gramEnd"/>
      <w:r w:rsidRPr="004F0574">
        <w:rPr>
          <w:sz w:val="28"/>
          <w:szCs w:val="28"/>
        </w:rPr>
        <w:t>__________________________________________________</w:t>
      </w:r>
    </w:p>
    <w:p w14:paraId="27633878" w14:textId="77777777" w:rsidR="00B66D42" w:rsidRPr="004F0574" w:rsidRDefault="00B66D42" w:rsidP="00B66D42">
      <w:pPr>
        <w:ind w:firstLine="567"/>
        <w:jc w:val="both"/>
        <w:rPr>
          <w:sz w:val="28"/>
          <w:szCs w:val="28"/>
        </w:rPr>
      </w:pPr>
      <w:r w:rsidRPr="004F0574">
        <w:rPr>
          <w:sz w:val="28"/>
          <w:szCs w:val="28"/>
        </w:rPr>
        <w:t>Адрес места жительства или адрес электронной почты______________________</w:t>
      </w:r>
    </w:p>
    <w:p w14:paraId="247A238B" w14:textId="77777777" w:rsidR="00B66D42" w:rsidRPr="004F0574" w:rsidRDefault="00B66D42" w:rsidP="00B66D42">
      <w:pPr>
        <w:ind w:firstLine="567"/>
        <w:jc w:val="both"/>
        <w:rPr>
          <w:sz w:val="28"/>
          <w:szCs w:val="28"/>
        </w:rPr>
      </w:pPr>
      <w:r w:rsidRPr="004F0574">
        <w:rPr>
          <w:sz w:val="28"/>
          <w:szCs w:val="28"/>
        </w:rPr>
        <w:t xml:space="preserve">Телефон (при </w:t>
      </w:r>
      <w:proofErr w:type="gramStart"/>
      <w:r w:rsidRPr="004F0574">
        <w:rPr>
          <w:sz w:val="28"/>
          <w:szCs w:val="28"/>
        </w:rPr>
        <w:t>наличии)_</w:t>
      </w:r>
      <w:proofErr w:type="gramEnd"/>
      <w:r w:rsidRPr="004F0574">
        <w:rPr>
          <w:sz w:val="28"/>
          <w:szCs w:val="28"/>
        </w:rPr>
        <w:t>___________________________________________</w:t>
      </w:r>
    </w:p>
    <w:p w14:paraId="7CB25E10" w14:textId="77777777" w:rsidR="00B66D42" w:rsidRPr="004F0574" w:rsidRDefault="00B66D42" w:rsidP="00B66D42">
      <w:pPr>
        <w:ind w:firstLine="567"/>
        <w:jc w:val="both"/>
        <w:rPr>
          <w:sz w:val="28"/>
          <w:szCs w:val="28"/>
        </w:rPr>
      </w:pPr>
      <w:r w:rsidRPr="004F0574">
        <w:rPr>
          <w:sz w:val="28"/>
          <w:szCs w:val="28"/>
        </w:rPr>
        <w:t>Дата приема______________________________________________________</w:t>
      </w:r>
    </w:p>
    <w:p w14:paraId="61CF9275" w14:textId="77777777" w:rsidR="00B66D42" w:rsidRPr="004F0574" w:rsidRDefault="00B66D42" w:rsidP="00B66D42">
      <w:pPr>
        <w:ind w:firstLine="567"/>
        <w:jc w:val="both"/>
        <w:rPr>
          <w:sz w:val="28"/>
          <w:szCs w:val="28"/>
        </w:rPr>
      </w:pPr>
      <w:r w:rsidRPr="004F0574">
        <w:rPr>
          <w:sz w:val="28"/>
          <w:szCs w:val="28"/>
        </w:rPr>
        <w:t>Содержание вопроса</w:t>
      </w:r>
    </w:p>
    <w:p w14:paraId="73327C13"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72CEE27B" w14:textId="77777777" w:rsidR="00B66D42" w:rsidRPr="004F0574" w:rsidRDefault="00B66D42" w:rsidP="00B66D42">
      <w:pPr>
        <w:ind w:firstLine="567"/>
        <w:jc w:val="both"/>
        <w:rPr>
          <w:sz w:val="28"/>
          <w:szCs w:val="28"/>
        </w:rPr>
      </w:pPr>
      <w:r w:rsidRPr="004F0574">
        <w:rPr>
          <w:sz w:val="28"/>
          <w:szCs w:val="28"/>
        </w:rPr>
        <w:t>________________________________________________________________</w:t>
      </w:r>
    </w:p>
    <w:p w14:paraId="05D37303" w14:textId="77777777" w:rsidR="00B66D42" w:rsidRPr="004F0574" w:rsidRDefault="00B66D42" w:rsidP="00B66D42">
      <w:pPr>
        <w:ind w:firstLine="567"/>
        <w:jc w:val="both"/>
        <w:rPr>
          <w:sz w:val="28"/>
          <w:szCs w:val="28"/>
        </w:rPr>
      </w:pPr>
      <w:r w:rsidRPr="004F0574">
        <w:rPr>
          <w:sz w:val="28"/>
          <w:szCs w:val="28"/>
        </w:rPr>
        <w:t>Исполнитель_____________________________________________________</w:t>
      </w:r>
    </w:p>
    <w:p w14:paraId="1BEFE3FA" w14:textId="77777777" w:rsidR="00B66D42" w:rsidRPr="004F0574" w:rsidRDefault="00B66D42" w:rsidP="00B66D42">
      <w:pPr>
        <w:ind w:firstLine="567"/>
        <w:jc w:val="both"/>
        <w:rPr>
          <w:sz w:val="28"/>
          <w:szCs w:val="28"/>
        </w:rPr>
      </w:pPr>
      <w:r w:rsidRPr="004F0574">
        <w:rPr>
          <w:sz w:val="28"/>
          <w:szCs w:val="28"/>
        </w:rPr>
        <w:t>Резолюция_______________________________________________________</w:t>
      </w:r>
    </w:p>
    <w:p w14:paraId="5D09B5E6" w14:textId="77777777" w:rsidR="00B66D42" w:rsidRDefault="00B66D42" w:rsidP="00B66D42">
      <w:pPr>
        <w:ind w:firstLine="567"/>
        <w:jc w:val="both"/>
        <w:rPr>
          <w:sz w:val="28"/>
          <w:szCs w:val="28"/>
        </w:rPr>
      </w:pPr>
      <w:r w:rsidRPr="004F0574">
        <w:rPr>
          <w:sz w:val="28"/>
          <w:szCs w:val="28"/>
        </w:rPr>
        <w:t>________________________________________________________________</w:t>
      </w:r>
    </w:p>
    <w:p w14:paraId="58942EB7" w14:textId="77777777" w:rsidR="00B66D42" w:rsidRPr="004F0574" w:rsidRDefault="00B66D42" w:rsidP="00B66D42">
      <w:pPr>
        <w:ind w:firstLine="567"/>
        <w:jc w:val="both"/>
        <w:rPr>
          <w:sz w:val="28"/>
          <w:szCs w:val="28"/>
        </w:rPr>
      </w:pPr>
      <w:r w:rsidRPr="004F0574">
        <w:rPr>
          <w:sz w:val="28"/>
          <w:szCs w:val="28"/>
        </w:rPr>
        <w:t>Автор резолюции _____________</w:t>
      </w:r>
      <w:r>
        <w:rPr>
          <w:sz w:val="28"/>
          <w:szCs w:val="28"/>
        </w:rPr>
        <w:t>____</w:t>
      </w:r>
      <w:r w:rsidRPr="004F0574">
        <w:rPr>
          <w:sz w:val="28"/>
          <w:szCs w:val="28"/>
        </w:rPr>
        <w:t>_____________</w:t>
      </w:r>
      <w:proofErr w:type="gramStart"/>
      <w:r w:rsidRPr="004F0574">
        <w:rPr>
          <w:sz w:val="28"/>
          <w:szCs w:val="28"/>
        </w:rPr>
        <w:t>_( _</w:t>
      </w:r>
      <w:proofErr w:type="gramEnd"/>
      <w:r w:rsidRPr="004F0574">
        <w:rPr>
          <w:sz w:val="28"/>
          <w:szCs w:val="28"/>
        </w:rPr>
        <w:t>_______________)</w:t>
      </w:r>
    </w:p>
    <w:p w14:paraId="47D10D7A" w14:textId="77777777" w:rsidR="00B66D42" w:rsidRDefault="00B66D42" w:rsidP="00B66D42">
      <w:pPr>
        <w:ind w:firstLine="567"/>
        <w:jc w:val="both"/>
        <w:rPr>
          <w:sz w:val="28"/>
          <w:szCs w:val="28"/>
        </w:rPr>
      </w:pPr>
    </w:p>
    <w:p w14:paraId="39FEE9D9" w14:textId="77777777" w:rsidR="00B66D42" w:rsidRPr="004F0574" w:rsidRDefault="00B66D42" w:rsidP="00B66D42">
      <w:pPr>
        <w:ind w:firstLine="567"/>
        <w:jc w:val="both"/>
        <w:rPr>
          <w:sz w:val="28"/>
          <w:szCs w:val="28"/>
        </w:rPr>
      </w:pPr>
      <w:r w:rsidRPr="004F0574">
        <w:rPr>
          <w:sz w:val="28"/>
          <w:szCs w:val="28"/>
        </w:rPr>
        <w:t xml:space="preserve">                                                      (Ф.И.О.)                                            (подпись)</w:t>
      </w:r>
    </w:p>
    <w:p w14:paraId="035DEC39" w14:textId="32D6F7CB" w:rsidR="00B66D42" w:rsidRPr="004F0574" w:rsidRDefault="00B66D42" w:rsidP="00B66D42">
      <w:pPr>
        <w:ind w:firstLine="567"/>
        <w:jc w:val="both"/>
        <w:rPr>
          <w:sz w:val="28"/>
          <w:szCs w:val="28"/>
        </w:rPr>
      </w:pPr>
      <w:r w:rsidRPr="004F0574">
        <w:rPr>
          <w:sz w:val="28"/>
          <w:szCs w:val="28"/>
        </w:rPr>
        <w:t>Срок исполнения______________________________________________________</w:t>
      </w:r>
    </w:p>
    <w:sectPr w:rsidR="00B66D42" w:rsidRPr="004F0574" w:rsidSect="00D70D0A">
      <w:pgSz w:w="11906" w:h="16838"/>
      <w:pgMar w:top="1134" w:right="424"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C78DA" w14:textId="77777777" w:rsidR="008542A7" w:rsidRDefault="008542A7" w:rsidP="00AF71D6">
      <w:r>
        <w:separator/>
      </w:r>
    </w:p>
  </w:endnote>
  <w:endnote w:type="continuationSeparator" w:id="0">
    <w:p w14:paraId="12DBD931" w14:textId="77777777" w:rsidR="008542A7" w:rsidRDefault="008542A7" w:rsidP="00AF7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73DA2" w14:textId="77777777" w:rsidR="008542A7" w:rsidRDefault="008542A7" w:rsidP="00AF71D6">
      <w:r>
        <w:separator/>
      </w:r>
    </w:p>
  </w:footnote>
  <w:footnote w:type="continuationSeparator" w:id="0">
    <w:p w14:paraId="390482BD" w14:textId="77777777" w:rsidR="008542A7" w:rsidRDefault="008542A7" w:rsidP="00AF7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31" type="#_x0000_t75" style="width:2.4pt;height:3.6pt;visibility:visible;mso-wrap-style:square" o:bullet="t">
        <v:imagedata r:id="rId1" o:title=""/>
      </v:shape>
    </w:pict>
  </w:numPicBullet>
  <w:numPicBullet w:numPicBulletId="1">
    <w:pict>
      <v:shape id="_x0000_i1532" type="#_x0000_t75" style="width:.6pt;height:.6pt;visibility:visible;mso-wrap-style:square" o:bullet="t">
        <v:imagedata r:id="rId2" o:title=""/>
      </v:shape>
    </w:pict>
  </w:numPicBullet>
  <w:numPicBullet w:numPicBulletId="2">
    <w:pict>
      <v:shape id="_x0000_i1533" type="#_x0000_t75" style="width:.6pt;height:.6pt;visibility:visible;mso-wrap-style:square" o:bullet="t">
        <v:imagedata r:id="rId3" o:title=""/>
      </v:shape>
    </w:pict>
  </w:numPicBullet>
  <w:numPicBullet w:numPicBulletId="3">
    <w:pict>
      <v:shape id="_x0000_i1534" type="#_x0000_t75" style="width:.6pt;height:1.8pt;visibility:visible;mso-wrap-style:square" o:bullet="t">
        <v:imagedata r:id="rId4" o:title=""/>
      </v:shape>
    </w:pict>
  </w:numPicBullet>
  <w:abstractNum w:abstractNumId="0" w15:restartNumberingAfterBreak="0">
    <w:nsid w:val="03E3557A"/>
    <w:multiLevelType w:val="multilevel"/>
    <w:tmpl w:val="CBC023B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8"/>
      <w:numFmt w:val="decimal"/>
      <w:lvlRestart w:val="0"/>
      <w:lvlText w:val="%1.%2.%3."/>
      <w:lvlJc w:val="left"/>
      <w:pPr>
        <w:ind w:left="1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D3B3F58"/>
    <w:multiLevelType w:val="multilevel"/>
    <w:tmpl w:val="923A68BE"/>
    <w:lvl w:ilvl="0">
      <w:start w:val="2"/>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73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7"/>
      <w:numFmt w:val="decimal"/>
      <w:lvlRestart w:val="0"/>
      <w:lvlText w:val="%1.%2.%3."/>
      <w:lvlJc w:val="left"/>
      <w:pPr>
        <w:ind w:left="10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8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70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9D7161D"/>
    <w:multiLevelType w:val="multilevel"/>
    <w:tmpl w:val="123AA85C"/>
    <w:lvl w:ilvl="0">
      <w:start w:val="2"/>
      <w:numFmt w:val="decimal"/>
      <w:lvlText w:val="%1."/>
      <w:lvlJc w:val="left"/>
      <w:pPr>
        <w:ind w:left="456" w:hanging="456"/>
      </w:pPr>
      <w:rPr>
        <w:rFonts w:hint="default"/>
        <w:sz w:val="30"/>
      </w:rPr>
    </w:lvl>
    <w:lvl w:ilvl="1">
      <w:start w:val="5"/>
      <w:numFmt w:val="decimal"/>
      <w:lvlText w:val="%1.%2."/>
      <w:lvlJc w:val="left"/>
      <w:pPr>
        <w:ind w:left="2419" w:hanging="720"/>
      </w:pPr>
      <w:rPr>
        <w:rFonts w:hint="default"/>
        <w:sz w:val="30"/>
      </w:rPr>
    </w:lvl>
    <w:lvl w:ilvl="2">
      <w:start w:val="1"/>
      <w:numFmt w:val="decimal"/>
      <w:lvlText w:val="%1.%2.%3."/>
      <w:lvlJc w:val="left"/>
      <w:pPr>
        <w:ind w:left="4118" w:hanging="720"/>
      </w:pPr>
      <w:rPr>
        <w:rFonts w:hint="default"/>
        <w:sz w:val="30"/>
      </w:rPr>
    </w:lvl>
    <w:lvl w:ilvl="3">
      <w:start w:val="1"/>
      <w:numFmt w:val="decimal"/>
      <w:lvlText w:val="%1.%2.%3.%4."/>
      <w:lvlJc w:val="left"/>
      <w:pPr>
        <w:ind w:left="6177" w:hanging="1080"/>
      </w:pPr>
      <w:rPr>
        <w:rFonts w:hint="default"/>
        <w:sz w:val="30"/>
      </w:rPr>
    </w:lvl>
    <w:lvl w:ilvl="4">
      <w:start w:val="1"/>
      <w:numFmt w:val="decimal"/>
      <w:lvlText w:val="%1.%2.%3.%4.%5."/>
      <w:lvlJc w:val="left"/>
      <w:pPr>
        <w:ind w:left="7876" w:hanging="1080"/>
      </w:pPr>
      <w:rPr>
        <w:rFonts w:hint="default"/>
        <w:sz w:val="30"/>
      </w:rPr>
    </w:lvl>
    <w:lvl w:ilvl="5">
      <w:start w:val="1"/>
      <w:numFmt w:val="decimal"/>
      <w:lvlText w:val="%1.%2.%3.%4.%5.%6."/>
      <w:lvlJc w:val="left"/>
      <w:pPr>
        <w:ind w:left="9935" w:hanging="1440"/>
      </w:pPr>
      <w:rPr>
        <w:rFonts w:hint="default"/>
        <w:sz w:val="30"/>
      </w:rPr>
    </w:lvl>
    <w:lvl w:ilvl="6">
      <w:start w:val="1"/>
      <w:numFmt w:val="decimal"/>
      <w:lvlText w:val="%1.%2.%3.%4.%5.%6.%7."/>
      <w:lvlJc w:val="left"/>
      <w:pPr>
        <w:ind w:left="11994" w:hanging="1800"/>
      </w:pPr>
      <w:rPr>
        <w:rFonts w:hint="default"/>
        <w:sz w:val="30"/>
      </w:rPr>
    </w:lvl>
    <w:lvl w:ilvl="7">
      <w:start w:val="1"/>
      <w:numFmt w:val="decimal"/>
      <w:lvlText w:val="%1.%2.%3.%4.%5.%6.%7.%8."/>
      <w:lvlJc w:val="left"/>
      <w:pPr>
        <w:ind w:left="13693" w:hanging="1800"/>
      </w:pPr>
      <w:rPr>
        <w:rFonts w:hint="default"/>
        <w:sz w:val="30"/>
      </w:rPr>
    </w:lvl>
    <w:lvl w:ilvl="8">
      <w:start w:val="1"/>
      <w:numFmt w:val="decimal"/>
      <w:lvlText w:val="%1.%2.%3.%4.%5.%6.%7.%8.%9."/>
      <w:lvlJc w:val="left"/>
      <w:pPr>
        <w:ind w:left="15752" w:hanging="2160"/>
      </w:pPr>
      <w:rPr>
        <w:rFonts w:hint="default"/>
        <w:sz w:val="30"/>
      </w:rPr>
    </w:lvl>
  </w:abstractNum>
  <w:abstractNum w:abstractNumId="3" w15:restartNumberingAfterBreak="0">
    <w:nsid w:val="1DA32CDE"/>
    <w:multiLevelType w:val="hybridMultilevel"/>
    <w:tmpl w:val="FCEEC5FE"/>
    <w:lvl w:ilvl="0" w:tplc="19F2AD7C">
      <w:start w:val="1"/>
      <w:numFmt w:val="decimal"/>
      <w:lvlText w:val="%1."/>
      <w:lvlJc w:val="left"/>
      <w:pPr>
        <w:ind w:left="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EEA846D6">
      <w:start w:val="1"/>
      <w:numFmt w:val="lowerLetter"/>
      <w:lvlText w:val="%2"/>
      <w:lvlJc w:val="left"/>
      <w:pPr>
        <w:ind w:left="18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EFAE290">
      <w:start w:val="1"/>
      <w:numFmt w:val="lowerRoman"/>
      <w:lvlText w:val="%3"/>
      <w:lvlJc w:val="left"/>
      <w:pPr>
        <w:ind w:left="25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52749266">
      <w:start w:val="1"/>
      <w:numFmt w:val="decimal"/>
      <w:lvlText w:val="%4"/>
      <w:lvlJc w:val="left"/>
      <w:pPr>
        <w:ind w:left="32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048C92E">
      <w:start w:val="1"/>
      <w:numFmt w:val="lowerLetter"/>
      <w:lvlText w:val="%5"/>
      <w:lvlJc w:val="left"/>
      <w:pPr>
        <w:ind w:left="39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85AC83A4">
      <w:start w:val="1"/>
      <w:numFmt w:val="lowerRoman"/>
      <w:lvlText w:val="%6"/>
      <w:lvlJc w:val="left"/>
      <w:pPr>
        <w:ind w:left="47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A3687BB8">
      <w:start w:val="1"/>
      <w:numFmt w:val="decimal"/>
      <w:lvlText w:val="%7"/>
      <w:lvlJc w:val="left"/>
      <w:pPr>
        <w:ind w:left="54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E683FD4">
      <w:start w:val="1"/>
      <w:numFmt w:val="lowerLetter"/>
      <w:lvlText w:val="%8"/>
      <w:lvlJc w:val="left"/>
      <w:pPr>
        <w:ind w:left="61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223A5628">
      <w:start w:val="1"/>
      <w:numFmt w:val="lowerRoman"/>
      <w:lvlText w:val="%9"/>
      <w:lvlJc w:val="left"/>
      <w:pPr>
        <w:ind w:left="68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20BF7F13"/>
    <w:multiLevelType w:val="multilevel"/>
    <w:tmpl w:val="86E0AF1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2D03C8E"/>
    <w:multiLevelType w:val="multilevel"/>
    <w:tmpl w:val="8C366436"/>
    <w:lvl w:ilvl="0">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8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25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32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9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7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54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61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308923CB"/>
    <w:multiLevelType w:val="multilevel"/>
    <w:tmpl w:val="748ED1A2"/>
    <w:lvl w:ilvl="0">
      <w:start w:val="1"/>
      <w:numFmt w:val="decimal"/>
      <w:lvlText w:val="%1."/>
      <w:lvlJc w:val="left"/>
      <w:pPr>
        <w:ind w:left="6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169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decimal"/>
      <w:lvlText w:val="%1.%2.%3."/>
      <w:lvlJc w:val="left"/>
      <w:pPr>
        <w:ind w:left="19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72A7EAF"/>
    <w:multiLevelType w:val="multilevel"/>
    <w:tmpl w:val="8600225C"/>
    <w:lvl w:ilvl="0">
      <w:start w:val="2"/>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3"/>
      <w:numFmt w:val="decimal"/>
      <w:lvlText w:val="%1.%2"/>
      <w:lvlJc w:val="left"/>
      <w:pPr>
        <w:ind w:left="73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start w:val="1"/>
      <w:numFmt w:val="decimal"/>
      <w:lvlRestart w:val="0"/>
      <w:lvlText w:val="%1.%2.%3."/>
      <w:lvlJc w:val="left"/>
      <w:pPr>
        <w:ind w:left="109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3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5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7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9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71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3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8" w15:restartNumberingAfterBreak="0">
    <w:nsid w:val="493655FC"/>
    <w:multiLevelType w:val="multilevel"/>
    <w:tmpl w:val="DF04463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99F0A6D"/>
    <w:multiLevelType w:val="multilevel"/>
    <w:tmpl w:val="6AFA8F7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8"/>
      <w:numFmt w:val="decimal"/>
      <w:lvlRestart w:val="0"/>
      <w:lvlText w:val="%1.%2.%3."/>
      <w:lvlJc w:val="left"/>
      <w:pPr>
        <w:ind w:left="1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FA10E42"/>
    <w:multiLevelType w:val="multilevel"/>
    <w:tmpl w:val="6394A692"/>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7C84F58"/>
    <w:multiLevelType w:val="multilevel"/>
    <w:tmpl w:val="0D70D478"/>
    <w:lvl w:ilvl="0">
      <w:start w:val="6"/>
      <w:numFmt w:val="decimal"/>
      <w:lvlText w:val="%1."/>
      <w:lvlJc w:val="left"/>
      <w:pPr>
        <w:ind w:left="12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85322CD"/>
    <w:multiLevelType w:val="multilevel"/>
    <w:tmpl w:val="59F2F058"/>
    <w:lvl w:ilvl="0">
      <w:start w:val="6"/>
      <w:numFmt w:val="decimal"/>
      <w:lvlText w:val="%1."/>
      <w:lvlJc w:val="left"/>
      <w:pPr>
        <w:ind w:left="12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1"/>
      <w:numFmt w:val="decimal"/>
      <w:lvlText w:val="%1.%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9AB2C1D"/>
    <w:multiLevelType w:val="hybridMultilevel"/>
    <w:tmpl w:val="3E48B0BC"/>
    <w:lvl w:ilvl="0" w:tplc="D03AE428">
      <w:start w:val="4"/>
      <w:numFmt w:val="decimal"/>
      <w:lvlText w:val="%1."/>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DE67A2">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300964">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F2AA1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083010">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C03CA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A0FEE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7C9A0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5EF8D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3661938"/>
    <w:multiLevelType w:val="multilevel"/>
    <w:tmpl w:val="B7605414"/>
    <w:lvl w:ilvl="0">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1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6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3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40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7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5" w15:restartNumberingAfterBreak="0">
    <w:nsid w:val="67340F5B"/>
    <w:multiLevelType w:val="multilevel"/>
    <w:tmpl w:val="A4B2AB98"/>
    <w:lvl w:ilvl="0">
      <w:start w:val="2"/>
      <w:numFmt w:val="decimal"/>
      <w:lvlText w:val="%1."/>
      <w:lvlJc w:val="left"/>
      <w:pPr>
        <w:ind w:left="648" w:hanging="648"/>
      </w:pPr>
      <w:rPr>
        <w:rFonts w:hint="default"/>
      </w:rPr>
    </w:lvl>
    <w:lvl w:ilvl="1">
      <w:start w:val="5"/>
      <w:numFmt w:val="decimal"/>
      <w:lvlText w:val="%1.%2."/>
      <w:lvlJc w:val="left"/>
      <w:pPr>
        <w:ind w:left="1681" w:hanging="720"/>
      </w:pPr>
      <w:rPr>
        <w:rFonts w:hint="default"/>
      </w:rPr>
    </w:lvl>
    <w:lvl w:ilvl="2">
      <w:start w:val="1"/>
      <w:numFmt w:val="decimal"/>
      <w:lvlText w:val="%1.%2.%3."/>
      <w:lvlJc w:val="left"/>
      <w:pPr>
        <w:ind w:left="2642" w:hanging="720"/>
      </w:pPr>
      <w:rPr>
        <w:rFonts w:hint="default"/>
      </w:rPr>
    </w:lvl>
    <w:lvl w:ilvl="3">
      <w:start w:val="1"/>
      <w:numFmt w:val="decimal"/>
      <w:lvlText w:val="%1.%2.%3.%4."/>
      <w:lvlJc w:val="left"/>
      <w:pPr>
        <w:ind w:left="3963" w:hanging="1080"/>
      </w:pPr>
      <w:rPr>
        <w:rFonts w:hint="default"/>
      </w:rPr>
    </w:lvl>
    <w:lvl w:ilvl="4">
      <w:start w:val="1"/>
      <w:numFmt w:val="decimal"/>
      <w:lvlText w:val="%1.%2.%3.%4.%5."/>
      <w:lvlJc w:val="left"/>
      <w:pPr>
        <w:ind w:left="4924" w:hanging="1080"/>
      </w:pPr>
      <w:rPr>
        <w:rFonts w:hint="default"/>
      </w:rPr>
    </w:lvl>
    <w:lvl w:ilvl="5">
      <w:start w:val="1"/>
      <w:numFmt w:val="decimal"/>
      <w:lvlText w:val="%1.%2.%3.%4.%5.%6."/>
      <w:lvlJc w:val="left"/>
      <w:pPr>
        <w:ind w:left="6245" w:hanging="1440"/>
      </w:pPr>
      <w:rPr>
        <w:rFonts w:hint="default"/>
      </w:rPr>
    </w:lvl>
    <w:lvl w:ilvl="6">
      <w:start w:val="1"/>
      <w:numFmt w:val="decimal"/>
      <w:lvlText w:val="%1.%2.%3.%4.%5.%6.%7."/>
      <w:lvlJc w:val="left"/>
      <w:pPr>
        <w:ind w:left="7566" w:hanging="1800"/>
      </w:pPr>
      <w:rPr>
        <w:rFonts w:hint="default"/>
      </w:rPr>
    </w:lvl>
    <w:lvl w:ilvl="7">
      <w:start w:val="1"/>
      <w:numFmt w:val="decimal"/>
      <w:lvlText w:val="%1.%2.%3.%4.%5.%6.%7.%8."/>
      <w:lvlJc w:val="left"/>
      <w:pPr>
        <w:ind w:left="8527" w:hanging="1800"/>
      </w:pPr>
      <w:rPr>
        <w:rFonts w:hint="default"/>
      </w:rPr>
    </w:lvl>
    <w:lvl w:ilvl="8">
      <w:start w:val="1"/>
      <w:numFmt w:val="decimal"/>
      <w:lvlText w:val="%1.%2.%3.%4.%5.%6.%7.%8.%9."/>
      <w:lvlJc w:val="left"/>
      <w:pPr>
        <w:ind w:left="9848" w:hanging="2160"/>
      </w:pPr>
      <w:rPr>
        <w:rFonts w:hint="default"/>
      </w:rPr>
    </w:lvl>
  </w:abstractNum>
  <w:abstractNum w:abstractNumId="16" w15:restartNumberingAfterBreak="0">
    <w:nsid w:val="688D2B1D"/>
    <w:multiLevelType w:val="hybridMultilevel"/>
    <w:tmpl w:val="47A02C6E"/>
    <w:lvl w:ilvl="0" w:tplc="CA2E05E2">
      <w:start w:val="4"/>
      <w:numFmt w:val="decimal"/>
      <w:lvlText w:val="%1."/>
      <w:lvlJc w:val="left"/>
      <w:pPr>
        <w:ind w:left="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F47D66">
      <w:start w:val="1"/>
      <w:numFmt w:val="lowerLetter"/>
      <w:lvlText w:val="%2"/>
      <w:lvlJc w:val="left"/>
      <w:pPr>
        <w:ind w:left="1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B44C7A">
      <w:start w:val="1"/>
      <w:numFmt w:val="lowerRoman"/>
      <w:lvlText w:val="%3"/>
      <w:lvlJc w:val="left"/>
      <w:pPr>
        <w:ind w:left="25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465BA2">
      <w:start w:val="1"/>
      <w:numFmt w:val="decimal"/>
      <w:lvlText w:val="%4"/>
      <w:lvlJc w:val="left"/>
      <w:pPr>
        <w:ind w:left="3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F67AA6">
      <w:start w:val="1"/>
      <w:numFmt w:val="lowerLetter"/>
      <w:lvlText w:val="%5"/>
      <w:lvlJc w:val="left"/>
      <w:pPr>
        <w:ind w:left="4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1AB324">
      <w:start w:val="1"/>
      <w:numFmt w:val="lowerRoman"/>
      <w:lvlText w:val="%6"/>
      <w:lvlJc w:val="left"/>
      <w:pPr>
        <w:ind w:left="4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480364">
      <w:start w:val="1"/>
      <w:numFmt w:val="decimal"/>
      <w:lvlText w:val="%7"/>
      <w:lvlJc w:val="left"/>
      <w:pPr>
        <w:ind w:left="5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74A2F2">
      <w:start w:val="1"/>
      <w:numFmt w:val="lowerLetter"/>
      <w:lvlText w:val="%8"/>
      <w:lvlJc w:val="left"/>
      <w:pPr>
        <w:ind w:left="6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6C7598">
      <w:start w:val="1"/>
      <w:numFmt w:val="lowerRoman"/>
      <w:lvlText w:val="%9"/>
      <w:lvlJc w:val="left"/>
      <w:pPr>
        <w:ind w:left="68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2116173426">
    <w:abstractNumId w:val="13"/>
  </w:num>
  <w:num w:numId="2" w16cid:durableId="1900239553">
    <w:abstractNumId w:val="6"/>
  </w:num>
  <w:num w:numId="3" w16cid:durableId="213586722">
    <w:abstractNumId w:val="5"/>
  </w:num>
  <w:num w:numId="4" w16cid:durableId="1709717936">
    <w:abstractNumId w:val="8"/>
  </w:num>
  <w:num w:numId="5" w16cid:durableId="1858422267">
    <w:abstractNumId w:val="1"/>
  </w:num>
  <w:num w:numId="6" w16cid:durableId="205602246">
    <w:abstractNumId w:val="4"/>
  </w:num>
  <w:num w:numId="7" w16cid:durableId="1272512825">
    <w:abstractNumId w:val="7"/>
  </w:num>
  <w:num w:numId="8" w16cid:durableId="1614556377">
    <w:abstractNumId w:val="0"/>
  </w:num>
  <w:num w:numId="9" w16cid:durableId="1182820095">
    <w:abstractNumId w:val="10"/>
  </w:num>
  <w:num w:numId="10" w16cid:durableId="1210679074">
    <w:abstractNumId w:val="9"/>
  </w:num>
  <w:num w:numId="11" w16cid:durableId="2049910462">
    <w:abstractNumId w:val="3"/>
  </w:num>
  <w:num w:numId="12" w16cid:durableId="1198201020">
    <w:abstractNumId w:val="16"/>
  </w:num>
  <w:num w:numId="13" w16cid:durableId="1433745610">
    <w:abstractNumId w:val="14"/>
  </w:num>
  <w:num w:numId="14" w16cid:durableId="174610118">
    <w:abstractNumId w:val="11"/>
  </w:num>
  <w:num w:numId="15" w16cid:durableId="1235892062">
    <w:abstractNumId w:val="12"/>
  </w:num>
  <w:num w:numId="16" w16cid:durableId="595021273">
    <w:abstractNumId w:val="2"/>
  </w:num>
  <w:num w:numId="17" w16cid:durableId="16353347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97"/>
    <w:rsid w:val="00015EDD"/>
    <w:rsid w:val="0002116B"/>
    <w:rsid w:val="0002539C"/>
    <w:rsid w:val="00032D2D"/>
    <w:rsid w:val="00045297"/>
    <w:rsid w:val="000462C7"/>
    <w:rsid w:val="00062B46"/>
    <w:rsid w:val="000674AB"/>
    <w:rsid w:val="00080596"/>
    <w:rsid w:val="00082F78"/>
    <w:rsid w:val="000B70F4"/>
    <w:rsid w:val="000C0CA7"/>
    <w:rsid w:val="000D79E6"/>
    <w:rsid w:val="000F6231"/>
    <w:rsid w:val="001021DA"/>
    <w:rsid w:val="001171FE"/>
    <w:rsid w:val="001211DC"/>
    <w:rsid w:val="0012124D"/>
    <w:rsid w:val="00130DD2"/>
    <w:rsid w:val="00136897"/>
    <w:rsid w:val="00146531"/>
    <w:rsid w:val="001573DE"/>
    <w:rsid w:val="001638D9"/>
    <w:rsid w:val="00164ACF"/>
    <w:rsid w:val="001776A8"/>
    <w:rsid w:val="00192882"/>
    <w:rsid w:val="001C03FB"/>
    <w:rsid w:val="001C79B1"/>
    <w:rsid w:val="001D17D3"/>
    <w:rsid w:val="001D7C7F"/>
    <w:rsid w:val="001E405F"/>
    <w:rsid w:val="001E65EC"/>
    <w:rsid w:val="001F46EC"/>
    <w:rsid w:val="00206DA2"/>
    <w:rsid w:val="00210F0B"/>
    <w:rsid w:val="00213508"/>
    <w:rsid w:val="002149EE"/>
    <w:rsid w:val="0022261E"/>
    <w:rsid w:val="002D1039"/>
    <w:rsid w:val="002D3757"/>
    <w:rsid w:val="002E56D7"/>
    <w:rsid w:val="002E6880"/>
    <w:rsid w:val="00305410"/>
    <w:rsid w:val="00307D22"/>
    <w:rsid w:val="00311E54"/>
    <w:rsid w:val="003244E0"/>
    <w:rsid w:val="00330631"/>
    <w:rsid w:val="00334F4B"/>
    <w:rsid w:val="0034396F"/>
    <w:rsid w:val="00365D95"/>
    <w:rsid w:val="00371B0E"/>
    <w:rsid w:val="003853C1"/>
    <w:rsid w:val="0039234A"/>
    <w:rsid w:val="0039284B"/>
    <w:rsid w:val="003A7E98"/>
    <w:rsid w:val="003C0E09"/>
    <w:rsid w:val="003C4622"/>
    <w:rsid w:val="003D1F60"/>
    <w:rsid w:val="003D257C"/>
    <w:rsid w:val="003D3BCE"/>
    <w:rsid w:val="003D43FF"/>
    <w:rsid w:val="003D5C99"/>
    <w:rsid w:val="003D7F97"/>
    <w:rsid w:val="003E381F"/>
    <w:rsid w:val="00403C3B"/>
    <w:rsid w:val="00410F1A"/>
    <w:rsid w:val="00417B3F"/>
    <w:rsid w:val="0042347F"/>
    <w:rsid w:val="00432A26"/>
    <w:rsid w:val="00485ED5"/>
    <w:rsid w:val="004969B5"/>
    <w:rsid w:val="00496B2C"/>
    <w:rsid w:val="00497B50"/>
    <w:rsid w:val="004A0ABA"/>
    <w:rsid w:val="004B3B28"/>
    <w:rsid w:val="004C507E"/>
    <w:rsid w:val="004E47C8"/>
    <w:rsid w:val="004F0574"/>
    <w:rsid w:val="005126F0"/>
    <w:rsid w:val="00516B1F"/>
    <w:rsid w:val="00531B1C"/>
    <w:rsid w:val="00537363"/>
    <w:rsid w:val="0059027B"/>
    <w:rsid w:val="00590D79"/>
    <w:rsid w:val="00597587"/>
    <w:rsid w:val="005A6D4D"/>
    <w:rsid w:val="005A7068"/>
    <w:rsid w:val="005C176F"/>
    <w:rsid w:val="005C27A4"/>
    <w:rsid w:val="005E2DB4"/>
    <w:rsid w:val="005E41F8"/>
    <w:rsid w:val="00600741"/>
    <w:rsid w:val="00601542"/>
    <w:rsid w:val="00621E84"/>
    <w:rsid w:val="00624A7B"/>
    <w:rsid w:val="00644AA8"/>
    <w:rsid w:val="00644C1C"/>
    <w:rsid w:val="00652801"/>
    <w:rsid w:val="006576F1"/>
    <w:rsid w:val="00676C95"/>
    <w:rsid w:val="006A05A0"/>
    <w:rsid w:val="006A7CED"/>
    <w:rsid w:val="006C03A2"/>
    <w:rsid w:val="006C2115"/>
    <w:rsid w:val="007000BA"/>
    <w:rsid w:val="0070308D"/>
    <w:rsid w:val="00704898"/>
    <w:rsid w:val="00717625"/>
    <w:rsid w:val="00720AE4"/>
    <w:rsid w:val="00741B50"/>
    <w:rsid w:val="007527CB"/>
    <w:rsid w:val="00753B8E"/>
    <w:rsid w:val="00772E3A"/>
    <w:rsid w:val="00780162"/>
    <w:rsid w:val="007835D2"/>
    <w:rsid w:val="007911D5"/>
    <w:rsid w:val="0079502B"/>
    <w:rsid w:val="007B3091"/>
    <w:rsid w:val="007B39EB"/>
    <w:rsid w:val="007B4C89"/>
    <w:rsid w:val="007C0DD0"/>
    <w:rsid w:val="007D6295"/>
    <w:rsid w:val="0080728B"/>
    <w:rsid w:val="00811782"/>
    <w:rsid w:val="00827A33"/>
    <w:rsid w:val="0084576E"/>
    <w:rsid w:val="008542A7"/>
    <w:rsid w:val="00863F13"/>
    <w:rsid w:val="0087571D"/>
    <w:rsid w:val="00876EB8"/>
    <w:rsid w:val="008845A1"/>
    <w:rsid w:val="00885CA6"/>
    <w:rsid w:val="0089052E"/>
    <w:rsid w:val="0089357A"/>
    <w:rsid w:val="00897298"/>
    <w:rsid w:val="008B6108"/>
    <w:rsid w:val="008C2E03"/>
    <w:rsid w:val="008C3546"/>
    <w:rsid w:val="008D0929"/>
    <w:rsid w:val="008E0CF3"/>
    <w:rsid w:val="008F2391"/>
    <w:rsid w:val="00917C4A"/>
    <w:rsid w:val="00937120"/>
    <w:rsid w:val="009409FE"/>
    <w:rsid w:val="00947286"/>
    <w:rsid w:val="009531BE"/>
    <w:rsid w:val="00954790"/>
    <w:rsid w:val="0096250A"/>
    <w:rsid w:val="00983CD5"/>
    <w:rsid w:val="009A08F5"/>
    <w:rsid w:val="009B209D"/>
    <w:rsid w:val="009E2F5A"/>
    <w:rsid w:val="009E7E51"/>
    <w:rsid w:val="009F0C55"/>
    <w:rsid w:val="009F3588"/>
    <w:rsid w:val="00A01D72"/>
    <w:rsid w:val="00A02077"/>
    <w:rsid w:val="00A12F30"/>
    <w:rsid w:val="00A13C53"/>
    <w:rsid w:val="00A37CA9"/>
    <w:rsid w:val="00A43942"/>
    <w:rsid w:val="00A45470"/>
    <w:rsid w:val="00A511E5"/>
    <w:rsid w:val="00A52E17"/>
    <w:rsid w:val="00A614C7"/>
    <w:rsid w:val="00A67C38"/>
    <w:rsid w:val="00A81253"/>
    <w:rsid w:val="00A86261"/>
    <w:rsid w:val="00A94771"/>
    <w:rsid w:val="00AA0DA7"/>
    <w:rsid w:val="00AA2D13"/>
    <w:rsid w:val="00AA5B1F"/>
    <w:rsid w:val="00AA7201"/>
    <w:rsid w:val="00AA7C81"/>
    <w:rsid w:val="00AB1DFE"/>
    <w:rsid w:val="00AC0A67"/>
    <w:rsid w:val="00AF71D6"/>
    <w:rsid w:val="00B123E4"/>
    <w:rsid w:val="00B241F0"/>
    <w:rsid w:val="00B37BE2"/>
    <w:rsid w:val="00B44498"/>
    <w:rsid w:val="00B51BC0"/>
    <w:rsid w:val="00B577BD"/>
    <w:rsid w:val="00B6100A"/>
    <w:rsid w:val="00B63135"/>
    <w:rsid w:val="00B66D42"/>
    <w:rsid w:val="00B7486A"/>
    <w:rsid w:val="00B755B7"/>
    <w:rsid w:val="00BA5233"/>
    <w:rsid w:val="00BB01FE"/>
    <w:rsid w:val="00BB6572"/>
    <w:rsid w:val="00BC4CF3"/>
    <w:rsid w:val="00BC76DE"/>
    <w:rsid w:val="00BC7E61"/>
    <w:rsid w:val="00BD3B1D"/>
    <w:rsid w:val="00BE0450"/>
    <w:rsid w:val="00BE7036"/>
    <w:rsid w:val="00C016B4"/>
    <w:rsid w:val="00C1143D"/>
    <w:rsid w:val="00C16886"/>
    <w:rsid w:val="00C21338"/>
    <w:rsid w:val="00C30F22"/>
    <w:rsid w:val="00C322EC"/>
    <w:rsid w:val="00C336DD"/>
    <w:rsid w:val="00C33C7A"/>
    <w:rsid w:val="00C474A8"/>
    <w:rsid w:val="00C529ED"/>
    <w:rsid w:val="00C625E3"/>
    <w:rsid w:val="00C67E8A"/>
    <w:rsid w:val="00C75FF0"/>
    <w:rsid w:val="00C81F63"/>
    <w:rsid w:val="00C82CBA"/>
    <w:rsid w:val="00CA29BB"/>
    <w:rsid w:val="00CA6D9A"/>
    <w:rsid w:val="00CA7FFD"/>
    <w:rsid w:val="00CC31B7"/>
    <w:rsid w:val="00CE7D0A"/>
    <w:rsid w:val="00CF62C9"/>
    <w:rsid w:val="00CF7EE7"/>
    <w:rsid w:val="00D00F81"/>
    <w:rsid w:val="00D07078"/>
    <w:rsid w:val="00D1169E"/>
    <w:rsid w:val="00D260BA"/>
    <w:rsid w:val="00D26B69"/>
    <w:rsid w:val="00D26BCF"/>
    <w:rsid w:val="00D34DAC"/>
    <w:rsid w:val="00D36B70"/>
    <w:rsid w:val="00D51548"/>
    <w:rsid w:val="00D57AF9"/>
    <w:rsid w:val="00D635D5"/>
    <w:rsid w:val="00D70D0A"/>
    <w:rsid w:val="00D71D28"/>
    <w:rsid w:val="00D725D7"/>
    <w:rsid w:val="00D807A1"/>
    <w:rsid w:val="00D97530"/>
    <w:rsid w:val="00D97F4D"/>
    <w:rsid w:val="00DB2741"/>
    <w:rsid w:val="00DB2B76"/>
    <w:rsid w:val="00DC6C9F"/>
    <w:rsid w:val="00DD18D6"/>
    <w:rsid w:val="00DE0D45"/>
    <w:rsid w:val="00E0057D"/>
    <w:rsid w:val="00E12ABE"/>
    <w:rsid w:val="00E231F3"/>
    <w:rsid w:val="00E26623"/>
    <w:rsid w:val="00E44AD1"/>
    <w:rsid w:val="00E450F7"/>
    <w:rsid w:val="00E53391"/>
    <w:rsid w:val="00E564D1"/>
    <w:rsid w:val="00E6724F"/>
    <w:rsid w:val="00E74E7A"/>
    <w:rsid w:val="00E84315"/>
    <w:rsid w:val="00E91A29"/>
    <w:rsid w:val="00EC0444"/>
    <w:rsid w:val="00ED0212"/>
    <w:rsid w:val="00ED3675"/>
    <w:rsid w:val="00EE13C7"/>
    <w:rsid w:val="00EE4EBA"/>
    <w:rsid w:val="00EE5A31"/>
    <w:rsid w:val="00EF0E3A"/>
    <w:rsid w:val="00EF4000"/>
    <w:rsid w:val="00F02235"/>
    <w:rsid w:val="00F2743C"/>
    <w:rsid w:val="00F30579"/>
    <w:rsid w:val="00F32D86"/>
    <w:rsid w:val="00F45E09"/>
    <w:rsid w:val="00F554D4"/>
    <w:rsid w:val="00F57F12"/>
    <w:rsid w:val="00F64D31"/>
    <w:rsid w:val="00F64D85"/>
    <w:rsid w:val="00F71D49"/>
    <w:rsid w:val="00F73562"/>
    <w:rsid w:val="00F82444"/>
    <w:rsid w:val="00FA56D7"/>
    <w:rsid w:val="00FB29A2"/>
    <w:rsid w:val="00FC00FE"/>
    <w:rsid w:val="00FC0504"/>
    <w:rsid w:val="00FD38A6"/>
    <w:rsid w:val="00FD6836"/>
    <w:rsid w:val="00FE0652"/>
    <w:rsid w:val="00FF4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CF432"/>
  <w15:docId w15:val="{1CE79AE6-B91A-4619-A7EA-F07C50AA3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2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975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45297"/>
    <w:pPr>
      <w:keepNext/>
      <w:jc w:val="both"/>
      <w:outlineLvl w:val="1"/>
    </w:pPr>
    <w:rPr>
      <w:b/>
      <w:bCs/>
      <w:sz w:val="28"/>
    </w:rPr>
  </w:style>
  <w:style w:type="paragraph" w:styleId="3">
    <w:name w:val="heading 3"/>
    <w:basedOn w:val="a"/>
    <w:next w:val="a"/>
    <w:link w:val="30"/>
    <w:uiPriority w:val="9"/>
    <w:semiHidden/>
    <w:unhideWhenUsed/>
    <w:qFormat/>
    <w:rsid w:val="00A52E1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45297"/>
    <w:rPr>
      <w:rFonts w:ascii="Times New Roman" w:eastAsia="Times New Roman" w:hAnsi="Times New Roman" w:cs="Times New Roman"/>
      <w:b/>
      <w:bCs/>
      <w:sz w:val="28"/>
      <w:szCs w:val="24"/>
      <w:lang w:eastAsia="ru-RU"/>
    </w:rPr>
  </w:style>
  <w:style w:type="paragraph" w:styleId="a3">
    <w:name w:val="Normal (Web)"/>
    <w:basedOn w:val="a"/>
    <w:uiPriority w:val="99"/>
    <w:rsid w:val="00045297"/>
    <w:pPr>
      <w:spacing w:before="100" w:beforeAutospacing="1" w:after="100" w:afterAutospacing="1"/>
    </w:pPr>
  </w:style>
  <w:style w:type="character" w:customStyle="1" w:styleId="a4">
    <w:name w:val="Гипертекстовая ссылка"/>
    <w:rsid w:val="00045297"/>
    <w:rPr>
      <w:color w:val="106BBE"/>
    </w:rPr>
  </w:style>
  <w:style w:type="paragraph" w:customStyle="1" w:styleId="a5">
    <w:name w:val="Прижатый влево"/>
    <w:basedOn w:val="a"/>
    <w:next w:val="a"/>
    <w:rsid w:val="00045297"/>
    <w:pPr>
      <w:widowControl w:val="0"/>
      <w:autoSpaceDE w:val="0"/>
      <w:autoSpaceDN w:val="0"/>
      <w:adjustRightInd w:val="0"/>
    </w:pPr>
    <w:rPr>
      <w:rFonts w:ascii="Arial" w:hAnsi="Arial"/>
    </w:rPr>
  </w:style>
  <w:style w:type="character" w:styleId="a6">
    <w:name w:val="Strong"/>
    <w:uiPriority w:val="22"/>
    <w:qFormat/>
    <w:rsid w:val="00045297"/>
    <w:rPr>
      <w:b/>
      <w:bCs/>
    </w:rPr>
  </w:style>
  <w:style w:type="paragraph" w:styleId="a7">
    <w:name w:val="Balloon Text"/>
    <w:basedOn w:val="a"/>
    <w:link w:val="a8"/>
    <w:uiPriority w:val="99"/>
    <w:semiHidden/>
    <w:unhideWhenUsed/>
    <w:rsid w:val="00B63135"/>
    <w:rPr>
      <w:rFonts w:ascii="Tahoma" w:hAnsi="Tahoma" w:cs="Tahoma"/>
      <w:sz w:val="16"/>
      <w:szCs w:val="16"/>
    </w:rPr>
  </w:style>
  <w:style w:type="character" w:customStyle="1" w:styleId="a8">
    <w:name w:val="Текст выноски Знак"/>
    <w:basedOn w:val="a0"/>
    <w:link w:val="a7"/>
    <w:uiPriority w:val="99"/>
    <w:semiHidden/>
    <w:rsid w:val="00B63135"/>
    <w:rPr>
      <w:rFonts w:ascii="Tahoma" w:eastAsia="Times New Roman" w:hAnsi="Tahoma" w:cs="Tahoma"/>
      <w:sz w:val="16"/>
      <w:szCs w:val="16"/>
      <w:lang w:eastAsia="ru-RU"/>
    </w:rPr>
  </w:style>
  <w:style w:type="character" w:customStyle="1" w:styleId="10">
    <w:name w:val="Заголовок 1 Знак"/>
    <w:basedOn w:val="a0"/>
    <w:link w:val="1"/>
    <w:uiPriority w:val="9"/>
    <w:rsid w:val="00D97530"/>
    <w:rPr>
      <w:rFonts w:asciiTheme="majorHAnsi" w:eastAsiaTheme="majorEastAsia" w:hAnsiTheme="majorHAnsi" w:cstheme="majorBidi"/>
      <w:b/>
      <w:bCs/>
      <w:color w:val="365F91" w:themeColor="accent1" w:themeShade="BF"/>
      <w:sz w:val="28"/>
      <w:szCs w:val="28"/>
      <w:lang w:eastAsia="ru-RU"/>
    </w:rPr>
  </w:style>
  <w:style w:type="paragraph" w:styleId="a9">
    <w:name w:val="List Paragraph"/>
    <w:basedOn w:val="a"/>
    <w:uiPriority w:val="34"/>
    <w:qFormat/>
    <w:rsid w:val="005E41F8"/>
    <w:pPr>
      <w:ind w:left="720"/>
      <w:contextualSpacing/>
    </w:pPr>
  </w:style>
  <w:style w:type="paragraph" w:customStyle="1" w:styleId="ConsPlusNonformat">
    <w:name w:val="ConsPlusNonformat"/>
    <w:rsid w:val="00C67E8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Exact">
    <w:name w:val="Основной текст (3) Exact"/>
    <w:rsid w:val="00210F0B"/>
    <w:rPr>
      <w:rFonts w:ascii="Times New Roman" w:eastAsia="Times New Roman" w:hAnsi="Times New Roman" w:cs="Times New Roman"/>
      <w:b/>
      <w:bCs/>
      <w:i w:val="0"/>
      <w:iCs w:val="0"/>
      <w:smallCaps w:val="0"/>
      <w:strike w:val="0"/>
      <w:sz w:val="28"/>
      <w:szCs w:val="28"/>
      <w:u w:val="none"/>
    </w:rPr>
  </w:style>
  <w:style w:type="character" w:customStyle="1" w:styleId="31">
    <w:name w:val="Основной текст (3)_"/>
    <w:link w:val="32"/>
    <w:rsid w:val="00210F0B"/>
    <w:rPr>
      <w:b/>
      <w:bCs/>
      <w:sz w:val="28"/>
      <w:szCs w:val="28"/>
      <w:shd w:val="clear" w:color="auto" w:fill="FFFFFF"/>
    </w:rPr>
  </w:style>
  <w:style w:type="paragraph" w:customStyle="1" w:styleId="32">
    <w:name w:val="Основной текст (3)"/>
    <w:basedOn w:val="a"/>
    <w:link w:val="31"/>
    <w:rsid w:val="00210F0B"/>
    <w:pPr>
      <w:widowControl w:val="0"/>
      <w:shd w:val="clear" w:color="auto" w:fill="FFFFFF"/>
      <w:spacing w:after="60" w:line="0" w:lineRule="atLeast"/>
      <w:ind w:hanging="1660"/>
    </w:pPr>
    <w:rPr>
      <w:rFonts w:asciiTheme="minorHAnsi" w:eastAsiaTheme="minorHAnsi" w:hAnsiTheme="minorHAnsi" w:cstheme="minorBidi"/>
      <w:b/>
      <w:bCs/>
      <w:sz w:val="28"/>
      <w:szCs w:val="28"/>
      <w:lang w:eastAsia="en-US"/>
    </w:rPr>
  </w:style>
  <w:style w:type="character" w:styleId="aa">
    <w:name w:val="Hyperlink"/>
    <w:basedOn w:val="a0"/>
    <w:uiPriority w:val="99"/>
    <w:unhideWhenUsed/>
    <w:rsid w:val="007000BA"/>
    <w:rPr>
      <w:color w:val="0000FF" w:themeColor="hyperlink"/>
      <w:u w:val="single"/>
    </w:rPr>
  </w:style>
  <w:style w:type="paragraph" w:styleId="ab">
    <w:name w:val="header"/>
    <w:basedOn w:val="a"/>
    <w:link w:val="ac"/>
    <w:uiPriority w:val="99"/>
    <w:unhideWhenUsed/>
    <w:rsid w:val="00AF71D6"/>
    <w:pPr>
      <w:tabs>
        <w:tab w:val="center" w:pos="4677"/>
        <w:tab w:val="right" w:pos="9355"/>
      </w:tabs>
    </w:pPr>
  </w:style>
  <w:style w:type="character" w:customStyle="1" w:styleId="ac">
    <w:name w:val="Верхний колонтитул Знак"/>
    <w:basedOn w:val="a0"/>
    <w:link w:val="ab"/>
    <w:uiPriority w:val="99"/>
    <w:rsid w:val="00AF71D6"/>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F71D6"/>
    <w:pPr>
      <w:tabs>
        <w:tab w:val="center" w:pos="4677"/>
        <w:tab w:val="right" w:pos="9355"/>
      </w:tabs>
    </w:pPr>
  </w:style>
  <w:style w:type="character" w:customStyle="1" w:styleId="ae">
    <w:name w:val="Нижний колонтитул Знак"/>
    <w:basedOn w:val="a0"/>
    <w:link w:val="ad"/>
    <w:uiPriority w:val="99"/>
    <w:rsid w:val="00AF71D6"/>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52E17"/>
    <w:rPr>
      <w:rFonts w:asciiTheme="majorHAnsi" w:eastAsiaTheme="majorEastAsia" w:hAnsiTheme="majorHAnsi" w:cstheme="majorBidi"/>
      <w:color w:val="243F60" w:themeColor="accent1" w:themeShade="7F"/>
      <w:sz w:val="24"/>
      <w:szCs w:val="24"/>
      <w:lang w:eastAsia="ru-RU"/>
    </w:rPr>
  </w:style>
  <w:style w:type="paragraph" w:styleId="af">
    <w:name w:val="No Spacing"/>
    <w:uiPriority w:val="1"/>
    <w:qFormat/>
    <w:rsid w:val="002149E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22014">
      <w:bodyDiv w:val="1"/>
      <w:marLeft w:val="0"/>
      <w:marRight w:val="0"/>
      <w:marTop w:val="0"/>
      <w:marBottom w:val="0"/>
      <w:divBdr>
        <w:top w:val="none" w:sz="0" w:space="0" w:color="auto"/>
        <w:left w:val="none" w:sz="0" w:space="0" w:color="auto"/>
        <w:bottom w:val="none" w:sz="0" w:space="0" w:color="auto"/>
        <w:right w:val="none" w:sz="0" w:space="0" w:color="auto"/>
      </w:divBdr>
    </w:div>
    <w:div w:id="1210919118">
      <w:bodyDiv w:val="1"/>
      <w:marLeft w:val="0"/>
      <w:marRight w:val="0"/>
      <w:marTop w:val="0"/>
      <w:marBottom w:val="0"/>
      <w:divBdr>
        <w:top w:val="none" w:sz="0" w:space="0" w:color="auto"/>
        <w:left w:val="none" w:sz="0" w:space="0" w:color="auto"/>
        <w:bottom w:val="none" w:sz="0" w:space="0" w:color="auto"/>
        <w:right w:val="none" w:sz="0" w:space="0" w:color="auto"/>
      </w:divBdr>
    </w:div>
    <w:div w:id="1226064529">
      <w:bodyDiv w:val="1"/>
      <w:marLeft w:val="0"/>
      <w:marRight w:val="0"/>
      <w:marTop w:val="0"/>
      <w:marBottom w:val="0"/>
      <w:divBdr>
        <w:top w:val="none" w:sz="0" w:space="0" w:color="auto"/>
        <w:left w:val="none" w:sz="0" w:space="0" w:color="auto"/>
        <w:bottom w:val="none" w:sz="0" w:space="0" w:color="auto"/>
        <w:right w:val="none" w:sz="0" w:space="0" w:color="auto"/>
      </w:divBdr>
      <w:divsChild>
        <w:div w:id="1139565804">
          <w:marLeft w:val="0"/>
          <w:marRight w:val="0"/>
          <w:marTop w:val="0"/>
          <w:marBottom w:val="0"/>
          <w:divBdr>
            <w:top w:val="none" w:sz="0" w:space="0" w:color="157FCC"/>
            <w:left w:val="none" w:sz="0" w:space="0" w:color="157FCC"/>
            <w:bottom w:val="none" w:sz="0" w:space="0" w:color="157FCC"/>
            <w:right w:val="none" w:sz="0" w:space="0" w:color="157FCC"/>
          </w:divBdr>
          <w:divsChild>
            <w:div w:id="1064793241">
              <w:marLeft w:val="0"/>
              <w:marRight w:val="0"/>
              <w:marTop w:val="0"/>
              <w:marBottom w:val="0"/>
              <w:divBdr>
                <w:top w:val="single" w:sz="6" w:space="0" w:color="157FCC"/>
                <w:left w:val="single" w:sz="6" w:space="0" w:color="157FCC"/>
                <w:bottom w:val="single" w:sz="6" w:space="0" w:color="157FCC"/>
                <w:right w:val="single" w:sz="6" w:space="0" w:color="157FCC"/>
              </w:divBdr>
              <w:divsChild>
                <w:div w:id="1301839569">
                  <w:marLeft w:val="0"/>
                  <w:marRight w:val="0"/>
                  <w:marTop w:val="0"/>
                  <w:marBottom w:val="0"/>
                  <w:divBdr>
                    <w:top w:val="none" w:sz="0" w:space="0" w:color="157FCC"/>
                    <w:left w:val="none" w:sz="0" w:space="0" w:color="157FCC"/>
                    <w:bottom w:val="none" w:sz="0" w:space="0" w:color="157FCC"/>
                    <w:right w:val="none" w:sz="0" w:space="0" w:color="157FCC"/>
                  </w:divBdr>
                  <w:divsChild>
                    <w:div w:id="1040400267">
                      <w:marLeft w:val="0"/>
                      <w:marRight w:val="0"/>
                      <w:marTop w:val="0"/>
                      <w:marBottom w:val="0"/>
                      <w:divBdr>
                        <w:top w:val="single" w:sz="6" w:space="0" w:color="157FCC"/>
                        <w:left w:val="single" w:sz="6" w:space="0" w:color="157FCC"/>
                        <w:bottom w:val="single" w:sz="6" w:space="0" w:color="157FCC"/>
                        <w:right w:val="single" w:sz="6" w:space="0" w:color="157FCC"/>
                      </w:divBdr>
                      <w:divsChild>
                        <w:div w:id="203250376">
                          <w:marLeft w:val="0"/>
                          <w:marRight w:val="0"/>
                          <w:marTop w:val="0"/>
                          <w:marBottom w:val="0"/>
                          <w:divBdr>
                            <w:top w:val="none" w:sz="0" w:space="0" w:color="157FCC"/>
                            <w:left w:val="none" w:sz="0" w:space="0" w:color="157FCC"/>
                            <w:bottom w:val="none" w:sz="0" w:space="0" w:color="157FCC"/>
                            <w:right w:val="none" w:sz="0" w:space="0" w:color="157FCC"/>
                          </w:divBdr>
                          <w:divsChild>
                            <w:div w:id="1625765515">
                              <w:marLeft w:val="0"/>
                              <w:marRight w:val="0"/>
                              <w:marTop w:val="0"/>
                              <w:marBottom w:val="0"/>
                              <w:divBdr>
                                <w:top w:val="single" w:sz="6" w:space="0" w:color="157FCC"/>
                                <w:left w:val="single" w:sz="6" w:space="0" w:color="157FCC"/>
                                <w:bottom w:val="single" w:sz="6" w:space="0" w:color="157FCC"/>
                                <w:right w:val="single" w:sz="6" w:space="0" w:color="157FCC"/>
                              </w:divBdr>
                              <w:divsChild>
                                <w:div w:id="1077091693">
                                  <w:marLeft w:val="0"/>
                                  <w:marRight w:val="0"/>
                                  <w:marTop w:val="0"/>
                                  <w:marBottom w:val="0"/>
                                  <w:divBdr>
                                    <w:top w:val="none" w:sz="0" w:space="0" w:color="auto"/>
                                    <w:left w:val="none" w:sz="0" w:space="0" w:color="auto"/>
                                    <w:bottom w:val="none" w:sz="0" w:space="0" w:color="auto"/>
                                    <w:right w:val="none" w:sz="0" w:space="0" w:color="auto"/>
                                  </w:divBdr>
                                  <w:divsChild>
                                    <w:div w:id="1350254995">
                                      <w:marLeft w:val="0"/>
                                      <w:marRight w:val="0"/>
                                      <w:marTop w:val="0"/>
                                      <w:marBottom w:val="0"/>
                                      <w:divBdr>
                                        <w:top w:val="none" w:sz="0" w:space="0" w:color="157FCC"/>
                                        <w:left w:val="none" w:sz="0" w:space="0" w:color="157FCC"/>
                                        <w:bottom w:val="none" w:sz="0" w:space="0" w:color="157FCC"/>
                                        <w:right w:val="none" w:sz="0" w:space="0" w:color="157FCC"/>
                                      </w:divBdr>
                                      <w:divsChild>
                                        <w:div w:id="639000138">
                                          <w:marLeft w:val="0"/>
                                          <w:marRight w:val="0"/>
                                          <w:marTop w:val="0"/>
                                          <w:marBottom w:val="0"/>
                                          <w:divBdr>
                                            <w:top w:val="single" w:sz="6" w:space="0" w:color="157FCC"/>
                                            <w:left w:val="single" w:sz="6" w:space="0" w:color="157FCC"/>
                                            <w:bottom w:val="single" w:sz="6" w:space="0" w:color="157FCC"/>
                                            <w:right w:val="single" w:sz="6" w:space="0" w:color="157FCC"/>
                                          </w:divBdr>
                                          <w:divsChild>
                                            <w:div w:id="439567155">
                                              <w:marLeft w:val="0"/>
                                              <w:marRight w:val="0"/>
                                              <w:marTop w:val="0"/>
                                              <w:marBottom w:val="0"/>
                                              <w:divBdr>
                                                <w:top w:val="none" w:sz="0" w:space="0" w:color="auto"/>
                                                <w:left w:val="none" w:sz="0" w:space="0" w:color="auto"/>
                                                <w:bottom w:val="none" w:sz="0" w:space="0" w:color="auto"/>
                                                <w:right w:val="none" w:sz="0" w:space="0" w:color="auto"/>
                                              </w:divBdr>
                                              <w:divsChild>
                                                <w:div w:id="24912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3321915">
      <w:bodyDiv w:val="1"/>
      <w:marLeft w:val="0"/>
      <w:marRight w:val="0"/>
      <w:marTop w:val="0"/>
      <w:marBottom w:val="0"/>
      <w:divBdr>
        <w:top w:val="none" w:sz="0" w:space="0" w:color="auto"/>
        <w:left w:val="none" w:sz="0" w:space="0" w:color="auto"/>
        <w:bottom w:val="none" w:sz="0" w:space="0" w:color="auto"/>
        <w:right w:val="none" w:sz="0" w:space="0" w:color="auto"/>
      </w:divBdr>
    </w:div>
    <w:div w:id="1843280760">
      <w:bodyDiv w:val="1"/>
      <w:marLeft w:val="0"/>
      <w:marRight w:val="0"/>
      <w:marTop w:val="0"/>
      <w:marBottom w:val="0"/>
      <w:divBdr>
        <w:top w:val="none" w:sz="0" w:space="0" w:color="auto"/>
        <w:left w:val="none" w:sz="0" w:space="0" w:color="auto"/>
        <w:bottom w:val="none" w:sz="0" w:space="0" w:color="auto"/>
        <w:right w:val="none" w:sz="0" w:space="0" w:color="auto"/>
      </w:divBdr>
    </w:div>
    <w:div w:id="210514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13.jpg"/><Relationship Id="rId26" Type="http://schemas.openxmlformats.org/officeDocument/2006/relationships/image" Target="media/image20.jpg"/><Relationship Id="rId39" Type="http://schemas.openxmlformats.org/officeDocument/2006/relationships/image" Target="media/image33.jpg"/><Relationship Id="rId21" Type="http://schemas.openxmlformats.org/officeDocument/2006/relationships/image" Target="media/image16.jpg"/><Relationship Id="rId34" Type="http://schemas.openxmlformats.org/officeDocument/2006/relationships/image" Target="media/image28.jpg"/><Relationship Id="rId42" Type="http://schemas.openxmlformats.org/officeDocument/2006/relationships/image" Target="media/image36.jpg"/><Relationship Id="rId47" Type="http://schemas.openxmlformats.org/officeDocument/2006/relationships/image" Target="media/image41.jpg"/><Relationship Id="rId50" Type="http://schemas.openxmlformats.org/officeDocument/2006/relationships/image" Target="media/image44.jpg"/><Relationship Id="rId55" Type="http://schemas.openxmlformats.org/officeDocument/2006/relationships/image" Target="media/image48.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jpg"/><Relationship Id="rId29" Type="http://schemas.openxmlformats.org/officeDocument/2006/relationships/image" Target="media/image23.jpg"/><Relationship Id="rId11" Type="http://schemas.openxmlformats.org/officeDocument/2006/relationships/image" Target="media/image8.jpg"/><Relationship Id="rId24" Type="http://schemas.openxmlformats.org/officeDocument/2006/relationships/image" Target="media/image3.jpeg"/><Relationship Id="rId32" Type="http://schemas.openxmlformats.org/officeDocument/2006/relationships/image" Target="media/image26.jpg"/><Relationship Id="rId37" Type="http://schemas.openxmlformats.org/officeDocument/2006/relationships/image" Target="media/image31.jpg"/><Relationship Id="rId40" Type="http://schemas.openxmlformats.org/officeDocument/2006/relationships/image" Target="media/image34.jpg"/><Relationship Id="rId45" Type="http://schemas.openxmlformats.org/officeDocument/2006/relationships/image" Target="media/image39.jpg"/><Relationship Id="rId53" Type="http://schemas.openxmlformats.org/officeDocument/2006/relationships/image" Target="media/image46.jpg"/><Relationship Id="rId5" Type="http://schemas.openxmlformats.org/officeDocument/2006/relationships/webSettings" Target="webSettings.xml"/><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6.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g"/><Relationship Id="rId48" Type="http://schemas.openxmlformats.org/officeDocument/2006/relationships/image" Target="media/image42.jpg"/><Relationship Id="rId56" Type="http://schemas.openxmlformats.org/officeDocument/2006/relationships/fontTable" Target="fontTable.xml"/><Relationship Id="rId8" Type="http://schemas.openxmlformats.org/officeDocument/2006/relationships/image" Target="media/image5.png"/><Relationship Id="rId51" Type="http://schemas.openxmlformats.org/officeDocument/2006/relationships/image" Target="media/image45.jpg"/><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12.jp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jpg"/><Relationship Id="rId20" Type="http://schemas.openxmlformats.org/officeDocument/2006/relationships/image" Target="media/image15.jpg"/><Relationship Id="rId41" Type="http://schemas.openxmlformats.org/officeDocument/2006/relationships/image" Target="media/image35.jpg"/><Relationship Id="rId54" Type="http://schemas.openxmlformats.org/officeDocument/2006/relationships/image" Target="media/image47.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g"/><Relationship Id="rId57" Type="http://schemas.openxmlformats.org/officeDocument/2006/relationships/theme" Target="theme/theme1.xml"/><Relationship Id="rId10" Type="http://schemas.openxmlformats.org/officeDocument/2006/relationships/image" Target="media/image7.jp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image" Target="media/image4.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5459C-C8B3-4073-84D3-53E714B31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1524</TotalTime>
  <Pages>31</Pages>
  <Words>10571</Words>
  <Characters>60260</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олегш Попов</cp:lastModifiedBy>
  <cp:revision>33</cp:revision>
  <cp:lastPrinted>2025-05-15T06:37:00Z</cp:lastPrinted>
  <dcterms:created xsi:type="dcterms:W3CDTF">2025-05-06T08:29:00Z</dcterms:created>
  <dcterms:modified xsi:type="dcterms:W3CDTF">2026-08-31T11:26:00Z</dcterms:modified>
</cp:coreProperties>
</file>