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7C0DD0" w:rsidP="007C0DD0">
      <w:pPr>
        <w:pStyle w:val="2"/>
        <w:contextualSpacing/>
        <w:jc w:val="right"/>
        <w:rPr>
          <w:sz w:val="32"/>
          <w:szCs w:val="32"/>
        </w:rPr>
      </w:pPr>
      <w:bookmarkStart w:id="0" w:name="_GoBack"/>
      <w:bookmarkEnd w:id="0"/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87ECD">
        <w:rPr>
          <w:sz w:val="28"/>
          <w:szCs w:val="28"/>
        </w:rPr>
        <w:t>19.02.2020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87ECD">
        <w:rPr>
          <w:sz w:val="28"/>
          <w:szCs w:val="28"/>
        </w:rPr>
        <w:t>47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D97530" w:rsidRPr="00D97530" w:rsidRDefault="00D97530" w:rsidP="00D9753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7530">
        <w:rPr>
          <w:b/>
          <w:bCs/>
          <w:sz w:val="28"/>
          <w:szCs w:val="28"/>
        </w:rPr>
        <w:t>Об утверждении Порядка составления и утверждения</w:t>
      </w:r>
    </w:p>
    <w:p w:rsidR="00D97530" w:rsidRPr="00D97530" w:rsidRDefault="00D97530" w:rsidP="00D9753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7530">
        <w:rPr>
          <w:b/>
          <w:bCs/>
          <w:sz w:val="28"/>
          <w:szCs w:val="28"/>
        </w:rPr>
        <w:t>плана финансово-хозяйственной  деятельности</w:t>
      </w:r>
    </w:p>
    <w:p w:rsidR="002E56D7" w:rsidRDefault="00D97530" w:rsidP="002E56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D97530">
        <w:rPr>
          <w:b/>
          <w:bCs/>
          <w:sz w:val="28"/>
          <w:szCs w:val="28"/>
        </w:rPr>
        <w:t xml:space="preserve">бюджетного (автономного) учреждения </w:t>
      </w:r>
      <w:r w:rsidR="002E56D7" w:rsidRPr="002E56D7">
        <w:rPr>
          <w:b/>
          <w:sz w:val="28"/>
          <w:szCs w:val="28"/>
          <w:lang w:eastAsia="en-US"/>
        </w:rPr>
        <w:t>Пластуновского</w:t>
      </w:r>
    </w:p>
    <w:p w:rsidR="00D97530" w:rsidRPr="00D97530" w:rsidRDefault="002E56D7" w:rsidP="002E56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2E56D7">
        <w:rPr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2E56D7">
        <w:rPr>
          <w:b/>
          <w:sz w:val="28"/>
          <w:szCs w:val="28"/>
          <w:lang w:eastAsia="en-US"/>
        </w:rPr>
        <w:t>Динского</w:t>
      </w:r>
      <w:proofErr w:type="spellEnd"/>
      <w:r w:rsidRPr="002E56D7">
        <w:rPr>
          <w:b/>
          <w:sz w:val="28"/>
          <w:szCs w:val="28"/>
          <w:lang w:eastAsia="en-US"/>
        </w:rPr>
        <w:t xml:space="preserve"> района</w:t>
      </w:r>
    </w:p>
    <w:p w:rsidR="00D97530" w:rsidRDefault="00D97530" w:rsidP="00D97530">
      <w:pPr>
        <w:jc w:val="center"/>
        <w:rPr>
          <w:sz w:val="28"/>
          <w:szCs w:val="28"/>
          <w:lang w:eastAsia="en-US"/>
        </w:rPr>
      </w:pPr>
    </w:p>
    <w:p w:rsidR="002E56D7" w:rsidRPr="00D97530" w:rsidRDefault="002E56D7" w:rsidP="00D97530">
      <w:pPr>
        <w:jc w:val="center"/>
        <w:rPr>
          <w:sz w:val="28"/>
          <w:szCs w:val="28"/>
          <w:lang w:eastAsia="en-US"/>
        </w:rPr>
      </w:pPr>
    </w:p>
    <w:p w:rsidR="00D97530" w:rsidRPr="00D97530" w:rsidRDefault="00D97530" w:rsidP="00D97530">
      <w:pPr>
        <w:ind w:firstLine="709"/>
        <w:jc w:val="both"/>
        <w:rPr>
          <w:bCs/>
          <w:sz w:val="28"/>
          <w:szCs w:val="28"/>
          <w:lang w:eastAsia="en-US"/>
        </w:rPr>
      </w:pPr>
      <w:r w:rsidRPr="00D97530">
        <w:rPr>
          <w:bCs/>
          <w:sz w:val="28"/>
          <w:szCs w:val="28"/>
          <w:lang w:eastAsia="en-US"/>
        </w:rPr>
        <w:t>В соответствии с подпунктом 6 пункта 3.3 статьи 32 Федерального закона от 12 января 1996 года № 7-ФЗ «О некоммерческих организациях», приказом  Ми</w:t>
      </w:r>
      <w:r>
        <w:rPr>
          <w:bCs/>
          <w:sz w:val="28"/>
          <w:szCs w:val="28"/>
          <w:lang w:eastAsia="en-US"/>
        </w:rPr>
        <w:t>нистерства  финансов Российской</w:t>
      </w:r>
      <w:r w:rsidRPr="00D97530">
        <w:rPr>
          <w:bCs/>
          <w:sz w:val="28"/>
          <w:szCs w:val="28"/>
          <w:lang w:eastAsia="en-US"/>
        </w:rPr>
        <w:t xml:space="preserve"> Федерации</w:t>
      </w:r>
      <w:r>
        <w:rPr>
          <w:bCs/>
          <w:sz w:val="28"/>
          <w:szCs w:val="28"/>
          <w:lang w:eastAsia="en-US"/>
        </w:rPr>
        <w:t xml:space="preserve"> </w:t>
      </w:r>
      <w:r w:rsidRPr="00D97530">
        <w:rPr>
          <w:bCs/>
          <w:sz w:val="28"/>
          <w:szCs w:val="28"/>
          <w:lang w:eastAsia="en-US"/>
        </w:rPr>
        <w:t xml:space="preserve">от 31 августа 2018 года </w:t>
      </w:r>
      <w:r>
        <w:rPr>
          <w:bCs/>
          <w:sz w:val="28"/>
          <w:szCs w:val="28"/>
          <w:lang w:eastAsia="en-US"/>
        </w:rPr>
        <w:t xml:space="preserve">         </w:t>
      </w:r>
      <w:r w:rsidRPr="00D97530">
        <w:rPr>
          <w:bCs/>
          <w:sz w:val="28"/>
          <w:szCs w:val="28"/>
          <w:lang w:eastAsia="en-US"/>
        </w:rPr>
        <w:t xml:space="preserve">№ 186н «О Требованиях к составлению и утверждению плана финансово-хозяйственной деятельности государственного (муниципального)  учреждения» </w:t>
      </w:r>
    </w:p>
    <w:p w:rsidR="00D97530" w:rsidRPr="00D97530" w:rsidRDefault="00D97530" w:rsidP="00D97530">
      <w:pPr>
        <w:jc w:val="both"/>
        <w:rPr>
          <w:sz w:val="28"/>
          <w:szCs w:val="28"/>
          <w:lang w:eastAsia="en-US"/>
        </w:rPr>
      </w:pPr>
      <w:r w:rsidRPr="00D97530">
        <w:rPr>
          <w:bCs/>
          <w:sz w:val="28"/>
          <w:szCs w:val="28"/>
          <w:lang w:eastAsia="en-US"/>
        </w:rPr>
        <w:t>п о</w:t>
      </w:r>
      <w:r w:rsidRPr="00D97530">
        <w:rPr>
          <w:sz w:val="28"/>
          <w:szCs w:val="28"/>
          <w:lang w:eastAsia="en-US"/>
        </w:rPr>
        <w:t xml:space="preserve"> с т а н о в л я ю:</w:t>
      </w:r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>1. Утвердить Порядок составления и утверждения</w:t>
      </w:r>
      <w:r w:rsidR="002E6880">
        <w:rPr>
          <w:sz w:val="28"/>
          <w:szCs w:val="28"/>
          <w:lang w:eastAsia="en-US"/>
        </w:rPr>
        <w:t xml:space="preserve"> плана финансово-хозяйственной </w:t>
      </w:r>
      <w:r w:rsidRPr="00D97530">
        <w:rPr>
          <w:sz w:val="28"/>
          <w:szCs w:val="28"/>
          <w:lang w:eastAsia="en-US"/>
        </w:rPr>
        <w:t>деятельности бюджетного (автономного)</w:t>
      </w:r>
      <w:r w:rsidR="002E6880">
        <w:rPr>
          <w:sz w:val="28"/>
          <w:szCs w:val="28"/>
          <w:lang w:eastAsia="en-US"/>
        </w:rPr>
        <w:t xml:space="preserve"> </w:t>
      </w:r>
      <w:r w:rsidRPr="00D97530">
        <w:rPr>
          <w:sz w:val="28"/>
          <w:szCs w:val="28"/>
          <w:lang w:eastAsia="en-US"/>
        </w:rPr>
        <w:t xml:space="preserve">учреждения </w:t>
      </w:r>
      <w:r w:rsidR="002E6880">
        <w:rPr>
          <w:sz w:val="28"/>
          <w:szCs w:val="28"/>
          <w:lang w:eastAsia="en-US"/>
        </w:rPr>
        <w:t>Пластуновского сельского поселения</w:t>
      </w:r>
      <w:r w:rsidRPr="00D97530">
        <w:rPr>
          <w:sz w:val="28"/>
          <w:szCs w:val="28"/>
          <w:lang w:eastAsia="en-US"/>
        </w:rPr>
        <w:t xml:space="preserve"> </w:t>
      </w:r>
      <w:proofErr w:type="spellStart"/>
      <w:r w:rsidRPr="00D97530">
        <w:rPr>
          <w:sz w:val="28"/>
          <w:szCs w:val="28"/>
          <w:lang w:eastAsia="en-US"/>
        </w:rPr>
        <w:t>Динско</w:t>
      </w:r>
      <w:r w:rsidR="002E6880">
        <w:rPr>
          <w:sz w:val="28"/>
          <w:szCs w:val="28"/>
          <w:lang w:eastAsia="en-US"/>
        </w:rPr>
        <w:t>го</w:t>
      </w:r>
      <w:proofErr w:type="spellEnd"/>
      <w:r w:rsidRPr="00D97530">
        <w:rPr>
          <w:sz w:val="28"/>
          <w:szCs w:val="28"/>
          <w:lang w:eastAsia="en-US"/>
        </w:rPr>
        <w:t xml:space="preserve"> район</w:t>
      </w:r>
      <w:r w:rsidR="002E6880" w:rsidRPr="002E6880">
        <w:rPr>
          <w:sz w:val="28"/>
          <w:szCs w:val="28"/>
          <w:lang w:eastAsia="en-US"/>
        </w:rPr>
        <w:t>а</w:t>
      </w:r>
      <w:r w:rsidRPr="00D97530">
        <w:rPr>
          <w:b/>
          <w:bCs/>
          <w:sz w:val="28"/>
          <w:szCs w:val="28"/>
          <w:lang w:eastAsia="en-US"/>
        </w:rPr>
        <w:t xml:space="preserve"> </w:t>
      </w:r>
      <w:r w:rsidRPr="00D97530">
        <w:rPr>
          <w:sz w:val="28"/>
          <w:szCs w:val="28"/>
          <w:lang w:eastAsia="en-US"/>
        </w:rPr>
        <w:t>(прилагается).</w:t>
      </w:r>
    </w:p>
    <w:p w:rsidR="00D97530" w:rsidRPr="00D97530" w:rsidRDefault="00D97530" w:rsidP="002E688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2. Признать утратившими силу с 1 января 2020 года постановление администрации </w:t>
      </w:r>
      <w:r w:rsidR="002E6880">
        <w:rPr>
          <w:sz w:val="28"/>
          <w:szCs w:val="28"/>
          <w:lang w:eastAsia="en-US"/>
        </w:rPr>
        <w:t>Пластуновского сельского поселения</w:t>
      </w:r>
      <w:r w:rsidRPr="00D97530">
        <w:rPr>
          <w:sz w:val="28"/>
          <w:szCs w:val="28"/>
          <w:lang w:eastAsia="en-US"/>
        </w:rPr>
        <w:t xml:space="preserve"> </w:t>
      </w:r>
      <w:proofErr w:type="spellStart"/>
      <w:r w:rsidRPr="00D97530">
        <w:rPr>
          <w:sz w:val="28"/>
          <w:szCs w:val="28"/>
          <w:lang w:eastAsia="en-US"/>
        </w:rPr>
        <w:t>Динско</w:t>
      </w:r>
      <w:r w:rsidR="002E6880">
        <w:rPr>
          <w:sz w:val="28"/>
          <w:szCs w:val="28"/>
          <w:lang w:eastAsia="en-US"/>
        </w:rPr>
        <w:t>го</w:t>
      </w:r>
      <w:proofErr w:type="spellEnd"/>
      <w:r w:rsidRPr="00D97530">
        <w:rPr>
          <w:sz w:val="28"/>
          <w:szCs w:val="28"/>
          <w:lang w:eastAsia="en-US"/>
        </w:rPr>
        <w:t xml:space="preserve"> район</w:t>
      </w:r>
      <w:r w:rsidR="002E6880">
        <w:rPr>
          <w:sz w:val="28"/>
          <w:szCs w:val="28"/>
          <w:lang w:eastAsia="en-US"/>
        </w:rPr>
        <w:t>а</w:t>
      </w:r>
      <w:r w:rsidRPr="00D97530">
        <w:rPr>
          <w:sz w:val="28"/>
          <w:szCs w:val="28"/>
          <w:lang w:eastAsia="en-US"/>
        </w:rPr>
        <w:t xml:space="preserve"> от 2</w:t>
      </w:r>
      <w:r w:rsidR="002E6880">
        <w:rPr>
          <w:sz w:val="28"/>
          <w:szCs w:val="28"/>
          <w:lang w:eastAsia="en-US"/>
        </w:rPr>
        <w:t>3</w:t>
      </w:r>
      <w:r w:rsidRPr="00D97530">
        <w:rPr>
          <w:sz w:val="28"/>
          <w:szCs w:val="28"/>
          <w:lang w:eastAsia="en-US"/>
        </w:rPr>
        <w:t xml:space="preserve"> декабря  2016 года № </w:t>
      </w:r>
      <w:r w:rsidR="002E6880">
        <w:rPr>
          <w:sz w:val="28"/>
          <w:szCs w:val="28"/>
          <w:lang w:eastAsia="en-US"/>
        </w:rPr>
        <w:t>614</w:t>
      </w:r>
      <w:r w:rsidRPr="00D97530">
        <w:rPr>
          <w:sz w:val="28"/>
          <w:szCs w:val="28"/>
          <w:lang w:eastAsia="en-US"/>
        </w:rPr>
        <w:t xml:space="preserve"> «</w:t>
      </w:r>
      <w:r w:rsidR="002E6880" w:rsidRPr="002E6880">
        <w:rPr>
          <w:sz w:val="28"/>
          <w:szCs w:val="28"/>
          <w:lang w:eastAsia="en-US"/>
        </w:rPr>
        <w:t xml:space="preserve">Об утверждении Порядка составления и утверждения плана финансово-хозяйственной деятельности бюджетных и автономных учреждений муниципального образования </w:t>
      </w:r>
      <w:proofErr w:type="spellStart"/>
      <w:r w:rsidR="002E6880" w:rsidRPr="002E6880">
        <w:rPr>
          <w:sz w:val="28"/>
          <w:szCs w:val="28"/>
          <w:lang w:eastAsia="en-US"/>
        </w:rPr>
        <w:t>Пластуновское</w:t>
      </w:r>
      <w:proofErr w:type="spellEnd"/>
      <w:r w:rsidR="002E6880" w:rsidRPr="002E6880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="002E6880" w:rsidRPr="002E6880">
        <w:rPr>
          <w:sz w:val="28"/>
          <w:szCs w:val="28"/>
          <w:lang w:eastAsia="en-US"/>
        </w:rPr>
        <w:t>Динского</w:t>
      </w:r>
      <w:proofErr w:type="spellEnd"/>
      <w:r w:rsidR="002E6880" w:rsidRPr="002E6880">
        <w:rPr>
          <w:sz w:val="28"/>
          <w:szCs w:val="28"/>
          <w:lang w:eastAsia="en-US"/>
        </w:rPr>
        <w:t xml:space="preserve"> района</w:t>
      </w:r>
      <w:r w:rsidRPr="00D97530">
        <w:rPr>
          <w:sz w:val="28"/>
          <w:szCs w:val="28"/>
          <w:lang w:eastAsia="en-US"/>
        </w:rPr>
        <w:t>»;</w:t>
      </w:r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4. Настоящее постановление вступает в силу со дня его подписания и </w:t>
      </w:r>
      <w:r w:rsidR="002E56D7" w:rsidRPr="002E56D7">
        <w:rPr>
          <w:sz w:val="28"/>
          <w:szCs w:val="28"/>
          <w:lang w:eastAsia="en-US"/>
        </w:rPr>
        <w:t>распространяет своё действие на правоотношения, возникшие с 1 января 20</w:t>
      </w:r>
      <w:r w:rsidR="002E56D7">
        <w:rPr>
          <w:sz w:val="28"/>
          <w:szCs w:val="28"/>
          <w:lang w:eastAsia="en-US"/>
        </w:rPr>
        <w:t>2</w:t>
      </w:r>
      <w:r w:rsidR="002E56D7" w:rsidRPr="002E56D7">
        <w:rPr>
          <w:sz w:val="28"/>
          <w:szCs w:val="28"/>
          <w:lang w:eastAsia="en-US"/>
        </w:rPr>
        <w:t>0 года.</w:t>
      </w: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2E56D7" w:rsidRPr="00AC0A67" w:rsidRDefault="002E56D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43942" w:rsidRPr="00A43942" w:rsidRDefault="00A43942" w:rsidP="00A43942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917C4A" w:rsidRPr="002E56D7" w:rsidRDefault="00A43942" w:rsidP="002E56D7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УТВЕРЖДЕН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постановлением администрации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</w:p>
    <w:p w:rsidR="002E56D7" w:rsidRPr="00AE49B3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 xml:space="preserve">от </w:t>
      </w:r>
      <w:r w:rsidR="00187ECD">
        <w:rPr>
          <w:sz w:val="28"/>
          <w:szCs w:val="28"/>
        </w:rPr>
        <w:t xml:space="preserve">19.02.2020 г </w:t>
      </w:r>
      <w:r w:rsidRPr="002E56D7">
        <w:rPr>
          <w:sz w:val="28"/>
          <w:szCs w:val="28"/>
        </w:rPr>
        <w:t>№</w:t>
      </w:r>
      <w:r w:rsidR="00187ECD">
        <w:rPr>
          <w:sz w:val="28"/>
          <w:szCs w:val="28"/>
        </w:rPr>
        <w:t xml:space="preserve"> 47</w:t>
      </w:r>
    </w:p>
    <w:p w:rsidR="00DE0D45" w:rsidRPr="002E56D7" w:rsidRDefault="00DE0D45" w:rsidP="00DE0D45">
      <w:pPr>
        <w:rPr>
          <w:sz w:val="28"/>
          <w:szCs w:val="28"/>
        </w:rPr>
      </w:pPr>
    </w:p>
    <w:p w:rsidR="002E56D7" w:rsidRPr="002E56D7" w:rsidRDefault="002E56D7" w:rsidP="00DE0D45">
      <w:pPr>
        <w:rPr>
          <w:sz w:val="28"/>
          <w:szCs w:val="28"/>
        </w:rPr>
      </w:pPr>
    </w:p>
    <w:p w:rsidR="002E56D7" w:rsidRDefault="002E56D7" w:rsidP="002E5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6D7" w:rsidRPr="002E56D7" w:rsidRDefault="002E56D7" w:rsidP="002E5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56D7">
        <w:rPr>
          <w:b/>
          <w:bCs/>
          <w:sz w:val="28"/>
          <w:szCs w:val="28"/>
        </w:rPr>
        <w:t>ПОРЯДОК</w:t>
      </w:r>
    </w:p>
    <w:p w:rsidR="002E56D7" w:rsidRDefault="002E56D7" w:rsidP="002E56D7">
      <w:pPr>
        <w:jc w:val="center"/>
        <w:rPr>
          <w:b/>
          <w:sz w:val="28"/>
          <w:szCs w:val="28"/>
        </w:rPr>
      </w:pPr>
      <w:r w:rsidRPr="002E56D7">
        <w:rPr>
          <w:b/>
          <w:sz w:val="28"/>
          <w:szCs w:val="28"/>
        </w:rPr>
        <w:t>составления и утверждения плана финансово-хозяйственной</w:t>
      </w:r>
    </w:p>
    <w:p w:rsidR="002E56D7" w:rsidRDefault="002E56D7" w:rsidP="002E56D7">
      <w:pPr>
        <w:jc w:val="center"/>
        <w:rPr>
          <w:b/>
          <w:sz w:val="28"/>
          <w:szCs w:val="28"/>
        </w:rPr>
      </w:pPr>
      <w:r w:rsidRPr="002E56D7">
        <w:rPr>
          <w:b/>
          <w:sz w:val="28"/>
          <w:szCs w:val="28"/>
        </w:rPr>
        <w:t xml:space="preserve"> деятельности бюджетного (автономного) учреждения</w:t>
      </w:r>
    </w:p>
    <w:p w:rsidR="002E56D7" w:rsidRPr="002E56D7" w:rsidRDefault="002E56D7" w:rsidP="002E56D7">
      <w:pPr>
        <w:jc w:val="center"/>
        <w:rPr>
          <w:b/>
          <w:sz w:val="28"/>
          <w:szCs w:val="28"/>
        </w:rPr>
      </w:pPr>
      <w:r w:rsidRPr="002E56D7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E56D7">
        <w:rPr>
          <w:b/>
          <w:sz w:val="28"/>
          <w:szCs w:val="28"/>
        </w:rPr>
        <w:t>Динского</w:t>
      </w:r>
      <w:proofErr w:type="spellEnd"/>
      <w:r w:rsidRPr="002E56D7">
        <w:rPr>
          <w:b/>
          <w:sz w:val="28"/>
          <w:szCs w:val="28"/>
        </w:rPr>
        <w:t xml:space="preserve"> района</w:t>
      </w:r>
    </w:p>
    <w:p w:rsidR="002E56D7" w:rsidRDefault="002E56D7" w:rsidP="002E56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2E56D7" w:rsidRPr="002E56D7" w:rsidRDefault="002E56D7" w:rsidP="002E56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2E56D7">
        <w:rPr>
          <w:rFonts w:eastAsiaTheme="minorEastAsia"/>
          <w:b/>
          <w:bCs/>
          <w:color w:val="26282F"/>
          <w:sz w:val="28"/>
          <w:szCs w:val="28"/>
        </w:rPr>
        <w:t>1. Общие положения</w:t>
      </w:r>
    </w:p>
    <w:p w:rsidR="002E56D7" w:rsidRPr="002E56D7" w:rsidRDefault="002E56D7" w:rsidP="002E56D7">
      <w:pPr>
        <w:jc w:val="both"/>
        <w:rPr>
          <w:sz w:val="28"/>
          <w:szCs w:val="28"/>
        </w:rPr>
      </w:pP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 xml:space="preserve">1. Настоящий Порядок устанавливает правила составления и утверждения плана финансово-хозяйственной деятельности бюджетного (автономного) учреждения Пластуновского сельского поселения </w:t>
      </w:r>
      <w:proofErr w:type="spellStart"/>
      <w:r w:rsidRPr="002E56D7">
        <w:rPr>
          <w:sz w:val="28"/>
          <w:szCs w:val="28"/>
        </w:rPr>
        <w:t>Динского</w:t>
      </w:r>
      <w:proofErr w:type="spellEnd"/>
      <w:r w:rsidRPr="002E56D7">
        <w:rPr>
          <w:sz w:val="28"/>
          <w:szCs w:val="28"/>
        </w:rPr>
        <w:t xml:space="preserve"> района (далее – Порядок, План, Учреждение).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 xml:space="preserve">2. При составлении плана Учреждение руководствуется </w:t>
      </w:r>
      <w:hyperlink r:id="rId6" w:history="1">
        <w:r w:rsidRPr="002E56D7">
          <w:rPr>
            <w:sz w:val="28"/>
            <w:szCs w:val="28"/>
          </w:rPr>
          <w:t>Требованиями</w:t>
        </w:r>
      </w:hyperlink>
      <w:r w:rsidRPr="002E56D7">
        <w:rPr>
          <w:sz w:val="28"/>
          <w:szCs w:val="28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</w:t>
      </w:r>
      <w:hyperlink r:id="rId7" w:history="1">
        <w:r w:rsidRPr="002E56D7">
          <w:rPr>
            <w:sz w:val="28"/>
            <w:szCs w:val="28"/>
          </w:rPr>
          <w:t>приказом</w:t>
        </w:r>
      </w:hyperlink>
      <w:r w:rsidRPr="002E56D7">
        <w:rPr>
          <w:sz w:val="28"/>
          <w:szCs w:val="28"/>
        </w:rPr>
        <w:t xml:space="preserve"> Министерства финансов Российской Федерации от 31 августа 2018 г. № 186н (далее – Требования), а также настоящим Порядком.</w:t>
      </w:r>
    </w:p>
    <w:p w:rsidR="002E56D7" w:rsidRDefault="002E56D7" w:rsidP="002E56D7">
      <w:pPr>
        <w:ind w:firstLine="709"/>
        <w:jc w:val="both"/>
        <w:rPr>
          <w:bCs/>
          <w:sz w:val="28"/>
          <w:szCs w:val="28"/>
        </w:rPr>
      </w:pPr>
      <w:r w:rsidRPr="002E56D7">
        <w:rPr>
          <w:sz w:val="28"/>
          <w:szCs w:val="28"/>
        </w:rPr>
        <w:t>3. </w:t>
      </w:r>
      <w:r w:rsidRPr="002E56D7">
        <w:rPr>
          <w:bCs/>
          <w:sz w:val="28"/>
          <w:szCs w:val="28"/>
        </w:rPr>
        <w:t xml:space="preserve">План </w:t>
      </w:r>
      <w:r>
        <w:rPr>
          <w:bCs/>
          <w:sz w:val="28"/>
          <w:szCs w:val="28"/>
        </w:rPr>
        <w:t xml:space="preserve">составляется на финансовый год. </w:t>
      </w:r>
      <w:bookmarkStart w:id="1" w:name="sub_1004"/>
    </w:p>
    <w:p w:rsidR="002E56D7" w:rsidRPr="002E56D7" w:rsidRDefault="002E56D7" w:rsidP="002E56D7">
      <w:pPr>
        <w:ind w:firstLine="709"/>
        <w:jc w:val="both"/>
        <w:rPr>
          <w:bCs/>
          <w:sz w:val="28"/>
          <w:szCs w:val="28"/>
        </w:rPr>
      </w:pPr>
      <w:r w:rsidRPr="002E56D7">
        <w:rPr>
          <w:bCs/>
          <w:sz w:val="28"/>
          <w:szCs w:val="28"/>
        </w:rPr>
        <w:t xml:space="preserve">4. При принятии Учреждением обязательств, срок исполнения которых по условиям договоров (контрактов) превышает срок, предусмотренный </w:t>
      </w:r>
      <w:hyperlink w:anchor="sub_1003" w:history="1">
        <w:r w:rsidRPr="002E56D7">
          <w:rPr>
            <w:bCs/>
            <w:sz w:val="28"/>
            <w:szCs w:val="28"/>
          </w:rPr>
          <w:t>пунктом 3</w:t>
        </w:r>
      </w:hyperlink>
      <w:r w:rsidRPr="002E56D7">
        <w:rPr>
          <w:bCs/>
          <w:sz w:val="28"/>
          <w:szCs w:val="28"/>
        </w:rPr>
        <w:t xml:space="preserve"> настоящего Порядка, показатели Плана по решению </w:t>
      </w:r>
      <w:r w:rsidRPr="002E56D7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2E56D7">
        <w:rPr>
          <w:sz w:val="28"/>
          <w:szCs w:val="28"/>
        </w:rPr>
        <w:t>Динского</w:t>
      </w:r>
      <w:proofErr w:type="spellEnd"/>
      <w:r w:rsidRPr="002E56D7">
        <w:rPr>
          <w:sz w:val="28"/>
          <w:szCs w:val="28"/>
        </w:rPr>
        <w:t xml:space="preserve"> района, осуществляюще</w:t>
      </w:r>
      <w:r>
        <w:rPr>
          <w:sz w:val="28"/>
          <w:szCs w:val="28"/>
        </w:rPr>
        <w:t>й</w:t>
      </w:r>
      <w:r w:rsidRPr="002E56D7">
        <w:rPr>
          <w:sz w:val="28"/>
          <w:szCs w:val="28"/>
        </w:rPr>
        <w:t xml:space="preserve"> функции учредителя (далее – Учредитель),</w:t>
      </w:r>
      <w:r w:rsidRPr="002E56D7">
        <w:rPr>
          <w:bCs/>
          <w:sz w:val="28"/>
          <w:szCs w:val="28"/>
        </w:rPr>
        <w:t xml:space="preserve"> утверждаются на период, превышающий указанный срок.</w:t>
      </w:r>
      <w:bookmarkEnd w:id="1"/>
    </w:p>
    <w:p w:rsidR="002E56D7" w:rsidRPr="002E56D7" w:rsidRDefault="002E56D7" w:rsidP="002E56D7">
      <w:pPr>
        <w:ind w:firstLine="709"/>
        <w:jc w:val="both"/>
        <w:rPr>
          <w:sz w:val="28"/>
          <w:szCs w:val="28"/>
        </w:rPr>
      </w:pPr>
    </w:p>
    <w:p w:rsidR="002E56D7" w:rsidRPr="002E56D7" w:rsidRDefault="002E56D7" w:rsidP="002E56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2E56D7">
        <w:rPr>
          <w:rFonts w:eastAsiaTheme="minorEastAsia"/>
          <w:b/>
          <w:bCs/>
          <w:color w:val="26282F"/>
          <w:sz w:val="28"/>
          <w:szCs w:val="28"/>
        </w:rPr>
        <w:t>2. Сроки и порядок составления проекта Плана</w:t>
      </w:r>
    </w:p>
    <w:p w:rsidR="002E56D7" w:rsidRPr="002E56D7" w:rsidRDefault="002E56D7" w:rsidP="002E56D7">
      <w:pPr>
        <w:jc w:val="both"/>
      </w:pP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 xml:space="preserve">5. Учреждение составляет и представляет Учредителю проект Плана на этапе формирования проекта бюджета </w:t>
      </w:r>
      <w:r w:rsidR="00213508">
        <w:rPr>
          <w:sz w:val="28"/>
          <w:szCs w:val="28"/>
        </w:rPr>
        <w:t xml:space="preserve">поселения </w:t>
      </w:r>
      <w:r w:rsidRPr="002E56D7">
        <w:rPr>
          <w:sz w:val="28"/>
          <w:szCs w:val="28"/>
        </w:rPr>
        <w:t>на очередной финансовый год в течение 15 рабочих дней со дня получения информации о планируемом объеме субсидии из бюджета</w:t>
      </w:r>
      <w:r w:rsidR="00213508">
        <w:rPr>
          <w:sz w:val="28"/>
          <w:szCs w:val="28"/>
        </w:rPr>
        <w:t xml:space="preserve"> поселения</w:t>
      </w:r>
      <w:r w:rsidRPr="002E56D7">
        <w:rPr>
          <w:sz w:val="28"/>
          <w:szCs w:val="28"/>
        </w:rPr>
        <w:t>, направляемой Учредителем.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6. </w:t>
      </w:r>
      <w:bookmarkStart w:id="2" w:name="sub_1006"/>
      <w:r w:rsidRPr="002E56D7">
        <w:rPr>
          <w:sz w:val="28"/>
          <w:szCs w:val="28"/>
        </w:rPr>
        <w:t xml:space="preserve"> План составляется по кассовому методу в рублях с точностью до двух знаков после запятой (рекомендуемый образец Плана приведен в </w:t>
      </w:r>
      <w:hyperlink w:anchor="sub_11000" w:history="1">
        <w:r w:rsidRPr="002E56D7">
          <w:rPr>
            <w:sz w:val="28"/>
            <w:szCs w:val="28"/>
          </w:rPr>
          <w:t>приложении</w:t>
        </w:r>
      </w:hyperlink>
      <w:r w:rsidRPr="002E56D7">
        <w:rPr>
          <w:sz w:val="28"/>
          <w:szCs w:val="28"/>
        </w:rPr>
        <w:t xml:space="preserve"> к настоящему Порядку).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3" w:name="sub_1007"/>
      <w:bookmarkEnd w:id="2"/>
      <w:r w:rsidRPr="002E56D7">
        <w:rPr>
          <w:sz w:val="28"/>
          <w:szCs w:val="28"/>
        </w:rPr>
        <w:lastRenderedPageBreak/>
        <w:t xml:space="preserve">7. План состоит из </w:t>
      </w:r>
      <w:hyperlink w:anchor="sub_11100" w:history="1">
        <w:r w:rsidRPr="002E56D7">
          <w:rPr>
            <w:sz w:val="28"/>
            <w:szCs w:val="28"/>
          </w:rPr>
          <w:t>раздела I</w:t>
        </w:r>
      </w:hyperlink>
      <w:r w:rsidRPr="002E56D7">
        <w:rPr>
          <w:sz w:val="28"/>
          <w:szCs w:val="28"/>
        </w:rPr>
        <w:t xml:space="preserve"> "Поступления и выплаты" (далее - раздел I) и </w:t>
      </w:r>
      <w:hyperlink w:anchor="sub_11200" w:history="1">
        <w:r w:rsidRPr="002E56D7">
          <w:rPr>
            <w:sz w:val="28"/>
            <w:szCs w:val="28"/>
          </w:rPr>
          <w:t>раздела II</w:t>
        </w:r>
      </w:hyperlink>
      <w:r w:rsidRPr="002E56D7">
        <w:rPr>
          <w:sz w:val="28"/>
          <w:szCs w:val="28"/>
        </w:rPr>
        <w:t xml:space="preserve"> "Сведения по выплатам на закупки товаров, работ, услуг" (далее - раздел II).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4" w:name="sub_1008"/>
      <w:bookmarkEnd w:id="3"/>
      <w:r w:rsidRPr="002E56D7">
        <w:rPr>
          <w:sz w:val="28"/>
          <w:szCs w:val="28"/>
        </w:rPr>
        <w:t>8. План формируется У</w:t>
      </w:r>
      <w:r w:rsidR="00213508">
        <w:rPr>
          <w:sz w:val="28"/>
          <w:szCs w:val="28"/>
        </w:rPr>
        <w:t xml:space="preserve">чреждением </w:t>
      </w:r>
      <w:r w:rsidRPr="002E56D7">
        <w:rPr>
          <w:sz w:val="28"/>
          <w:szCs w:val="28"/>
        </w:rPr>
        <w:t>согласно настоящему Порядку с учетом: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5" w:name="sub_1081"/>
      <w:bookmarkEnd w:id="4"/>
      <w:r w:rsidRPr="002E56D7">
        <w:rPr>
          <w:sz w:val="28"/>
          <w:szCs w:val="28"/>
        </w:rPr>
        <w:t>1) планируемых объемов поступлений в виде: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6" w:name="sub_1811"/>
      <w:bookmarkEnd w:id="5"/>
      <w:r w:rsidRPr="002E56D7">
        <w:rPr>
          <w:sz w:val="28"/>
          <w:szCs w:val="28"/>
        </w:rPr>
        <w:t>а) субсидий на финансовое обеспечение выполнения муниципального задания;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7" w:name="sub_1812"/>
      <w:bookmarkEnd w:id="6"/>
      <w:r w:rsidRPr="002E56D7">
        <w:rPr>
          <w:sz w:val="28"/>
          <w:szCs w:val="28"/>
        </w:rPr>
        <w:t xml:space="preserve">б) субсидий, предусмотренных </w:t>
      </w:r>
      <w:hyperlink r:id="rId8" w:history="1">
        <w:r w:rsidRPr="002E56D7">
          <w:rPr>
            <w:sz w:val="28"/>
            <w:szCs w:val="28"/>
          </w:rPr>
          <w:t>абзацем вторым пункта 1 статьи 78.1</w:t>
        </w:r>
      </w:hyperlink>
      <w:r w:rsidRPr="002E56D7">
        <w:rPr>
          <w:sz w:val="28"/>
          <w:szCs w:val="28"/>
        </w:rPr>
        <w:t xml:space="preserve"> Бюджетного кодекса Российской Федерации (далее - целевые субсидии), и целей их предоставления;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8" w:name="sub_1813"/>
      <w:bookmarkEnd w:id="7"/>
      <w:r w:rsidRPr="002E56D7">
        <w:rPr>
          <w:sz w:val="28"/>
          <w:szCs w:val="28"/>
        </w:rPr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9" w:name="sub_1814"/>
      <w:bookmarkEnd w:id="8"/>
      <w:r w:rsidRPr="002E56D7">
        <w:rPr>
          <w:sz w:val="28"/>
          <w:szCs w:val="28"/>
        </w:rPr>
        <w:t>г) грантов, в том числе в форме субсидий, предоставляемых из бюджетов бюджетной системы Российской Федерации (далее - гранты);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10" w:name="sub_1815"/>
      <w:bookmarkEnd w:id="9"/>
      <w:r w:rsidRPr="002E56D7">
        <w:rPr>
          <w:sz w:val="28"/>
          <w:szCs w:val="28"/>
        </w:rPr>
        <w:t>д) доходов, которые учреждение планирует получить при оказании услуг, выполнении работ за плату сверх установленного муниципального задания, а в установленных случаях - в рамках муниципального задания;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11" w:name="sub_1816"/>
      <w:bookmarkEnd w:id="10"/>
      <w:r w:rsidRPr="002E56D7">
        <w:rPr>
          <w:sz w:val="28"/>
          <w:szCs w:val="28"/>
        </w:rPr>
        <w:t>е) доходов от иной приносящей доход деятельности, предусмотренной уставом Учреждения;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12" w:name="sub_1082"/>
      <w:bookmarkEnd w:id="11"/>
      <w:r w:rsidRPr="002E56D7">
        <w:rPr>
          <w:sz w:val="28"/>
          <w:szCs w:val="28"/>
        </w:rPr>
        <w:t>2) планируемых объемов выплат, связанных с осуществлением деятельности, предусмотренной уставом Учреждения.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13" w:name="sub_1009"/>
      <w:bookmarkEnd w:id="12"/>
      <w:r w:rsidRPr="002E56D7">
        <w:rPr>
          <w:sz w:val="28"/>
          <w:szCs w:val="28"/>
        </w:rPr>
        <w:t xml:space="preserve">9. Поступления, указанные в </w:t>
      </w:r>
      <w:hyperlink w:anchor="sub_1811" w:history="1">
        <w:r w:rsidRPr="002E56D7">
          <w:rPr>
            <w:sz w:val="28"/>
            <w:szCs w:val="28"/>
          </w:rPr>
          <w:t>подпунктах «а» - «г» пункта 8</w:t>
        </w:r>
      </w:hyperlink>
      <w:r w:rsidRPr="002E56D7">
        <w:rPr>
          <w:sz w:val="28"/>
          <w:szCs w:val="28"/>
        </w:rPr>
        <w:t xml:space="preserve"> настоящего Порядка, формируются Учреждением (с учетом сумм по обособленным подразделениям) на основании информации о планируемом к выделению объеме средств бюджета </w:t>
      </w:r>
      <w:r w:rsidR="00213508">
        <w:rPr>
          <w:sz w:val="28"/>
          <w:szCs w:val="28"/>
        </w:rPr>
        <w:t xml:space="preserve">поселения </w:t>
      </w:r>
      <w:r w:rsidRPr="002E56D7">
        <w:rPr>
          <w:sz w:val="28"/>
          <w:szCs w:val="28"/>
        </w:rPr>
        <w:t>на очередной финансовый год (далее - информация).</w:t>
      </w:r>
    </w:p>
    <w:bookmarkEnd w:id="13"/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 xml:space="preserve">10. Поступления, указанные в </w:t>
      </w:r>
      <w:hyperlink w:anchor="sub_1811" w:history="1">
        <w:r w:rsidRPr="002E56D7">
          <w:rPr>
            <w:sz w:val="28"/>
            <w:szCs w:val="28"/>
          </w:rPr>
          <w:t>подпунктах «а» - «г» пункта 8</w:t>
        </w:r>
      </w:hyperlink>
      <w:r w:rsidRPr="002E56D7">
        <w:rPr>
          <w:sz w:val="28"/>
          <w:szCs w:val="28"/>
        </w:rPr>
        <w:t xml:space="preserve"> настоящего Порядка, формируются обособленным подразделением на основании информации, полученной от Учреждения.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14" w:name="sub_1011"/>
      <w:r w:rsidRPr="002E56D7">
        <w:rPr>
          <w:sz w:val="28"/>
          <w:szCs w:val="28"/>
        </w:rPr>
        <w:t xml:space="preserve">11. Поступления, указанные в </w:t>
      </w:r>
      <w:hyperlink w:anchor="sub_1815" w:history="1">
        <w:r w:rsidRPr="002E56D7">
          <w:rPr>
            <w:sz w:val="28"/>
            <w:szCs w:val="28"/>
          </w:rPr>
          <w:t>подпунктах «д</w:t>
        </w:r>
      </w:hyperlink>
      <w:r w:rsidRPr="002E56D7">
        <w:rPr>
          <w:sz w:val="28"/>
          <w:szCs w:val="28"/>
        </w:rPr>
        <w:t xml:space="preserve">» и </w:t>
      </w:r>
      <w:hyperlink w:anchor="sub_1816" w:history="1">
        <w:r w:rsidRPr="002E56D7">
          <w:rPr>
            <w:sz w:val="28"/>
            <w:szCs w:val="28"/>
          </w:rPr>
          <w:t>«е</w:t>
        </w:r>
      </w:hyperlink>
      <w:r w:rsidRPr="002E56D7">
        <w:rPr>
          <w:sz w:val="28"/>
          <w:szCs w:val="28"/>
        </w:rPr>
        <w:t>» настоящего Порядка, рассчитываются исходя из планируемого объема оказания услуг (выполнения работ) и планируемой стоимости их реализации.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15" w:name="sub_1012"/>
      <w:bookmarkEnd w:id="14"/>
      <w:r w:rsidRPr="002E56D7">
        <w:rPr>
          <w:sz w:val="28"/>
          <w:szCs w:val="28"/>
        </w:rPr>
        <w:t xml:space="preserve">12. Плановые показатели по выплатам (с учетом остатка средств на начало текущего финансового года) формируются Учреждением (обособленным подразделением) в соответствии с настоящим Порядком в отношении соответствующих показателей, содержащихся в </w:t>
      </w:r>
      <w:hyperlink w:anchor="sub_11100" w:history="1">
        <w:r w:rsidRPr="002E56D7">
          <w:rPr>
            <w:sz w:val="28"/>
            <w:szCs w:val="28"/>
          </w:rPr>
          <w:t>разделе I</w:t>
        </w:r>
      </w:hyperlink>
      <w:r w:rsidRPr="002E56D7">
        <w:rPr>
          <w:sz w:val="28"/>
          <w:szCs w:val="28"/>
        </w:rPr>
        <w:t>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16" w:name="sub_1013"/>
      <w:bookmarkEnd w:id="15"/>
      <w:r w:rsidRPr="002E56D7">
        <w:rPr>
          <w:sz w:val="28"/>
          <w:szCs w:val="28"/>
        </w:rPr>
        <w:t xml:space="preserve">13. Плановые показатели по расходам на закупки товаров, работ, услуг, отраженные в </w:t>
      </w:r>
      <w:hyperlink w:anchor="sub_11100" w:history="1">
        <w:r w:rsidRPr="002E56D7">
          <w:rPr>
            <w:sz w:val="28"/>
            <w:szCs w:val="28"/>
          </w:rPr>
          <w:t>разделе I</w:t>
        </w:r>
      </w:hyperlink>
      <w:r w:rsidRPr="002E56D7">
        <w:rPr>
          <w:sz w:val="28"/>
          <w:szCs w:val="28"/>
        </w:rPr>
        <w:t xml:space="preserve">, подлежат детализации в </w:t>
      </w:r>
      <w:hyperlink w:anchor="sub_11200" w:history="1">
        <w:r w:rsidRPr="002E56D7">
          <w:rPr>
            <w:sz w:val="28"/>
            <w:szCs w:val="28"/>
          </w:rPr>
          <w:t>разделе II</w:t>
        </w:r>
      </w:hyperlink>
      <w:r w:rsidRPr="002E56D7">
        <w:rPr>
          <w:sz w:val="28"/>
          <w:szCs w:val="28"/>
        </w:rPr>
        <w:t>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17" w:name="sub_1014"/>
      <w:bookmarkEnd w:id="16"/>
      <w:r w:rsidRPr="002E56D7">
        <w:rPr>
          <w:sz w:val="28"/>
          <w:szCs w:val="28"/>
        </w:rPr>
        <w:t xml:space="preserve">14. В </w:t>
      </w:r>
      <w:hyperlink w:anchor="sub_111011" w:history="1">
        <w:r w:rsidRPr="002E56D7">
          <w:rPr>
            <w:sz w:val="28"/>
            <w:szCs w:val="28"/>
          </w:rPr>
          <w:t>графе 4 раздела I</w:t>
        </w:r>
      </w:hyperlink>
      <w:r w:rsidRPr="002E56D7">
        <w:rPr>
          <w:sz w:val="28"/>
          <w:szCs w:val="28"/>
        </w:rPr>
        <w:t xml:space="preserve"> указывается классификация операций сектора государственного управления (КОСГУ), соответствующая показателям, отраженным в графе 1 раздела I.</w:t>
      </w:r>
      <w:bookmarkEnd w:id="17"/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lastRenderedPageBreak/>
        <w:t>15. План составляется на основании обоснований (расчетов) плановых показателей поступлений и выплат, формирование которых осуществляется в соответствии с главой 3 Требований.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16. Обоснования (расчеты) формируются по соответствующим кодам (составным частям кода) бюджетной классификации в части, касающейся: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18" w:name="sub_1161"/>
      <w:r w:rsidRPr="002E56D7">
        <w:rPr>
          <w:sz w:val="28"/>
          <w:szCs w:val="28"/>
        </w:rPr>
        <w:t>1) планируемых поступлений: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19" w:name="sub_11611"/>
      <w:bookmarkEnd w:id="18"/>
      <w:r w:rsidRPr="002E56D7">
        <w:rPr>
          <w:sz w:val="28"/>
          <w:szCs w:val="28"/>
        </w:rPr>
        <w:t>а) от доходов - по коду аналитической группы подвида доходов бюджетов классификации доходов бюджетов;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20" w:name="sub_11612"/>
      <w:bookmarkEnd w:id="19"/>
      <w:r w:rsidRPr="002E56D7">
        <w:rPr>
          <w:sz w:val="28"/>
          <w:szCs w:val="28"/>
        </w:rPr>
        <w:t>б) 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21" w:name="sub_1162"/>
      <w:bookmarkEnd w:id="20"/>
      <w:r w:rsidRPr="002E56D7">
        <w:rPr>
          <w:sz w:val="28"/>
          <w:szCs w:val="28"/>
        </w:rPr>
        <w:t>2) планируемых выплат: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22" w:name="sub_11621"/>
      <w:bookmarkEnd w:id="21"/>
      <w:r w:rsidRPr="002E56D7">
        <w:rPr>
          <w:sz w:val="28"/>
          <w:szCs w:val="28"/>
        </w:rPr>
        <w:t>а) по расходам - по кодам видов расходов классификации расходов бюджетов;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23" w:name="sub_11622"/>
      <w:bookmarkEnd w:id="22"/>
      <w:r w:rsidRPr="002E56D7">
        <w:rPr>
          <w:sz w:val="28"/>
          <w:szCs w:val="28"/>
        </w:rPr>
        <w:t>б) 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24" w:name="sub_11623"/>
      <w:bookmarkEnd w:id="23"/>
      <w:r w:rsidRPr="002E56D7">
        <w:rPr>
          <w:sz w:val="28"/>
          <w:szCs w:val="28"/>
        </w:rPr>
        <w:t>в) 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25" w:name="sub_1163"/>
      <w:bookmarkEnd w:id="24"/>
      <w:r w:rsidRPr="002E56D7">
        <w:rPr>
          <w:sz w:val="28"/>
          <w:szCs w:val="28"/>
        </w:rPr>
        <w:t>3) перечисления средств в рамках расчетов между учреждением и обособленным подразделением (подразделениями) -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26" w:name="sub_1017"/>
      <w:bookmarkEnd w:id="25"/>
      <w:r w:rsidRPr="002E56D7">
        <w:rPr>
          <w:sz w:val="28"/>
          <w:szCs w:val="28"/>
        </w:rPr>
        <w:t>17. Обоснования (расчеты) плановых показателей поступлений формируются на основании расчетов соответствующих доходов (далее - расчеты доходов)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27" w:name="sub_1020"/>
      <w:bookmarkEnd w:id="26"/>
      <w:r w:rsidRPr="002E56D7">
        <w:rPr>
          <w:sz w:val="28"/>
          <w:szCs w:val="28"/>
        </w:rPr>
        <w:t>18. Обоснования (расчеты) плановых показателей выплат (далее - расчеты расходов) формируются на основании расчетов соответствующих расходов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пеней, штрафов, а также принятых и не исполненных на начало финансового года обязательств.</w:t>
      </w:r>
      <w:bookmarkEnd w:id="27"/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19. В случае изменения подведомственности учреждения в течение финансового года план должен быть приведен в соответствие с настоящим Порядком в течение 1 месяца после изменения подведомственности Учреждения.</w:t>
      </w:r>
    </w:p>
    <w:p w:rsidR="002E56D7" w:rsidRPr="002E56D7" w:rsidRDefault="002E56D7" w:rsidP="002E56D7">
      <w:pPr>
        <w:spacing w:after="240"/>
        <w:ind w:firstLine="709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20.</w:t>
      </w:r>
      <w:bookmarkStart w:id="28" w:name="sub_1010"/>
      <w:r w:rsidRPr="002E56D7">
        <w:rPr>
          <w:sz w:val="28"/>
          <w:szCs w:val="28"/>
        </w:rPr>
        <w:t xml:space="preserve"> Учреждение, имеющее обособленное(</w:t>
      </w:r>
      <w:proofErr w:type="spellStart"/>
      <w:r w:rsidRPr="002E56D7">
        <w:rPr>
          <w:sz w:val="28"/>
          <w:szCs w:val="28"/>
        </w:rPr>
        <w:t>ые</w:t>
      </w:r>
      <w:proofErr w:type="spellEnd"/>
      <w:r w:rsidRPr="002E56D7">
        <w:rPr>
          <w:sz w:val="28"/>
          <w:szCs w:val="28"/>
        </w:rPr>
        <w:t xml:space="preserve">) подразделение(я), формирует проект </w:t>
      </w:r>
      <w:hyperlink w:anchor="sub_11000" w:history="1">
        <w:r w:rsidRPr="002E56D7">
          <w:rPr>
            <w:sz w:val="28"/>
            <w:szCs w:val="28"/>
          </w:rPr>
          <w:t>Плана</w:t>
        </w:r>
      </w:hyperlink>
      <w:r w:rsidRPr="002E56D7">
        <w:rPr>
          <w:sz w:val="28"/>
          <w:szCs w:val="28"/>
        </w:rPr>
        <w:t xml:space="preserve"> учреждения на основании проекта Плана головного учреждения, сформированного без учета обособленных подразделений, и проекта(</w:t>
      </w:r>
      <w:proofErr w:type="spellStart"/>
      <w:r w:rsidRPr="002E56D7">
        <w:rPr>
          <w:sz w:val="28"/>
          <w:szCs w:val="28"/>
        </w:rPr>
        <w:t>ов</w:t>
      </w:r>
      <w:proofErr w:type="spellEnd"/>
      <w:r w:rsidRPr="002E56D7">
        <w:rPr>
          <w:sz w:val="28"/>
          <w:szCs w:val="28"/>
        </w:rPr>
        <w:t>) Плана(</w:t>
      </w:r>
      <w:proofErr w:type="spellStart"/>
      <w:r w:rsidRPr="002E56D7">
        <w:rPr>
          <w:sz w:val="28"/>
          <w:szCs w:val="28"/>
        </w:rPr>
        <w:t>ов</w:t>
      </w:r>
      <w:proofErr w:type="spellEnd"/>
      <w:r w:rsidRPr="002E56D7">
        <w:rPr>
          <w:sz w:val="28"/>
          <w:szCs w:val="28"/>
        </w:rPr>
        <w:t>) обособленного(</w:t>
      </w:r>
      <w:proofErr w:type="spellStart"/>
      <w:r w:rsidRPr="002E56D7">
        <w:rPr>
          <w:sz w:val="28"/>
          <w:szCs w:val="28"/>
        </w:rPr>
        <w:t>ых</w:t>
      </w:r>
      <w:proofErr w:type="spellEnd"/>
      <w:r w:rsidRPr="002E56D7">
        <w:rPr>
          <w:sz w:val="28"/>
          <w:szCs w:val="28"/>
        </w:rPr>
        <w:t>) подразделения(й), без учета расчетов между головным учреждением и обособленным(и) подразделением(</w:t>
      </w:r>
      <w:proofErr w:type="spellStart"/>
      <w:r w:rsidRPr="002E56D7">
        <w:rPr>
          <w:sz w:val="28"/>
          <w:szCs w:val="28"/>
        </w:rPr>
        <w:t>ями</w:t>
      </w:r>
      <w:proofErr w:type="spellEnd"/>
      <w:r w:rsidRPr="002E56D7">
        <w:rPr>
          <w:sz w:val="28"/>
          <w:szCs w:val="28"/>
        </w:rPr>
        <w:t>).</w:t>
      </w:r>
      <w:bookmarkEnd w:id="28"/>
    </w:p>
    <w:p w:rsidR="002E56D7" w:rsidRPr="002E56D7" w:rsidRDefault="002E56D7" w:rsidP="002E56D7">
      <w:pPr>
        <w:spacing w:after="240"/>
        <w:ind w:left="707" w:firstLine="709"/>
        <w:jc w:val="both"/>
        <w:rPr>
          <w:sz w:val="28"/>
          <w:szCs w:val="28"/>
        </w:rPr>
      </w:pPr>
      <w:r w:rsidRPr="002E56D7">
        <w:rPr>
          <w:b/>
          <w:sz w:val="28"/>
          <w:szCs w:val="28"/>
        </w:rPr>
        <w:lastRenderedPageBreak/>
        <w:t xml:space="preserve">       3. Сроки и порядок утверждения Плана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29" w:name="sub_1026"/>
      <w:r w:rsidRPr="002E56D7">
        <w:rPr>
          <w:sz w:val="28"/>
          <w:szCs w:val="28"/>
        </w:rPr>
        <w:t xml:space="preserve">21. План утверждается руководителем Учреждения после принятия Советом </w:t>
      </w:r>
      <w:r w:rsidR="00213508" w:rsidRPr="00213508">
        <w:rPr>
          <w:sz w:val="28"/>
          <w:szCs w:val="28"/>
        </w:rPr>
        <w:t xml:space="preserve">Пластуновского сельского поселения </w:t>
      </w:r>
      <w:proofErr w:type="spellStart"/>
      <w:r w:rsidR="00213508" w:rsidRPr="00213508">
        <w:rPr>
          <w:sz w:val="28"/>
          <w:szCs w:val="28"/>
        </w:rPr>
        <w:t>Динского</w:t>
      </w:r>
      <w:proofErr w:type="spellEnd"/>
      <w:r w:rsidR="00213508" w:rsidRPr="00213508">
        <w:rPr>
          <w:sz w:val="28"/>
          <w:szCs w:val="28"/>
        </w:rPr>
        <w:t xml:space="preserve"> района </w:t>
      </w:r>
      <w:r w:rsidRPr="002E56D7">
        <w:rPr>
          <w:sz w:val="28"/>
          <w:szCs w:val="28"/>
        </w:rPr>
        <w:t xml:space="preserve">решения о бюджете </w:t>
      </w:r>
      <w:r w:rsidR="00213508">
        <w:rPr>
          <w:sz w:val="28"/>
          <w:szCs w:val="28"/>
        </w:rPr>
        <w:t>поселения на очередной финансовый год</w:t>
      </w:r>
      <w:r w:rsidRPr="002E56D7">
        <w:rPr>
          <w:sz w:val="28"/>
          <w:szCs w:val="28"/>
        </w:rPr>
        <w:t xml:space="preserve"> не позднее 10 рабочих дней со дня заключения соглашения о предоставлении субсидии на финансовое обеспечение выполнения муниципального задания.</w:t>
      </w:r>
    </w:p>
    <w:p w:rsidR="002E56D7" w:rsidRPr="002E56D7" w:rsidRDefault="002E56D7" w:rsidP="002E56D7">
      <w:pPr>
        <w:ind w:firstLine="708"/>
        <w:jc w:val="both"/>
        <w:rPr>
          <w:color w:val="FF0000"/>
          <w:sz w:val="28"/>
          <w:szCs w:val="28"/>
        </w:rPr>
      </w:pPr>
      <w:r w:rsidRPr="002E56D7">
        <w:rPr>
          <w:sz w:val="28"/>
          <w:szCs w:val="28"/>
        </w:rPr>
        <w:t xml:space="preserve">22. План автономного учреждения </w:t>
      </w:r>
      <w:r w:rsidR="00213508" w:rsidRPr="00213508">
        <w:rPr>
          <w:sz w:val="28"/>
          <w:szCs w:val="28"/>
        </w:rPr>
        <w:t xml:space="preserve">Пластуновского сельского поселения </w:t>
      </w:r>
      <w:proofErr w:type="spellStart"/>
      <w:r w:rsidR="00213508" w:rsidRPr="00213508">
        <w:rPr>
          <w:sz w:val="28"/>
          <w:szCs w:val="28"/>
        </w:rPr>
        <w:t>Динского</w:t>
      </w:r>
      <w:proofErr w:type="spellEnd"/>
      <w:r w:rsidR="00213508" w:rsidRPr="00213508">
        <w:rPr>
          <w:sz w:val="28"/>
          <w:szCs w:val="28"/>
        </w:rPr>
        <w:t xml:space="preserve"> района</w:t>
      </w:r>
      <w:r w:rsidRPr="002E56D7">
        <w:rPr>
          <w:sz w:val="28"/>
          <w:szCs w:val="28"/>
        </w:rPr>
        <w:t xml:space="preserve">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30" w:name="sub_1028"/>
      <w:bookmarkEnd w:id="29"/>
      <w:r w:rsidRPr="002E56D7">
        <w:rPr>
          <w:sz w:val="28"/>
          <w:szCs w:val="28"/>
        </w:rPr>
        <w:t>23. При наличии у Учреждения обособленных подразделений утверждается План головного учреждения без учета обособленных подразделений, а также Планы для каждого обособленного подразделения, включающие показатели расчетов между головным учреждением и его обособленными подразделениями.</w:t>
      </w:r>
      <w:bookmarkEnd w:id="30"/>
    </w:p>
    <w:p w:rsidR="002E56D7" w:rsidRDefault="002E56D7" w:rsidP="002E56D7">
      <w:pPr>
        <w:ind w:firstLine="709"/>
        <w:jc w:val="both"/>
        <w:rPr>
          <w:sz w:val="28"/>
          <w:szCs w:val="28"/>
        </w:rPr>
      </w:pPr>
      <w:r w:rsidRPr="002E56D7">
        <w:rPr>
          <w:sz w:val="28"/>
          <w:szCs w:val="28"/>
        </w:rPr>
        <w:t xml:space="preserve">24. </w:t>
      </w:r>
      <w:hyperlink w:anchor="sub_10000" w:history="1">
        <w:r w:rsidRPr="00213508">
          <w:rPr>
            <w:sz w:val="28"/>
            <w:szCs w:val="28"/>
          </w:rPr>
          <w:t>План</w:t>
        </w:r>
      </w:hyperlink>
      <w:r w:rsidRPr="002E56D7">
        <w:rPr>
          <w:sz w:val="28"/>
          <w:szCs w:val="28"/>
        </w:rPr>
        <w:t xml:space="preserve"> и обоснования (расчеты) плановых показателей поступлений и выплат подписываются должностными лицами, ответственными за содержащиеся в них данные –</w:t>
      </w:r>
      <w:r w:rsidR="00080596">
        <w:rPr>
          <w:sz w:val="28"/>
          <w:szCs w:val="28"/>
        </w:rPr>
        <w:t xml:space="preserve"> </w:t>
      </w:r>
      <w:r w:rsidR="009409FE" w:rsidRPr="009409FE">
        <w:rPr>
          <w:sz w:val="28"/>
          <w:szCs w:val="28"/>
        </w:rPr>
        <w:t xml:space="preserve">руководителем учреждения (руководителем </w:t>
      </w:r>
      <w:r w:rsidR="009409FE">
        <w:rPr>
          <w:sz w:val="28"/>
          <w:szCs w:val="28"/>
        </w:rPr>
        <w:t>учреждения</w:t>
      </w:r>
      <w:r w:rsidR="009409FE" w:rsidRPr="009409FE">
        <w:rPr>
          <w:sz w:val="28"/>
          <w:szCs w:val="28"/>
        </w:rPr>
        <w:t>, обслуживающе</w:t>
      </w:r>
      <w:r w:rsidR="009409FE">
        <w:rPr>
          <w:sz w:val="28"/>
          <w:szCs w:val="28"/>
        </w:rPr>
        <w:t>го</w:t>
      </w:r>
      <w:r w:rsidR="009409FE" w:rsidRPr="009409FE">
        <w:rPr>
          <w:sz w:val="28"/>
          <w:szCs w:val="28"/>
        </w:rPr>
        <w:t xml:space="preserve"> бюджетно</w:t>
      </w:r>
      <w:r w:rsidR="009409FE">
        <w:rPr>
          <w:sz w:val="28"/>
          <w:szCs w:val="28"/>
        </w:rPr>
        <w:t>е</w:t>
      </w:r>
      <w:r w:rsidR="009409FE" w:rsidRPr="009409FE">
        <w:rPr>
          <w:sz w:val="28"/>
          <w:szCs w:val="28"/>
        </w:rPr>
        <w:t xml:space="preserve"> (автономно</w:t>
      </w:r>
      <w:r w:rsidR="009409FE">
        <w:rPr>
          <w:sz w:val="28"/>
          <w:szCs w:val="28"/>
        </w:rPr>
        <w:t>е</w:t>
      </w:r>
      <w:r w:rsidR="009409FE" w:rsidRPr="009409FE">
        <w:rPr>
          <w:sz w:val="28"/>
          <w:szCs w:val="28"/>
        </w:rPr>
        <w:t>) учреждение</w:t>
      </w:r>
      <w:r w:rsidR="008D0929">
        <w:rPr>
          <w:sz w:val="28"/>
          <w:szCs w:val="28"/>
        </w:rPr>
        <w:t xml:space="preserve"> по бухучету</w:t>
      </w:r>
      <w:r w:rsidR="009409FE" w:rsidRPr="009409FE">
        <w:rPr>
          <w:sz w:val="28"/>
          <w:szCs w:val="28"/>
        </w:rPr>
        <w:t>)</w:t>
      </w:r>
      <w:r w:rsidR="009409FE">
        <w:rPr>
          <w:sz w:val="28"/>
          <w:szCs w:val="28"/>
        </w:rPr>
        <w:t xml:space="preserve">, </w:t>
      </w:r>
      <w:r w:rsidRPr="002E56D7">
        <w:rPr>
          <w:sz w:val="28"/>
          <w:szCs w:val="28"/>
        </w:rPr>
        <w:t xml:space="preserve">главным бухгалтером учреждения (главным бухгалтером </w:t>
      </w:r>
      <w:r w:rsidR="00080596">
        <w:rPr>
          <w:sz w:val="28"/>
          <w:szCs w:val="28"/>
        </w:rPr>
        <w:t>учреждения</w:t>
      </w:r>
      <w:r w:rsidRPr="002E56D7">
        <w:rPr>
          <w:sz w:val="28"/>
          <w:szCs w:val="28"/>
        </w:rPr>
        <w:t>, обслуживающе</w:t>
      </w:r>
      <w:r w:rsidR="00080596">
        <w:rPr>
          <w:sz w:val="28"/>
          <w:szCs w:val="28"/>
        </w:rPr>
        <w:t xml:space="preserve">го </w:t>
      </w:r>
      <w:r w:rsidR="008D0929" w:rsidRPr="008D0929">
        <w:rPr>
          <w:sz w:val="28"/>
          <w:szCs w:val="28"/>
        </w:rPr>
        <w:t>бюджетное (автономное) учреждение по бухучету</w:t>
      </w:r>
      <w:r w:rsidR="00080596">
        <w:rPr>
          <w:sz w:val="28"/>
          <w:szCs w:val="28"/>
        </w:rPr>
        <w:t>)</w:t>
      </w:r>
      <w:r w:rsidRPr="002E56D7">
        <w:rPr>
          <w:sz w:val="28"/>
          <w:szCs w:val="28"/>
        </w:rPr>
        <w:t xml:space="preserve"> и исполнителем документа.</w:t>
      </w:r>
    </w:p>
    <w:p w:rsidR="002E56D7" w:rsidRPr="002E56D7" w:rsidRDefault="002E56D7" w:rsidP="002E56D7">
      <w:pPr>
        <w:ind w:firstLine="709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25. Учредитель рассматривает План в течение 10 рабочих дней с даты его утверждения руководителем Учреждения и согласовывает либо отклоняет (с указанием причин отклонения).</w:t>
      </w:r>
    </w:p>
    <w:p w:rsidR="002E56D7" w:rsidRPr="002E56D7" w:rsidRDefault="002E56D7" w:rsidP="002E56D7">
      <w:pPr>
        <w:ind w:firstLine="709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В случае отклонения Плана Учредителем, Учреждение в течение 5 рабочих дней осуществляет его доработку и повторно представляет Учредителю.</w:t>
      </w:r>
    </w:p>
    <w:p w:rsidR="002E56D7" w:rsidRPr="002E56D7" w:rsidRDefault="002E56D7" w:rsidP="002E56D7">
      <w:pPr>
        <w:ind w:firstLine="709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26. План с учетом изменений согласовывается и утверждается руководителем Учреждения в соответствии с требованиями Порядка.</w:t>
      </w:r>
    </w:p>
    <w:p w:rsidR="002E56D7" w:rsidRPr="002E56D7" w:rsidRDefault="002E56D7" w:rsidP="002E56D7">
      <w:pPr>
        <w:ind w:firstLine="709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27. Учредитель рассматривает План с учетом изменений в течение 10 рабочих дней с даты его утверждения руководителем Учреждения и согласовывает либо отклоняет (с указанием причин отклонения).</w:t>
      </w:r>
    </w:p>
    <w:p w:rsidR="002E56D7" w:rsidRPr="002E56D7" w:rsidRDefault="002E56D7" w:rsidP="002E56D7">
      <w:pPr>
        <w:ind w:firstLine="709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В случае отклонения Плана Учредителем, Учреждение в течение 5 рабочих дней осуществляет его доработку и повторно представляет Учредителю.</w:t>
      </w:r>
    </w:p>
    <w:p w:rsidR="002E56D7" w:rsidRPr="002E56D7" w:rsidRDefault="002E56D7" w:rsidP="002E56D7">
      <w:pPr>
        <w:ind w:firstLine="709"/>
        <w:jc w:val="both"/>
        <w:rPr>
          <w:sz w:val="28"/>
          <w:szCs w:val="28"/>
        </w:rPr>
      </w:pPr>
      <w:r w:rsidRPr="002E56D7">
        <w:rPr>
          <w:sz w:val="28"/>
          <w:szCs w:val="28"/>
        </w:rPr>
        <w:t xml:space="preserve">28. Утвержденный План (План учреждения с учетом изменений) размещается Учреждением на официальном сайте в сети Интернет www.bus.gov.ru не позднее пяти рабочих дней, следующих за днем утверждения Плана, в соответствии с </w:t>
      </w:r>
      <w:hyperlink r:id="rId9" w:history="1">
        <w:r w:rsidRPr="00080596">
          <w:rPr>
            <w:sz w:val="28"/>
            <w:szCs w:val="28"/>
          </w:rPr>
          <w:t>Порядком</w:t>
        </w:r>
      </w:hyperlink>
      <w:r w:rsidRPr="002E56D7">
        <w:rPr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</w:t>
      </w:r>
      <w:hyperlink r:id="rId10" w:history="1">
        <w:r w:rsidRPr="00080596">
          <w:rPr>
            <w:sz w:val="28"/>
            <w:szCs w:val="28"/>
          </w:rPr>
          <w:t>приказом</w:t>
        </w:r>
      </w:hyperlink>
      <w:r w:rsidRPr="002E56D7">
        <w:rPr>
          <w:sz w:val="28"/>
          <w:szCs w:val="28"/>
        </w:rPr>
        <w:t xml:space="preserve"> Министерства финансов Российской Федерации от 21 июля 2011 года № 86н «Об утверждении Порядка предоставления информации </w:t>
      </w:r>
      <w:r w:rsidRPr="002E56D7">
        <w:rPr>
          <w:sz w:val="28"/>
          <w:szCs w:val="28"/>
        </w:rPr>
        <w:lastRenderedPageBreak/>
        <w:t>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2E56D7" w:rsidRPr="002E56D7" w:rsidRDefault="002E56D7" w:rsidP="002E56D7">
      <w:pPr>
        <w:ind w:firstLine="709"/>
        <w:jc w:val="both"/>
        <w:rPr>
          <w:sz w:val="28"/>
          <w:szCs w:val="28"/>
        </w:rPr>
      </w:pPr>
    </w:p>
    <w:p w:rsidR="002E56D7" w:rsidRPr="002E56D7" w:rsidRDefault="002E56D7" w:rsidP="002E56D7">
      <w:pPr>
        <w:widowControl w:val="0"/>
        <w:autoSpaceDE w:val="0"/>
        <w:autoSpaceDN w:val="0"/>
        <w:adjustRightInd w:val="0"/>
        <w:spacing w:before="108" w:after="108"/>
        <w:ind w:left="1416" w:firstLine="708"/>
        <w:jc w:val="both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2E56D7">
        <w:rPr>
          <w:rFonts w:eastAsiaTheme="minorEastAsia"/>
          <w:b/>
          <w:bCs/>
          <w:color w:val="26282F"/>
          <w:sz w:val="28"/>
          <w:szCs w:val="28"/>
        </w:rPr>
        <w:t>4. Порядок внесения изменений в План</w:t>
      </w:r>
    </w:p>
    <w:p w:rsidR="002E56D7" w:rsidRPr="002E56D7" w:rsidRDefault="002E56D7" w:rsidP="002E56D7">
      <w:pPr>
        <w:jc w:val="both"/>
        <w:rPr>
          <w:sz w:val="28"/>
          <w:szCs w:val="28"/>
        </w:rPr>
      </w:pP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29. Внесение изменений в показатели Плана в течение текущего финансового года может осуществляться в связи с: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б) изменением объемов планируемых поступлений, а также объемов и (или) направлений выплат, в том числе в связи с: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изменением объема услуг (работ), предоставляемых за плату;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изменением объемов безвозмездных поступлений от юридических и физических лиц;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в) проведением реорганизации учреждения.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30. 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31.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32 Порядка.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32. Учреждение по решению Учредителя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2E56D7" w:rsidRPr="002E56D7" w:rsidRDefault="002E56D7" w:rsidP="007527CB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а) при поступл</w:t>
      </w:r>
      <w:r w:rsidR="007527CB">
        <w:rPr>
          <w:sz w:val="28"/>
          <w:szCs w:val="28"/>
        </w:rPr>
        <w:t>ении в текущем финансовом году: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сумм возврата дебиторской задолженности прошлых лет;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lastRenderedPageBreak/>
        <w:t>б) при необходимости осуществления выплат: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по возмещению ущерба;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по решению суда, на основании исполнительных документов;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по уплате штрафов, в том числе административных.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33.</w:t>
      </w:r>
      <w:bookmarkStart w:id="31" w:name="sub_1016"/>
      <w:r w:rsidRPr="002E56D7">
        <w:t xml:space="preserve"> </w:t>
      </w:r>
      <w:r w:rsidRPr="002E56D7">
        <w:rPr>
          <w:sz w:val="28"/>
          <w:szCs w:val="28"/>
        </w:rPr>
        <w:t xml:space="preserve">При внесении изменений в показатели </w:t>
      </w:r>
      <w:hyperlink w:anchor="sub_11000" w:history="1">
        <w:r w:rsidRPr="002E56D7">
          <w:rPr>
            <w:sz w:val="28"/>
            <w:szCs w:val="28"/>
          </w:rPr>
          <w:t>Плана</w:t>
        </w:r>
      </w:hyperlink>
      <w:r w:rsidRPr="002E56D7">
        <w:rPr>
          <w:sz w:val="28"/>
          <w:szCs w:val="28"/>
        </w:rPr>
        <w:t xml:space="preserve"> в случае, установленном </w:t>
      </w:r>
      <w:hyperlink w:anchor="sub_10123" w:history="1">
        <w:r w:rsidRPr="002E56D7">
          <w:rPr>
            <w:sz w:val="28"/>
            <w:szCs w:val="28"/>
          </w:rPr>
          <w:t>подпунктом  «в» пункта </w:t>
        </w:r>
      </w:hyperlink>
      <w:r w:rsidRPr="002E56D7">
        <w:rPr>
          <w:sz w:val="28"/>
          <w:szCs w:val="28"/>
        </w:rPr>
        <w:t>29  Порядка при реорганизации: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32" w:name="sub_10161"/>
      <w:bookmarkEnd w:id="31"/>
      <w:r w:rsidRPr="002E56D7">
        <w:rPr>
          <w:sz w:val="28"/>
          <w:szCs w:val="28"/>
        </w:rPr>
        <w:t>а) в форме присоединения, слияния - показатели Плана учреждения - 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bookmarkStart w:id="33" w:name="sub_10162"/>
      <w:bookmarkEnd w:id="32"/>
      <w:r w:rsidRPr="002E56D7">
        <w:rPr>
          <w:sz w:val="28"/>
          <w:szCs w:val="28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bookmarkEnd w:id="33"/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2E56D7" w:rsidRPr="002E56D7" w:rsidRDefault="002E56D7" w:rsidP="002E56D7">
      <w:pPr>
        <w:ind w:firstLine="708"/>
        <w:jc w:val="both"/>
        <w:rPr>
          <w:sz w:val="28"/>
          <w:szCs w:val="28"/>
        </w:rPr>
      </w:pPr>
      <w:r w:rsidRPr="002E56D7">
        <w:rPr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</w:t>
      </w:r>
      <w:proofErr w:type="spellStart"/>
      <w:r w:rsidRPr="002E56D7">
        <w:rPr>
          <w:sz w:val="28"/>
          <w:szCs w:val="28"/>
        </w:rPr>
        <w:t>ов</w:t>
      </w:r>
      <w:proofErr w:type="spellEnd"/>
      <w:r w:rsidRPr="002E56D7">
        <w:rPr>
          <w:sz w:val="28"/>
          <w:szCs w:val="28"/>
        </w:rPr>
        <w:t>) учреждения(</w:t>
      </w:r>
      <w:proofErr w:type="spellStart"/>
      <w:r w:rsidRPr="002E56D7">
        <w:rPr>
          <w:sz w:val="28"/>
          <w:szCs w:val="28"/>
        </w:rPr>
        <w:t>ий</w:t>
      </w:r>
      <w:proofErr w:type="spellEnd"/>
      <w:r w:rsidRPr="002E56D7">
        <w:rPr>
          <w:sz w:val="28"/>
          <w:szCs w:val="28"/>
        </w:rPr>
        <w:t>) до начала реорганизации.</w:t>
      </w:r>
    </w:p>
    <w:p w:rsidR="002E56D7" w:rsidRPr="002E56D7" w:rsidRDefault="002E56D7" w:rsidP="002E56D7">
      <w:pPr>
        <w:jc w:val="both"/>
        <w:rPr>
          <w:sz w:val="28"/>
          <w:szCs w:val="28"/>
        </w:rPr>
      </w:pPr>
      <w:r w:rsidRPr="002E56D7">
        <w:rPr>
          <w:sz w:val="28"/>
          <w:szCs w:val="28"/>
        </w:rPr>
        <w:tab/>
      </w:r>
    </w:p>
    <w:p w:rsidR="002E56D7" w:rsidRDefault="002E56D7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/>
    <w:p w:rsidR="00E6724F" w:rsidRDefault="00E6724F" w:rsidP="00DE0D45">
      <w:pPr>
        <w:sectPr w:rsidR="00E6724F" w:rsidSect="00CF62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0741" w:rsidRPr="00600741" w:rsidRDefault="00600741" w:rsidP="00600741">
      <w:pPr>
        <w:widowControl w:val="0"/>
        <w:autoSpaceDE w:val="0"/>
        <w:autoSpaceDN w:val="0"/>
        <w:adjustRightInd w:val="0"/>
        <w:ind w:left="9072"/>
        <w:rPr>
          <w:rFonts w:eastAsiaTheme="minorEastAsia"/>
          <w:bCs/>
          <w:color w:val="26282F"/>
          <w:sz w:val="28"/>
          <w:szCs w:val="28"/>
        </w:rPr>
      </w:pPr>
      <w:bookmarkStart w:id="34" w:name="sub_11000"/>
      <w:r>
        <w:rPr>
          <w:rFonts w:eastAsiaTheme="minorEastAsia"/>
          <w:bCs/>
          <w:color w:val="26282F"/>
          <w:sz w:val="28"/>
          <w:szCs w:val="28"/>
        </w:rPr>
        <w:lastRenderedPageBreak/>
        <w:t>ПРИЛОЖЕНИЕ</w:t>
      </w:r>
    </w:p>
    <w:p w:rsidR="00600741" w:rsidRPr="00600741" w:rsidRDefault="00CF62C9" w:rsidP="00600741">
      <w:pPr>
        <w:widowControl w:val="0"/>
        <w:autoSpaceDE w:val="0"/>
        <w:autoSpaceDN w:val="0"/>
        <w:adjustRightInd w:val="0"/>
        <w:ind w:left="9072"/>
        <w:rPr>
          <w:rFonts w:eastAsiaTheme="minorEastAsia"/>
          <w:bCs/>
          <w:color w:val="26282F"/>
          <w:sz w:val="28"/>
          <w:szCs w:val="28"/>
        </w:rPr>
      </w:pPr>
      <w:r w:rsidRPr="00600741">
        <w:rPr>
          <w:rFonts w:eastAsiaTheme="minorEastAsia"/>
          <w:bCs/>
          <w:color w:val="26282F"/>
          <w:sz w:val="28"/>
          <w:szCs w:val="28"/>
        </w:rPr>
        <w:t xml:space="preserve">к Порядку </w:t>
      </w:r>
      <w:r w:rsidR="00600741" w:rsidRPr="00600741">
        <w:rPr>
          <w:rFonts w:eastAsiaTheme="minorEastAsia"/>
          <w:bCs/>
          <w:color w:val="26282F"/>
          <w:sz w:val="28"/>
          <w:szCs w:val="28"/>
        </w:rPr>
        <w:t>составления и утверждения плана финансово-хозяйственной деятельности бюджетного (автономного) учреждения</w:t>
      </w:r>
    </w:p>
    <w:p w:rsidR="00CF62C9" w:rsidRDefault="00600741" w:rsidP="00600741">
      <w:pPr>
        <w:widowControl w:val="0"/>
        <w:autoSpaceDE w:val="0"/>
        <w:autoSpaceDN w:val="0"/>
        <w:adjustRightInd w:val="0"/>
        <w:ind w:left="9072"/>
        <w:rPr>
          <w:rFonts w:eastAsiaTheme="minorEastAsia"/>
          <w:bCs/>
          <w:color w:val="26282F"/>
          <w:sz w:val="28"/>
          <w:szCs w:val="28"/>
        </w:rPr>
      </w:pPr>
      <w:r w:rsidRPr="00600741">
        <w:rPr>
          <w:rFonts w:eastAsiaTheme="minorEastAsia"/>
          <w:bCs/>
          <w:color w:val="26282F"/>
          <w:sz w:val="28"/>
          <w:szCs w:val="28"/>
        </w:rPr>
        <w:t xml:space="preserve"> Пластуновского сельского поселения </w:t>
      </w:r>
      <w:proofErr w:type="spellStart"/>
      <w:r w:rsidRPr="00600741">
        <w:rPr>
          <w:rFonts w:eastAsiaTheme="minorEastAsia"/>
          <w:bCs/>
          <w:color w:val="26282F"/>
          <w:sz w:val="28"/>
          <w:szCs w:val="28"/>
        </w:rPr>
        <w:t>Динского</w:t>
      </w:r>
      <w:proofErr w:type="spellEnd"/>
      <w:r w:rsidRPr="00600741">
        <w:rPr>
          <w:rFonts w:eastAsiaTheme="minorEastAsia"/>
          <w:bCs/>
          <w:color w:val="26282F"/>
          <w:sz w:val="28"/>
          <w:szCs w:val="28"/>
        </w:rPr>
        <w:t xml:space="preserve"> района</w:t>
      </w:r>
      <w:bookmarkEnd w:id="34"/>
    </w:p>
    <w:p w:rsidR="00600741" w:rsidRPr="00600741" w:rsidRDefault="00600741" w:rsidP="00600741">
      <w:pPr>
        <w:widowControl w:val="0"/>
        <w:autoSpaceDE w:val="0"/>
        <w:autoSpaceDN w:val="0"/>
        <w:adjustRightInd w:val="0"/>
        <w:ind w:left="9072"/>
        <w:rPr>
          <w:rFonts w:eastAsiaTheme="minorEastAsia"/>
          <w:sz w:val="28"/>
          <w:szCs w:val="28"/>
        </w:rPr>
      </w:pP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            УТВЕРЖДАЮ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_____________________________________________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(наименование должности </w:t>
      </w:r>
      <w:r w:rsidR="00600741">
        <w:rPr>
          <w:rFonts w:ascii="Courier New" w:eastAsiaTheme="minorEastAsia" w:hAnsi="Courier New" w:cs="Courier New"/>
          <w:sz w:val="22"/>
          <w:szCs w:val="22"/>
        </w:rPr>
        <w:t>руководителя учреждения</w:t>
      </w:r>
      <w:r w:rsidRPr="00CF62C9">
        <w:rPr>
          <w:rFonts w:ascii="Courier New" w:eastAsiaTheme="minorEastAsia" w:hAnsi="Courier New" w:cs="Courier New"/>
          <w:sz w:val="22"/>
          <w:szCs w:val="22"/>
        </w:rPr>
        <w:t>)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_____________________________________________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   (наименование учреждения)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________________ ____________________________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(подпись)          (фамилия, инициалы)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"____"____________________20____г.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</w:t>
      </w:r>
      <w:r w:rsidRPr="00CF62C9">
        <w:rPr>
          <w:rFonts w:ascii="Courier New" w:eastAsiaTheme="minorEastAsia" w:hAnsi="Courier New" w:cs="Courier New"/>
          <w:b/>
          <w:bCs/>
          <w:color w:val="26282F"/>
          <w:sz w:val="22"/>
          <w:szCs w:val="22"/>
        </w:rPr>
        <w:t>ПЛАН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</w:t>
      </w:r>
      <w:r w:rsidRPr="00CF62C9">
        <w:rPr>
          <w:rFonts w:ascii="Courier New" w:eastAsiaTheme="minorEastAsia" w:hAnsi="Courier New" w:cs="Courier New"/>
          <w:b/>
          <w:bCs/>
          <w:color w:val="26282F"/>
          <w:sz w:val="22"/>
          <w:szCs w:val="22"/>
        </w:rPr>
        <w:t>финансово-хозяйственной деятельности на 20_____г.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</w:t>
      </w:r>
      <w:r w:rsidRPr="00CF62C9">
        <w:rPr>
          <w:rFonts w:ascii="Courier New" w:eastAsiaTheme="minorEastAsia" w:hAnsi="Courier New" w:cs="Courier New"/>
          <w:b/>
          <w:bCs/>
          <w:color w:val="26282F"/>
          <w:sz w:val="22"/>
          <w:szCs w:val="22"/>
        </w:rPr>
        <w:t>(плановый период 20____ и 20_____годов)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«</w:t>
      </w:r>
      <w:r w:rsidRPr="00CF62C9">
        <w:rPr>
          <w:rFonts w:ascii="Courier New" w:eastAsiaTheme="minorEastAsia" w:hAnsi="Courier New" w:cs="Courier New"/>
          <w:b/>
          <w:bCs/>
          <w:color w:val="26282F"/>
          <w:sz w:val="22"/>
          <w:szCs w:val="22"/>
        </w:rPr>
        <w:t>____»________________20___г.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                         ┌────────────┐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                         │    Коды    │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от «____»_________________ 20___ г.                               Дата│            │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Орган, осуществляющий                                                     по Сводному│            │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                  реестру│            │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функции и полномочия учредителя_________________________________          глава по БК│            │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              по Сводному│            │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                  реестру│            │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                      ИНН│            │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lastRenderedPageBreak/>
        <w:t xml:space="preserve"> Учреждение_____________________________________________________                   КПП│            │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Единица измерения: рубль                                                      по ОКЕИ</w:t>
      </w:r>
      <w:r w:rsidRPr="001E405F">
        <w:rPr>
          <w:rFonts w:ascii="Courier New" w:eastAsiaTheme="minorEastAsia" w:hAnsi="Courier New" w:cs="Courier New"/>
          <w:sz w:val="22"/>
          <w:szCs w:val="22"/>
        </w:rPr>
        <w:t xml:space="preserve">│    </w:t>
      </w:r>
      <w:hyperlink r:id="rId11" w:history="1">
        <w:r w:rsidRPr="001E405F">
          <w:rPr>
            <w:rFonts w:ascii="Courier New" w:eastAsiaTheme="minorEastAsia" w:hAnsi="Courier New" w:cs="Courier New"/>
            <w:sz w:val="22"/>
            <w:szCs w:val="22"/>
          </w:rPr>
          <w:t>383</w:t>
        </w:r>
      </w:hyperlink>
      <w:r w:rsidRPr="001E405F">
        <w:rPr>
          <w:rFonts w:ascii="Courier New" w:eastAsiaTheme="minorEastAsia" w:hAnsi="Courier New" w:cs="Courier New"/>
          <w:sz w:val="22"/>
          <w:szCs w:val="22"/>
        </w:rPr>
        <w:t xml:space="preserve">     </w:t>
      </w:r>
      <w:r w:rsidRPr="00CF62C9">
        <w:rPr>
          <w:rFonts w:ascii="Courier New" w:eastAsiaTheme="minorEastAsia" w:hAnsi="Courier New" w:cs="Courier New"/>
          <w:sz w:val="22"/>
          <w:szCs w:val="22"/>
        </w:rPr>
        <w:t>│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                                   └────────────┘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CF62C9" w:rsidRPr="00CF62C9" w:rsidRDefault="00CF62C9" w:rsidP="00CF62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bookmarkStart w:id="35" w:name="sub_11100"/>
      <w:r w:rsidRPr="00CF62C9">
        <w:rPr>
          <w:rFonts w:ascii="Arial" w:eastAsiaTheme="minorEastAsia" w:hAnsi="Arial" w:cs="Arial"/>
          <w:b/>
          <w:bCs/>
          <w:color w:val="26282F"/>
        </w:rPr>
        <w:t>Раздел I. Поступления и выплаты</w:t>
      </w:r>
    </w:p>
    <w:bookmarkEnd w:id="35"/>
    <w:p w:rsidR="00CF62C9" w:rsidRPr="00CF62C9" w:rsidRDefault="00CF62C9" w:rsidP="00CF62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CF62C9" w:rsidRPr="00CF62C9" w:rsidTr="00CF62C9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36" w:name="sub_111011"/>
            <w:r w:rsidRPr="00CF62C9">
              <w:rPr>
                <w:rFonts w:ascii="Arial" w:eastAsiaTheme="minorEastAsia" w:hAnsi="Arial" w:cs="Arial"/>
              </w:rPr>
              <w:t>Наименование показателя</w:t>
            </w:r>
            <w:bookmarkEnd w:id="36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 xml:space="preserve">Код по </w:t>
            </w:r>
            <w:hyperlink r:id="rId12" w:history="1">
              <w:r w:rsidRPr="00CF62C9">
                <w:rPr>
                  <w:rFonts w:ascii="Arial" w:eastAsiaTheme="minorEastAsia" w:hAnsi="Arial" w:cs="Arial"/>
                </w:rPr>
                <w:t>бюджетной классификации</w:t>
              </w:r>
            </w:hyperlink>
            <w:r w:rsidRPr="00CF62C9">
              <w:rPr>
                <w:rFonts w:ascii="Arial" w:eastAsiaTheme="minorEastAsia" w:hAnsi="Arial" w:cs="Arial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F91C4D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3" w:history="1">
              <w:r w:rsidR="00CF62C9" w:rsidRPr="00CF62C9">
                <w:rPr>
                  <w:rFonts w:ascii="Arial" w:eastAsiaTheme="minorEastAsia" w:hAnsi="Arial" w:cs="Arial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Сумма</w:t>
            </w:r>
          </w:p>
        </w:tc>
      </w:tr>
      <w:tr w:rsidR="00CF62C9" w:rsidRPr="00CF62C9" w:rsidTr="00CF62C9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на 20__г.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на 20__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на 20__г.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за пределами планового периода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8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37" w:name="sub_11101"/>
            <w:r w:rsidRPr="00CF62C9">
              <w:rPr>
                <w:rFonts w:ascii="Arial" w:eastAsiaTheme="minorEastAsia" w:hAnsi="Arial" w:cs="Arial"/>
              </w:rPr>
              <w:t>0001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38" w:name="sub_11102"/>
            <w:r w:rsidRPr="00CF62C9">
              <w:rPr>
                <w:rFonts w:ascii="Arial" w:eastAsiaTheme="minorEastAsia" w:hAnsi="Arial" w:cs="Arial"/>
              </w:rPr>
              <w:t>0002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39" w:name="sub_111000"/>
            <w:r w:rsidRPr="00CF62C9">
              <w:rPr>
                <w:rFonts w:ascii="Arial" w:eastAsiaTheme="minorEastAsia" w:hAnsi="Arial" w:cs="Arial"/>
              </w:rPr>
              <w:t>1000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 том числе: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40" w:name="sub_111100"/>
            <w:r w:rsidRPr="00CF62C9">
              <w:rPr>
                <w:rFonts w:ascii="Arial" w:eastAsiaTheme="minorEastAsia" w:hAnsi="Arial" w:cs="Arial"/>
              </w:rPr>
              <w:t>1100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41" w:name="sub_111110"/>
            <w:r w:rsidRPr="00CF62C9">
              <w:rPr>
                <w:rFonts w:ascii="Arial" w:eastAsiaTheme="minorEastAsia" w:hAnsi="Arial" w:cs="Arial"/>
              </w:rPr>
              <w:t>1110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42" w:name="sub_111200"/>
            <w:r w:rsidRPr="00CF62C9">
              <w:rPr>
                <w:rFonts w:ascii="Arial" w:eastAsiaTheme="minorEastAsia" w:hAnsi="Arial" w:cs="Arial"/>
              </w:rPr>
              <w:t>1200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43" w:name="sub_111210"/>
            <w:r w:rsidRPr="00CF62C9">
              <w:rPr>
                <w:rFonts w:ascii="Arial" w:eastAsiaTheme="minorEastAsia" w:hAnsi="Arial" w:cs="Arial"/>
              </w:rPr>
              <w:t>1210</w:t>
            </w:r>
            <w:bookmarkEnd w:id="43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44" w:name="sub_111300"/>
            <w:r w:rsidRPr="00CF62C9">
              <w:rPr>
                <w:rFonts w:ascii="Arial" w:eastAsiaTheme="minorEastAsia" w:hAnsi="Arial" w:cs="Arial"/>
              </w:rPr>
              <w:t>1300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45" w:name="sub_111310"/>
            <w:r w:rsidRPr="00CF62C9">
              <w:rPr>
                <w:rFonts w:ascii="Arial" w:eastAsiaTheme="minorEastAsia" w:hAnsi="Arial" w:cs="Arial"/>
              </w:rPr>
              <w:t>1310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46" w:name="sub_111400"/>
            <w:r w:rsidRPr="00CF62C9">
              <w:rPr>
                <w:rFonts w:ascii="Arial" w:eastAsiaTheme="minorEastAsia" w:hAnsi="Arial" w:cs="Arial"/>
              </w:rPr>
              <w:t>1400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lastRenderedPageBreak/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47" w:name="sub_111500"/>
            <w:r w:rsidRPr="00CF62C9">
              <w:rPr>
                <w:rFonts w:ascii="Arial" w:eastAsiaTheme="minorEastAsia" w:hAnsi="Arial" w:cs="Arial"/>
              </w:rPr>
              <w:t>1500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 том числе: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48" w:name="sub_111510"/>
            <w:r w:rsidRPr="00CF62C9">
              <w:rPr>
                <w:rFonts w:ascii="Arial" w:eastAsiaTheme="minorEastAsia" w:hAnsi="Arial" w:cs="Arial"/>
              </w:rPr>
              <w:t>1510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49" w:name="sub_111520"/>
            <w:r w:rsidRPr="00CF62C9">
              <w:rPr>
                <w:rFonts w:ascii="Arial" w:eastAsiaTheme="minorEastAsia" w:hAnsi="Arial" w:cs="Arial"/>
              </w:rPr>
              <w:t>1520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50" w:name="sub_111900"/>
            <w:r w:rsidRPr="00CF62C9">
              <w:rPr>
                <w:rFonts w:ascii="Arial" w:eastAsiaTheme="minorEastAsia" w:hAnsi="Arial" w:cs="Arial"/>
              </w:rPr>
              <w:t>1900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51" w:name="sub_111980"/>
            <w:r w:rsidRPr="00CF62C9">
              <w:rPr>
                <w:rFonts w:ascii="Arial" w:eastAsiaTheme="minorEastAsia" w:hAnsi="Arial" w:cs="Arial"/>
              </w:rPr>
              <w:t>1980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из них: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52" w:name="sub_111981"/>
            <w:r w:rsidRPr="00CF62C9">
              <w:rPr>
                <w:rFonts w:ascii="Arial" w:eastAsiaTheme="minorEastAsia" w:hAnsi="Arial" w:cs="Arial"/>
              </w:rPr>
              <w:t>1981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53" w:name="sub_1112000"/>
            <w:r w:rsidRPr="00CF62C9">
              <w:rPr>
                <w:rFonts w:ascii="Arial" w:eastAsiaTheme="minorEastAsia" w:hAnsi="Arial" w:cs="Arial"/>
              </w:rPr>
              <w:t>2000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 том числе: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54" w:name="sub_1112100"/>
            <w:r w:rsidRPr="00CF62C9">
              <w:rPr>
                <w:rFonts w:ascii="Arial" w:eastAsiaTheme="minorEastAsia" w:hAnsi="Arial" w:cs="Arial"/>
              </w:rPr>
              <w:t>2100</w:t>
            </w:r>
            <w:bookmarkEnd w:id="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 том числе: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55" w:name="sub_1112110"/>
            <w:r w:rsidRPr="00CF62C9">
              <w:rPr>
                <w:rFonts w:ascii="Arial" w:eastAsiaTheme="minorEastAsia" w:hAnsi="Arial" w:cs="Arial"/>
              </w:rPr>
              <w:t>2110</w:t>
            </w:r>
            <w:bookmarkEnd w:id="5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56" w:name="sub_1112120"/>
            <w:r w:rsidRPr="00CF62C9">
              <w:rPr>
                <w:rFonts w:ascii="Arial" w:eastAsiaTheme="minorEastAsia" w:hAnsi="Arial" w:cs="Arial"/>
              </w:rPr>
              <w:t>2120</w:t>
            </w:r>
            <w:bookmarkEnd w:id="5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57" w:name="sub_1112130"/>
            <w:r w:rsidRPr="00CF62C9">
              <w:rPr>
                <w:rFonts w:ascii="Arial" w:eastAsiaTheme="minorEastAsia" w:hAnsi="Arial" w:cs="Arial"/>
              </w:rPr>
              <w:t>2130</w:t>
            </w:r>
            <w:bookmarkEnd w:id="5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58" w:name="sub_1112140"/>
            <w:r w:rsidRPr="00CF62C9">
              <w:rPr>
                <w:rFonts w:ascii="Arial" w:eastAsiaTheme="minorEastAsia" w:hAnsi="Arial" w:cs="Arial"/>
              </w:rPr>
              <w:t>2140</w:t>
            </w:r>
            <w:bookmarkEnd w:id="5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 том числе: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59" w:name="sub_1112141"/>
            <w:r w:rsidRPr="00CF62C9">
              <w:rPr>
                <w:rFonts w:ascii="Arial" w:eastAsiaTheme="minorEastAsia" w:hAnsi="Arial" w:cs="Arial"/>
              </w:rPr>
              <w:t>2141</w:t>
            </w:r>
            <w:bookmarkEnd w:id="5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60" w:name="sub_1112200"/>
            <w:r w:rsidRPr="00CF62C9">
              <w:rPr>
                <w:rFonts w:ascii="Arial" w:eastAsiaTheme="minorEastAsia" w:hAnsi="Arial" w:cs="Arial"/>
              </w:rPr>
              <w:t>2200</w:t>
            </w:r>
            <w:bookmarkEnd w:id="6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 том числе: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 xml:space="preserve">социальные выплаты гражданам, кроме публичных нормативных социальных </w:t>
            </w:r>
            <w:r w:rsidRPr="00CF62C9">
              <w:rPr>
                <w:rFonts w:ascii="Arial" w:eastAsiaTheme="minorEastAsia" w:hAnsi="Arial" w:cs="Arial"/>
              </w:rPr>
              <w:lastRenderedPageBreak/>
              <w:t>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61" w:name="sub_1112210"/>
            <w:r w:rsidRPr="00CF62C9">
              <w:rPr>
                <w:rFonts w:ascii="Arial" w:eastAsiaTheme="minorEastAsia" w:hAnsi="Arial" w:cs="Arial"/>
              </w:rPr>
              <w:t>2210</w:t>
            </w:r>
            <w:bookmarkEnd w:id="6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lastRenderedPageBreak/>
              <w:t>из них: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62" w:name="sub_1112211"/>
            <w:r w:rsidRPr="00CF62C9">
              <w:rPr>
                <w:rFonts w:ascii="Arial" w:eastAsiaTheme="minorEastAsia" w:hAnsi="Arial" w:cs="Arial"/>
              </w:rPr>
              <w:t>2211</w:t>
            </w:r>
            <w:bookmarkEnd w:id="6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63" w:name="sub_1112230"/>
            <w:r w:rsidRPr="00CF62C9">
              <w:rPr>
                <w:rFonts w:ascii="Arial" w:eastAsiaTheme="minorEastAsia" w:hAnsi="Arial" w:cs="Arial"/>
              </w:rPr>
              <w:t>2230</w:t>
            </w:r>
            <w:bookmarkEnd w:id="6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64" w:name="sub_1112240"/>
            <w:r w:rsidRPr="00CF62C9">
              <w:rPr>
                <w:rFonts w:ascii="Arial" w:eastAsiaTheme="minorEastAsia" w:hAnsi="Arial" w:cs="Arial"/>
              </w:rPr>
              <w:t>2240</w:t>
            </w:r>
            <w:bookmarkEnd w:id="6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65" w:name="sub_1112300"/>
            <w:r w:rsidRPr="00CF62C9">
              <w:rPr>
                <w:rFonts w:ascii="Arial" w:eastAsiaTheme="minorEastAsia" w:hAnsi="Arial" w:cs="Arial"/>
              </w:rPr>
              <w:t>2300</w:t>
            </w:r>
            <w:bookmarkEnd w:id="6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из них: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66" w:name="sub_1112310"/>
            <w:r w:rsidRPr="00CF62C9">
              <w:rPr>
                <w:rFonts w:ascii="Arial" w:eastAsiaTheme="minorEastAsia" w:hAnsi="Arial" w:cs="Arial"/>
              </w:rPr>
              <w:t>2310</w:t>
            </w:r>
            <w:bookmarkEnd w:id="6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67" w:name="sub_1112320"/>
            <w:r w:rsidRPr="00CF62C9">
              <w:rPr>
                <w:rFonts w:ascii="Arial" w:eastAsiaTheme="minorEastAsia" w:hAnsi="Arial" w:cs="Arial"/>
              </w:rPr>
              <w:t>2320</w:t>
            </w:r>
            <w:bookmarkEnd w:id="6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68" w:name="sub_1112330"/>
            <w:r w:rsidRPr="00CF62C9">
              <w:rPr>
                <w:rFonts w:ascii="Arial" w:eastAsiaTheme="minorEastAsia" w:hAnsi="Arial" w:cs="Arial"/>
              </w:rPr>
              <w:t>2330</w:t>
            </w:r>
            <w:bookmarkEnd w:id="6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69" w:name="sub_1112400"/>
            <w:r w:rsidRPr="00CF62C9">
              <w:rPr>
                <w:rFonts w:ascii="Arial" w:eastAsiaTheme="minorEastAsia" w:hAnsi="Arial" w:cs="Arial"/>
              </w:rPr>
              <w:t>2400</w:t>
            </w:r>
            <w:bookmarkEnd w:id="6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из них: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70" w:name="sub_1112410"/>
            <w:r w:rsidRPr="00CF62C9">
              <w:rPr>
                <w:rFonts w:ascii="Arial" w:eastAsiaTheme="minorEastAsia" w:hAnsi="Arial" w:cs="Arial"/>
              </w:rPr>
              <w:t>2410</w:t>
            </w:r>
            <w:bookmarkEnd w:id="7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прочие выплаты (кроме выплат на закупку товаров, работ,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lastRenderedPageBreak/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71" w:name="sub_1112500"/>
            <w:r w:rsidRPr="00CF62C9">
              <w:rPr>
                <w:rFonts w:ascii="Arial" w:eastAsiaTheme="minorEastAsia" w:hAnsi="Arial" w:cs="Arial"/>
              </w:rPr>
              <w:lastRenderedPageBreak/>
              <w:t>2500</w:t>
            </w:r>
            <w:bookmarkEnd w:id="7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72" w:name="sub_1112520"/>
            <w:r w:rsidRPr="00CF62C9">
              <w:rPr>
                <w:rFonts w:ascii="Arial" w:eastAsiaTheme="minorEastAsia" w:hAnsi="Arial" w:cs="Arial"/>
              </w:rPr>
              <w:t>2520</w:t>
            </w:r>
            <w:bookmarkEnd w:id="7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73" w:name="sub_1112600"/>
            <w:r w:rsidRPr="00CF62C9">
              <w:rPr>
                <w:rFonts w:ascii="Arial" w:eastAsiaTheme="minorEastAsia" w:hAnsi="Arial" w:cs="Arial"/>
              </w:rPr>
              <w:t>2600</w:t>
            </w:r>
            <w:bookmarkEnd w:id="7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 том числе: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74" w:name="sub_1112610"/>
            <w:r w:rsidRPr="00CF62C9">
              <w:rPr>
                <w:rFonts w:ascii="Arial" w:eastAsiaTheme="minorEastAsia" w:hAnsi="Arial" w:cs="Arial"/>
              </w:rPr>
              <w:t>2610</w:t>
            </w:r>
            <w:bookmarkEnd w:id="7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75" w:name="sub_1112620"/>
            <w:r w:rsidRPr="00CF62C9">
              <w:rPr>
                <w:rFonts w:ascii="Arial" w:eastAsiaTheme="minorEastAsia" w:hAnsi="Arial" w:cs="Arial"/>
              </w:rPr>
              <w:t>2620</w:t>
            </w:r>
            <w:bookmarkEnd w:id="7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76" w:name="sub_1112630"/>
            <w:r w:rsidRPr="00CF62C9">
              <w:rPr>
                <w:rFonts w:ascii="Arial" w:eastAsiaTheme="minorEastAsia" w:hAnsi="Arial" w:cs="Arial"/>
              </w:rPr>
              <w:t>2630</w:t>
            </w:r>
            <w:bookmarkEnd w:id="7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77" w:name="sub_1112640"/>
            <w:r w:rsidRPr="00CF62C9">
              <w:rPr>
                <w:rFonts w:ascii="Arial" w:eastAsiaTheme="minorEastAsia" w:hAnsi="Arial" w:cs="Arial"/>
              </w:rPr>
              <w:t>2640</w:t>
            </w:r>
            <w:bookmarkEnd w:id="7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78" w:name="sub_1112650"/>
            <w:r w:rsidRPr="00CF62C9">
              <w:rPr>
                <w:rFonts w:ascii="Arial" w:eastAsiaTheme="minorEastAsia" w:hAnsi="Arial" w:cs="Arial"/>
              </w:rPr>
              <w:t>2650</w:t>
            </w:r>
            <w:bookmarkEnd w:id="7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 том числе: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79" w:name="sub_1112651"/>
            <w:r w:rsidRPr="00CF62C9">
              <w:rPr>
                <w:rFonts w:ascii="Arial" w:eastAsiaTheme="minorEastAsia" w:hAnsi="Arial" w:cs="Arial"/>
              </w:rPr>
              <w:t>2651</w:t>
            </w:r>
            <w:bookmarkEnd w:id="7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80" w:name="sub_1112652"/>
            <w:r w:rsidRPr="00CF62C9">
              <w:rPr>
                <w:rFonts w:ascii="Arial" w:eastAsiaTheme="minorEastAsia" w:hAnsi="Arial" w:cs="Arial"/>
              </w:rPr>
              <w:t>2652</w:t>
            </w:r>
            <w:bookmarkEnd w:id="8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81" w:name="sub_113000"/>
            <w:r w:rsidRPr="00CF62C9">
              <w:rPr>
                <w:rFonts w:ascii="Arial" w:eastAsiaTheme="minorEastAsia" w:hAnsi="Arial" w:cs="Arial"/>
              </w:rPr>
              <w:t>3000</w:t>
            </w:r>
            <w:bookmarkEnd w:id="8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 том числе: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82" w:name="sub_113010"/>
            <w:r w:rsidRPr="00CF62C9">
              <w:rPr>
                <w:rFonts w:ascii="Arial" w:eastAsiaTheme="minorEastAsia" w:hAnsi="Arial" w:cs="Arial"/>
              </w:rPr>
              <w:t>3010</w:t>
            </w:r>
            <w:bookmarkEnd w:id="8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83" w:name="sub_113020"/>
            <w:r w:rsidRPr="00CF62C9">
              <w:rPr>
                <w:rFonts w:ascii="Arial" w:eastAsiaTheme="minorEastAsia" w:hAnsi="Arial" w:cs="Arial"/>
              </w:rPr>
              <w:t>3020</w:t>
            </w:r>
            <w:bookmarkEnd w:id="8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84" w:name="sub_113030"/>
            <w:r w:rsidRPr="00CF62C9">
              <w:rPr>
                <w:rFonts w:ascii="Arial" w:eastAsiaTheme="minorEastAsia" w:hAnsi="Arial" w:cs="Arial"/>
              </w:rPr>
              <w:t>3030</w:t>
            </w:r>
            <w:bookmarkEnd w:id="8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85" w:name="sub_114000"/>
            <w:r w:rsidRPr="00CF62C9">
              <w:rPr>
                <w:rFonts w:ascii="Arial" w:eastAsiaTheme="minorEastAsia" w:hAnsi="Arial" w:cs="Arial"/>
              </w:rPr>
              <w:t>4000</w:t>
            </w:r>
            <w:bookmarkEnd w:id="8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  <w:tr w:rsidR="00CF62C9" w:rsidRPr="00CF62C9" w:rsidTr="00CF62C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lastRenderedPageBreak/>
              <w:t>из них:</w:t>
            </w: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86" w:name="sub_114010"/>
            <w:r w:rsidRPr="00CF62C9">
              <w:rPr>
                <w:rFonts w:ascii="Arial" w:eastAsiaTheme="minorEastAsia" w:hAnsi="Arial" w:cs="Arial"/>
              </w:rPr>
              <w:t>4010</w:t>
            </w:r>
            <w:bookmarkEnd w:id="8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</w:tr>
    </w:tbl>
    <w:p w:rsidR="00CF62C9" w:rsidRPr="00CF62C9" w:rsidRDefault="00CF62C9" w:rsidP="00CF62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CF62C9" w:rsidRPr="00CF62C9" w:rsidRDefault="00CF62C9" w:rsidP="00CF62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bookmarkStart w:id="87" w:name="sub_11200"/>
      <w:r w:rsidRPr="00CF62C9">
        <w:rPr>
          <w:rFonts w:ascii="Arial" w:eastAsiaTheme="minorEastAsia" w:hAnsi="Arial" w:cs="Arial"/>
          <w:b/>
          <w:bCs/>
          <w:color w:val="26282F"/>
        </w:rPr>
        <w:t>Раздел II. Сведения по выплатам на закупки товаров, работ, услуг</w:t>
      </w:r>
    </w:p>
    <w:bookmarkEnd w:id="87"/>
    <w:p w:rsidR="00CF62C9" w:rsidRPr="00CF62C9" w:rsidRDefault="00CF62C9" w:rsidP="00CF62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6009"/>
        <w:gridCol w:w="1563"/>
        <w:gridCol w:w="1435"/>
        <w:gridCol w:w="1286"/>
        <w:gridCol w:w="1170"/>
        <w:gridCol w:w="1160"/>
        <w:gridCol w:w="1044"/>
      </w:tblGrid>
      <w:tr w:rsidR="00CF62C9" w:rsidRPr="00CF62C9" w:rsidTr="00CF62C9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N п/п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Код строки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Год начала закупки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Сумма</w:t>
            </w:r>
          </w:p>
        </w:tc>
      </w:tr>
      <w:tr w:rsidR="00CF62C9" w:rsidRPr="00CF62C9" w:rsidTr="00CF62C9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на 20_ г. (текущий финансовый год)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на 20_ г. (первый год планового периода)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на 20_ г. (второй год планового периода)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за пределами планового периода</w:t>
            </w: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8</w:t>
            </w: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88" w:name="sub_11201"/>
            <w:r w:rsidRPr="00CF62C9">
              <w:rPr>
                <w:rFonts w:ascii="Arial" w:eastAsiaTheme="minorEastAsia" w:hAnsi="Arial" w:cs="Arial"/>
              </w:rPr>
              <w:t>1</w:t>
            </w:r>
            <w:bookmarkEnd w:id="88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Выплаты на закупку товаров, работ, услуг, 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89" w:name="sub_11211"/>
            <w:r w:rsidRPr="00CF62C9">
              <w:rPr>
                <w:rFonts w:ascii="Arial" w:eastAsiaTheme="minorEastAsia" w:hAnsi="Arial" w:cs="Arial"/>
              </w:rPr>
              <w:t>1.1</w:t>
            </w:r>
            <w:bookmarkEnd w:id="89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>в том числе:</w:t>
            </w:r>
          </w:p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4" w:history="1">
              <w:r w:rsidRPr="001E405F">
                <w:rPr>
                  <w:rFonts w:ascii="Arial" w:eastAsiaTheme="minorEastAsia" w:hAnsi="Arial" w:cs="Arial"/>
                </w:rPr>
                <w:t>Федерального закона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5" w:history="1">
              <w:r w:rsidRPr="001E405F">
                <w:rPr>
                  <w:rFonts w:ascii="Arial" w:eastAsiaTheme="minorEastAsia" w:hAnsi="Arial" w:cs="Arial"/>
                </w:rPr>
                <w:t>Федерального закона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90" w:name="sub_11212"/>
            <w:r w:rsidRPr="00CF62C9">
              <w:rPr>
                <w:rFonts w:ascii="Arial" w:eastAsiaTheme="minorEastAsia" w:hAnsi="Arial" w:cs="Arial"/>
              </w:rPr>
              <w:t>1.2</w:t>
            </w:r>
            <w:bookmarkEnd w:id="90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6" w:history="1">
              <w:r w:rsidRPr="001E405F">
                <w:rPr>
                  <w:rFonts w:ascii="Arial" w:eastAsiaTheme="minorEastAsia" w:hAnsi="Arial" w:cs="Arial"/>
                </w:rPr>
                <w:t>Федерального закона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N 44-ФЗ и </w:t>
            </w:r>
            <w:hyperlink r:id="rId17" w:history="1">
              <w:r w:rsidRPr="001E405F">
                <w:rPr>
                  <w:rFonts w:ascii="Arial" w:eastAsiaTheme="minorEastAsia" w:hAnsi="Arial" w:cs="Arial"/>
                </w:rPr>
                <w:t>Федерального закона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91" w:name="sub_11213"/>
            <w:r w:rsidRPr="00CF62C9">
              <w:rPr>
                <w:rFonts w:ascii="Arial" w:eastAsiaTheme="minorEastAsia" w:hAnsi="Arial" w:cs="Arial"/>
              </w:rPr>
              <w:t>1.3</w:t>
            </w:r>
            <w:bookmarkEnd w:id="91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 xml:space="preserve">по контрактам (договорам), заключенным до </w:t>
            </w:r>
            <w:r w:rsidRPr="001E405F">
              <w:rPr>
                <w:rFonts w:ascii="Arial" w:eastAsiaTheme="minorEastAsia" w:hAnsi="Arial" w:cs="Arial"/>
              </w:rPr>
              <w:lastRenderedPageBreak/>
              <w:t xml:space="preserve">начала текущего финансового года с учетом требований </w:t>
            </w:r>
            <w:hyperlink r:id="rId18" w:history="1">
              <w:r w:rsidRPr="001E405F">
                <w:rPr>
                  <w:rFonts w:ascii="Arial" w:eastAsiaTheme="minorEastAsia" w:hAnsi="Arial" w:cs="Arial"/>
                </w:rPr>
                <w:t>Федерального закона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N 44-ФЗ и </w:t>
            </w:r>
            <w:hyperlink r:id="rId19" w:history="1">
              <w:r w:rsidRPr="001E405F">
                <w:rPr>
                  <w:rFonts w:ascii="Arial" w:eastAsiaTheme="minorEastAsia" w:hAnsi="Arial" w:cs="Arial"/>
                </w:rPr>
                <w:t>Федерального закона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lastRenderedPageBreak/>
              <w:t>26300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92" w:name="sub_11214"/>
            <w:r w:rsidRPr="00CF62C9">
              <w:rPr>
                <w:rFonts w:ascii="Arial" w:eastAsiaTheme="minorEastAsia" w:hAnsi="Arial" w:cs="Arial"/>
              </w:rPr>
              <w:lastRenderedPageBreak/>
              <w:t>1.4</w:t>
            </w:r>
            <w:bookmarkEnd w:id="92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20" w:history="1">
              <w:r w:rsidRPr="001E405F">
                <w:rPr>
                  <w:rFonts w:ascii="Arial" w:eastAsiaTheme="minorEastAsia" w:hAnsi="Arial" w:cs="Arial"/>
                </w:rPr>
                <w:t>Федерального закона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N 44-ФЗ и </w:t>
            </w:r>
            <w:hyperlink r:id="rId21" w:history="1">
              <w:r w:rsidRPr="001E405F">
                <w:rPr>
                  <w:rFonts w:ascii="Arial" w:eastAsiaTheme="minorEastAsia" w:hAnsi="Arial" w:cs="Arial"/>
                </w:rPr>
                <w:t>Федерального закона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26400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93" w:name="sub_112141"/>
            <w:r w:rsidRPr="00CF62C9">
              <w:rPr>
                <w:rFonts w:ascii="Arial" w:eastAsiaTheme="minorEastAsia" w:hAnsi="Arial" w:cs="Arial"/>
              </w:rPr>
              <w:t>1.4.1</w:t>
            </w:r>
            <w:bookmarkEnd w:id="93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>в том числе:</w:t>
            </w:r>
          </w:p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26410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94" w:name="sub_1121411"/>
            <w:r w:rsidRPr="00CF62C9">
              <w:rPr>
                <w:rFonts w:ascii="Arial" w:eastAsiaTheme="minorEastAsia" w:hAnsi="Arial" w:cs="Arial"/>
              </w:rPr>
              <w:t>1.4.1.1</w:t>
            </w:r>
            <w:bookmarkEnd w:id="94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>в том числе:</w:t>
            </w:r>
          </w:p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 xml:space="preserve">в соответствии с </w:t>
            </w:r>
            <w:hyperlink r:id="rId22" w:history="1">
              <w:r w:rsidRPr="001E405F">
                <w:rPr>
                  <w:rFonts w:ascii="Arial" w:eastAsiaTheme="minorEastAsia" w:hAnsi="Arial" w:cs="Arial"/>
                </w:rPr>
                <w:t>Федеральным законом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N 44-ФЗ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26411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95" w:name="sub_1121412"/>
            <w:r w:rsidRPr="00CF62C9">
              <w:rPr>
                <w:rFonts w:ascii="Arial" w:eastAsiaTheme="minorEastAsia" w:hAnsi="Arial" w:cs="Arial"/>
              </w:rPr>
              <w:t>1.4.1.2</w:t>
            </w:r>
            <w:bookmarkEnd w:id="95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 xml:space="preserve">в соответствии с </w:t>
            </w:r>
            <w:hyperlink r:id="rId23" w:history="1">
              <w:r w:rsidRPr="001E405F">
                <w:rPr>
                  <w:rFonts w:ascii="Arial" w:eastAsiaTheme="minorEastAsia" w:hAnsi="Arial" w:cs="Arial"/>
                </w:rPr>
                <w:t>Федеральным законом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26412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96" w:name="sub_112142"/>
            <w:r w:rsidRPr="00CF62C9">
              <w:rPr>
                <w:rFonts w:ascii="Arial" w:eastAsiaTheme="minorEastAsia" w:hAnsi="Arial" w:cs="Arial"/>
              </w:rPr>
              <w:t>1.4.2</w:t>
            </w:r>
            <w:bookmarkEnd w:id="96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 xml:space="preserve">за счет субсидий, предоставляемых в соответствии с </w:t>
            </w:r>
            <w:hyperlink r:id="rId24" w:history="1">
              <w:r w:rsidRPr="001E405F">
                <w:rPr>
                  <w:rFonts w:ascii="Arial" w:eastAsiaTheme="minorEastAsia" w:hAnsi="Arial" w:cs="Arial"/>
                </w:rPr>
                <w:t>абзацем вторым пункта 1 статьи 78.1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Бюджетного кодекса Российской Федерации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26420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97" w:name="sub_1121421"/>
            <w:r w:rsidRPr="00CF62C9">
              <w:rPr>
                <w:rFonts w:ascii="Arial" w:eastAsiaTheme="minorEastAsia" w:hAnsi="Arial" w:cs="Arial"/>
              </w:rPr>
              <w:t>1.4.2.1</w:t>
            </w:r>
            <w:bookmarkEnd w:id="97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>в том числе:</w:t>
            </w:r>
          </w:p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 xml:space="preserve">в соответствии с </w:t>
            </w:r>
            <w:hyperlink r:id="rId25" w:history="1">
              <w:r w:rsidRPr="001E405F">
                <w:rPr>
                  <w:rFonts w:ascii="Arial" w:eastAsiaTheme="minorEastAsia" w:hAnsi="Arial" w:cs="Arial"/>
                </w:rPr>
                <w:t>Федеральным законом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N 44-ФЗ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26421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98" w:name="sub_1121422"/>
            <w:r w:rsidRPr="00CF62C9">
              <w:rPr>
                <w:rFonts w:ascii="Arial" w:eastAsiaTheme="minorEastAsia" w:hAnsi="Arial" w:cs="Arial"/>
              </w:rPr>
              <w:t>1.4.2.2</w:t>
            </w:r>
            <w:bookmarkEnd w:id="98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 xml:space="preserve">в соответствии с </w:t>
            </w:r>
            <w:hyperlink r:id="rId26" w:history="1">
              <w:r w:rsidRPr="001E405F">
                <w:rPr>
                  <w:rFonts w:ascii="Arial" w:eastAsiaTheme="minorEastAsia" w:hAnsi="Arial" w:cs="Arial"/>
                </w:rPr>
                <w:t>Федеральным законом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26422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99" w:name="sub_112143"/>
            <w:r w:rsidRPr="00CF62C9">
              <w:rPr>
                <w:rFonts w:ascii="Arial" w:eastAsiaTheme="minorEastAsia" w:hAnsi="Arial" w:cs="Arial"/>
              </w:rPr>
              <w:t>1.4.3</w:t>
            </w:r>
            <w:bookmarkEnd w:id="99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26430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100" w:name="sub_112144"/>
            <w:r w:rsidRPr="00CF62C9">
              <w:rPr>
                <w:rFonts w:ascii="Arial" w:eastAsiaTheme="minorEastAsia" w:hAnsi="Arial" w:cs="Arial"/>
              </w:rPr>
              <w:t>1.4.4</w:t>
            </w:r>
            <w:bookmarkEnd w:id="100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>за счет средств обязательного медицинского страхования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26440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101" w:name="sub_1121441"/>
            <w:r w:rsidRPr="00CF62C9">
              <w:rPr>
                <w:rFonts w:ascii="Arial" w:eastAsiaTheme="minorEastAsia" w:hAnsi="Arial" w:cs="Arial"/>
              </w:rPr>
              <w:t>1.4.4.1</w:t>
            </w:r>
            <w:bookmarkEnd w:id="101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>в том числе:</w:t>
            </w:r>
          </w:p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 xml:space="preserve">в соответствии с </w:t>
            </w:r>
            <w:hyperlink r:id="rId27" w:history="1">
              <w:r w:rsidRPr="001E405F">
                <w:rPr>
                  <w:rFonts w:ascii="Arial" w:eastAsiaTheme="minorEastAsia" w:hAnsi="Arial" w:cs="Arial"/>
                </w:rPr>
                <w:t>Федеральным законом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N 44-ФЗ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26441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102" w:name="sub_1121442"/>
            <w:r w:rsidRPr="00CF62C9">
              <w:rPr>
                <w:rFonts w:ascii="Arial" w:eastAsiaTheme="minorEastAsia" w:hAnsi="Arial" w:cs="Arial"/>
              </w:rPr>
              <w:t>1.4.4.2</w:t>
            </w:r>
            <w:bookmarkEnd w:id="102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 xml:space="preserve">в соответствии с </w:t>
            </w:r>
            <w:hyperlink r:id="rId28" w:history="1">
              <w:r w:rsidRPr="001E405F">
                <w:rPr>
                  <w:rFonts w:ascii="Arial" w:eastAsiaTheme="minorEastAsia" w:hAnsi="Arial" w:cs="Arial"/>
                </w:rPr>
                <w:t>Федеральным законом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26442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103" w:name="sub_112145"/>
            <w:r w:rsidRPr="00CF62C9">
              <w:rPr>
                <w:rFonts w:ascii="Arial" w:eastAsiaTheme="minorEastAsia" w:hAnsi="Arial" w:cs="Arial"/>
              </w:rPr>
              <w:t>1.4.5</w:t>
            </w:r>
            <w:bookmarkEnd w:id="103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>за счет прочих источников финансового обеспечения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26450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104" w:name="sub_1121451"/>
            <w:r w:rsidRPr="00CF62C9">
              <w:rPr>
                <w:rFonts w:ascii="Arial" w:eastAsiaTheme="minorEastAsia" w:hAnsi="Arial" w:cs="Arial"/>
              </w:rPr>
              <w:t>1.4.5.1</w:t>
            </w:r>
            <w:bookmarkEnd w:id="104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>в том числе:</w:t>
            </w:r>
          </w:p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 xml:space="preserve">в соответствии с </w:t>
            </w:r>
            <w:hyperlink r:id="rId29" w:history="1">
              <w:r w:rsidRPr="001E405F">
                <w:rPr>
                  <w:rFonts w:ascii="Arial" w:eastAsiaTheme="minorEastAsia" w:hAnsi="Arial" w:cs="Arial"/>
                </w:rPr>
                <w:t>Федеральным законом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N 44-ФЗ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26451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105" w:name="sub_1121452"/>
            <w:r w:rsidRPr="00CF62C9">
              <w:rPr>
                <w:rFonts w:ascii="Arial" w:eastAsiaTheme="minorEastAsia" w:hAnsi="Arial" w:cs="Arial"/>
              </w:rPr>
              <w:t>1.4.5.2</w:t>
            </w:r>
            <w:bookmarkEnd w:id="105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 xml:space="preserve">в соответствии с </w:t>
            </w:r>
            <w:hyperlink r:id="rId30" w:history="1">
              <w:r w:rsidRPr="001E405F">
                <w:rPr>
                  <w:rFonts w:ascii="Arial" w:eastAsiaTheme="minorEastAsia" w:hAnsi="Arial" w:cs="Arial"/>
                </w:rPr>
                <w:t>Федеральным законом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26452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106" w:name="sub_11202"/>
            <w:r w:rsidRPr="00CF62C9">
              <w:rPr>
                <w:rFonts w:ascii="Arial" w:eastAsiaTheme="minorEastAsia" w:hAnsi="Arial" w:cs="Arial"/>
              </w:rPr>
              <w:t>2</w:t>
            </w:r>
            <w:bookmarkEnd w:id="106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 xml:space="preserve">Итого по контрактам, планируемым к заключению в соответствующем финансовом году в </w:t>
            </w:r>
            <w:r w:rsidRPr="001E405F">
              <w:rPr>
                <w:rFonts w:ascii="Arial" w:eastAsiaTheme="minorEastAsia" w:hAnsi="Arial" w:cs="Arial"/>
              </w:rPr>
              <w:lastRenderedPageBreak/>
              <w:t xml:space="preserve">соответствии с </w:t>
            </w:r>
            <w:hyperlink r:id="rId31" w:history="1">
              <w:r w:rsidRPr="001E405F">
                <w:rPr>
                  <w:rFonts w:ascii="Arial" w:eastAsiaTheme="minorEastAsia" w:hAnsi="Arial" w:cs="Arial"/>
                </w:rPr>
                <w:t>Федеральным законом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N 44-ФЗ, по соответствующему году закупки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lastRenderedPageBreak/>
              <w:t>26500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>в том числе по году начала закупки: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26510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bookmarkStart w:id="107" w:name="sub_11203"/>
            <w:r w:rsidRPr="00CF62C9">
              <w:rPr>
                <w:rFonts w:ascii="Arial" w:eastAsiaTheme="minorEastAsia" w:hAnsi="Arial" w:cs="Arial"/>
              </w:rPr>
              <w:t>3</w:t>
            </w:r>
            <w:bookmarkEnd w:id="107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1E405F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E405F">
              <w:rPr>
                <w:rFonts w:ascii="Arial" w:eastAsiaTheme="minorEastAsia" w:hAnsi="Arial" w:cs="Arial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2" w:history="1">
              <w:r w:rsidRPr="001E405F">
                <w:rPr>
                  <w:rFonts w:ascii="Arial" w:eastAsiaTheme="minorEastAsia" w:hAnsi="Arial" w:cs="Arial"/>
                </w:rPr>
                <w:t>Федеральным законом</w:t>
              </w:r>
            </w:hyperlink>
            <w:r w:rsidRPr="001E405F">
              <w:rPr>
                <w:rFonts w:ascii="Arial" w:eastAsiaTheme="minorEastAsia" w:hAnsi="Arial" w:cs="Arial"/>
              </w:rPr>
              <w:t xml:space="preserve"> N 223-ФЗ, по соответствующему году закупки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26600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F62C9" w:rsidRPr="00CF62C9" w:rsidTr="00CF62C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в том числе по году начала закупки: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F62C9">
              <w:rPr>
                <w:rFonts w:ascii="Arial" w:eastAsiaTheme="minorEastAsia" w:hAnsi="Arial" w:cs="Arial"/>
              </w:rPr>
              <w:t>26610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2C9" w:rsidRPr="00CF62C9" w:rsidRDefault="00CF62C9" w:rsidP="00CF6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:rsidR="00CF62C9" w:rsidRPr="00CF62C9" w:rsidRDefault="00CF62C9" w:rsidP="00CF62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>Руководитель учреждения           _________________  ________________   ____________________________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>(уполномоченное лицо учреждения)      (должность)         (подпись)          (фамилия, инициалы)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CF62C9" w:rsidRPr="00CF62C9" w:rsidRDefault="001E405F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>Исполнитель</w:t>
      </w:r>
      <w:r w:rsidR="00CF62C9"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_________________  ____________________   ________________________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(должность)      (фамилия, инициалы)        (телефон)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>"____"_______________20___Г.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>┌─ ─ ─ ─ ─ ─ ─ ─ ─ ─ ─ ─ ─ ─ ─ ─ ─ ─ ─ ─ ─ ─ ─ ─ ─ ─ ─ ─ ─ ─ ─ ─ ─ ─ ─ ─ ─ ─ ─ ─ ─ ─ ─ ─ ─ ─ ─ ─ ──┐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СОГЛАСОВАНО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>│                                                                                                  │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>│_________________________________________________________________________________________________ │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                (наименование должности уполномоченного лица учредителя)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>│___________________                ______________________________________________________________ │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 xml:space="preserve">      (подпись)                                       (фамилия, инициалы)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CF62C9">
        <w:rPr>
          <w:rFonts w:ascii="Courier New" w:eastAsiaTheme="minorEastAsia" w:hAnsi="Courier New" w:cs="Courier New"/>
          <w:sz w:val="22"/>
          <w:szCs w:val="22"/>
        </w:rPr>
        <w:t>└─ ─ ─ ─ ─ ─ ─ ─ ─ ─ ─ ─ ─ ─ ─ ─ ─ ─ ─ ─ ─ ─ ─ ─ ─ ─ ─ ─ ─ ─ ─ ─ ─ ─ ─ ─ ─ ─ ─ ─ ─ ─ ─ ─ ─ ─ ─ ─ ─ ┘</w:t>
      </w:r>
    </w:p>
    <w:p w:rsidR="00CF62C9" w:rsidRPr="00CF62C9" w:rsidRDefault="00CF62C9" w:rsidP="00CF62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E6724F" w:rsidRDefault="00E6724F" w:rsidP="00E6724F">
      <w:pPr>
        <w:ind w:left="9356"/>
      </w:pPr>
    </w:p>
    <w:p w:rsidR="00E6724F" w:rsidRDefault="00E6724F" w:rsidP="00DE0D45"/>
    <w:sectPr w:rsidR="00E6724F" w:rsidSect="00E6724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10046"/>
    <w:rsid w:val="00045297"/>
    <w:rsid w:val="00080596"/>
    <w:rsid w:val="001171FE"/>
    <w:rsid w:val="00187ECD"/>
    <w:rsid w:val="00192882"/>
    <w:rsid w:val="001E405F"/>
    <w:rsid w:val="00213508"/>
    <w:rsid w:val="002D3757"/>
    <w:rsid w:val="002E56D7"/>
    <w:rsid w:val="002E6880"/>
    <w:rsid w:val="0039284B"/>
    <w:rsid w:val="00410F1A"/>
    <w:rsid w:val="00432A26"/>
    <w:rsid w:val="00600741"/>
    <w:rsid w:val="006A7CED"/>
    <w:rsid w:val="007527CB"/>
    <w:rsid w:val="007B3091"/>
    <w:rsid w:val="007B39EB"/>
    <w:rsid w:val="007C0DD0"/>
    <w:rsid w:val="0084576E"/>
    <w:rsid w:val="008D0929"/>
    <w:rsid w:val="00917C4A"/>
    <w:rsid w:val="009409FE"/>
    <w:rsid w:val="00A43942"/>
    <w:rsid w:val="00A81253"/>
    <w:rsid w:val="00AC0A67"/>
    <w:rsid w:val="00B44498"/>
    <w:rsid w:val="00B63135"/>
    <w:rsid w:val="00BA5233"/>
    <w:rsid w:val="00BB6572"/>
    <w:rsid w:val="00BD3B1D"/>
    <w:rsid w:val="00C336DD"/>
    <w:rsid w:val="00CA29BB"/>
    <w:rsid w:val="00CE7D0A"/>
    <w:rsid w:val="00CF62C9"/>
    <w:rsid w:val="00CF7EE7"/>
    <w:rsid w:val="00D635D5"/>
    <w:rsid w:val="00D725D7"/>
    <w:rsid w:val="00D97530"/>
    <w:rsid w:val="00DE0D45"/>
    <w:rsid w:val="00E564D1"/>
    <w:rsid w:val="00E6724F"/>
    <w:rsid w:val="00F91C4D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11" TargetMode="External"/><Relationship Id="rId13" Type="http://schemas.openxmlformats.org/officeDocument/2006/relationships/hyperlink" Target="garantF1://71735192.110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208808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8083.0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71978274.0" TargetMode="External"/><Relationship Id="rId12" Type="http://schemas.openxmlformats.org/officeDocument/2006/relationships/hyperlink" Target="garantF1://71871578.1000" TargetMode="External"/><Relationship Id="rId17" Type="http://schemas.openxmlformats.org/officeDocument/2006/relationships/hyperlink" Target="garantF1://12088083.0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978274.1000" TargetMode="External"/><Relationship Id="rId11" Type="http://schemas.openxmlformats.org/officeDocument/2006/relationships/hyperlink" Target="garantF1://79222.383" TargetMode="External"/><Relationship Id="rId24" Type="http://schemas.openxmlformats.org/officeDocument/2006/relationships/hyperlink" Target="garantF1://12012604.78111" TargetMode="External"/><Relationship Id="rId32" Type="http://schemas.openxmlformats.org/officeDocument/2006/relationships/hyperlink" Target="garantF1://12088083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88083.0" TargetMode="External"/><Relationship Id="rId23" Type="http://schemas.openxmlformats.org/officeDocument/2006/relationships/hyperlink" Target="garantF1://12088083.0" TargetMode="External"/><Relationship Id="rId28" Type="http://schemas.openxmlformats.org/officeDocument/2006/relationships/hyperlink" Target="garantF1://12088083.0" TargetMode="External"/><Relationship Id="rId10" Type="http://schemas.openxmlformats.org/officeDocument/2006/relationships/hyperlink" Target="garantF1://12088232.0" TargetMode="External"/><Relationship Id="rId19" Type="http://schemas.openxmlformats.org/officeDocument/2006/relationships/hyperlink" Target="garantF1://12088083.0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232.1000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120880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2019-11-13T05:31:00Z</cp:lastPrinted>
  <dcterms:created xsi:type="dcterms:W3CDTF">2021-10-26T18:24:00Z</dcterms:created>
  <dcterms:modified xsi:type="dcterms:W3CDTF">2021-10-26T18:24:00Z</dcterms:modified>
</cp:coreProperties>
</file>