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33" w:rsidRDefault="008C339D" w:rsidP="00EB69A2">
      <w:pPr>
        <w:pStyle w:val="2"/>
        <w:contextualSpacing/>
        <w:jc w:val="center"/>
        <w:rPr>
          <w:sz w:val="32"/>
          <w:szCs w:val="32"/>
        </w:rPr>
      </w:pPr>
      <w:r>
        <w:rPr>
          <w:b w:val="0"/>
          <w:noProof/>
          <w:sz w:val="36"/>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-342900</wp:posOffset>
            </wp:positionV>
            <wp:extent cx="547370" cy="605155"/>
            <wp:effectExtent l="0" t="0" r="5080" b="444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8DF" w:rsidRDefault="009F08DF" w:rsidP="009F08DF">
      <w:pPr>
        <w:contextualSpacing/>
        <w:jc w:val="center"/>
        <w:rPr>
          <w:b/>
          <w:sz w:val="32"/>
          <w:szCs w:val="32"/>
        </w:rPr>
      </w:pPr>
      <w:r>
        <w:rPr>
          <w:b/>
          <w:sz w:val="32"/>
          <w:szCs w:val="32"/>
        </w:rPr>
        <w:t>АДМИНИСТРАЦИЯ</w:t>
      </w:r>
      <w:r w:rsidRPr="00DC0F64">
        <w:rPr>
          <w:b/>
          <w:sz w:val="32"/>
          <w:szCs w:val="32"/>
        </w:rPr>
        <w:t xml:space="preserve"> ПЛАСТУНОВСКОГО СЕЛЬСКОГО </w:t>
      </w:r>
    </w:p>
    <w:p w:rsidR="009F08DF" w:rsidRDefault="009F08DF" w:rsidP="009F08DF">
      <w:pPr>
        <w:contextualSpacing/>
        <w:jc w:val="center"/>
        <w:rPr>
          <w:b/>
          <w:sz w:val="32"/>
          <w:szCs w:val="32"/>
        </w:rPr>
      </w:pPr>
      <w:r w:rsidRPr="00DC0F64">
        <w:rPr>
          <w:b/>
          <w:sz w:val="32"/>
          <w:szCs w:val="32"/>
        </w:rPr>
        <w:t>ПОСЕЛЕНИЯ</w:t>
      </w:r>
      <w:r>
        <w:rPr>
          <w:b/>
          <w:sz w:val="32"/>
          <w:szCs w:val="32"/>
        </w:rPr>
        <w:t xml:space="preserve"> </w:t>
      </w:r>
      <w:r w:rsidRPr="00DC0F64">
        <w:rPr>
          <w:b/>
          <w:sz w:val="32"/>
          <w:szCs w:val="32"/>
        </w:rPr>
        <w:t>ДИНСКО</w:t>
      </w:r>
      <w:r>
        <w:rPr>
          <w:b/>
          <w:sz w:val="32"/>
          <w:szCs w:val="32"/>
        </w:rPr>
        <w:t>ГО</w:t>
      </w:r>
      <w:r w:rsidRPr="00DC0F64">
        <w:rPr>
          <w:b/>
          <w:sz w:val="32"/>
          <w:szCs w:val="32"/>
        </w:rPr>
        <w:t xml:space="preserve"> РАЙОН</w:t>
      </w:r>
      <w:r>
        <w:rPr>
          <w:b/>
          <w:sz w:val="32"/>
          <w:szCs w:val="32"/>
        </w:rPr>
        <w:t>А</w:t>
      </w:r>
    </w:p>
    <w:p w:rsidR="009F08DF" w:rsidRDefault="009F08DF" w:rsidP="009F08DF">
      <w:pPr>
        <w:contextualSpacing/>
        <w:jc w:val="center"/>
        <w:rPr>
          <w:b/>
          <w:szCs w:val="28"/>
        </w:rPr>
      </w:pPr>
    </w:p>
    <w:p w:rsidR="002829D3" w:rsidRPr="00DC0F64" w:rsidRDefault="00821127" w:rsidP="00EB69A2">
      <w:pPr>
        <w:pStyle w:val="2"/>
        <w:contextualSpacing/>
        <w:jc w:val="center"/>
        <w:rPr>
          <w:sz w:val="32"/>
          <w:szCs w:val="32"/>
        </w:rPr>
      </w:pPr>
      <w:r>
        <w:rPr>
          <w:sz w:val="32"/>
          <w:szCs w:val="32"/>
        </w:rPr>
        <w:t>ПОСТАНОВЛЕНИЕ</w:t>
      </w:r>
    </w:p>
    <w:p w:rsidR="00610439" w:rsidRPr="00F500A0" w:rsidRDefault="00610439" w:rsidP="00EB69A2">
      <w:pPr>
        <w:contextualSpacing/>
        <w:jc w:val="center"/>
        <w:rPr>
          <w:sz w:val="28"/>
          <w:szCs w:val="28"/>
        </w:rPr>
      </w:pPr>
    </w:p>
    <w:p w:rsidR="00610439" w:rsidRPr="007B0752" w:rsidRDefault="00610439" w:rsidP="00EB69A2">
      <w:pPr>
        <w:contextualSpacing/>
        <w:jc w:val="center"/>
        <w:rPr>
          <w:sz w:val="28"/>
          <w:szCs w:val="28"/>
        </w:rPr>
      </w:pPr>
      <w:r w:rsidRPr="007B0752">
        <w:rPr>
          <w:sz w:val="28"/>
          <w:szCs w:val="28"/>
        </w:rPr>
        <w:t xml:space="preserve">от </w:t>
      </w:r>
      <w:r w:rsidR="00C872AE">
        <w:rPr>
          <w:sz w:val="28"/>
          <w:szCs w:val="28"/>
        </w:rPr>
        <w:t>23.12.2019 г.</w:t>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2D1BCA" w:rsidRPr="007B0752">
        <w:rPr>
          <w:sz w:val="28"/>
          <w:szCs w:val="28"/>
        </w:rPr>
        <w:tab/>
      </w:r>
      <w:r w:rsidR="007B0752">
        <w:rPr>
          <w:sz w:val="28"/>
          <w:szCs w:val="28"/>
        </w:rPr>
        <w:tab/>
      </w:r>
      <w:r w:rsidRPr="007B0752">
        <w:rPr>
          <w:sz w:val="28"/>
          <w:szCs w:val="28"/>
        </w:rPr>
        <w:t>№</w:t>
      </w:r>
      <w:r w:rsidR="007B0752">
        <w:rPr>
          <w:sz w:val="28"/>
          <w:szCs w:val="28"/>
        </w:rPr>
        <w:t xml:space="preserve"> </w:t>
      </w:r>
      <w:r w:rsidR="00C872AE">
        <w:rPr>
          <w:sz w:val="28"/>
          <w:szCs w:val="28"/>
        </w:rPr>
        <w:t>265</w:t>
      </w:r>
    </w:p>
    <w:p w:rsidR="003C48E8" w:rsidRPr="003C730B" w:rsidRDefault="00610439" w:rsidP="00EB69A2">
      <w:pPr>
        <w:contextualSpacing/>
        <w:jc w:val="center"/>
        <w:rPr>
          <w:sz w:val="28"/>
          <w:szCs w:val="28"/>
        </w:rPr>
      </w:pPr>
      <w:r>
        <w:rPr>
          <w:sz w:val="28"/>
          <w:szCs w:val="28"/>
        </w:rPr>
        <w:t>с</w:t>
      </w:r>
      <w:r w:rsidR="003C48E8" w:rsidRPr="003C730B">
        <w:rPr>
          <w:sz w:val="28"/>
          <w:szCs w:val="28"/>
        </w:rPr>
        <w:t>т</w:t>
      </w:r>
      <w:r w:rsidR="00244614">
        <w:rPr>
          <w:sz w:val="28"/>
          <w:szCs w:val="28"/>
        </w:rPr>
        <w:t>ани</w:t>
      </w:r>
      <w:r w:rsidR="000F0783">
        <w:rPr>
          <w:sz w:val="28"/>
          <w:szCs w:val="28"/>
        </w:rPr>
        <w:t>ца</w:t>
      </w:r>
      <w:r w:rsidR="003C730B" w:rsidRPr="003C730B">
        <w:rPr>
          <w:sz w:val="28"/>
          <w:szCs w:val="28"/>
        </w:rPr>
        <w:t xml:space="preserve"> </w:t>
      </w:r>
      <w:r w:rsidR="003C48E8" w:rsidRPr="003C730B">
        <w:rPr>
          <w:sz w:val="28"/>
          <w:szCs w:val="28"/>
        </w:rPr>
        <w:t>Пластуновская</w:t>
      </w:r>
    </w:p>
    <w:p w:rsidR="003E2521" w:rsidRDefault="003E2521" w:rsidP="00EB69A2">
      <w:pPr>
        <w:contextualSpacing/>
        <w:jc w:val="center"/>
        <w:rPr>
          <w:sz w:val="28"/>
          <w:szCs w:val="28"/>
        </w:rPr>
      </w:pPr>
    </w:p>
    <w:p w:rsidR="00D05494" w:rsidRDefault="00D05494" w:rsidP="00D05494">
      <w:pPr>
        <w:contextualSpacing/>
        <w:rPr>
          <w:sz w:val="28"/>
          <w:szCs w:val="28"/>
        </w:rPr>
      </w:pPr>
    </w:p>
    <w:p w:rsidR="00D22310" w:rsidRDefault="00CC72C4" w:rsidP="00CC72C4">
      <w:pPr>
        <w:jc w:val="center"/>
        <w:rPr>
          <w:b/>
          <w:sz w:val="28"/>
          <w:szCs w:val="28"/>
        </w:rPr>
      </w:pPr>
      <w:r w:rsidRPr="008800F1">
        <w:rPr>
          <w:b/>
          <w:sz w:val="28"/>
          <w:szCs w:val="28"/>
        </w:rPr>
        <w:t>Об утверждении отчета об исполнении</w:t>
      </w:r>
      <w:r w:rsidR="00D22310">
        <w:rPr>
          <w:b/>
          <w:sz w:val="28"/>
          <w:szCs w:val="28"/>
        </w:rPr>
        <w:t xml:space="preserve"> </w:t>
      </w:r>
      <w:r w:rsidRPr="008800F1">
        <w:rPr>
          <w:b/>
          <w:sz w:val="28"/>
          <w:szCs w:val="28"/>
        </w:rPr>
        <w:t>бюджета Пластуновского</w:t>
      </w:r>
    </w:p>
    <w:p w:rsidR="00D22310" w:rsidRDefault="00CC72C4" w:rsidP="00CC72C4">
      <w:pPr>
        <w:jc w:val="center"/>
        <w:rPr>
          <w:b/>
          <w:sz w:val="28"/>
          <w:szCs w:val="28"/>
        </w:rPr>
      </w:pPr>
      <w:r w:rsidRPr="008800F1">
        <w:rPr>
          <w:b/>
          <w:sz w:val="28"/>
          <w:szCs w:val="28"/>
        </w:rPr>
        <w:t>сельского поселения</w:t>
      </w:r>
      <w:r w:rsidR="00D22310">
        <w:rPr>
          <w:b/>
          <w:sz w:val="28"/>
          <w:szCs w:val="28"/>
        </w:rPr>
        <w:t xml:space="preserve"> </w:t>
      </w:r>
      <w:proofErr w:type="spellStart"/>
      <w:r w:rsidRPr="008800F1">
        <w:rPr>
          <w:b/>
          <w:sz w:val="28"/>
          <w:szCs w:val="28"/>
        </w:rPr>
        <w:t>Динского</w:t>
      </w:r>
      <w:proofErr w:type="spellEnd"/>
      <w:r w:rsidRPr="008800F1">
        <w:rPr>
          <w:b/>
          <w:sz w:val="28"/>
          <w:szCs w:val="28"/>
        </w:rPr>
        <w:t xml:space="preserve"> района за </w:t>
      </w:r>
      <w:r w:rsidR="0028521D">
        <w:rPr>
          <w:b/>
          <w:sz w:val="28"/>
          <w:szCs w:val="28"/>
        </w:rPr>
        <w:t>9 месяцев</w:t>
      </w:r>
      <w:r w:rsidR="00883F06" w:rsidRPr="008800F1">
        <w:rPr>
          <w:b/>
          <w:sz w:val="28"/>
          <w:szCs w:val="28"/>
        </w:rPr>
        <w:t xml:space="preserve"> </w:t>
      </w:r>
      <w:r w:rsidR="008E5003" w:rsidRPr="008800F1">
        <w:rPr>
          <w:b/>
          <w:sz w:val="28"/>
          <w:szCs w:val="28"/>
        </w:rPr>
        <w:t>201</w:t>
      </w:r>
      <w:r w:rsidR="00737CD8">
        <w:rPr>
          <w:b/>
          <w:sz w:val="28"/>
          <w:szCs w:val="28"/>
        </w:rPr>
        <w:t>9</w:t>
      </w:r>
      <w:r w:rsidRPr="008800F1">
        <w:rPr>
          <w:b/>
          <w:sz w:val="28"/>
          <w:szCs w:val="28"/>
        </w:rPr>
        <w:t xml:space="preserve"> год</w:t>
      </w:r>
      <w:r w:rsidR="00011F32" w:rsidRPr="008800F1">
        <w:rPr>
          <w:b/>
          <w:sz w:val="28"/>
          <w:szCs w:val="28"/>
        </w:rPr>
        <w:t>а</w:t>
      </w:r>
    </w:p>
    <w:p w:rsidR="00BA4778" w:rsidRPr="008800F1" w:rsidRDefault="008800F1" w:rsidP="00CC72C4">
      <w:pPr>
        <w:jc w:val="center"/>
        <w:rPr>
          <w:b/>
          <w:sz w:val="28"/>
          <w:szCs w:val="28"/>
        </w:rPr>
      </w:pPr>
      <w:r w:rsidRPr="008800F1">
        <w:rPr>
          <w:b/>
          <w:sz w:val="28"/>
          <w:szCs w:val="28"/>
        </w:rPr>
        <w:t>и отчета</w:t>
      </w:r>
      <w:r w:rsidR="00D22310">
        <w:rPr>
          <w:b/>
          <w:sz w:val="28"/>
          <w:szCs w:val="28"/>
        </w:rPr>
        <w:t xml:space="preserve"> </w:t>
      </w:r>
      <w:r w:rsidRPr="008800F1">
        <w:rPr>
          <w:b/>
          <w:sz w:val="28"/>
          <w:szCs w:val="28"/>
        </w:rPr>
        <w:t xml:space="preserve">о расходовании средств резервного фонда администрации Пластуновского сельского поселения за </w:t>
      </w:r>
      <w:r w:rsidR="0028521D" w:rsidRPr="0028521D">
        <w:rPr>
          <w:b/>
          <w:sz w:val="28"/>
          <w:szCs w:val="28"/>
        </w:rPr>
        <w:t xml:space="preserve">9 месяцев </w:t>
      </w:r>
      <w:r w:rsidR="00737CD8" w:rsidRPr="00737CD8">
        <w:rPr>
          <w:b/>
          <w:sz w:val="28"/>
          <w:szCs w:val="28"/>
        </w:rPr>
        <w:t>2019 года</w:t>
      </w:r>
    </w:p>
    <w:p w:rsidR="00CC72C4" w:rsidRDefault="00CC72C4" w:rsidP="00CC72C4">
      <w:pPr>
        <w:jc w:val="center"/>
        <w:rPr>
          <w:sz w:val="28"/>
          <w:szCs w:val="28"/>
        </w:rPr>
      </w:pPr>
    </w:p>
    <w:p w:rsidR="00CC72C4" w:rsidRDefault="00CC72C4" w:rsidP="00D05494">
      <w:pPr>
        <w:rPr>
          <w:sz w:val="28"/>
          <w:szCs w:val="28"/>
        </w:rPr>
      </w:pPr>
    </w:p>
    <w:p w:rsidR="00CC72C4" w:rsidRDefault="00AC621F" w:rsidP="00CC72C4">
      <w:pPr>
        <w:ind w:firstLine="900"/>
        <w:jc w:val="both"/>
        <w:rPr>
          <w:sz w:val="28"/>
          <w:szCs w:val="28"/>
        </w:rPr>
      </w:pPr>
      <w:r>
        <w:rPr>
          <w:sz w:val="28"/>
          <w:szCs w:val="28"/>
        </w:rPr>
        <w:t xml:space="preserve">В соответствии со статьями </w:t>
      </w:r>
      <w:r w:rsidR="00730625">
        <w:rPr>
          <w:sz w:val="28"/>
          <w:szCs w:val="28"/>
        </w:rPr>
        <w:t xml:space="preserve">36, </w:t>
      </w:r>
      <w:r>
        <w:rPr>
          <w:sz w:val="28"/>
          <w:szCs w:val="28"/>
        </w:rPr>
        <w:t xml:space="preserve">81, 264.2 Бюджетного кодекса Российской Федерации, Положением </w:t>
      </w:r>
      <w:r w:rsidR="005346E7">
        <w:rPr>
          <w:sz w:val="28"/>
          <w:szCs w:val="28"/>
        </w:rPr>
        <w:t xml:space="preserve">о </w:t>
      </w:r>
      <w:r w:rsidR="009F08DF">
        <w:rPr>
          <w:sz w:val="28"/>
          <w:szCs w:val="28"/>
        </w:rPr>
        <w:t xml:space="preserve">бюджетном устройстве и бюджетном процессе в Пластуновском сельском поселении, утвержденного решением Совета Пластуновского сельского поселения </w:t>
      </w:r>
      <w:proofErr w:type="spellStart"/>
      <w:r w:rsidR="009F08DF">
        <w:rPr>
          <w:sz w:val="28"/>
          <w:szCs w:val="28"/>
        </w:rPr>
        <w:t>Динского</w:t>
      </w:r>
      <w:proofErr w:type="spellEnd"/>
      <w:r w:rsidR="009F08DF">
        <w:rPr>
          <w:sz w:val="28"/>
          <w:szCs w:val="28"/>
        </w:rPr>
        <w:t xml:space="preserve"> района от 23.12.2005 № 18  с изм</w:t>
      </w:r>
      <w:r w:rsidR="00D22310">
        <w:rPr>
          <w:sz w:val="28"/>
          <w:szCs w:val="28"/>
        </w:rPr>
        <w:t xml:space="preserve">енениями, внесенными решениями </w:t>
      </w:r>
      <w:r w:rsidR="009F08DF">
        <w:rPr>
          <w:sz w:val="28"/>
          <w:szCs w:val="28"/>
        </w:rPr>
        <w:t xml:space="preserve">Совета Пластуновского сельского поселения </w:t>
      </w:r>
      <w:proofErr w:type="spellStart"/>
      <w:r w:rsidR="009F08DF">
        <w:rPr>
          <w:sz w:val="28"/>
          <w:szCs w:val="28"/>
        </w:rPr>
        <w:t>Динского</w:t>
      </w:r>
      <w:proofErr w:type="spellEnd"/>
      <w:r w:rsidR="009F08DF">
        <w:rPr>
          <w:sz w:val="28"/>
          <w:szCs w:val="28"/>
        </w:rPr>
        <w:t xml:space="preserve"> района от 30.10.2012 г № 203</w:t>
      </w:r>
      <w:r w:rsidR="004166CE">
        <w:rPr>
          <w:sz w:val="28"/>
          <w:szCs w:val="28"/>
        </w:rPr>
        <w:t>,</w:t>
      </w:r>
      <w:r w:rsidR="00D22310">
        <w:rPr>
          <w:sz w:val="28"/>
          <w:szCs w:val="28"/>
        </w:rPr>
        <w:t xml:space="preserve"> от 27.11.2014 г № 12</w:t>
      </w:r>
      <w:r>
        <w:rPr>
          <w:sz w:val="28"/>
          <w:szCs w:val="28"/>
        </w:rPr>
        <w:t>,</w:t>
      </w:r>
      <w:r w:rsidR="00CC72C4">
        <w:rPr>
          <w:sz w:val="28"/>
          <w:szCs w:val="28"/>
        </w:rPr>
        <w:t xml:space="preserve"> </w:t>
      </w:r>
      <w:r w:rsidR="004166CE">
        <w:rPr>
          <w:sz w:val="28"/>
          <w:szCs w:val="28"/>
        </w:rPr>
        <w:t>от 29.04.2015 г № 42,</w:t>
      </w:r>
      <w:r w:rsidR="009F08DF">
        <w:rPr>
          <w:sz w:val="28"/>
          <w:szCs w:val="28"/>
        </w:rPr>
        <w:t xml:space="preserve"> </w:t>
      </w:r>
      <w:proofErr w:type="gramStart"/>
      <w:r w:rsidR="00CC72C4">
        <w:rPr>
          <w:sz w:val="28"/>
          <w:szCs w:val="28"/>
        </w:rPr>
        <w:t>п</w:t>
      </w:r>
      <w:proofErr w:type="gramEnd"/>
      <w:r w:rsidR="00CC72C4">
        <w:rPr>
          <w:sz w:val="28"/>
          <w:szCs w:val="28"/>
        </w:rPr>
        <w:t xml:space="preserve"> о с т а н </w:t>
      </w:r>
      <w:proofErr w:type="gramStart"/>
      <w:r w:rsidR="00CC72C4">
        <w:rPr>
          <w:sz w:val="28"/>
          <w:szCs w:val="28"/>
        </w:rPr>
        <w:t>о</w:t>
      </w:r>
      <w:proofErr w:type="gramEnd"/>
      <w:r w:rsidR="00CC72C4">
        <w:rPr>
          <w:sz w:val="28"/>
          <w:szCs w:val="28"/>
        </w:rPr>
        <w:t xml:space="preserve"> в л я ю:</w:t>
      </w:r>
    </w:p>
    <w:p w:rsidR="00730625" w:rsidRPr="00730625" w:rsidRDefault="00730625" w:rsidP="00730625">
      <w:pPr>
        <w:ind w:firstLine="709"/>
        <w:jc w:val="both"/>
        <w:rPr>
          <w:rFonts w:eastAsia="Calibri"/>
          <w:sz w:val="28"/>
          <w:szCs w:val="28"/>
          <w:lang w:eastAsia="en-US"/>
        </w:rPr>
      </w:pPr>
      <w:r w:rsidRPr="00730625">
        <w:rPr>
          <w:rFonts w:eastAsia="Calibri"/>
          <w:sz w:val="28"/>
          <w:szCs w:val="28"/>
          <w:lang w:eastAsia="en-US"/>
        </w:rPr>
        <w:t xml:space="preserve">1. Утвердить отчет об исполнении бюджета </w:t>
      </w:r>
      <w:r>
        <w:rPr>
          <w:rFonts w:eastAsia="Calibri"/>
          <w:sz w:val="28"/>
          <w:szCs w:val="28"/>
          <w:lang w:eastAsia="en-US"/>
        </w:rPr>
        <w:t xml:space="preserve">Пластуновского </w:t>
      </w:r>
      <w:r w:rsidRPr="00730625">
        <w:rPr>
          <w:rFonts w:eastAsia="Calibri"/>
          <w:sz w:val="28"/>
          <w:szCs w:val="28"/>
          <w:lang w:eastAsia="en-US"/>
        </w:rPr>
        <w:t xml:space="preserve">сельского поселения </w:t>
      </w:r>
      <w:proofErr w:type="spellStart"/>
      <w:r w:rsidRPr="00730625">
        <w:rPr>
          <w:rFonts w:eastAsia="Calibri"/>
          <w:sz w:val="28"/>
          <w:szCs w:val="28"/>
          <w:lang w:eastAsia="en-US"/>
        </w:rPr>
        <w:t>Динского</w:t>
      </w:r>
      <w:proofErr w:type="spellEnd"/>
      <w:r w:rsidRPr="00730625">
        <w:rPr>
          <w:rFonts w:eastAsia="Calibri"/>
          <w:sz w:val="28"/>
          <w:szCs w:val="28"/>
          <w:lang w:eastAsia="en-US"/>
        </w:rPr>
        <w:t xml:space="preserve"> района 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 xml:space="preserve">2019 года </w:t>
      </w:r>
      <w:r w:rsidRPr="00730625">
        <w:rPr>
          <w:rFonts w:eastAsia="Calibri"/>
          <w:sz w:val="28"/>
          <w:szCs w:val="28"/>
          <w:lang w:eastAsia="en-US"/>
        </w:rPr>
        <w:t>и о расходовании средств резервного фонда.</w:t>
      </w:r>
    </w:p>
    <w:p w:rsidR="00730625" w:rsidRPr="00730625" w:rsidRDefault="00730625" w:rsidP="00730625">
      <w:pPr>
        <w:ind w:firstLine="709"/>
        <w:jc w:val="both"/>
        <w:rPr>
          <w:rFonts w:eastAsia="Calibri"/>
          <w:sz w:val="28"/>
          <w:szCs w:val="28"/>
          <w:lang w:eastAsia="en-US"/>
        </w:rPr>
      </w:pPr>
      <w:r w:rsidRPr="00730625">
        <w:rPr>
          <w:rFonts w:eastAsia="Calibri"/>
          <w:sz w:val="28"/>
          <w:szCs w:val="28"/>
          <w:lang w:eastAsia="en-US"/>
        </w:rPr>
        <w:t xml:space="preserve">2. Утвердить следующие показатели исполнения бюджета </w:t>
      </w:r>
      <w:r>
        <w:rPr>
          <w:rFonts w:eastAsia="Calibri"/>
          <w:sz w:val="28"/>
          <w:szCs w:val="28"/>
          <w:lang w:eastAsia="en-US"/>
        </w:rPr>
        <w:t xml:space="preserve">Пластуновского </w:t>
      </w:r>
      <w:r w:rsidRPr="00730625">
        <w:rPr>
          <w:rFonts w:eastAsia="Calibri"/>
          <w:sz w:val="28"/>
          <w:szCs w:val="28"/>
          <w:lang w:eastAsia="en-US"/>
        </w:rPr>
        <w:t xml:space="preserve">сельского поселения </w:t>
      </w:r>
      <w:proofErr w:type="spellStart"/>
      <w:r w:rsidRPr="00730625">
        <w:rPr>
          <w:rFonts w:eastAsia="Calibri"/>
          <w:sz w:val="28"/>
          <w:szCs w:val="28"/>
          <w:lang w:eastAsia="en-US"/>
        </w:rPr>
        <w:t>Динского</w:t>
      </w:r>
      <w:proofErr w:type="spellEnd"/>
      <w:r w:rsidRPr="00730625">
        <w:rPr>
          <w:rFonts w:eastAsia="Calibri"/>
          <w:sz w:val="28"/>
          <w:szCs w:val="28"/>
          <w:lang w:eastAsia="en-US"/>
        </w:rPr>
        <w:t xml:space="preserve"> района 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2019 года</w:t>
      </w:r>
      <w:r w:rsidRPr="00730625">
        <w:rPr>
          <w:rFonts w:eastAsia="Calibri"/>
          <w:sz w:val="28"/>
          <w:szCs w:val="28"/>
          <w:lang w:eastAsia="en-US"/>
        </w:rPr>
        <w:t>:</w:t>
      </w:r>
    </w:p>
    <w:p w:rsidR="00730625" w:rsidRPr="00730625" w:rsidRDefault="00730625" w:rsidP="00730625">
      <w:pPr>
        <w:ind w:firstLine="709"/>
        <w:jc w:val="both"/>
        <w:rPr>
          <w:rFonts w:eastAsia="Calibri"/>
          <w:sz w:val="28"/>
          <w:szCs w:val="28"/>
          <w:lang w:eastAsia="en-US"/>
        </w:rPr>
      </w:pPr>
      <w:r w:rsidRPr="00730625">
        <w:rPr>
          <w:rFonts w:eastAsia="Calibri"/>
          <w:sz w:val="28"/>
          <w:szCs w:val="28"/>
          <w:lang w:eastAsia="en-US"/>
        </w:rPr>
        <w:t xml:space="preserve">1) объем поступлений доходов в бюджет </w:t>
      </w:r>
      <w:r>
        <w:rPr>
          <w:rFonts w:eastAsia="Calibri"/>
          <w:sz w:val="28"/>
          <w:szCs w:val="28"/>
          <w:lang w:eastAsia="en-US"/>
        </w:rPr>
        <w:t xml:space="preserve">Пластуновского </w:t>
      </w:r>
      <w:r w:rsidRPr="00730625">
        <w:rPr>
          <w:rFonts w:eastAsia="Calibri"/>
          <w:sz w:val="28"/>
          <w:szCs w:val="28"/>
          <w:lang w:eastAsia="en-US"/>
        </w:rPr>
        <w:t xml:space="preserve">сельского поселения </w:t>
      </w:r>
      <w:proofErr w:type="spellStart"/>
      <w:r w:rsidRPr="00730625">
        <w:rPr>
          <w:rFonts w:eastAsia="Calibri"/>
          <w:sz w:val="28"/>
          <w:szCs w:val="28"/>
          <w:lang w:eastAsia="en-US"/>
        </w:rPr>
        <w:t>Динского</w:t>
      </w:r>
      <w:proofErr w:type="spellEnd"/>
      <w:r w:rsidRPr="00730625">
        <w:rPr>
          <w:rFonts w:eastAsia="Calibri"/>
          <w:sz w:val="28"/>
          <w:szCs w:val="28"/>
          <w:lang w:eastAsia="en-US"/>
        </w:rPr>
        <w:t xml:space="preserve"> района 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 xml:space="preserve">2019 года </w:t>
      </w:r>
      <w:r w:rsidRPr="00730625">
        <w:rPr>
          <w:rFonts w:eastAsia="Calibri"/>
          <w:sz w:val="28"/>
          <w:szCs w:val="28"/>
          <w:lang w:eastAsia="en-US"/>
        </w:rPr>
        <w:t>(приложение № 1);</w:t>
      </w:r>
    </w:p>
    <w:p w:rsidR="00730625" w:rsidRPr="00730625" w:rsidRDefault="00730625" w:rsidP="00730625">
      <w:pPr>
        <w:ind w:firstLine="709"/>
        <w:jc w:val="both"/>
        <w:rPr>
          <w:rFonts w:eastAsia="Calibri"/>
          <w:sz w:val="28"/>
          <w:szCs w:val="28"/>
          <w:lang w:eastAsia="en-US"/>
        </w:rPr>
      </w:pPr>
      <w:r w:rsidRPr="00730625">
        <w:rPr>
          <w:rFonts w:eastAsia="Calibri"/>
          <w:sz w:val="28"/>
          <w:szCs w:val="28"/>
          <w:lang w:eastAsia="en-US"/>
        </w:rPr>
        <w:t xml:space="preserve">2) распределение бюджетных ассигнований по целевым статьям (муниципальным программам </w:t>
      </w:r>
      <w:r>
        <w:rPr>
          <w:rFonts w:eastAsia="Calibri"/>
          <w:sz w:val="28"/>
          <w:szCs w:val="28"/>
          <w:lang w:eastAsia="en-US"/>
        </w:rPr>
        <w:t xml:space="preserve">Пластуновского </w:t>
      </w:r>
      <w:r w:rsidRPr="00730625">
        <w:rPr>
          <w:rFonts w:eastAsia="Calibri"/>
          <w:sz w:val="28"/>
          <w:szCs w:val="28"/>
          <w:lang w:eastAsia="en-US"/>
        </w:rPr>
        <w:t xml:space="preserve">сельского поселения </w:t>
      </w:r>
      <w:proofErr w:type="spellStart"/>
      <w:r w:rsidRPr="00730625">
        <w:rPr>
          <w:rFonts w:eastAsia="Calibri"/>
          <w:sz w:val="28"/>
          <w:szCs w:val="28"/>
          <w:lang w:eastAsia="en-US"/>
        </w:rPr>
        <w:t>Динского</w:t>
      </w:r>
      <w:proofErr w:type="spellEnd"/>
      <w:r w:rsidRPr="00730625">
        <w:rPr>
          <w:rFonts w:eastAsia="Calibri"/>
          <w:sz w:val="28"/>
          <w:szCs w:val="28"/>
          <w:lang w:eastAsia="en-US"/>
        </w:rPr>
        <w:t xml:space="preserve"> района и непрограммным направлениям деятельности), группам видов расходов бюджета 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 xml:space="preserve">2019 года </w:t>
      </w:r>
      <w:r w:rsidRPr="00730625">
        <w:rPr>
          <w:rFonts w:eastAsia="Calibri"/>
          <w:sz w:val="28"/>
          <w:szCs w:val="28"/>
          <w:lang w:eastAsia="en-US"/>
        </w:rPr>
        <w:t xml:space="preserve">(приложение № </w:t>
      </w:r>
      <w:r>
        <w:rPr>
          <w:rFonts w:eastAsia="Calibri"/>
          <w:sz w:val="28"/>
          <w:szCs w:val="28"/>
          <w:lang w:eastAsia="en-US"/>
        </w:rPr>
        <w:t>2</w:t>
      </w:r>
      <w:r w:rsidRPr="00730625">
        <w:rPr>
          <w:rFonts w:eastAsia="Calibri"/>
          <w:sz w:val="28"/>
          <w:szCs w:val="28"/>
          <w:lang w:eastAsia="en-US"/>
        </w:rPr>
        <w:t>);</w:t>
      </w:r>
    </w:p>
    <w:p w:rsidR="00730625" w:rsidRPr="00730625" w:rsidRDefault="00730625" w:rsidP="00730625">
      <w:pPr>
        <w:ind w:firstLine="709"/>
        <w:jc w:val="both"/>
        <w:rPr>
          <w:rFonts w:eastAsia="Calibri"/>
          <w:sz w:val="28"/>
          <w:szCs w:val="28"/>
          <w:lang w:eastAsia="en-US"/>
        </w:rPr>
      </w:pPr>
      <w:r>
        <w:rPr>
          <w:rFonts w:eastAsia="Calibri"/>
          <w:sz w:val="28"/>
          <w:szCs w:val="28"/>
          <w:lang w:eastAsia="en-US"/>
        </w:rPr>
        <w:t>3</w:t>
      </w:r>
      <w:r w:rsidRPr="00730625">
        <w:rPr>
          <w:rFonts w:eastAsia="Calibri"/>
          <w:sz w:val="28"/>
          <w:szCs w:val="28"/>
          <w:lang w:eastAsia="en-US"/>
        </w:rPr>
        <w:t xml:space="preserve">) распределение бюджетных ассигнований по разделам, подразделам, целевым статьям, группам </w:t>
      </w:r>
      <w:proofErr w:type="gramStart"/>
      <w:r w:rsidRPr="00730625">
        <w:rPr>
          <w:rFonts w:eastAsia="Calibri"/>
          <w:sz w:val="28"/>
          <w:szCs w:val="28"/>
          <w:lang w:eastAsia="en-US"/>
        </w:rPr>
        <w:t>видов расходов классификации расходов бюджета</w:t>
      </w:r>
      <w:proofErr w:type="gramEnd"/>
      <w:r w:rsidRPr="00730625">
        <w:rPr>
          <w:rFonts w:eastAsia="Calibri"/>
          <w:sz w:val="28"/>
          <w:szCs w:val="28"/>
          <w:lang w:eastAsia="en-US"/>
        </w:rPr>
        <w:t xml:space="preserve"> </w:t>
      </w:r>
      <w:r w:rsidR="00737CD8">
        <w:rPr>
          <w:rFonts w:eastAsia="Calibri"/>
          <w:sz w:val="28"/>
          <w:szCs w:val="28"/>
          <w:lang w:eastAsia="en-US"/>
        </w:rPr>
        <w:t xml:space="preserve">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 xml:space="preserve">2019 года </w:t>
      </w:r>
      <w:r w:rsidRPr="00730625">
        <w:rPr>
          <w:rFonts w:eastAsia="Calibri"/>
          <w:sz w:val="28"/>
          <w:szCs w:val="28"/>
          <w:lang w:eastAsia="en-US"/>
        </w:rPr>
        <w:t xml:space="preserve">(приложение № </w:t>
      </w:r>
      <w:r>
        <w:rPr>
          <w:rFonts w:eastAsia="Calibri"/>
          <w:sz w:val="28"/>
          <w:szCs w:val="28"/>
          <w:lang w:eastAsia="en-US"/>
        </w:rPr>
        <w:t>3</w:t>
      </w:r>
      <w:r w:rsidRPr="00730625">
        <w:rPr>
          <w:rFonts w:eastAsia="Calibri"/>
          <w:sz w:val="28"/>
          <w:szCs w:val="28"/>
          <w:lang w:eastAsia="en-US"/>
        </w:rPr>
        <w:t>);</w:t>
      </w:r>
    </w:p>
    <w:p w:rsidR="00730625" w:rsidRPr="00730625" w:rsidRDefault="00730625" w:rsidP="00730625">
      <w:pPr>
        <w:ind w:firstLine="709"/>
        <w:jc w:val="both"/>
        <w:rPr>
          <w:rFonts w:eastAsia="Calibri"/>
          <w:sz w:val="28"/>
          <w:szCs w:val="28"/>
          <w:lang w:eastAsia="en-US"/>
        </w:rPr>
      </w:pPr>
      <w:r>
        <w:rPr>
          <w:rFonts w:eastAsia="Calibri"/>
          <w:sz w:val="28"/>
          <w:szCs w:val="28"/>
          <w:lang w:eastAsia="en-US"/>
        </w:rPr>
        <w:t>4</w:t>
      </w:r>
      <w:r w:rsidRPr="00730625">
        <w:rPr>
          <w:rFonts w:eastAsia="Calibri"/>
          <w:sz w:val="28"/>
          <w:szCs w:val="28"/>
          <w:lang w:eastAsia="en-US"/>
        </w:rPr>
        <w:t xml:space="preserve">) расходование средств резервного фонда администрации </w:t>
      </w:r>
      <w:r>
        <w:rPr>
          <w:rFonts w:eastAsia="Calibri"/>
          <w:sz w:val="28"/>
          <w:szCs w:val="28"/>
          <w:lang w:eastAsia="en-US"/>
        </w:rPr>
        <w:t xml:space="preserve">Пластуновского </w:t>
      </w:r>
      <w:r w:rsidRPr="00730625">
        <w:rPr>
          <w:rFonts w:eastAsia="Calibri"/>
          <w:sz w:val="28"/>
          <w:szCs w:val="28"/>
          <w:lang w:eastAsia="en-US"/>
        </w:rPr>
        <w:t xml:space="preserve">сельского поселения </w:t>
      </w:r>
      <w:proofErr w:type="spellStart"/>
      <w:r w:rsidRPr="00730625">
        <w:rPr>
          <w:rFonts w:eastAsia="Calibri"/>
          <w:sz w:val="28"/>
          <w:szCs w:val="28"/>
          <w:lang w:eastAsia="en-US"/>
        </w:rPr>
        <w:t>Динского</w:t>
      </w:r>
      <w:proofErr w:type="spellEnd"/>
      <w:r w:rsidRPr="00730625">
        <w:rPr>
          <w:rFonts w:eastAsia="Calibri"/>
          <w:sz w:val="28"/>
          <w:szCs w:val="28"/>
          <w:lang w:eastAsia="en-US"/>
        </w:rPr>
        <w:t xml:space="preserve"> района 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 xml:space="preserve">2019 года </w:t>
      </w:r>
      <w:r w:rsidRPr="00730625">
        <w:rPr>
          <w:rFonts w:eastAsia="Calibri"/>
          <w:sz w:val="28"/>
          <w:szCs w:val="28"/>
          <w:lang w:eastAsia="en-US"/>
        </w:rPr>
        <w:t xml:space="preserve">(приложение № </w:t>
      </w:r>
      <w:r>
        <w:rPr>
          <w:rFonts w:eastAsia="Calibri"/>
          <w:sz w:val="28"/>
          <w:szCs w:val="28"/>
          <w:lang w:eastAsia="en-US"/>
        </w:rPr>
        <w:t>4</w:t>
      </w:r>
      <w:r w:rsidRPr="00730625">
        <w:rPr>
          <w:rFonts w:eastAsia="Calibri"/>
          <w:sz w:val="28"/>
          <w:szCs w:val="28"/>
          <w:lang w:eastAsia="en-US"/>
        </w:rPr>
        <w:t>);</w:t>
      </w:r>
    </w:p>
    <w:p w:rsidR="00730625" w:rsidRPr="00730625" w:rsidRDefault="00730625" w:rsidP="00730625">
      <w:pPr>
        <w:ind w:firstLine="709"/>
        <w:jc w:val="both"/>
        <w:rPr>
          <w:rFonts w:eastAsia="Calibri"/>
          <w:sz w:val="28"/>
          <w:szCs w:val="28"/>
          <w:lang w:eastAsia="en-US"/>
        </w:rPr>
      </w:pPr>
      <w:r>
        <w:rPr>
          <w:rFonts w:eastAsia="Calibri"/>
          <w:sz w:val="28"/>
          <w:szCs w:val="28"/>
          <w:lang w:eastAsia="en-US"/>
        </w:rPr>
        <w:t>5</w:t>
      </w:r>
      <w:r w:rsidRPr="00730625">
        <w:rPr>
          <w:rFonts w:eastAsia="Calibri"/>
          <w:sz w:val="28"/>
          <w:szCs w:val="28"/>
          <w:lang w:eastAsia="en-US"/>
        </w:rPr>
        <w:t xml:space="preserve">) Источники финансирования дефицита бюджета Пластуновского сельского поселения </w:t>
      </w:r>
      <w:proofErr w:type="spellStart"/>
      <w:r w:rsidRPr="00730625">
        <w:rPr>
          <w:rFonts w:eastAsia="Calibri"/>
          <w:sz w:val="28"/>
          <w:szCs w:val="28"/>
          <w:lang w:eastAsia="en-US"/>
        </w:rPr>
        <w:t>Динского</w:t>
      </w:r>
      <w:proofErr w:type="spellEnd"/>
      <w:r w:rsidRPr="00730625">
        <w:rPr>
          <w:rFonts w:eastAsia="Calibri"/>
          <w:sz w:val="28"/>
          <w:szCs w:val="28"/>
          <w:lang w:eastAsia="en-US"/>
        </w:rPr>
        <w:t xml:space="preserve"> района 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2019 года</w:t>
      </w:r>
      <w:r w:rsidRPr="00730625">
        <w:rPr>
          <w:rFonts w:eastAsia="Calibri"/>
          <w:sz w:val="28"/>
          <w:szCs w:val="28"/>
          <w:lang w:eastAsia="en-US"/>
        </w:rPr>
        <w:t xml:space="preserve"> по кодам </w:t>
      </w:r>
      <w:r w:rsidRPr="00730625">
        <w:rPr>
          <w:rFonts w:eastAsia="Calibri"/>
          <w:sz w:val="28"/>
          <w:szCs w:val="28"/>
          <w:lang w:eastAsia="en-US"/>
        </w:rPr>
        <w:lastRenderedPageBreak/>
        <w:t xml:space="preserve">классификации источников финансирования дефицитов бюджетов (приложение № </w:t>
      </w:r>
      <w:r>
        <w:rPr>
          <w:rFonts w:eastAsia="Calibri"/>
          <w:sz w:val="28"/>
          <w:szCs w:val="28"/>
          <w:lang w:eastAsia="en-US"/>
        </w:rPr>
        <w:t>5</w:t>
      </w:r>
      <w:r w:rsidRPr="00730625">
        <w:rPr>
          <w:rFonts w:eastAsia="Calibri"/>
          <w:sz w:val="28"/>
          <w:szCs w:val="28"/>
          <w:lang w:eastAsia="en-US"/>
        </w:rPr>
        <w:t>).</w:t>
      </w:r>
    </w:p>
    <w:p w:rsidR="000723D0" w:rsidRPr="002F325C" w:rsidRDefault="00730625" w:rsidP="002F325C">
      <w:pPr>
        <w:ind w:firstLine="900"/>
        <w:jc w:val="both"/>
        <w:rPr>
          <w:sz w:val="28"/>
          <w:szCs w:val="28"/>
        </w:rPr>
      </w:pPr>
      <w:r>
        <w:rPr>
          <w:sz w:val="28"/>
          <w:szCs w:val="28"/>
        </w:rPr>
        <w:t>3</w:t>
      </w:r>
      <w:r w:rsidR="00A94E7D">
        <w:rPr>
          <w:sz w:val="28"/>
          <w:szCs w:val="28"/>
        </w:rPr>
        <w:t xml:space="preserve">. </w:t>
      </w:r>
      <w:r w:rsidR="005346E7">
        <w:rPr>
          <w:sz w:val="28"/>
          <w:szCs w:val="28"/>
        </w:rPr>
        <w:t>Финансовому</w:t>
      </w:r>
      <w:r w:rsidR="00AC621F">
        <w:rPr>
          <w:sz w:val="28"/>
          <w:szCs w:val="28"/>
        </w:rPr>
        <w:t xml:space="preserve"> отделу обеспечить направление отчета об исполнении бюджета Пластуновского сельского поселения за </w:t>
      </w:r>
      <w:r w:rsidR="0028521D" w:rsidRPr="0028521D">
        <w:rPr>
          <w:rFonts w:eastAsia="Calibri"/>
          <w:sz w:val="28"/>
          <w:szCs w:val="28"/>
          <w:lang w:eastAsia="en-US"/>
        </w:rPr>
        <w:t xml:space="preserve">9 месяцев </w:t>
      </w:r>
      <w:r w:rsidR="00737CD8" w:rsidRPr="00737CD8">
        <w:rPr>
          <w:rFonts w:eastAsia="Calibri"/>
          <w:sz w:val="28"/>
          <w:szCs w:val="28"/>
          <w:lang w:eastAsia="en-US"/>
        </w:rPr>
        <w:t xml:space="preserve">2019 года </w:t>
      </w:r>
      <w:r w:rsidR="008800F1">
        <w:rPr>
          <w:sz w:val="28"/>
          <w:szCs w:val="28"/>
        </w:rPr>
        <w:t>и отчета о</w:t>
      </w:r>
      <w:r w:rsidR="00AC621F">
        <w:rPr>
          <w:sz w:val="28"/>
          <w:szCs w:val="28"/>
        </w:rPr>
        <w:t xml:space="preserve"> </w:t>
      </w:r>
      <w:r w:rsidR="002C3729">
        <w:rPr>
          <w:sz w:val="28"/>
          <w:szCs w:val="28"/>
        </w:rPr>
        <w:t>расходовании средств</w:t>
      </w:r>
      <w:r w:rsidR="002C3729" w:rsidRPr="00F24EDC">
        <w:rPr>
          <w:sz w:val="28"/>
          <w:szCs w:val="28"/>
        </w:rPr>
        <w:t xml:space="preserve"> резервного фонда</w:t>
      </w:r>
      <w:r w:rsidR="002C3729">
        <w:rPr>
          <w:sz w:val="28"/>
          <w:szCs w:val="28"/>
        </w:rPr>
        <w:t xml:space="preserve"> </w:t>
      </w:r>
      <w:r w:rsidR="002C3729" w:rsidRPr="00F24EDC">
        <w:rPr>
          <w:sz w:val="28"/>
          <w:szCs w:val="28"/>
        </w:rPr>
        <w:t>администрации</w:t>
      </w:r>
      <w:r w:rsidR="002C3729">
        <w:rPr>
          <w:sz w:val="28"/>
          <w:szCs w:val="28"/>
        </w:rPr>
        <w:t xml:space="preserve"> </w:t>
      </w:r>
      <w:r w:rsidR="002C3729" w:rsidRPr="00F24EDC">
        <w:rPr>
          <w:sz w:val="28"/>
          <w:szCs w:val="28"/>
        </w:rPr>
        <w:t xml:space="preserve">Пластуновского сельского поселения </w:t>
      </w:r>
      <w:r w:rsidR="0028521D" w:rsidRPr="0028521D">
        <w:rPr>
          <w:sz w:val="28"/>
          <w:szCs w:val="28"/>
        </w:rPr>
        <w:t xml:space="preserve">9 месяцев </w:t>
      </w:r>
      <w:r w:rsidR="00737CD8" w:rsidRPr="00737CD8">
        <w:rPr>
          <w:sz w:val="28"/>
          <w:szCs w:val="28"/>
        </w:rPr>
        <w:t>2019 года</w:t>
      </w:r>
      <w:r w:rsidR="002C3729">
        <w:rPr>
          <w:sz w:val="28"/>
          <w:szCs w:val="28"/>
        </w:rPr>
        <w:t xml:space="preserve"> </w:t>
      </w:r>
      <w:r w:rsidR="00AC621F">
        <w:rPr>
          <w:sz w:val="28"/>
          <w:szCs w:val="28"/>
        </w:rPr>
        <w:t>в Совет Пластуновско</w:t>
      </w:r>
      <w:r w:rsidR="00D30F55">
        <w:rPr>
          <w:sz w:val="28"/>
          <w:szCs w:val="28"/>
        </w:rPr>
        <w:t>го</w:t>
      </w:r>
      <w:r w:rsidR="00AC621F">
        <w:rPr>
          <w:sz w:val="28"/>
          <w:szCs w:val="28"/>
        </w:rPr>
        <w:t xml:space="preserve"> сельско</w:t>
      </w:r>
      <w:r w:rsidR="00D30F55">
        <w:rPr>
          <w:sz w:val="28"/>
          <w:szCs w:val="28"/>
        </w:rPr>
        <w:t>го</w:t>
      </w:r>
      <w:r w:rsidR="00AC621F">
        <w:rPr>
          <w:sz w:val="28"/>
          <w:szCs w:val="28"/>
        </w:rPr>
        <w:t xml:space="preserve"> поселени</w:t>
      </w:r>
      <w:r w:rsidR="00D30F55">
        <w:rPr>
          <w:sz w:val="28"/>
          <w:szCs w:val="28"/>
        </w:rPr>
        <w:t>я</w:t>
      </w:r>
      <w:r w:rsidR="00AC621F">
        <w:rPr>
          <w:sz w:val="28"/>
          <w:szCs w:val="28"/>
        </w:rPr>
        <w:t xml:space="preserve"> </w:t>
      </w:r>
      <w:proofErr w:type="spellStart"/>
      <w:r w:rsidR="00AC621F">
        <w:rPr>
          <w:sz w:val="28"/>
          <w:szCs w:val="28"/>
        </w:rPr>
        <w:t>Динского</w:t>
      </w:r>
      <w:proofErr w:type="spellEnd"/>
      <w:r w:rsidR="00AC621F">
        <w:rPr>
          <w:sz w:val="28"/>
          <w:szCs w:val="28"/>
        </w:rPr>
        <w:t xml:space="preserve"> района</w:t>
      </w:r>
      <w:r w:rsidR="00E270ED">
        <w:rPr>
          <w:sz w:val="28"/>
          <w:szCs w:val="28"/>
        </w:rPr>
        <w:t>.</w:t>
      </w:r>
    </w:p>
    <w:p w:rsidR="001B0156" w:rsidRPr="00D94DDE" w:rsidRDefault="00AC621F" w:rsidP="001B0156">
      <w:pPr>
        <w:ind w:firstLine="851"/>
        <w:jc w:val="both"/>
        <w:rPr>
          <w:sz w:val="28"/>
          <w:szCs w:val="28"/>
        </w:rPr>
      </w:pPr>
      <w:r>
        <w:rPr>
          <w:sz w:val="28"/>
          <w:szCs w:val="28"/>
        </w:rPr>
        <w:t xml:space="preserve">3. </w:t>
      </w:r>
      <w:r w:rsidR="001B0156" w:rsidRPr="00D94DDE">
        <w:rPr>
          <w:sz w:val="28"/>
          <w:szCs w:val="28"/>
        </w:rPr>
        <w:t>Общему отделу администрации Пластуновского сельского поселения (</w:t>
      </w:r>
      <w:proofErr w:type="spellStart"/>
      <w:r w:rsidR="00737CD8">
        <w:rPr>
          <w:sz w:val="28"/>
          <w:szCs w:val="28"/>
        </w:rPr>
        <w:t>Шиляева</w:t>
      </w:r>
      <w:proofErr w:type="spellEnd"/>
      <w:r w:rsidR="001B0156" w:rsidRPr="00D94DDE">
        <w:rPr>
          <w:sz w:val="28"/>
          <w:szCs w:val="28"/>
        </w:rPr>
        <w:t>) опубликовать настоящее постановление в газете «Пластуновские известия» и разместить на официальном сайте Пластуновского сельского поселения в информационно-телекоммуникационной сети «Интернет»</w:t>
      </w:r>
      <w:r w:rsidR="001B0156" w:rsidRPr="00D02B7F">
        <w:rPr>
          <w:sz w:val="28"/>
          <w:szCs w:val="28"/>
        </w:rPr>
        <w:t xml:space="preserve"> </w:t>
      </w:r>
      <w:hyperlink r:id="rId10" w:history="1">
        <w:r w:rsidR="001B0156" w:rsidRPr="00A3123B">
          <w:rPr>
            <w:sz w:val="28"/>
            <w:szCs w:val="28"/>
            <w:u w:val="single"/>
          </w:rPr>
          <w:t>www.plastunovskoe.ru</w:t>
        </w:r>
      </w:hyperlink>
      <w:r w:rsidR="001B0156" w:rsidRPr="00D94DDE">
        <w:rPr>
          <w:sz w:val="28"/>
          <w:szCs w:val="28"/>
        </w:rPr>
        <w:t xml:space="preserve"> (вкладка «</w:t>
      </w:r>
      <w:r w:rsidR="00D05494">
        <w:rPr>
          <w:sz w:val="28"/>
          <w:szCs w:val="28"/>
        </w:rPr>
        <w:t>Финансы и бюджет</w:t>
      </w:r>
      <w:r w:rsidR="001B0156">
        <w:rPr>
          <w:sz w:val="28"/>
          <w:szCs w:val="28"/>
        </w:rPr>
        <w:t>», раздел «</w:t>
      </w:r>
      <w:r w:rsidR="00D05494">
        <w:rPr>
          <w:sz w:val="28"/>
          <w:szCs w:val="28"/>
        </w:rPr>
        <w:t>Годовые и квартальные отчеты об исполнении бюджета поселения</w:t>
      </w:r>
      <w:r w:rsidR="001B0156">
        <w:rPr>
          <w:sz w:val="28"/>
          <w:szCs w:val="28"/>
        </w:rPr>
        <w:t>»</w:t>
      </w:r>
      <w:r w:rsidR="001B0156" w:rsidRPr="00D94DDE">
        <w:rPr>
          <w:sz w:val="28"/>
          <w:szCs w:val="28"/>
        </w:rPr>
        <w:t xml:space="preserve">). </w:t>
      </w:r>
    </w:p>
    <w:p w:rsidR="00AC621F" w:rsidRDefault="00AC621F" w:rsidP="00AC621F">
      <w:pPr>
        <w:ind w:firstLine="900"/>
        <w:jc w:val="both"/>
        <w:rPr>
          <w:sz w:val="28"/>
          <w:szCs w:val="28"/>
        </w:rPr>
      </w:pPr>
      <w:r>
        <w:rPr>
          <w:sz w:val="28"/>
          <w:szCs w:val="28"/>
        </w:rPr>
        <w:t>4. Контроль  исполнения настоящего постановления оставляю за собой.</w:t>
      </w:r>
    </w:p>
    <w:p w:rsidR="00AC621F" w:rsidRDefault="00AC621F" w:rsidP="00AC621F">
      <w:pPr>
        <w:ind w:firstLine="900"/>
        <w:jc w:val="both"/>
        <w:rPr>
          <w:sz w:val="28"/>
          <w:szCs w:val="28"/>
        </w:rPr>
      </w:pPr>
      <w:r>
        <w:rPr>
          <w:sz w:val="28"/>
          <w:szCs w:val="28"/>
        </w:rPr>
        <w:t>5. Настоящее постановление вступает в силу со дня его</w:t>
      </w:r>
      <w:r w:rsidRPr="00AC621F">
        <w:rPr>
          <w:sz w:val="28"/>
          <w:szCs w:val="28"/>
        </w:rPr>
        <w:t xml:space="preserve"> </w:t>
      </w:r>
      <w:r>
        <w:rPr>
          <w:sz w:val="28"/>
          <w:szCs w:val="28"/>
        </w:rPr>
        <w:t>подписания.</w:t>
      </w:r>
    </w:p>
    <w:p w:rsidR="00CC72C4" w:rsidRDefault="00CC72C4" w:rsidP="00175083">
      <w:pPr>
        <w:jc w:val="both"/>
        <w:rPr>
          <w:sz w:val="28"/>
          <w:szCs w:val="28"/>
        </w:rPr>
      </w:pPr>
    </w:p>
    <w:p w:rsidR="00B921A3" w:rsidRDefault="00B921A3" w:rsidP="00175083">
      <w:pPr>
        <w:jc w:val="both"/>
        <w:rPr>
          <w:sz w:val="28"/>
          <w:szCs w:val="28"/>
        </w:rPr>
      </w:pPr>
    </w:p>
    <w:p w:rsidR="00730625" w:rsidRDefault="00730625" w:rsidP="00175083">
      <w:pPr>
        <w:jc w:val="both"/>
        <w:rPr>
          <w:sz w:val="28"/>
          <w:szCs w:val="28"/>
        </w:rPr>
      </w:pPr>
    </w:p>
    <w:p w:rsidR="00CC72C4" w:rsidRDefault="00BA4778" w:rsidP="00CC72C4">
      <w:pPr>
        <w:jc w:val="both"/>
        <w:rPr>
          <w:sz w:val="28"/>
          <w:szCs w:val="28"/>
        </w:rPr>
      </w:pPr>
      <w:r>
        <w:rPr>
          <w:sz w:val="28"/>
          <w:szCs w:val="28"/>
        </w:rPr>
        <w:t>Г</w:t>
      </w:r>
      <w:r w:rsidR="00CC72C4">
        <w:rPr>
          <w:sz w:val="28"/>
          <w:szCs w:val="28"/>
        </w:rPr>
        <w:t>лав</w:t>
      </w:r>
      <w:r>
        <w:rPr>
          <w:sz w:val="28"/>
          <w:szCs w:val="28"/>
        </w:rPr>
        <w:t>а</w:t>
      </w:r>
      <w:r w:rsidR="00CC72C4">
        <w:rPr>
          <w:sz w:val="28"/>
          <w:szCs w:val="28"/>
        </w:rPr>
        <w:t xml:space="preserve"> Пластуновского</w:t>
      </w:r>
    </w:p>
    <w:p w:rsidR="00F743AA" w:rsidRDefault="00CC72C4" w:rsidP="003A133B">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16C3">
        <w:rPr>
          <w:sz w:val="28"/>
          <w:szCs w:val="28"/>
        </w:rPr>
        <w:t>С.К. Олейник</w:t>
      </w: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DF29B7">
      <w:pPr>
        <w:contextualSpacing/>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730625" w:rsidRDefault="00730625" w:rsidP="00432F9E">
      <w:pPr>
        <w:contextualSpacing/>
        <w:jc w:val="center"/>
        <w:rPr>
          <w:sz w:val="28"/>
          <w:szCs w:val="28"/>
        </w:rPr>
      </w:pPr>
    </w:p>
    <w:p w:rsidR="00C872AE" w:rsidRDefault="00C872AE" w:rsidP="009F2B44">
      <w:pPr>
        <w:ind w:left="5670"/>
        <w:contextualSpacing/>
        <w:rPr>
          <w:sz w:val="28"/>
          <w:szCs w:val="28"/>
        </w:rPr>
      </w:pPr>
    </w:p>
    <w:p w:rsidR="009F2B44" w:rsidRPr="009F2B44" w:rsidRDefault="009F2B44" w:rsidP="009F2B44">
      <w:pPr>
        <w:ind w:left="5670"/>
        <w:contextualSpacing/>
        <w:rPr>
          <w:sz w:val="28"/>
          <w:szCs w:val="28"/>
        </w:rPr>
      </w:pPr>
      <w:r w:rsidRPr="009F2B44">
        <w:rPr>
          <w:sz w:val="28"/>
          <w:szCs w:val="28"/>
        </w:rPr>
        <w:lastRenderedPageBreak/>
        <w:t>ПРИЛОЖЕНИЕ № 1</w:t>
      </w:r>
    </w:p>
    <w:p w:rsidR="009F2B44" w:rsidRPr="009F2B44" w:rsidRDefault="009F2B44" w:rsidP="009F2B44">
      <w:pPr>
        <w:ind w:left="5670"/>
        <w:contextualSpacing/>
        <w:rPr>
          <w:sz w:val="28"/>
          <w:szCs w:val="28"/>
        </w:rPr>
      </w:pPr>
    </w:p>
    <w:p w:rsidR="009F2B44" w:rsidRPr="009F2B44" w:rsidRDefault="00FC4CFD" w:rsidP="009F2B44">
      <w:pPr>
        <w:ind w:left="5670"/>
        <w:contextualSpacing/>
        <w:rPr>
          <w:sz w:val="28"/>
          <w:szCs w:val="28"/>
        </w:rPr>
      </w:pPr>
      <w:r>
        <w:rPr>
          <w:sz w:val="28"/>
          <w:szCs w:val="28"/>
        </w:rPr>
        <w:t>УТВЕРЖДЕН</w:t>
      </w:r>
    </w:p>
    <w:p w:rsidR="009F2B44" w:rsidRPr="009F2B44" w:rsidRDefault="009F2B44" w:rsidP="009F2B44">
      <w:pPr>
        <w:ind w:left="5670"/>
        <w:contextualSpacing/>
        <w:rPr>
          <w:sz w:val="28"/>
          <w:szCs w:val="28"/>
        </w:rPr>
      </w:pPr>
      <w:r w:rsidRPr="009F2B44">
        <w:rPr>
          <w:sz w:val="28"/>
          <w:szCs w:val="28"/>
        </w:rPr>
        <w:t>постановлением администрации</w:t>
      </w:r>
    </w:p>
    <w:p w:rsidR="009F2B44" w:rsidRPr="009F2B44" w:rsidRDefault="009F2B44" w:rsidP="009F2B44">
      <w:pPr>
        <w:ind w:left="5670"/>
        <w:contextualSpacing/>
        <w:rPr>
          <w:sz w:val="28"/>
          <w:szCs w:val="28"/>
        </w:rPr>
      </w:pPr>
      <w:r w:rsidRPr="009F2B44">
        <w:rPr>
          <w:sz w:val="28"/>
          <w:szCs w:val="28"/>
        </w:rPr>
        <w:t>Пластуновского сельского поселения</w:t>
      </w:r>
    </w:p>
    <w:p w:rsidR="009F2B44" w:rsidRDefault="009F2B44" w:rsidP="009F2B44">
      <w:pPr>
        <w:ind w:left="5670"/>
        <w:contextualSpacing/>
        <w:rPr>
          <w:sz w:val="28"/>
          <w:szCs w:val="28"/>
        </w:rPr>
      </w:pPr>
      <w:r w:rsidRPr="009F2B44">
        <w:rPr>
          <w:sz w:val="28"/>
          <w:szCs w:val="28"/>
        </w:rPr>
        <w:t xml:space="preserve">от </w:t>
      </w:r>
      <w:r w:rsidR="00C872AE">
        <w:rPr>
          <w:sz w:val="28"/>
          <w:szCs w:val="28"/>
        </w:rPr>
        <w:t xml:space="preserve">23.12.2019 г. </w:t>
      </w:r>
      <w:r w:rsidRPr="009F2B44">
        <w:rPr>
          <w:sz w:val="28"/>
          <w:szCs w:val="28"/>
        </w:rPr>
        <w:t>№</w:t>
      </w:r>
      <w:r w:rsidR="00C872AE">
        <w:rPr>
          <w:sz w:val="28"/>
          <w:szCs w:val="28"/>
        </w:rPr>
        <w:t xml:space="preserve"> 265</w:t>
      </w:r>
    </w:p>
    <w:p w:rsidR="009F2B44" w:rsidRDefault="009F2B44" w:rsidP="00CA5860">
      <w:pPr>
        <w:contextualSpacing/>
        <w:rPr>
          <w:sz w:val="28"/>
          <w:szCs w:val="28"/>
        </w:rPr>
      </w:pPr>
    </w:p>
    <w:p w:rsidR="00A52F43" w:rsidRDefault="00A52F43" w:rsidP="00CA5860">
      <w:pPr>
        <w:contextualSpacing/>
        <w:rPr>
          <w:sz w:val="28"/>
          <w:szCs w:val="28"/>
        </w:rPr>
      </w:pPr>
    </w:p>
    <w:p w:rsidR="00A52F43" w:rsidRDefault="00A52F43" w:rsidP="00CA5860">
      <w:pPr>
        <w:contextualSpacing/>
        <w:rPr>
          <w:sz w:val="28"/>
          <w:szCs w:val="28"/>
        </w:rPr>
      </w:pPr>
    </w:p>
    <w:p w:rsidR="009F2B44" w:rsidRPr="00DF29B7" w:rsidRDefault="009F2B44" w:rsidP="009F2B44">
      <w:pPr>
        <w:contextualSpacing/>
        <w:jc w:val="center"/>
        <w:rPr>
          <w:b/>
          <w:sz w:val="28"/>
          <w:szCs w:val="28"/>
        </w:rPr>
      </w:pPr>
      <w:r w:rsidRPr="00DF29B7">
        <w:rPr>
          <w:b/>
          <w:sz w:val="28"/>
          <w:szCs w:val="28"/>
        </w:rPr>
        <w:t>Объем поступлений доходов</w:t>
      </w:r>
    </w:p>
    <w:p w:rsidR="009F2B44" w:rsidRPr="00DF29B7" w:rsidRDefault="009F2B44" w:rsidP="009F2B44">
      <w:pPr>
        <w:contextualSpacing/>
        <w:jc w:val="center"/>
        <w:rPr>
          <w:b/>
          <w:sz w:val="28"/>
          <w:szCs w:val="28"/>
        </w:rPr>
      </w:pPr>
      <w:r w:rsidRPr="00DF29B7">
        <w:rPr>
          <w:b/>
          <w:sz w:val="28"/>
          <w:szCs w:val="28"/>
        </w:rPr>
        <w:t xml:space="preserve">в бюджет Пластуновского сельского поселения </w:t>
      </w:r>
      <w:proofErr w:type="spellStart"/>
      <w:r w:rsidRPr="00DF29B7">
        <w:rPr>
          <w:b/>
          <w:sz w:val="28"/>
          <w:szCs w:val="28"/>
        </w:rPr>
        <w:t>Динского</w:t>
      </w:r>
      <w:proofErr w:type="spellEnd"/>
      <w:r w:rsidRPr="00DF29B7">
        <w:rPr>
          <w:b/>
          <w:sz w:val="28"/>
          <w:szCs w:val="28"/>
        </w:rPr>
        <w:t xml:space="preserve"> района</w:t>
      </w:r>
    </w:p>
    <w:p w:rsidR="009F2B44" w:rsidRDefault="009F2B44" w:rsidP="00A52F43">
      <w:pPr>
        <w:contextualSpacing/>
        <w:jc w:val="center"/>
        <w:rPr>
          <w:b/>
          <w:sz w:val="28"/>
          <w:szCs w:val="28"/>
        </w:rPr>
      </w:pPr>
      <w:r w:rsidRPr="00DF29B7">
        <w:rPr>
          <w:b/>
          <w:sz w:val="28"/>
          <w:szCs w:val="28"/>
        </w:rPr>
        <w:t xml:space="preserve"> за </w:t>
      </w:r>
      <w:r w:rsidR="0028521D" w:rsidRPr="0028521D">
        <w:rPr>
          <w:b/>
          <w:sz w:val="28"/>
          <w:szCs w:val="28"/>
        </w:rPr>
        <w:t xml:space="preserve">9 месяцев </w:t>
      </w:r>
      <w:r w:rsidR="005D0713" w:rsidRPr="005D0713">
        <w:rPr>
          <w:b/>
          <w:sz w:val="28"/>
          <w:szCs w:val="28"/>
        </w:rPr>
        <w:t>2019 года</w:t>
      </w:r>
    </w:p>
    <w:p w:rsidR="00A52F43" w:rsidRPr="00A52F43" w:rsidRDefault="00A52F43" w:rsidP="00A52F43">
      <w:pPr>
        <w:contextualSpacing/>
        <w:jc w:val="center"/>
        <w:rPr>
          <w:b/>
          <w:sz w:val="28"/>
          <w:szCs w:val="28"/>
        </w:rPr>
      </w:pPr>
    </w:p>
    <w:p w:rsidR="009F2B44" w:rsidRPr="00DF29B7" w:rsidRDefault="009F2B44" w:rsidP="009F2B44">
      <w:pPr>
        <w:contextualSpacing/>
        <w:jc w:val="right"/>
        <w:rPr>
          <w:sz w:val="28"/>
          <w:szCs w:val="28"/>
        </w:rPr>
      </w:pPr>
      <w:r w:rsidRPr="00DF29B7">
        <w:rPr>
          <w:sz w:val="28"/>
          <w:szCs w:val="28"/>
        </w:rPr>
        <w:t>(тыс. рублей)</w:t>
      </w:r>
    </w:p>
    <w:tbl>
      <w:tblPr>
        <w:tblW w:w="10103" w:type="dxa"/>
        <w:tblInd w:w="-72" w:type="dxa"/>
        <w:tblLayout w:type="fixed"/>
        <w:tblLook w:val="04A0" w:firstRow="1" w:lastRow="0" w:firstColumn="1" w:lastColumn="0" w:noHBand="0" w:noVBand="1"/>
      </w:tblPr>
      <w:tblGrid>
        <w:gridCol w:w="2590"/>
        <w:gridCol w:w="4111"/>
        <w:gridCol w:w="1134"/>
        <w:gridCol w:w="1134"/>
        <w:gridCol w:w="1134"/>
      </w:tblGrid>
      <w:tr w:rsidR="007961F4" w:rsidRPr="00DF29B7" w:rsidTr="007961F4">
        <w:trPr>
          <w:trHeight w:val="547"/>
        </w:trPr>
        <w:tc>
          <w:tcPr>
            <w:tcW w:w="2590" w:type="dxa"/>
            <w:tcBorders>
              <w:top w:val="single" w:sz="4" w:space="0" w:color="auto"/>
              <w:left w:val="single" w:sz="4" w:space="0" w:color="auto"/>
              <w:bottom w:val="single" w:sz="6" w:space="0" w:color="auto"/>
              <w:right w:val="single" w:sz="6" w:space="0" w:color="auto"/>
            </w:tcBorders>
            <w:vAlign w:val="center"/>
            <w:hideMark/>
          </w:tcPr>
          <w:p w:rsidR="007961F4" w:rsidRPr="00DF29B7" w:rsidRDefault="007961F4" w:rsidP="007961F4">
            <w:pPr>
              <w:spacing w:line="200" w:lineRule="atLeast"/>
              <w:jc w:val="center"/>
              <w:rPr>
                <w:rFonts w:eastAsia="Calibri"/>
              </w:rPr>
            </w:pPr>
            <w:r w:rsidRPr="00DF29B7">
              <w:rPr>
                <w:rFonts w:eastAsia="Calibri"/>
              </w:rPr>
              <w:t xml:space="preserve">Код </w:t>
            </w:r>
          </w:p>
        </w:tc>
        <w:tc>
          <w:tcPr>
            <w:tcW w:w="4111" w:type="dxa"/>
            <w:tcBorders>
              <w:top w:val="single" w:sz="4" w:space="0" w:color="auto"/>
              <w:left w:val="single" w:sz="6" w:space="0" w:color="auto"/>
              <w:bottom w:val="single" w:sz="6" w:space="0" w:color="auto"/>
              <w:right w:val="single" w:sz="6" w:space="0" w:color="auto"/>
            </w:tcBorders>
            <w:vAlign w:val="center"/>
            <w:hideMark/>
          </w:tcPr>
          <w:p w:rsidR="007961F4" w:rsidRPr="00DF29B7" w:rsidRDefault="007961F4" w:rsidP="007961F4">
            <w:pPr>
              <w:spacing w:line="200" w:lineRule="atLeast"/>
              <w:jc w:val="center"/>
              <w:rPr>
                <w:rFonts w:eastAsia="Calibri"/>
              </w:rPr>
            </w:pPr>
            <w:r w:rsidRPr="00DF29B7">
              <w:rPr>
                <w:rFonts w:eastAsia="Calibri"/>
              </w:rPr>
              <w:t>Наименование дохода</w:t>
            </w:r>
          </w:p>
        </w:tc>
        <w:tc>
          <w:tcPr>
            <w:tcW w:w="1134" w:type="dxa"/>
            <w:tcBorders>
              <w:top w:val="single" w:sz="4" w:space="0" w:color="auto"/>
              <w:left w:val="single" w:sz="6" w:space="0" w:color="auto"/>
              <w:bottom w:val="single" w:sz="6" w:space="0" w:color="auto"/>
              <w:right w:val="single" w:sz="4" w:space="0" w:color="auto"/>
            </w:tcBorders>
            <w:hideMark/>
          </w:tcPr>
          <w:p w:rsidR="007961F4" w:rsidRPr="00DF29B7" w:rsidRDefault="007961F4" w:rsidP="005D0713">
            <w:pPr>
              <w:snapToGrid w:val="0"/>
              <w:jc w:val="center"/>
            </w:pPr>
            <w:r w:rsidRPr="00DF29B7">
              <w:t>Утверждено в бюджете на 201</w:t>
            </w:r>
            <w:r w:rsidR="005D0713">
              <w:t>9</w:t>
            </w:r>
            <w:r w:rsidRPr="00DF29B7">
              <w:t xml:space="preserve"> год</w:t>
            </w:r>
          </w:p>
        </w:tc>
        <w:tc>
          <w:tcPr>
            <w:tcW w:w="1134" w:type="dxa"/>
            <w:tcBorders>
              <w:top w:val="single" w:sz="4" w:space="0" w:color="auto"/>
              <w:left w:val="single" w:sz="6" w:space="0" w:color="auto"/>
              <w:bottom w:val="single" w:sz="6" w:space="0" w:color="auto"/>
              <w:right w:val="single" w:sz="4" w:space="0" w:color="auto"/>
            </w:tcBorders>
          </w:tcPr>
          <w:p w:rsidR="007961F4" w:rsidRPr="00DF29B7" w:rsidRDefault="007961F4" w:rsidP="00FC4CFD">
            <w:pPr>
              <w:snapToGrid w:val="0"/>
              <w:jc w:val="center"/>
            </w:pPr>
            <w:r w:rsidRPr="00DF29B7">
              <w:t xml:space="preserve">Исполнено за </w:t>
            </w:r>
            <w:r w:rsidR="0028521D" w:rsidRPr="0028521D">
              <w:t>9 месяцев</w:t>
            </w:r>
            <w:r w:rsidR="005D0713" w:rsidRPr="005D0713">
              <w:t xml:space="preserve"> 2019 года</w:t>
            </w:r>
          </w:p>
        </w:tc>
        <w:tc>
          <w:tcPr>
            <w:tcW w:w="1134" w:type="dxa"/>
            <w:tcBorders>
              <w:top w:val="single" w:sz="4" w:space="0" w:color="auto"/>
              <w:left w:val="single" w:sz="6" w:space="0" w:color="auto"/>
              <w:bottom w:val="single" w:sz="6" w:space="0" w:color="auto"/>
              <w:right w:val="single" w:sz="4" w:space="0" w:color="auto"/>
            </w:tcBorders>
          </w:tcPr>
          <w:p w:rsidR="007961F4" w:rsidRPr="00DF29B7" w:rsidRDefault="007961F4" w:rsidP="00FC4CFD">
            <w:pPr>
              <w:snapToGrid w:val="0"/>
              <w:jc w:val="center"/>
            </w:pPr>
            <w:r w:rsidRPr="00DF29B7">
              <w:t>% выполнения</w:t>
            </w:r>
          </w:p>
        </w:tc>
      </w:tr>
      <w:tr w:rsidR="007961F4" w:rsidRPr="00DF29B7" w:rsidTr="007961F4">
        <w:trPr>
          <w:trHeight w:val="310"/>
        </w:trPr>
        <w:tc>
          <w:tcPr>
            <w:tcW w:w="2590" w:type="dxa"/>
            <w:tcBorders>
              <w:top w:val="single" w:sz="4" w:space="0" w:color="auto"/>
              <w:left w:val="single" w:sz="4" w:space="0" w:color="auto"/>
              <w:bottom w:val="single" w:sz="6" w:space="0" w:color="auto"/>
              <w:right w:val="single" w:sz="6" w:space="0" w:color="auto"/>
            </w:tcBorders>
            <w:vAlign w:val="center"/>
            <w:hideMark/>
          </w:tcPr>
          <w:p w:rsidR="007961F4" w:rsidRPr="00DF29B7" w:rsidRDefault="007961F4" w:rsidP="007961F4">
            <w:pPr>
              <w:spacing w:line="200" w:lineRule="atLeast"/>
              <w:jc w:val="center"/>
              <w:rPr>
                <w:rFonts w:eastAsia="Calibri"/>
              </w:rPr>
            </w:pPr>
            <w:r w:rsidRPr="00DF29B7">
              <w:rPr>
                <w:rFonts w:eastAsia="Calibri"/>
              </w:rPr>
              <w:t>1</w:t>
            </w:r>
          </w:p>
        </w:tc>
        <w:tc>
          <w:tcPr>
            <w:tcW w:w="4111" w:type="dxa"/>
            <w:tcBorders>
              <w:top w:val="single" w:sz="4" w:space="0" w:color="auto"/>
              <w:left w:val="single" w:sz="6" w:space="0" w:color="auto"/>
              <w:bottom w:val="single" w:sz="6" w:space="0" w:color="auto"/>
              <w:right w:val="single" w:sz="6" w:space="0" w:color="auto"/>
            </w:tcBorders>
            <w:vAlign w:val="center"/>
            <w:hideMark/>
          </w:tcPr>
          <w:p w:rsidR="007961F4" w:rsidRPr="00DF29B7" w:rsidRDefault="007961F4" w:rsidP="007961F4">
            <w:pPr>
              <w:spacing w:line="200" w:lineRule="atLeast"/>
              <w:jc w:val="center"/>
              <w:rPr>
                <w:rFonts w:eastAsia="Calibri"/>
              </w:rPr>
            </w:pPr>
            <w:r w:rsidRPr="00DF29B7">
              <w:rPr>
                <w:rFonts w:eastAsia="Calibri"/>
              </w:rPr>
              <w:t>2</w:t>
            </w:r>
          </w:p>
        </w:tc>
        <w:tc>
          <w:tcPr>
            <w:tcW w:w="1134" w:type="dxa"/>
            <w:tcBorders>
              <w:top w:val="single" w:sz="4" w:space="0" w:color="auto"/>
              <w:left w:val="single" w:sz="6" w:space="0" w:color="auto"/>
              <w:bottom w:val="single" w:sz="6" w:space="0" w:color="auto"/>
              <w:right w:val="single" w:sz="4" w:space="0" w:color="auto"/>
            </w:tcBorders>
            <w:vAlign w:val="center"/>
            <w:hideMark/>
          </w:tcPr>
          <w:p w:rsidR="007961F4" w:rsidRPr="00DF29B7" w:rsidRDefault="007961F4" w:rsidP="007961F4">
            <w:pPr>
              <w:spacing w:line="200" w:lineRule="atLeast"/>
              <w:ind w:right="12"/>
              <w:jc w:val="center"/>
              <w:rPr>
                <w:rFonts w:eastAsia="Calibri"/>
              </w:rPr>
            </w:pPr>
            <w:r w:rsidRPr="00DF29B7">
              <w:rPr>
                <w:rFonts w:eastAsia="Calibri"/>
              </w:rPr>
              <w:t>3</w:t>
            </w:r>
          </w:p>
        </w:tc>
        <w:tc>
          <w:tcPr>
            <w:tcW w:w="1134" w:type="dxa"/>
            <w:tcBorders>
              <w:top w:val="single" w:sz="4" w:space="0" w:color="auto"/>
              <w:left w:val="single" w:sz="6" w:space="0" w:color="auto"/>
              <w:bottom w:val="single" w:sz="6" w:space="0" w:color="auto"/>
              <w:right w:val="single" w:sz="4" w:space="0" w:color="auto"/>
            </w:tcBorders>
          </w:tcPr>
          <w:p w:rsidR="007961F4" w:rsidRPr="00DF29B7" w:rsidRDefault="00B27B1E" w:rsidP="007961F4">
            <w:pPr>
              <w:spacing w:line="200" w:lineRule="atLeast"/>
              <w:ind w:right="12"/>
              <w:jc w:val="center"/>
              <w:rPr>
                <w:rFonts w:eastAsia="Calibri"/>
              </w:rPr>
            </w:pPr>
            <w:r w:rsidRPr="00DF29B7">
              <w:rPr>
                <w:rFonts w:eastAsia="Calibri"/>
              </w:rPr>
              <w:t>4</w:t>
            </w:r>
          </w:p>
        </w:tc>
        <w:tc>
          <w:tcPr>
            <w:tcW w:w="1134" w:type="dxa"/>
            <w:tcBorders>
              <w:top w:val="single" w:sz="4" w:space="0" w:color="auto"/>
              <w:left w:val="single" w:sz="6" w:space="0" w:color="auto"/>
              <w:bottom w:val="single" w:sz="6" w:space="0" w:color="auto"/>
              <w:right w:val="single" w:sz="4" w:space="0" w:color="auto"/>
            </w:tcBorders>
          </w:tcPr>
          <w:p w:rsidR="007961F4" w:rsidRPr="00DF29B7" w:rsidRDefault="00B27B1E" w:rsidP="007961F4">
            <w:pPr>
              <w:spacing w:line="200" w:lineRule="atLeast"/>
              <w:ind w:right="12"/>
              <w:jc w:val="center"/>
              <w:rPr>
                <w:rFonts w:eastAsia="Calibri"/>
              </w:rPr>
            </w:pPr>
            <w:r w:rsidRPr="00DF29B7">
              <w:rPr>
                <w:rFonts w:eastAsia="Calibri"/>
              </w:rPr>
              <w:t>5</w:t>
            </w:r>
          </w:p>
        </w:tc>
      </w:tr>
      <w:tr w:rsidR="007961F4" w:rsidRPr="00DF29B7" w:rsidTr="007961F4">
        <w:trPr>
          <w:trHeight w:val="450"/>
        </w:trPr>
        <w:tc>
          <w:tcPr>
            <w:tcW w:w="2590" w:type="dxa"/>
            <w:tcBorders>
              <w:top w:val="single" w:sz="6" w:space="0" w:color="auto"/>
              <w:left w:val="single" w:sz="4" w:space="0" w:color="auto"/>
              <w:bottom w:val="single" w:sz="6" w:space="0" w:color="auto"/>
              <w:right w:val="single" w:sz="6" w:space="0" w:color="auto"/>
            </w:tcBorders>
            <w:noWrap/>
            <w:hideMark/>
          </w:tcPr>
          <w:p w:rsidR="007961F4" w:rsidRPr="0003431F" w:rsidRDefault="007961F4" w:rsidP="007961F4">
            <w:pPr>
              <w:spacing w:line="200" w:lineRule="atLeast"/>
              <w:rPr>
                <w:rFonts w:eastAsia="Calibri"/>
                <w:b/>
                <w:bCs/>
              </w:rPr>
            </w:pPr>
            <w:r w:rsidRPr="0003431F">
              <w:rPr>
                <w:rFonts w:eastAsia="Calibri"/>
                <w:b/>
                <w:bCs/>
              </w:rPr>
              <w:t>1 00 00000 00 0000 000</w:t>
            </w:r>
          </w:p>
        </w:tc>
        <w:tc>
          <w:tcPr>
            <w:tcW w:w="4111" w:type="dxa"/>
            <w:tcBorders>
              <w:top w:val="single" w:sz="6" w:space="0" w:color="auto"/>
              <w:left w:val="single" w:sz="6" w:space="0" w:color="auto"/>
              <w:bottom w:val="single" w:sz="6" w:space="0" w:color="auto"/>
              <w:right w:val="single" w:sz="6" w:space="0" w:color="auto"/>
            </w:tcBorders>
            <w:noWrap/>
            <w:vAlign w:val="bottom"/>
            <w:hideMark/>
          </w:tcPr>
          <w:p w:rsidR="007961F4" w:rsidRPr="0003431F" w:rsidRDefault="007961F4" w:rsidP="007961F4">
            <w:pPr>
              <w:spacing w:line="200" w:lineRule="atLeast"/>
              <w:rPr>
                <w:rFonts w:eastAsia="Calibri"/>
                <w:b/>
                <w:bCs/>
              </w:rPr>
            </w:pPr>
            <w:r w:rsidRPr="0003431F">
              <w:rPr>
                <w:rFonts w:eastAsia="Calibri"/>
                <w:b/>
                <w:bCs/>
              </w:rPr>
              <w:t>Налоговые и неналоговые доходы</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993304" w:rsidRDefault="005D0713" w:rsidP="00DF29B7">
            <w:pPr>
              <w:spacing w:line="200" w:lineRule="atLeast"/>
              <w:ind w:right="12"/>
              <w:jc w:val="center"/>
              <w:rPr>
                <w:rFonts w:eastAsia="Calibri"/>
                <w:b/>
                <w:bCs/>
              </w:rPr>
            </w:pPr>
            <w:r w:rsidRPr="00993304">
              <w:rPr>
                <w:rFonts w:eastAsia="Calibri"/>
                <w:b/>
                <w:bCs/>
              </w:rPr>
              <w:t>32 830,7</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33142F" w:rsidRDefault="00B23FFD" w:rsidP="00FC4CFD">
            <w:pPr>
              <w:spacing w:line="200" w:lineRule="atLeast"/>
              <w:ind w:right="12"/>
              <w:jc w:val="center"/>
              <w:rPr>
                <w:rFonts w:eastAsia="Calibri"/>
                <w:b/>
                <w:bCs/>
              </w:rPr>
            </w:pPr>
            <w:r>
              <w:rPr>
                <w:rFonts w:eastAsia="Calibri"/>
                <w:b/>
                <w:bCs/>
              </w:rPr>
              <w:t>20 253,7</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DF29B7" w:rsidRDefault="00B23FFD" w:rsidP="007961F4">
            <w:pPr>
              <w:spacing w:line="200" w:lineRule="atLeast"/>
              <w:ind w:right="12"/>
              <w:jc w:val="center"/>
              <w:rPr>
                <w:rFonts w:eastAsia="Calibri"/>
                <w:b/>
                <w:bCs/>
              </w:rPr>
            </w:pPr>
            <w:r>
              <w:rPr>
                <w:rFonts w:eastAsia="Calibri"/>
                <w:b/>
                <w:bCs/>
              </w:rPr>
              <w:t>61,7</w:t>
            </w:r>
          </w:p>
        </w:tc>
      </w:tr>
      <w:tr w:rsidR="007961F4" w:rsidRPr="00DF29B7" w:rsidTr="007961F4">
        <w:trPr>
          <w:trHeight w:val="336"/>
        </w:trPr>
        <w:tc>
          <w:tcPr>
            <w:tcW w:w="2590" w:type="dxa"/>
            <w:tcBorders>
              <w:top w:val="single" w:sz="6" w:space="0" w:color="auto"/>
              <w:left w:val="single" w:sz="4" w:space="0" w:color="auto"/>
              <w:bottom w:val="single" w:sz="6" w:space="0" w:color="auto"/>
              <w:right w:val="single" w:sz="6" w:space="0" w:color="auto"/>
            </w:tcBorders>
            <w:noWrap/>
            <w:hideMark/>
          </w:tcPr>
          <w:p w:rsidR="007961F4" w:rsidRPr="0003431F" w:rsidRDefault="007961F4" w:rsidP="007961F4">
            <w:pPr>
              <w:spacing w:line="200" w:lineRule="atLeast"/>
              <w:rPr>
                <w:rFonts w:eastAsia="Calibri"/>
              </w:rPr>
            </w:pPr>
            <w:r w:rsidRPr="0003431F">
              <w:rPr>
                <w:rFonts w:eastAsia="Calibri"/>
              </w:rPr>
              <w:t>1 01 02000 01 0000 110</w:t>
            </w: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03431F" w:rsidRDefault="007961F4" w:rsidP="007961F4">
            <w:pPr>
              <w:spacing w:line="200" w:lineRule="atLeast"/>
              <w:rPr>
                <w:rFonts w:eastAsia="Calibri"/>
              </w:rPr>
            </w:pPr>
            <w:r w:rsidRPr="0003431F">
              <w:rPr>
                <w:rFonts w:eastAsia="Calibri"/>
              </w:rPr>
              <w:t>Налог на доходы физических лиц*</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640171" w:rsidRDefault="005D0713" w:rsidP="007961F4">
            <w:pPr>
              <w:spacing w:line="200" w:lineRule="atLeast"/>
              <w:ind w:right="12"/>
              <w:jc w:val="center"/>
              <w:rPr>
                <w:rFonts w:eastAsia="Calibri"/>
              </w:rPr>
            </w:pPr>
            <w:r w:rsidRPr="00640171">
              <w:rPr>
                <w:rFonts w:eastAsia="Calibri"/>
              </w:rPr>
              <w:t>15 450,0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BC3B7D" w:rsidRDefault="00B23FFD" w:rsidP="007961F4">
            <w:pPr>
              <w:spacing w:line="200" w:lineRule="atLeast"/>
              <w:ind w:right="12"/>
              <w:jc w:val="center"/>
              <w:rPr>
                <w:rFonts w:eastAsia="Calibri"/>
              </w:rPr>
            </w:pPr>
            <w:r>
              <w:rPr>
                <w:rFonts w:eastAsia="Calibri"/>
              </w:rPr>
              <w:t>10 448,9</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DF29B7" w:rsidRDefault="00B23FFD" w:rsidP="007961F4">
            <w:pPr>
              <w:spacing w:line="200" w:lineRule="atLeast"/>
              <w:ind w:right="12"/>
              <w:jc w:val="center"/>
              <w:rPr>
                <w:rFonts w:eastAsia="Calibri"/>
              </w:rPr>
            </w:pPr>
            <w:r>
              <w:rPr>
                <w:rFonts w:eastAsia="Calibri"/>
              </w:rPr>
              <w:t>67,6</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tcPr>
          <w:p w:rsidR="007961F4" w:rsidRPr="0003431F" w:rsidRDefault="007961F4" w:rsidP="007961F4">
            <w:pPr>
              <w:spacing w:line="200" w:lineRule="atLeast"/>
              <w:rPr>
                <w:rFonts w:eastAsia="Calibri"/>
                <w:lang w:val="en-US"/>
              </w:rPr>
            </w:pPr>
            <w:r w:rsidRPr="0003431F">
              <w:rPr>
                <w:rFonts w:eastAsia="Calibri"/>
              </w:rPr>
              <w:t>1 03 02230 01 0000 110</w:t>
            </w:r>
          </w:p>
          <w:p w:rsidR="007961F4" w:rsidRPr="0003431F" w:rsidRDefault="007961F4" w:rsidP="007961F4">
            <w:pPr>
              <w:spacing w:line="200" w:lineRule="atLeast"/>
              <w:rPr>
                <w:rFonts w:eastAsia="Calibri"/>
                <w:lang w:val="en-US"/>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03431F" w:rsidRDefault="007961F4" w:rsidP="007961F4">
            <w:pPr>
              <w:spacing w:line="200" w:lineRule="atLeast"/>
              <w:jc w:val="both"/>
              <w:rPr>
                <w:rFonts w:eastAsia="Calibri"/>
              </w:rPr>
            </w:pPr>
            <w:r w:rsidRPr="0003431F">
              <w:rPr>
                <w:rFonts w:eastAsia="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640171" w:rsidRDefault="007961F4" w:rsidP="005D0713">
            <w:pPr>
              <w:spacing w:line="200" w:lineRule="atLeast"/>
              <w:ind w:right="12"/>
              <w:jc w:val="center"/>
              <w:rPr>
                <w:rFonts w:eastAsia="Calibri"/>
              </w:rPr>
            </w:pPr>
            <w:r w:rsidRPr="00640171">
              <w:rPr>
                <w:rFonts w:eastAsia="Calibri"/>
              </w:rPr>
              <w:t>1</w:t>
            </w:r>
            <w:r w:rsidR="005D0713" w:rsidRPr="00640171">
              <w:rPr>
                <w:rFonts w:eastAsia="Calibri"/>
              </w:rPr>
              <w:t> 257,8</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BC3B7D" w:rsidRDefault="00B23FFD" w:rsidP="005D0713">
            <w:pPr>
              <w:spacing w:line="200" w:lineRule="atLeast"/>
              <w:ind w:right="12"/>
              <w:jc w:val="center"/>
              <w:rPr>
                <w:rFonts w:eastAsia="Calibri"/>
              </w:rPr>
            </w:pPr>
            <w:r>
              <w:rPr>
                <w:rFonts w:eastAsia="Calibri"/>
              </w:rPr>
              <w:t>1 785,6</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B23FFD" w:rsidP="007961F4">
            <w:pPr>
              <w:spacing w:line="200" w:lineRule="atLeast"/>
              <w:ind w:right="12"/>
              <w:jc w:val="center"/>
              <w:rPr>
                <w:rFonts w:eastAsia="Calibri"/>
              </w:rPr>
            </w:pPr>
            <w:r>
              <w:rPr>
                <w:rFonts w:eastAsia="Calibri"/>
              </w:rPr>
              <w:t>142,0</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tcPr>
          <w:p w:rsidR="007961F4" w:rsidRPr="007961F4" w:rsidRDefault="007961F4" w:rsidP="007961F4">
            <w:pPr>
              <w:spacing w:line="200" w:lineRule="atLeast"/>
              <w:rPr>
                <w:rFonts w:eastAsia="Calibri"/>
                <w:lang w:val="en-US"/>
              </w:rPr>
            </w:pPr>
            <w:r w:rsidRPr="007961F4">
              <w:rPr>
                <w:rFonts w:eastAsia="Calibri"/>
              </w:rPr>
              <w:t>1 03 02240 01 0000 110</w:t>
            </w:r>
          </w:p>
          <w:p w:rsidR="007961F4" w:rsidRPr="007961F4" w:rsidRDefault="007961F4" w:rsidP="007961F4">
            <w:pPr>
              <w:spacing w:line="200" w:lineRule="atLeast"/>
              <w:rPr>
                <w:rFonts w:eastAsia="Calibri"/>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rPr>
                <w:rFonts w:eastAsia="Calibri"/>
              </w:rPr>
            </w:pPr>
            <w:r w:rsidRPr="007961F4">
              <w:rPr>
                <w:rFonts w:eastAsia="Calibri"/>
              </w:rPr>
              <w:t>Доходы от уплаты акцизов на моторные масла для дизельных и (или) карбюраторных (</w:t>
            </w:r>
            <w:proofErr w:type="spellStart"/>
            <w:r w:rsidRPr="007961F4">
              <w:rPr>
                <w:rFonts w:eastAsia="Calibri"/>
              </w:rPr>
              <w:t>инжекторных</w:t>
            </w:r>
            <w:proofErr w:type="spellEnd"/>
            <w:r w:rsidRPr="007961F4">
              <w:rPr>
                <w:rFonts w:eastAsia="Calibri"/>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7961F4" w:rsidRDefault="005D0713" w:rsidP="007961F4">
            <w:pPr>
              <w:spacing w:line="200" w:lineRule="atLeast"/>
              <w:ind w:right="12"/>
              <w:jc w:val="center"/>
              <w:rPr>
                <w:rFonts w:eastAsia="Calibri"/>
              </w:rPr>
            </w:pPr>
            <w:r>
              <w:rPr>
                <w:rFonts w:eastAsia="Calibri"/>
              </w:rPr>
              <w:t>18</w:t>
            </w:r>
            <w:r w:rsidR="007961F4" w:rsidRPr="007961F4">
              <w:rPr>
                <w:rFonts w:eastAsia="Calibri"/>
              </w:rPr>
              <w:t>,0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EF768E">
            <w:pPr>
              <w:spacing w:line="200" w:lineRule="atLeast"/>
              <w:ind w:right="12"/>
              <w:jc w:val="center"/>
              <w:rPr>
                <w:rFonts w:eastAsia="Calibri"/>
              </w:rPr>
            </w:pPr>
            <w:r>
              <w:rPr>
                <w:rFonts w:eastAsia="Calibri"/>
              </w:rPr>
              <w:t>13,6</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75,3</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tcPr>
          <w:p w:rsidR="007961F4" w:rsidRPr="007961F4" w:rsidRDefault="007961F4" w:rsidP="007961F4">
            <w:pPr>
              <w:spacing w:line="200" w:lineRule="atLeast"/>
              <w:rPr>
                <w:rFonts w:eastAsia="Calibri"/>
                <w:lang w:val="en-US"/>
              </w:rPr>
            </w:pPr>
            <w:r w:rsidRPr="007961F4">
              <w:rPr>
                <w:rFonts w:eastAsia="Calibri"/>
              </w:rPr>
              <w:t>1 03 02250 01 0000 110</w:t>
            </w:r>
          </w:p>
          <w:p w:rsidR="007961F4" w:rsidRPr="007961F4" w:rsidRDefault="007961F4" w:rsidP="007961F4">
            <w:pPr>
              <w:spacing w:line="200" w:lineRule="atLeast"/>
              <w:rPr>
                <w:rFonts w:eastAsia="Calibri"/>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rPr>
                <w:rFonts w:eastAsia="Calibri"/>
              </w:rPr>
            </w:pPr>
            <w:r w:rsidRPr="007961F4">
              <w:rPr>
                <w:rFonts w:eastAsia="Calibri"/>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7961F4">
              <w:rPr>
                <w:rFonts w:eastAsia="Calibri"/>
              </w:rPr>
              <w:lastRenderedPageBreak/>
              <w:t>отчислений в местные бюджеты</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7961F4" w:rsidRDefault="005D0713" w:rsidP="007961F4">
            <w:pPr>
              <w:spacing w:line="200" w:lineRule="atLeast"/>
              <w:ind w:right="12"/>
              <w:jc w:val="center"/>
              <w:rPr>
                <w:rFonts w:eastAsia="Calibri"/>
              </w:rPr>
            </w:pPr>
            <w:r>
              <w:rPr>
                <w:rFonts w:eastAsia="Calibri"/>
              </w:rPr>
              <w:lastRenderedPageBreak/>
              <w:t>2 700,0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2 447,3</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90,6</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hideMark/>
          </w:tcPr>
          <w:p w:rsidR="007961F4" w:rsidRPr="007961F4" w:rsidRDefault="007961F4" w:rsidP="007961F4">
            <w:pPr>
              <w:spacing w:line="200" w:lineRule="atLeast"/>
              <w:rPr>
                <w:rFonts w:eastAsia="Calibri"/>
              </w:rPr>
            </w:pPr>
            <w:r w:rsidRPr="007961F4">
              <w:rPr>
                <w:rFonts w:eastAsia="Calibri"/>
              </w:rPr>
              <w:lastRenderedPageBreak/>
              <w:t>1 03 02260 01 0000 110</w:t>
            </w: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rPr>
                <w:rFonts w:eastAsia="Calibri"/>
              </w:rPr>
            </w:pPr>
            <w:r w:rsidRPr="007961F4">
              <w:rPr>
                <w:rFonts w:eastAsia="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4" w:space="0" w:color="auto"/>
            </w:tcBorders>
            <w:noWrap/>
            <w:vAlign w:val="bottom"/>
          </w:tcPr>
          <w:p w:rsidR="007961F4" w:rsidRPr="007961F4" w:rsidRDefault="007961F4" w:rsidP="007961F4">
            <w:pPr>
              <w:spacing w:line="200" w:lineRule="atLeast"/>
              <w:ind w:right="12"/>
              <w:jc w:val="center"/>
              <w:rPr>
                <w:rFonts w:eastAsia="Calibri"/>
              </w:rPr>
            </w:pPr>
            <w:r>
              <w:rPr>
                <w:rFonts w:eastAsia="Calibri"/>
              </w:rPr>
              <w:t>0,0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7961F4" w:rsidP="0003431F">
            <w:pPr>
              <w:spacing w:line="200" w:lineRule="atLeast"/>
              <w:ind w:right="12"/>
              <w:jc w:val="center"/>
              <w:rPr>
                <w:rFonts w:eastAsia="Calibri"/>
              </w:rPr>
            </w:pPr>
            <w:r>
              <w:rPr>
                <w:rFonts w:eastAsia="Calibri"/>
              </w:rPr>
              <w:t xml:space="preserve">- </w:t>
            </w:r>
            <w:r w:rsidR="0003431F">
              <w:rPr>
                <w:rFonts w:eastAsia="Calibri"/>
              </w:rPr>
              <w:t>302,0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7961F4" w:rsidP="007961F4">
            <w:pPr>
              <w:spacing w:line="200" w:lineRule="atLeast"/>
              <w:ind w:right="12"/>
              <w:jc w:val="center"/>
              <w:rPr>
                <w:rFonts w:eastAsia="Calibri"/>
              </w:rPr>
            </w:pPr>
            <w:r>
              <w:rPr>
                <w:rFonts w:eastAsia="Calibri"/>
              </w:rPr>
              <w:t>0,0</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hideMark/>
          </w:tcPr>
          <w:p w:rsidR="007961F4" w:rsidRPr="007961F4" w:rsidRDefault="007961F4" w:rsidP="007961F4">
            <w:pPr>
              <w:spacing w:line="200" w:lineRule="atLeast"/>
              <w:rPr>
                <w:rFonts w:eastAsia="Calibri"/>
              </w:rPr>
            </w:pPr>
            <w:r w:rsidRPr="007961F4">
              <w:rPr>
                <w:rFonts w:eastAsia="Calibri"/>
              </w:rPr>
              <w:t>1 05 03000 01 0000 110</w:t>
            </w: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rPr>
                <w:rFonts w:eastAsia="Calibri"/>
              </w:rPr>
            </w:pPr>
            <w:r w:rsidRPr="007961F4">
              <w:rPr>
                <w:rFonts w:eastAsia="Calibri"/>
              </w:rPr>
              <w:t>Единый сельскохозяйственный налог*</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7961F4" w:rsidRDefault="00640171" w:rsidP="007961F4">
            <w:pPr>
              <w:spacing w:line="200" w:lineRule="atLeast"/>
              <w:ind w:right="12"/>
              <w:jc w:val="center"/>
              <w:rPr>
                <w:rFonts w:eastAsia="Calibri"/>
              </w:rPr>
            </w:pPr>
            <w:r>
              <w:rPr>
                <w:rFonts w:eastAsia="Calibri"/>
              </w:rPr>
              <w:t>1 297,0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03431F">
            <w:pPr>
              <w:spacing w:line="200" w:lineRule="atLeast"/>
              <w:ind w:right="12"/>
              <w:jc w:val="center"/>
              <w:rPr>
                <w:rFonts w:eastAsia="Calibri"/>
              </w:rPr>
            </w:pPr>
            <w:r>
              <w:rPr>
                <w:rFonts w:eastAsia="Calibri"/>
              </w:rPr>
              <w:t>797,5</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61,5</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hideMark/>
          </w:tcPr>
          <w:p w:rsidR="007961F4" w:rsidRPr="007961F4" w:rsidRDefault="007961F4" w:rsidP="007961F4">
            <w:pPr>
              <w:spacing w:line="200" w:lineRule="atLeast"/>
              <w:rPr>
                <w:rFonts w:eastAsia="Calibri"/>
              </w:rPr>
            </w:pPr>
            <w:r w:rsidRPr="007961F4">
              <w:rPr>
                <w:rFonts w:eastAsia="Calibri"/>
                <w:snapToGrid w:val="0"/>
                <w:color w:val="000000"/>
              </w:rPr>
              <w:t>1 06 01030 10 0000 110</w:t>
            </w: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rPr>
                <w:rFonts w:eastAsia="Calibri"/>
              </w:rPr>
            </w:pPr>
            <w:r w:rsidRPr="007961F4">
              <w:rPr>
                <w:rFonts w:eastAsia="Calibri"/>
                <w:snapToGrid w:val="0"/>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7961F4">
              <w:rPr>
                <w:rFonts w:eastAsia="Calibri"/>
              </w:rPr>
              <w:t>*</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7961F4" w:rsidRDefault="00640171" w:rsidP="007961F4">
            <w:pPr>
              <w:spacing w:line="200" w:lineRule="atLeast"/>
              <w:ind w:right="12"/>
              <w:jc w:val="center"/>
              <w:rPr>
                <w:rFonts w:eastAsia="Calibri"/>
              </w:rPr>
            </w:pPr>
            <w:r>
              <w:rPr>
                <w:rFonts w:eastAsia="Calibri"/>
              </w:rPr>
              <w:t>3 600</w:t>
            </w:r>
            <w:r w:rsidR="007961F4" w:rsidRPr="007961F4">
              <w:rPr>
                <w:rFonts w:eastAsia="Calibri"/>
              </w:rPr>
              <w:t>,0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D10E0A">
            <w:pPr>
              <w:spacing w:line="200" w:lineRule="atLeast"/>
              <w:ind w:right="12"/>
              <w:jc w:val="center"/>
              <w:rPr>
                <w:rFonts w:eastAsia="Calibri"/>
              </w:rPr>
            </w:pPr>
            <w:r>
              <w:rPr>
                <w:rFonts w:eastAsia="Calibri"/>
              </w:rPr>
              <w:t>1 270,5</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36,8</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hideMark/>
          </w:tcPr>
          <w:p w:rsidR="007961F4" w:rsidRPr="007961F4" w:rsidRDefault="007961F4" w:rsidP="007961F4">
            <w:pPr>
              <w:spacing w:line="200" w:lineRule="atLeast"/>
              <w:rPr>
                <w:rFonts w:eastAsia="Calibri"/>
                <w:snapToGrid w:val="0"/>
                <w:color w:val="000000"/>
              </w:rPr>
            </w:pPr>
            <w:r w:rsidRPr="007961F4">
              <w:rPr>
                <w:rFonts w:eastAsia="Calibri"/>
                <w:snapToGrid w:val="0"/>
                <w:color w:val="000000"/>
              </w:rPr>
              <w:t>1 06 06000 00 0000 110</w:t>
            </w: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rPr>
                <w:rFonts w:eastAsia="Calibri"/>
                <w:snapToGrid w:val="0"/>
                <w:color w:val="000000"/>
              </w:rPr>
            </w:pPr>
            <w:r w:rsidRPr="007961F4">
              <w:rPr>
                <w:rFonts w:eastAsia="Calibri"/>
                <w:snapToGrid w:val="0"/>
                <w:color w:val="000000"/>
              </w:rPr>
              <w:t xml:space="preserve">Земельный налог </w:t>
            </w:r>
            <w:r w:rsidRPr="007961F4">
              <w:rPr>
                <w:rFonts w:eastAsia="Calibri"/>
              </w:rPr>
              <w:t>*</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7961F4" w:rsidRDefault="00640171" w:rsidP="007961F4">
            <w:pPr>
              <w:spacing w:line="200" w:lineRule="atLeast"/>
              <w:ind w:right="12"/>
              <w:jc w:val="center"/>
              <w:rPr>
                <w:rFonts w:eastAsia="Calibri"/>
              </w:rPr>
            </w:pPr>
            <w:r>
              <w:rPr>
                <w:rFonts w:eastAsia="Calibri"/>
              </w:rPr>
              <w:t>8 374,0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3 136,5</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37,5</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hideMark/>
          </w:tcPr>
          <w:p w:rsidR="007961F4" w:rsidRPr="007961F4" w:rsidRDefault="007961F4" w:rsidP="007961F4">
            <w:pPr>
              <w:spacing w:line="200" w:lineRule="atLeast"/>
              <w:rPr>
                <w:rFonts w:eastAsia="Calibri"/>
              </w:rPr>
            </w:pPr>
            <w:r w:rsidRPr="007961F4">
              <w:rPr>
                <w:rFonts w:eastAsia="Calibri"/>
                <w:snapToGrid w:val="0"/>
                <w:color w:val="000000"/>
              </w:rPr>
              <w:t>1 11 05035 10 0000 120</w:t>
            </w: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jc w:val="both"/>
              <w:rPr>
                <w:rFonts w:eastAsia="Calibri"/>
              </w:rPr>
            </w:pPr>
            <w:r w:rsidRPr="007961F4">
              <w:rPr>
                <w:rFonts w:eastAsia="Calibri"/>
                <w:snapToGrid w:val="0"/>
                <w:color w:val="000000"/>
              </w:rPr>
              <w:t>Доходы от сдачи в аренду имущества, нахо</w:t>
            </w:r>
            <w:r w:rsidR="00640171">
              <w:rPr>
                <w:rFonts w:eastAsia="Calibri"/>
                <w:snapToGrid w:val="0"/>
                <w:color w:val="000000"/>
              </w:rPr>
              <w:t>дящегося  в оперативном управле</w:t>
            </w:r>
            <w:r w:rsidRPr="007961F4">
              <w:rPr>
                <w:rFonts w:eastAsia="Calibri"/>
                <w:snapToGrid w:val="0"/>
                <w:color w:val="000000"/>
              </w:rPr>
              <w:t>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4" w:space="0" w:color="auto"/>
            </w:tcBorders>
            <w:noWrap/>
            <w:vAlign w:val="bottom"/>
          </w:tcPr>
          <w:p w:rsidR="007961F4" w:rsidRPr="007961F4" w:rsidRDefault="00640171" w:rsidP="007961F4">
            <w:pPr>
              <w:spacing w:line="200" w:lineRule="atLeast"/>
              <w:ind w:right="12"/>
              <w:jc w:val="center"/>
              <w:rPr>
                <w:rFonts w:eastAsia="Calibri"/>
              </w:rPr>
            </w:pPr>
            <w:r>
              <w:rPr>
                <w:rFonts w:eastAsia="Calibri"/>
              </w:rPr>
              <w:t>0,0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215,0</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640171" w:rsidP="007961F4">
            <w:pPr>
              <w:spacing w:line="200" w:lineRule="atLeast"/>
              <w:ind w:right="12"/>
              <w:jc w:val="center"/>
              <w:rPr>
                <w:rFonts w:eastAsia="Calibri"/>
              </w:rPr>
            </w:pPr>
            <w:r>
              <w:rPr>
                <w:rFonts w:eastAsia="Calibri"/>
              </w:rPr>
              <w:t>0,0</w:t>
            </w:r>
          </w:p>
        </w:tc>
      </w:tr>
      <w:tr w:rsidR="007961F4"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hideMark/>
          </w:tcPr>
          <w:p w:rsidR="007961F4" w:rsidRPr="007961F4" w:rsidRDefault="007961F4" w:rsidP="007961F4">
            <w:pPr>
              <w:spacing w:line="200" w:lineRule="atLeast"/>
              <w:rPr>
                <w:rFonts w:eastAsia="Calibri"/>
                <w:snapToGrid w:val="0"/>
                <w:color w:val="000000"/>
              </w:rPr>
            </w:pPr>
            <w:r w:rsidRPr="007961F4">
              <w:rPr>
                <w:rFonts w:eastAsia="Calibri"/>
                <w:snapToGrid w:val="0"/>
                <w:color w:val="000000"/>
              </w:rPr>
              <w:t>1 11 05075 10 0000 120</w:t>
            </w:r>
          </w:p>
        </w:tc>
        <w:tc>
          <w:tcPr>
            <w:tcW w:w="4111" w:type="dxa"/>
            <w:tcBorders>
              <w:top w:val="single" w:sz="6" w:space="0" w:color="auto"/>
              <w:left w:val="single" w:sz="6" w:space="0" w:color="auto"/>
              <w:bottom w:val="single" w:sz="6" w:space="0" w:color="auto"/>
              <w:right w:val="single" w:sz="6" w:space="0" w:color="auto"/>
            </w:tcBorders>
            <w:vAlign w:val="center"/>
            <w:hideMark/>
          </w:tcPr>
          <w:p w:rsidR="007961F4" w:rsidRPr="007961F4" w:rsidRDefault="007961F4" w:rsidP="007961F4">
            <w:pPr>
              <w:spacing w:line="200" w:lineRule="atLeast"/>
              <w:jc w:val="both"/>
              <w:rPr>
                <w:rFonts w:eastAsia="Calibri"/>
                <w:snapToGrid w:val="0"/>
                <w:color w:val="000000"/>
              </w:rPr>
            </w:pPr>
            <w:r w:rsidRPr="007961F4">
              <w:rPr>
                <w:rFonts w:eastAsia="Calibri"/>
                <w:snapToGrid w:val="0"/>
                <w:color w:val="000000"/>
              </w:rPr>
              <w:t>Доходы от сдачи в аренду имущества, составляющего казну сельских поселений (за исключением земельных участков)</w:t>
            </w:r>
          </w:p>
        </w:tc>
        <w:tc>
          <w:tcPr>
            <w:tcW w:w="1134" w:type="dxa"/>
            <w:tcBorders>
              <w:top w:val="single" w:sz="6" w:space="0" w:color="auto"/>
              <w:left w:val="single" w:sz="6" w:space="0" w:color="auto"/>
              <w:bottom w:val="single" w:sz="6" w:space="0" w:color="auto"/>
              <w:right w:val="single" w:sz="4" w:space="0" w:color="auto"/>
            </w:tcBorders>
            <w:noWrap/>
            <w:vAlign w:val="bottom"/>
            <w:hideMark/>
          </w:tcPr>
          <w:p w:rsidR="007961F4" w:rsidRPr="007961F4" w:rsidRDefault="007961F4" w:rsidP="007961F4">
            <w:pPr>
              <w:spacing w:line="200" w:lineRule="atLeast"/>
              <w:ind w:right="12"/>
              <w:jc w:val="center"/>
              <w:rPr>
                <w:rFonts w:eastAsia="Calibri"/>
              </w:rPr>
            </w:pPr>
            <w:r w:rsidRPr="007961F4">
              <w:rPr>
                <w:rFonts w:eastAsia="Calibri"/>
              </w:rPr>
              <w:t>133,9</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100,5</w:t>
            </w:r>
          </w:p>
        </w:tc>
        <w:tc>
          <w:tcPr>
            <w:tcW w:w="1134" w:type="dxa"/>
            <w:tcBorders>
              <w:top w:val="single" w:sz="6" w:space="0" w:color="auto"/>
              <w:left w:val="single" w:sz="6" w:space="0" w:color="auto"/>
              <w:bottom w:val="single" w:sz="6"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75,0</w:t>
            </w:r>
          </w:p>
        </w:tc>
      </w:tr>
      <w:tr w:rsidR="00640171"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tcPr>
          <w:p w:rsidR="00640171" w:rsidRPr="00FE2FBF" w:rsidRDefault="00640171" w:rsidP="00640171">
            <w:pPr>
              <w:spacing w:line="200" w:lineRule="atLeast"/>
              <w:rPr>
                <w:rFonts w:eastAsia="Calibri"/>
                <w:snapToGrid w:val="0"/>
                <w:color w:val="000000"/>
              </w:rPr>
            </w:pPr>
            <w:r w:rsidRPr="00640171">
              <w:rPr>
                <w:rFonts w:eastAsia="Calibri"/>
                <w:snapToGrid w:val="0"/>
                <w:color w:val="000000"/>
              </w:rPr>
              <w:t xml:space="preserve">1 16 </w:t>
            </w:r>
            <w:r>
              <w:rPr>
                <w:rFonts w:eastAsia="Calibri"/>
                <w:snapToGrid w:val="0"/>
                <w:color w:val="000000"/>
              </w:rPr>
              <w:t>33050</w:t>
            </w:r>
            <w:r w:rsidRPr="00640171">
              <w:rPr>
                <w:rFonts w:eastAsia="Calibri"/>
                <w:snapToGrid w:val="0"/>
                <w:color w:val="000000"/>
              </w:rPr>
              <w:t xml:space="preserve"> 10 </w:t>
            </w:r>
            <w:r>
              <w:rPr>
                <w:rFonts w:eastAsia="Calibri"/>
                <w:snapToGrid w:val="0"/>
                <w:color w:val="000000"/>
              </w:rPr>
              <w:t>0</w:t>
            </w:r>
            <w:r w:rsidRPr="00640171">
              <w:rPr>
                <w:rFonts w:eastAsia="Calibri"/>
                <w:snapToGrid w:val="0"/>
                <w:color w:val="000000"/>
              </w:rPr>
              <w:t>000 140</w:t>
            </w:r>
          </w:p>
        </w:tc>
        <w:tc>
          <w:tcPr>
            <w:tcW w:w="4111" w:type="dxa"/>
            <w:tcBorders>
              <w:top w:val="single" w:sz="6" w:space="0" w:color="auto"/>
              <w:left w:val="single" w:sz="6" w:space="0" w:color="auto"/>
              <w:bottom w:val="single" w:sz="6" w:space="0" w:color="auto"/>
              <w:right w:val="single" w:sz="6" w:space="0" w:color="auto"/>
            </w:tcBorders>
            <w:vAlign w:val="center"/>
          </w:tcPr>
          <w:p w:rsidR="00640171" w:rsidRPr="00FE2FBF" w:rsidRDefault="00640171" w:rsidP="007961F4">
            <w:pPr>
              <w:spacing w:line="200" w:lineRule="atLeast"/>
              <w:jc w:val="both"/>
              <w:rPr>
                <w:rFonts w:eastAsia="Calibri"/>
                <w:snapToGrid w:val="0"/>
                <w:color w:val="000000"/>
              </w:rPr>
            </w:pPr>
            <w:r w:rsidRPr="00640171">
              <w:rPr>
                <w:rFonts w:eastAsia="Calibri"/>
                <w:snapToGrid w:val="0"/>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134" w:type="dxa"/>
            <w:tcBorders>
              <w:top w:val="single" w:sz="6" w:space="0" w:color="auto"/>
              <w:left w:val="single" w:sz="6" w:space="0" w:color="auto"/>
              <w:bottom w:val="single" w:sz="6" w:space="0" w:color="auto"/>
              <w:right w:val="single" w:sz="4" w:space="0" w:color="auto"/>
            </w:tcBorders>
            <w:noWrap/>
            <w:vAlign w:val="bottom"/>
          </w:tcPr>
          <w:p w:rsidR="00640171" w:rsidRDefault="00640171" w:rsidP="007961F4">
            <w:pPr>
              <w:spacing w:line="200" w:lineRule="atLeast"/>
              <w:ind w:right="12"/>
              <w:jc w:val="center"/>
              <w:rPr>
                <w:rFonts w:eastAsia="Calibri"/>
              </w:rPr>
            </w:pPr>
            <w:r>
              <w:rPr>
                <w:rFonts w:eastAsia="Calibri"/>
              </w:rPr>
              <w:t>0,0</w:t>
            </w:r>
          </w:p>
        </w:tc>
        <w:tc>
          <w:tcPr>
            <w:tcW w:w="1134" w:type="dxa"/>
            <w:tcBorders>
              <w:top w:val="single" w:sz="6" w:space="0" w:color="auto"/>
              <w:left w:val="single" w:sz="6" w:space="0" w:color="auto"/>
              <w:bottom w:val="single" w:sz="6" w:space="0" w:color="auto"/>
              <w:right w:val="single" w:sz="4" w:space="0" w:color="auto"/>
            </w:tcBorders>
            <w:vAlign w:val="bottom"/>
          </w:tcPr>
          <w:p w:rsidR="00640171" w:rsidRDefault="00640171" w:rsidP="007961F4">
            <w:pPr>
              <w:spacing w:line="200" w:lineRule="atLeast"/>
              <w:ind w:right="12"/>
              <w:jc w:val="center"/>
              <w:rPr>
                <w:rFonts w:eastAsia="Calibri"/>
              </w:rPr>
            </w:pPr>
            <w:r>
              <w:rPr>
                <w:rFonts w:eastAsia="Calibri"/>
              </w:rPr>
              <w:t>3,0</w:t>
            </w:r>
          </w:p>
        </w:tc>
        <w:tc>
          <w:tcPr>
            <w:tcW w:w="1134" w:type="dxa"/>
            <w:tcBorders>
              <w:top w:val="single" w:sz="6" w:space="0" w:color="auto"/>
              <w:left w:val="single" w:sz="6" w:space="0" w:color="auto"/>
              <w:bottom w:val="single" w:sz="6" w:space="0" w:color="auto"/>
              <w:right w:val="single" w:sz="4" w:space="0" w:color="auto"/>
            </w:tcBorders>
            <w:vAlign w:val="bottom"/>
          </w:tcPr>
          <w:p w:rsidR="00640171" w:rsidRDefault="00640171" w:rsidP="007961F4">
            <w:pPr>
              <w:spacing w:line="200" w:lineRule="atLeast"/>
              <w:ind w:right="12"/>
              <w:jc w:val="center"/>
              <w:rPr>
                <w:rFonts w:eastAsia="Calibri"/>
              </w:rPr>
            </w:pPr>
            <w:r>
              <w:rPr>
                <w:rFonts w:eastAsia="Calibri"/>
              </w:rPr>
              <w:t>0,0</w:t>
            </w:r>
          </w:p>
        </w:tc>
      </w:tr>
      <w:tr w:rsidR="00DF29B7"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tcPr>
          <w:p w:rsidR="00DF29B7" w:rsidRPr="007961F4" w:rsidRDefault="00FE2FBF" w:rsidP="007961F4">
            <w:pPr>
              <w:spacing w:line="200" w:lineRule="atLeast"/>
              <w:rPr>
                <w:rFonts w:eastAsia="Calibri"/>
                <w:snapToGrid w:val="0"/>
                <w:color w:val="000000"/>
              </w:rPr>
            </w:pPr>
            <w:r w:rsidRPr="00FE2FBF">
              <w:rPr>
                <w:rFonts w:eastAsia="Calibri"/>
                <w:snapToGrid w:val="0"/>
                <w:color w:val="000000"/>
              </w:rPr>
              <w:t>1 16 90050 10 0000 140</w:t>
            </w:r>
          </w:p>
        </w:tc>
        <w:tc>
          <w:tcPr>
            <w:tcW w:w="4111" w:type="dxa"/>
            <w:tcBorders>
              <w:top w:val="single" w:sz="6" w:space="0" w:color="auto"/>
              <w:left w:val="single" w:sz="6" w:space="0" w:color="auto"/>
              <w:bottom w:val="single" w:sz="6" w:space="0" w:color="auto"/>
              <w:right w:val="single" w:sz="6" w:space="0" w:color="auto"/>
            </w:tcBorders>
            <w:vAlign w:val="center"/>
          </w:tcPr>
          <w:p w:rsidR="00DF29B7" w:rsidRPr="007961F4" w:rsidRDefault="00FE2FBF" w:rsidP="007961F4">
            <w:pPr>
              <w:spacing w:line="200" w:lineRule="atLeast"/>
              <w:jc w:val="both"/>
              <w:rPr>
                <w:rFonts w:eastAsia="Calibri"/>
                <w:snapToGrid w:val="0"/>
                <w:color w:val="000000"/>
              </w:rPr>
            </w:pPr>
            <w:r w:rsidRPr="00FE2FBF">
              <w:rPr>
                <w:rFonts w:eastAsia="Calibri"/>
                <w:snapToGrid w:val="0"/>
                <w:color w:val="00000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Borders>
              <w:top w:val="single" w:sz="6" w:space="0" w:color="auto"/>
              <w:left w:val="single" w:sz="6" w:space="0" w:color="auto"/>
              <w:bottom w:val="single" w:sz="6" w:space="0" w:color="auto"/>
              <w:right w:val="single" w:sz="4" w:space="0" w:color="auto"/>
            </w:tcBorders>
            <w:noWrap/>
            <w:vAlign w:val="bottom"/>
          </w:tcPr>
          <w:p w:rsidR="00DF29B7" w:rsidRPr="007961F4" w:rsidRDefault="00FE2FBF" w:rsidP="007961F4">
            <w:pPr>
              <w:spacing w:line="200" w:lineRule="atLeast"/>
              <w:ind w:right="12"/>
              <w:jc w:val="center"/>
              <w:rPr>
                <w:rFonts w:eastAsia="Calibri"/>
              </w:rPr>
            </w:pPr>
            <w:r>
              <w:rPr>
                <w:rFonts w:eastAsia="Calibri"/>
              </w:rPr>
              <w:t>0,0</w:t>
            </w:r>
          </w:p>
        </w:tc>
        <w:tc>
          <w:tcPr>
            <w:tcW w:w="1134" w:type="dxa"/>
            <w:tcBorders>
              <w:top w:val="single" w:sz="6" w:space="0" w:color="auto"/>
              <w:left w:val="single" w:sz="6" w:space="0" w:color="auto"/>
              <w:bottom w:val="single" w:sz="6" w:space="0" w:color="auto"/>
              <w:right w:val="single" w:sz="4" w:space="0" w:color="auto"/>
            </w:tcBorders>
            <w:vAlign w:val="bottom"/>
          </w:tcPr>
          <w:p w:rsidR="00DF29B7" w:rsidRDefault="00D804DF" w:rsidP="007961F4">
            <w:pPr>
              <w:spacing w:line="200" w:lineRule="atLeast"/>
              <w:ind w:right="12"/>
              <w:jc w:val="center"/>
              <w:rPr>
                <w:rFonts w:eastAsia="Calibri"/>
              </w:rPr>
            </w:pPr>
            <w:r>
              <w:rPr>
                <w:rFonts w:eastAsia="Calibri"/>
              </w:rPr>
              <w:t>2</w:t>
            </w:r>
            <w:r w:rsidR="00FE2FBF">
              <w:rPr>
                <w:rFonts w:eastAsia="Calibri"/>
              </w:rPr>
              <w:t>,0</w:t>
            </w:r>
          </w:p>
        </w:tc>
        <w:tc>
          <w:tcPr>
            <w:tcW w:w="1134" w:type="dxa"/>
            <w:tcBorders>
              <w:top w:val="single" w:sz="6" w:space="0" w:color="auto"/>
              <w:left w:val="single" w:sz="6" w:space="0" w:color="auto"/>
              <w:bottom w:val="single" w:sz="6" w:space="0" w:color="auto"/>
              <w:right w:val="single" w:sz="4" w:space="0" w:color="auto"/>
            </w:tcBorders>
            <w:vAlign w:val="bottom"/>
          </w:tcPr>
          <w:p w:rsidR="00DF29B7" w:rsidRDefault="00FE2FBF" w:rsidP="007961F4">
            <w:pPr>
              <w:spacing w:line="200" w:lineRule="atLeast"/>
              <w:ind w:right="12"/>
              <w:jc w:val="center"/>
              <w:rPr>
                <w:rFonts w:eastAsia="Calibri"/>
              </w:rPr>
            </w:pPr>
            <w:r>
              <w:rPr>
                <w:rFonts w:eastAsia="Calibri"/>
              </w:rPr>
              <w:t>0,0</w:t>
            </w:r>
          </w:p>
        </w:tc>
      </w:tr>
      <w:tr w:rsidR="00DF29B7" w:rsidRPr="007961F4" w:rsidTr="007961F4">
        <w:trPr>
          <w:trHeight w:val="336"/>
        </w:trPr>
        <w:tc>
          <w:tcPr>
            <w:tcW w:w="2590" w:type="dxa"/>
            <w:tcBorders>
              <w:top w:val="single" w:sz="6" w:space="0" w:color="auto"/>
              <w:left w:val="single" w:sz="4" w:space="0" w:color="auto"/>
              <w:bottom w:val="single" w:sz="6" w:space="0" w:color="auto"/>
              <w:right w:val="single" w:sz="6" w:space="0" w:color="auto"/>
            </w:tcBorders>
            <w:noWrap/>
          </w:tcPr>
          <w:p w:rsidR="00DF29B7" w:rsidRPr="007961F4" w:rsidRDefault="00FE2FBF" w:rsidP="007961F4">
            <w:pPr>
              <w:spacing w:line="200" w:lineRule="atLeast"/>
              <w:rPr>
                <w:rFonts w:eastAsia="Calibri"/>
                <w:snapToGrid w:val="0"/>
                <w:color w:val="000000"/>
              </w:rPr>
            </w:pPr>
            <w:r w:rsidRPr="00FE2FBF">
              <w:rPr>
                <w:rFonts w:eastAsia="Calibri"/>
                <w:snapToGrid w:val="0"/>
                <w:color w:val="000000"/>
              </w:rPr>
              <w:t>1 17 05050 10 0000 180</w:t>
            </w:r>
          </w:p>
        </w:tc>
        <w:tc>
          <w:tcPr>
            <w:tcW w:w="4111" w:type="dxa"/>
            <w:tcBorders>
              <w:top w:val="single" w:sz="6" w:space="0" w:color="auto"/>
              <w:left w:val="single" w:sz="6" w:space="0" w:color="auto"/>
              <w:bottom w:val="single" w:sz="6" w:space="0" w:color="auto"/>
              <w:right w:val="single" w:sz="6" w:space="0" w:color="auto"/>
            </w:tcBorders>
            <w:vAlign w:val="center"/>
          </w:tcPr>
          <w:p w:rsidR="00DF29B7" w:rsidRPr="007961F4" w:rsidRDefault="00FE2FBF" w:rsidP="007961F4">
            <w:pPr>
              <w:spacing w:line="200" w:lineRule="atLeast"/>
              <w:jc w:val="both"/>
              <w:rPr>
                <w:rFonts w:eastAsia="Calibri"/>
                <w:snapToGrid w:val="0"/>
                <w:color w:val="000000"/>
              </w:rPr>
            </w:pPr>
            <w:r w:rsidRPr="00FE2FBF">
              <w:rPr>
                <w:rFonts w:eastAsia="Calibri"/>
                <w:snapToGrid w:val="0"/>
                <w:color w:val="000000"/>
              </w:rPr>
              <w:t>Прочие неналоговые доходы бюджетов сельских поселений</w:t>
            </w:r>
          </w:p>
        </w:tc>
        <w:tc>
          <w:tcPr>
            <w:tcW w:w="1134" w:type="dxa"/>
            <w:tcBorders>
              <w:top w:val="single" w:sz="6" w:space="0" w:color="auto"/>
              <w:left w:val="single" w:sz="6" w:space="0" w:color="auto"/>
              <w:bottom w:val="single" w:sz="6" w:space="0" w:color="auto"/>
              <w:right w:val="single" w:sz="4" w:space="0" w:color="auto"/>
            </w:tcBorders>
            <w:noWrap/>
            <w:vAlign w:val="bottom"/>
          </w:tcPr>
          <w:p w:rsidR="00DF29B7" w:rsidRPr="007961F4" w:rsidRDefault="00D804DF" w:rsidP="007961F4">
            <w:pPr>
              <w:spacing w:line="200" w:lineRule="atLeast"/>
              <w:ind w:right="12"/>
              <w:jc w:val="center"/>
              <w:rPr>
                <w:rFonts w:eastAsia="Calibri"/>
              </w:rPr>
            </w:pPr>
            <w:r>
              <w:rPr>
                <w:rFonts w:eastAsia="Calibri"/>
              </w:rPr>
              <w:t>0,0</w:t>
            </w:r>
          </w:p>
        </w:tc>
        <w:tc>
          <w:tcPr>
            <w:tcW w:w="1134" w:type="dxa"/>
            <w:tcBorders>
              <w:top w:val="single" w:sz="6" w:space="0" w:color="auto"/>
              <w:left w:val="single" w:sz="6" w:space="0" w:color="auto"/>
              <w:bottom w:val="single" w:sz="6" w:space="0" w:color="auto"/>
              <w:right w:val="single" w:sz="4" w:space="0" w:color="auto"/>
            </w:tcBorders>
            <w:vAlign w:val="bottom"/>
          </w:tcPr>
          <w:p w:rsidR="00DF29B7" w:rsidRDefault="0003431F" w:rsidP="00D10E0A">
            <w:pPr>
              <w:spacing w:line="200" w:lineRule="atLeast"/>
              <w:ind w:right="12"/>
              <w:jc w:val="center"/>
              <w:rPr>
                <w:rFonts w:eastAsia="Calibri"/>
              </w:rPr>
            </w:pPr>
            <w:r>
              <w:rPr>
                <w:rFonts w:eastAsia="Calibri"/>
              </w:rPr>
              <w:t>335,3</w:t>
            </w:r>
          </w:p>
        </w:tc>
        <w:tc>
          <w:tcPr>
            <w:tcW w:w="1134" w:type="dxa"/>
            <w:tcBorders>
              <w:top w:val="single" w:sz="6" w:space="0" w:color="auto"/>
              <w:left w:val="single" w:sz="6" w:space="0" w:color="auto"/>
              <w:bottom w:val="single" w:sz="6" w:space="0" w:color="auto"/>
              <w:right w:val="single" w:sz="4" w:space="0" w:color="auto"/>
            </w:tcBorders>
            <w:vAlign w:val="bottom"/>
          </w:tcPr>
          <w:p w:rsidR="00DF29B7" w:rsidRDefault="00FE2FBF" w:rsidP="007961F4">
            <w:pPr>
              <w:spacing w:line="200" w:lineRule="atLeast"/>
              <w:ind w:right="12"/>
              <w:jc w:val="center"/>
              <w:rPr>
                <w:rFonts w:eastAsia="Calibri"/>
              </w:rPr>
            </w:pPr>
            <w:r>
              <w:rPr>
                <w:rFonts w:eastAsia="Calibri"/>
              </w:rPr>
              <w:t>0,0</w:t>
            </w:r>
          </w:p>
        </w:tc>
      </w:tr>
      <w:tr w:rsidR="007961F4" w:rsidRPr="007961F4" w:rsidTr="007961F4">
        <w:trPr>
          <w:trHeight w:val="375"/>
        </w:trPr>
        <w:tc>
          <w:tcPr>
            <w:tcW w:w="2590" w:type="dxa"/>
            <w:tcBorders>
              <w:top w:val="nil"/>
              <w:left w:val="single" w:sz="4" w:space="0" w:color="auto"/>
              <w:bottom w:val="single" w:sz="4" w:space="0" w:color="auto"/>
              <w:right w:val="single" w:sz="4" w:space="0" w:color="auto"/>
            </w:tcBorders>
            <w:noWrap/>
            <w:vAlign w:val="center"/>
            <w:hideMark/>
          </w:tcPr>
          <w:p w:rsidR="007961F4" w:rsidRPr="007961F4" w:rsidRDefault="007961F4" w:rsidP="007961F4">
            <w:pPr>
              <w:spacing w:line="200" w:lineRule="atLeast"/>
              <w:ind w:left="72" w:right="-183"/>
              <w:rPr>
                <w:rFonts w:eastAsia="Calibri"/>
                <w:b/>
              </w:rPr>
            </w:pPr>
            <w:r w:rsidRPr="007961F4">
              <w:rPr>
                <w:rFonts w:eastAsia="Calibri"/>
                <w:b/>
              </w:rPr>
              <w:t xml:space="preserve">2 00 00000 00 0000 000                                                 </w:t>
            </w:r>
          </w:p>
        </w:tc>
        <w:tc>
          <w:tcPr>
            <w:tcW w:w="4111" w:type="dxa"/>
            <w:tcBorders>
              <w:top w:val="single" w:sz="4" w:space="0" w:color="auto"/>
              <w:left w:val="nil"/>
              <w:bottom w:val="single" w:sz="4" w:space="0" w:color="auto"/>
              <w:right w:val="single" w:sz="4" w:space="0" w:color="auto"/>
            </w:tcBorders>
            <w:vAlign w:val="center"/>
            <w:hideMark/>
          </w:tcPr>
          <w:p w:rsidR="007961F4" w:rsidRPr="007961F4" w:rsidRDefault="007961F4" w:rsidP="007961F4">
            <w:pPr>
              <w:spacing w:line="200" w:lineRule="atLeast"/>
              <w:rPr>
                <w:rFonts w:eastAsia="Calibri"/>
                <w:b/>
              </w:rPr>
            </w:pPr>
            <w:r w:rsidRPr="007961F4">
              <w:rPr>
                <w:rFonts w:eastAsia="Calibri"/>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61F4" w:rsidRPr="007961F4" w:rsidRDefault="0003431F" w:rsidP="007961F4">
            <w:pPr>
              <w:spacing w:line="200" w:lineRule="atLeast"/>
              <w:ind w:right="12"/>
              <w:jc w:val="center"/>
              <w:rPr>
                <w:rFonts w:eastAsia="Calibri"/>
                <w:b/>
              </w:rPr>
            </w:pPr>
            <w:r>
              <w:rPr>
                <w:rFonts w:eastAsia="Calibri"/>
                <w:b/>
              </w:rPr>
              <w:t>21 030,5</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33142F">
            <w:pPr>
              <w:spacing w:line="200" w:lineRule="atLeast"/>
              <w:ind w:right="12"/>
              <w:jc w:val="center"/>
              <w:rPr>
                <w:rFonts w:eastAsia="Calibri"/>
                <w:b/>
              </w:rPr>
            </w:pPr>
            <w:r>
              <w:rPr>
                <w:rFonts w:eastAsia="Calibri"/>
                <w:b/>
              </w:rPr>
              <w:t>8 367,3</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7961F4">
            <w:pPr>
              <w:spacing w:line="200" w:lineRule="atLeast"/>
              <w:ind w:right="12"/>
              <w:jc w:val="center"/>
              <w:rPr>
                <w:rFonts w:eastAsia="Calibri"/>
                <w:b/>
              </w:rPr>
            </w:pPr>
            <w:r>
              <w:rPr>
                <w:rFonts w:eastAsia="Calibri"/>
                <w:b/>
              </w:rPr>
              <w:t>39,8</w:t>
            </w:r>
          </w:p>
        </w:tc>
      </w:tr>
      <w:tr w:rsidR="00D10E0A" w:rsidRPr="007961F4" w:rsidTr="007961F4">
        <w:trPr>
          <w:trHeight w:val="375"/>
        </w:trPr>
        <w:tc>
          <w:tcPr>
            <w:tcW w:w="2590" w:type="dxa"/>
            <w:tcBorders>
              <w:top w:val="nil"/>
              <w:left w:val="single" w:sz="4" w:space="0" w:color="auto"/>
              <w:bottom w:val="single" w:sz="4" w:space="0" w:color="auto"/>
              <w:right w:val="single" w:sz="4" w:space="0" w:color="auto"/>
            </w:tcBorders>
            <w:noWrap/>
            <w:vAlign w:val="center"/>
            <w:hideMark/>
          </w:tcPr>
          <w:p w:rsidR="00D10E0A" w:rsidRPr="007961F4" w:rsidRDefault="00D10E0A" w:rsidP="007961F4">
            <w:pPr>
              <w:spacing w:line="200" w:lineRule="atLeast"/>
              <w:rPr>
                <w:rFonts w:eastAsia="Calibri"/>
              </w:rPr>
            </w:pPr>
            <w:r w:rsidRPr="007961F4">
              <w:rPr>
                <w:rFonts w:eastAsia="Calibri"/>
              </w:rPr>
              <w:t>2 02 00000 00 0000 000</w:t>
            </w:r>
          </w:p>
        </w:tc>
        <w:tc>
          <w:tcPr>
            <w:tcW w:w="4111" w:type="dxa"/>
            <w:tcBorders>
              <w:top w:val="single" w:sz="4" w:space="0" w:color="auto"/>
              <w:left w:val="nil"/>
              <w:bottom w:val="single" w:sz="4" w:space="0" w:color="auto"/>
              <w:right w:val="single" w:sz="4" w:space="0" w:color="auto"/>
            </w:tcBorders>
            <w:vAlign w:val="center"/>
            <w:hideMark/>
          </w:tcPr>
          <w:p w:rsidR="00D10E0A" w:rsidRPr="007961F4" w:rsidRDefault="00D10E0A" w:rsidP="007961F4">
            <w:pPr>
              <w:spacing w:line="200" w:lineRule="atLeast"/>
              <w:rPr>
                <w:rFonts w:eastAsia="Calibri"/>
              </w:rPr>
            </w:pPr>
            <w:r w:rsidRPr="007961F4">
              <w:rPr>
                <w:rFonts w:eastAsia="Calibri"/>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10E0A" w:rsidRPr="00D10E0A" w:rsidRDefault="0003431F" w:rsidP="003D55C8">
            <w:pPr>
              <w:spacing w:line="200" w:lineRule="atLeast"/>
              <w:ind w:right="12"/>
              <w:jc w:val="center"/>
              <w:rPr>
                <w:rFonts w:eastAsia="Calibri"/>
              </w:rPr>
            </w:pPr>
            <w:r>
              <w:rPr>
                <w:rFonts w:eastAsia="Calibri"/>
              </w:rPr>
              <w:t>21 030,5</w:t>
            </w:r>
          </w:p>
        </w:tc>
        <w:tc>
          <w:tcPr>
            <w:tcW w:w="1134" w:type="dxa"/>
            <w:tcBorders>
              <w:top w:val="single" w:sz="4" w:space="0" w:color="auto"/>
              <w:left w:val="single" w:sz="4" w:space="0" w:color="auto"/>
              <w:bottom w:val="single" w:sz="4" w:space="0" w:color="auto"/>
              <w:right w:val="single" w:sz="4" w:space="0" w:color="auto"/>
            </w:tcBorders>
            <w:vAlign w:val="bottom"/>
          </w:tcPr>
          <w:p w:rsidR="00D10E0A" w:rsidRPr="00D10E0A" w:rsidRDefault="0003431F" w:rsidP="003D55C8">
            <w:pPr>
              <w:spacing w:line="200" w:lineRule="atLeast"/>
              <w:ind w:right="12"/>
              <w:jc w:val="center"/>
              <w:rPr>
                <w:rFonts w:eastAsia="Calibri"/>
              </w:rPr>
            </w:pPr>
            <w:r>
              <w:rPr>
                <w:rFonts w:eastAsia="Calibri"/>
              </w:rPr>
              <w:t>8 367,3</w:t>
            </w:r>
          </w:p>
        </w:tc>
        <w:tc>
          <w:tcPr>
            <w:tcW w:w="1134" w:type="dxa"/>
            <w:tcBorders>
              <w:top w:val="single" w:sz="4" w:space="0" w:color="auto"/>
              <w:left w:val="single" w:sz="4" w:space="0" w:color="auto"/>
              <w:bottom w:val="single" w:sz="4" w:space="0" w:color="auto"/>
              <w:right w:val="single" w:sz="4" w:space="0" w:color="auto"/>
            </w:tcBorders>
            <w:vAlign w:val="bottom"/>
          </w:tcPr>
          <w:p w:rsidR="00D10E0A" w:rsidRPr="00D10E0A" w:rsidRDefault="0003431F" w:rsidP="003D55C8">
            <w:pPr>
              <w:spacing w:line="200" w:lineRule="atLeast"/>
              <w:ind w:right="12"/>
              <w:jc w:val="center"/>
              <w:rPr>
                <w:rFonts w:eastAsia="Calibri"/>
              </w:rPr>
            </w:pPr>
            <w:r>
              <w:rPr>
                <w:rFonts w:eastAsia="Calibri"/>
              </w:rPr>
              <w:t>39,8</w:t>
            </w:r>
          </w:p>
        </w:tc>
      </w:tr>
      <w:tr w:rsidR="007961F4" w:rsidRPr="007961F4" w:rsidTr="007961F4">
        <w:trPr>
          <w:trHeight w:val="375"/>
        </w:trPr>
        <w:tc>
          <w:tcPr>
            <w:tcW w:w="2590" w:type="dxa"/>
            <w:tcBorders>
              <w:top w:val="nil"/>
              <w:left w:val="single" w:sz="4" w:space="0" w:color="auto"/>
              <w:bottom w:val="single" w:sz="4" w:space="0" w:color="auto"/>
              <w:right w:val="single" w:sz="4" w:space="0" w:color="auto"/>
            </w:tcBorders>
            <w:noWrap/>
            <w:vAlign w:val="center"/>
            <w:hideMark/>
          </w:tcPr>
          <w:p w:rsidR="007961F4" w:rsidRPr="007961F4" w:rsidRDefault="007961F4" w:rsidP="007961F4">
            <w:pPr>
              <w:spacing w:line="200" w:lineRule="atLeast"/>
              <w:rPr>
                <w:rFonts w:eastAsia="Calibri"/>
              </w:rPr>
            </w:pPr>
            <w:r w:rsidRPr="007961F4">
              <w:rPr>
                <w:rFonts w:eastAsia="Calibri"/>
              </w:rPr>
              <w:t>2 02 10000 00 0000 151</w:t>
            </w:r>
          </w:p>
        </w:tc>
        <w:tc>
          <w:tcPr>
            <w:tcW w:w="4111" w:type="dxa"/>
            <w:tcBorders>
              <w:top w:val="single" w:sz="4" w:space="0" w:color="auto"/>
              <w:left w:val="nil"/>
              <w:bottom w:val="single" w:sz="4" w:space="0" w:color="auto"/>
              <w:right w:val="single" w:sz="4" w:space="0" w:color="auto"/>
            </w:tcBorders>
            <w:vAlign w:val="center"/>
            <w:hideMark/>
          </w:tcPr>
          <w:p w:rsidR="007961F4" w:rsidRPr="007961F4" w:rsidRDefault="007961F4" w:rsidP="007961F4">
            <w:pPr>
              <w:spacing w:line="200" w:lineRule="atLeast"/>
              <w:rPr>
                <w:rFonts w:eastAsia="Calibri"/>
              </w:rPr>
            </w:pPr>
            <w:r w:rsidRPr="007961F4">
              <w:rPr>
                <w:rFonts w:eastAsia="Calibri"/>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61F4" w:rsidRPr="007961F4" w:rsidRDefault="00D804DF" w:rsidP="007961F4">
            <w:pPr>
              <w:spacing w:line="200" w:lineRule="atLeast"/>
              <w:ind w:right="12"/>
              <w:jc w:val="center"/>
              <w:rPr>
                <w:rFonts w:eastAsia="Calibri"/>
              </w:rPr>
            </w:pPr>
            <w:r>
              <w:rPr>
                <w:rFonts w:eastAsia="Calibri"/>
              </w:rPr>
              <w:t>9 725,5</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FC4CFD">
            <w:pPr>
              <w:spacing w:line="200" w:lineRule="atLeast"/>
              <w:ind w:right="12"/>
              <w:jc w:val="center"/>
              <w:rPr>
                <w:rFonts w:eastAsia="Calibri"/>
              </w:rPr>
            </w:pPr>
            <w:r>
              <w:rPr>
                <w:rFonts w:eastAsia="Calibri"/>
              </w:rPr>
              <w:t>7 294,6</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75</w:t>
            </w:r>
            <w:r w:rsidR="00D804DF">
              <w:rPr>
                <w:rFonts w:eastAsia="Calibri"/>
              </w:rPr>
              <w:t>,0</w:t>
            </w:r>
          </w:p>
        </w:tc>
      </w:tr>
      <w:tr w:rsidR="007961F4" w:rsidRPr="007961F4" w:rsidTr="007961F4">
        <w:trPr>
          <w:trHeight w:val="375"/>
        </w:trPr>
        <w:tc>
          <w:tcPr>
            <w:tcW w:w="2590" w:type="dxa"/>
            <w:tcBorders>
              <w:top w:val="single" w:sz="4" w:space="0" w:color="auto"/>
              <w:left w:val="single" w:sz="4" w:space="0" w:color="auto"/>
              <w:bottom w:val="single" w:sz="4" w:space="0" w:color="auto"/>
              <w:right w:val="single" w:sz="4" w:space="0" w:color="auto"/>
            </w:tcBorders>
            <w:noWrap/>
            <w:vAlign w:val="center"/>
            <w:hideMark/>
          </w:tcPr>
          <w:p w:rsidR="007961F4" w:rsidRPr="007961F4" w:rsidRDefault="007961F4" w:rsidP="007961F4">
            <w:pPr>
              <w:spacing w:line="200" w:lineRule="atLeast"/>
              <w:rPr>
                <w:rFonts w:eastAsia="Calibri"/>
              </w:rPr>
            </w:pPr>
            <w:r w:rsidRPr="007961F4">
              <w:rPr>
                <w:rFonts w:eastAsia="Calibri"/>
              </w:rPr>
              <w:t>2 02 20000 00 0000 151</w:t>
            </w:r>
          </w:p>
        </w:tc>
        <w:tc>
          <w:tcPr>
            <w:tcW w:w="4111" w:type="dxa"/>
            <w:tcBorders>
              <w:top w:val="single" w:sz="4" w:space="0" w:color="auto"/>
              <w:left w:val="nil"/>
              <w:bottom w:val="single" w:sz="4" w:space="0" w:color="auto"/>
              <w:right w:val="single" w:sz="4" w:space="0" w:color="auto"/>
            </w:tcBorders>
            <w:vAlign w:val="center"/>
            <w:hideMark/>
          </w:tcPr>
          <w:p w:rsidR="007961F4" w:rsidRPr="007961F4" w:rsidRDefault="007961F4" w:rsidP="007961F4">
            <w:pPr>
              <w:spacing w:line="200" w:lineRule="atLeast"/>
              <w:jc w:val="both"/>
              <w:rPr>
                <w:rFonts w:eastAsia="Calibri"/>
              </w:rPr>
            </w:pPr>
            <w:r w:rsidRPr="007961F4">
              <w:rPr>
                <w:rFonts w:eastAsia="Calibri"/>
              </w:rPr>
              <w:t xml:space="preserve">Субсидии бюджетам бюджетной системы Российской Федерации </w:t>
            </w:r>
            <w:r w:rsidRPr="007961F4">
              <w:rPr>
                <w:rFonts w:eastAsia="Calibri"/>
              </w:rPr>
              <w:lastRenderedPageBreak/>
              <w:t>(межбюджетные субсидии)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61F4" w:rsidRPr="007961F4" w:rsidRDefault="0003431F" w:rsidP="007961F4">
            <w:pPr>
              <w:spacing w:line="200" w:lineRule="atLeast"/>
              <w:ind w:right="12"/>
              <w:jc w:val="center"/>
              <w:rPr>
                <w:rFonts w:eastAsia="Calibri"/>
              </w:rPr>
            </w:pPr>
            <w:r>
              <w:rPr>
                <w:rFonts w:eastAsia="Calibri"/>
              </w:rPr>
              <w:lastRenderedPageBreak/>
              <w:t>10 853,9</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D10E0A" w:rsidP="007961F4">
            <w:pPr>
              <w:spacing w:line="200" w:lineRule="atLeast"/>
              <w:ind w:right="12"/>
              <w:jc w:val="center"/>
              <w:rPr>
                <w:rFonts w:eastAsia="Calibri"/>
              </w:rPr>
            </w:pPr>
            <w:r>
              <w:rPr>
                <w:rFonts w:eastAsia="Calibri"/>
              </w:rPr>
              <w:t>770,8</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7,1</w:t>
            </w:r>
          </w:p>
        </w:tc>
      </w:tr>
      <w:tr w:rsidR="007961F4" w:rsidRPr="007961F4" w:rsidTr="007961F4">
        <w:trPr>
          <w:trHeight w:val="375"/>
        </w:trPr>
        <w:tc>
          <w:tcPr>
            <w:tcW w:w="2590" w:type="dxa"/>
            <w:tcBorders>
              <w:top w:val="single" w:sz="4" w:space="0" w:color="auto"/>
              <w:left w:val="single" w:sz="4" w:space="0" w:color="auto"/>
              <w:bottom w:val="single" w:sz="4" w:space="0" w:color="auto"/>
              <w:right w:val="single" w:sz="4" w:space="0" w:color="auto"/>
            </w:tcBorders>
            <w:noWrap/>
            <w:vAlign w:val="center"/>
            <w:hideMark/>
          </w:tcPr>
          <w:p w:rsidR="007961F4" w:rsidRPr="007961F4" w:rsidRDefault="007961F4" w:rsidP="007961F4">
            <w:pPr>
              <w:spacing w:line="200" w:lineRule="atLeast"/>
              <w:rPr>
                <w:rFonts w:eastAsia="Calibri"/>
              </w:rPr>
            </w:pPr>
            <w:r w:rsidRPr="007961F4">
              <w:rPr>
                <w:rFonts w:eastAsia="Calibri"/>
              </w:rPr>
              <w:lastRenderedPageBreak/>
              <w:t>2 02 30000 00 0000 151</w:t>
            </w:r>
          </w:p>
        </w:tc>
        <w:tc>
          <w:tcPr>
            <w:tcW w:w="4111" w:type="dxa"/>
            <w:tcBorders>
              <w:top w:val="single" w:sz="4" w:space="0" w:color="auto"/>
              <w:left w:val="nil"/>
              <w:bottom w:val="single" w:sz="4" w:space="0" w:color="auto"/>
              <w:right w:val="single" w:sz="4" w:space="0" w:color="auto"/>
            </w:tcBorders>
            <w:vAlign w:val="center"/>
            <w:hideMark/>
          </w:tcPr>
          <w:p w:rsidR="007961F4" w:rsidRPr="007961F4" w:rsidRDefault="007961F4" w:rsidP="007961F4">
            <w:pPr>
              <w:spacing w:line="200" w:lineRule="atLeast"/>
              <w:jc w:val="both"/>
              <w:rPr>
                <w:rFonts w:eastAsia="Calibri"/>
              </w:rPr>
            </w:pPr>
            <w:r w:rsidRPr="007961F4">
              <w:rPr>
                <w:rFonts w:eastAsia="Calibri"/>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61F4" w:rsidRPr="007961F4" w:rsidRDefault="00D804DF" w:rsidP="007961F4">
            <w:pPr>
              <w:spacing w:line="200" w:lineRule="atLeast"/>
              <w:ind w:right="12"/>
              <w:jc w:val="center"/>
              <w:rPr>
                <w:rFonts w:eastAsia="Calibri"/>
              </w:rPr>
            </w:pPr>
            <w:r>
              <w:rPr>
                <w:rFonts w:eastAsia="Calibri"/>
              </w:rPr>
              <w:t>451,1</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33142F">
            <w:pPr>
              <w:spacing w:line="200" w:lineRule="atLeast"/>
              <w:ind w:right="12"/>
              <w:jc w:val="center"/>
              <w:rPr>
                <w:rFonts w:eastAsia="Calibri"/>
              </w:rPr>
            </w:pPr>
            <w:r>
              <w:rPr>
                <w:rFonts w:eastAsia="Calibri"/>
              </w:rPr>
              <w:t>301,9</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7961F4">
            <w:pPr>
              <w:spacing w:line="200" w:lineRule="atLeast"/>
              <w:ind w:right="12"/>
              <w:jc w:val="center"/>
              <w:rPr>
                <w:rFonts w:eastAsia="Calibri"/>
              </w:rPr>
            </w:pPr>
            <w:r>
              <w:rPr>
                <w:rFonts w:eastAsia="Calibri"/>
              </w:rPr>
              <w:t>66,9</w:t>
            </w:r>
          </w:p>
        </w:tc>
      </w:tr>
      <w:tr w:rsidR="007961F4" w:rsidRPr="007961F4" w:rsidTr="007961F4">
        <w:trPr>
          <w:trHeight w:val="375"/>
        </w:trPr>
        <w:tc>
          <w:tcPr>
            <w:tcW w:w="2590" w:type="dxa"/>
            <w:tcBorders>
              <w:top w:val="single" w:sz="4" w:space="0" w:color="auto"/>
              <w:left w:val="single" w:sz="4" w:space="0" w:color="auto"/>
              <w:bottom w:val="single" w:sz="4" w:space="0" w:color="auto"/>
              <w:right w:val="single" w:sz="4" w:space="0" w:color="auto"/>
            </w:tcBorders>
            <w:noWrap/>
            <w:vAlign w:val="center"/>
          </w:tcPr>
          <w:p w:rsidR="007961F4" w:rsidRPr="007961F4" w:rsidRDefault="007961F4" w:rsidP="007961F4">
            <w:pPr>
              <w:spacing w:line="200" w:lineRule="atLeast"/>
              <w:rPr>
                <w:rFonts w:eastAsia="Calibri"/>
                <w:b/>
              </w:rPr>
            </w:pPr>
          </w:p>
        </w:tc>
        <w:tc>
          <w:tcPr>
            <w:tcW w:w="4111" w:type="dxa"/>
            <w:tcBorders>
              <w:top w:val="single" w:sz="4" w:space="0" w:color="auto"/>
              <w:left w:val="nil"/>
              <w:bottom w:val="single" w:sz="4" w:space="0" w:color="auto"/>
              <w:right w:val="single" w:sz="4" w:space="0" w:color="auto"/>
            </w:tcBorders>
            <w:vAlign w:val="center"/>
            <w:hideMark/>
          </w:tcPr>
          <w:p w:rsidR="007961F4" w:rsidRPr="007961F4" w:rsidRDefault="007961F4" w:rsidP="007961F4">
            <w:pPr>
              <w:spacing w:line="200" w:lineRule="atLeast"/>
              <w:jc w:val="both"/>
              <w:rPr>
                <w:rFonts w:eastAsia="Calibri"/>
                <w:b/>
              </w:rPr>
            </w:pPr>
            <w:r w:rsidRPr="007961F4">
              <w:rPr>
                <w:rFonts w:eastAsia="Calibri"/>
                <w:b/>
              </w:rPr>
              <w:t>Всего доходов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961F4" w:rsidRPr="007961F4" w:rsidRDefault="0003431F" w:rsidP="00986052">
            <w:pPr>
              <w:spacing w:line="200" w:lineRule="atLeast"/>
              <w:ind w:right="12"/>
              <w:jc w:val="center"/>
              <w:rPr>
                <w:rFonts w:eastAsia="Calibri"/>
                <w:b/>
              </w:rPr>
            </w:pPr>
            <w:r>
              <w:rPr>
                <w:rFonts w:eastAsia="Calibri"/>
                <w:b/>
              </w:rPr>
              <w:t>53 861,2</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7961F4">
            <w:pPr>
              <w:spacing w:line="200" w:lineRule="atLeast"/>
              <w:ind w:right="12"/>
              <w:jc w:val="center"/>
              <w:rPr>
                <w:rFonts w:eastAsia="Calibri"/>
                <w:b/>
              </w:rPr>
            </w:pPr>
            <w:r>
              <w:rPr>
                <w:rFonts w:eastAsia="Calibri"/>
                <w:b/>
              </w:rPr>
              <w:t>28 621,0</w:t>
            </w:r>
          </w:p>
        </w:tc>
        <w:tc>
          <w:tcPr>
            <w:tcW w:w="1134" w:type="dxa"/>
            <w:tcBorders>
              <w:top w:val="single" w:sz="4" w:space="0" w:color="auto"/>
              <w:left w:val="single" w:sz="4" w:space="0" w:color="auto"/>
              <w:bottom w:val="single" w:sz="4" w:space="0" w:color="auto"/>
              <w:right w:val="single" w:sz="4" w:space="0" w:color="auto"/>
            </w:tcBorders>
            <w:vAlign w:val="bottom"/>
          </w:tcPr>
          <w:p w:rsidR="007961F4" w:rsidRPr="007961F4" w:rsidRDefault="0003431F" w:rsidP="007961F4">
            <w:pPr>
              <w:spacing w:line="200" w:lineRule="atLeast"/>
              <w:ind w:right="12"/>
              <w:jc w:val="center"/>
              <w:rPr>
                <w:rFonts w:eastAsia="Calibri"/>
                <w:b/>
              </w:rPr>
            </w:pPr>
            <w:r>
              <w:rPr>
                <w:rFonts w:eastAsia="Calibri"/>
                <w:b/>
              </w:rPr>
              <w:t>53,1</w:t>
            </w:r>
          </w:p>
        </w:tc>
      </w:tr>
    </w:tbl>
    <w:p w:rsidR="009F2B44" w:rsidRDefault="009F2B44" w:rsidP="00CA5860">
      <w:pPr>
        <w:contextualSpacing/>
        <w:rPr>
          <w:sz w:val="28"/>
          <w:szCs w:val="28"/>
        </w:rPr>
      </w:pPr>
    </w:p>
    <w:p w:rsidR="009F2B44" w:rsidRDefault="009F2B44" w:rsidP="00CA5860">
      <w:pPr>
        <w:contextualSpacing/>
        <w:rPr>
          <w:sz w:val="28"/>
          <w:szCs w:val="28"/>
        </w:rPr>
      </w:pPr>
    </w:p>
    <w:p w:rsidR="009F2B44" w:rsidRDefault="009F2B44" w:rsidP="00CA5860">
      <w:pPr>
        <w:contextualSpacing/>
        <w:rPr>
          <w:sz w:val="28"/>
          <w:szCs w:val="28"/>
        </w:rPr>
      </w:pPr>
    </w:p>
    <w:p w:rsidR="007961F4" w:rsidRPr="007961F4" w:rsidRDefault="007961F4" w:rsidP="007961F4">
      <w:pPr>
        <w:contextualSpacing/>
        <w:rPr>
          <w:sz w:val="28"/>
          <w:szCs w:val="28"/>
        </w:rPr>
      </w:pPr>
      <w:r w:rsidRPr="007961F4">
        <w:rPr>
          <w:sz w:val="28"/>
          <w:szCs w:val="28"/>
        </w:rPr>
        <w:t>Начальник финансового отдела</w:t>
      </w:r>
    </w:p>
    <w:p w:rsidR="007961F4" w:rsidRPr="007961F4" w:rsidRDefault="007961F4" w:rsidP="007961F4">
      <w:pPr>
        <w:contextualSpacing/>
        <w:rPr>
          <w:sz w:val="28"/>
          <w:szCs w:val="28"/>
        </w:rPr>
      </w:pPr>
      <w:r w:rsidRPr="007961F4">
        <w:rPr>
          <w:sz w:val="28"/>
          <w:szCs w:val="28"/>
        </w:rPr>
        <w:t>администрации Пластуновского</w:t>
      </w:r>
    </w:p>
    <w:p w:rsidR="009F2B44" w:rsidRDefault="007961F4" w:rsidP="007961F4">
      <w:pPr>
        <w:contextualSpacing/>
        <w:rPr>
          <w:sz w:val="28"/>
          <w:szCs w:val="28"/>
        </w:rPr>
      </w:pPr>
      <w:r>
        <w:rPr>
          <w:sz w:val="28"/>
          <w:szCs w:val="28"/>
        </w:rPr>
        <w:t>сельского поселения</w:t>
      </w:r>
      <w:r>
        <w:rPr>
          <w:sz w:val="28"/>
          <w:szCs w:val="28"/>
        </w:rPr>
        <w:tab/>
      </w:r>
      <w:r>
        <w:rPr>
          <w:sz w:val="28"/>
          <w:szCs w:val="28"/>
        </w:rPr>
        <w:tab/>
      </w:r>
      <w:r w:rsidRPr="007961F4">
        <w:rPr>
          <w:sz w:val="28"/>
          <w:szCs w:val="28"/>
        </w:rPr>
        <w:tab/>
      </w:r>
      <w:r w:rsidRPr="007961F4">
        <w:rPr>
          <w:sz w:val="28"/>
          <w:szCs w:val="28"/>
        </w:rPr>
        <w:tab/>
      </w:r>
      <w:r w:rsidRPr="007961F4">
        <w:rPr>
          <w:sz w:val="28"/>
          <w:szCs w:val="28"/>
        </w:rPr>
        <w:tab/>
      </w:r>
      <w:r w:rsidRPr="007961F4">
        <w:rPr>
          <w:sz w:val="28"/>
          <w:szCs w:val="28"/>
        </w:rPr>
        <w:tab/>
      </w:r>
      <w:r w:rsidRPr="007961F4">
        <w:rPr>
          <w:sz w:val="28"/>
          <w:szCs w:val="28"/>
        </w:rPr>
        <w:tab/>
      </w:r>
      <w:r w:rsidRPr="007961F4">
        <w:rPr>
          <w:sz w:val="28"/>
          <w:szCs w:val="28"/>
        </w:rPr>
        <w:tab/>
      </w:r>
      <w:proofErr w:type="spellStart"/>
      <w:r w:rsidRPr="007961F4">
        <w:rPr>
          <w:sz w:val="28"/>
          <w:szCs w:val="28"/>
        </w:rPr>
        <w:t>С.М.Алексеева</w:t>
      </w:r>
      <w:proofErr w:type="spellEnd"/>
    </w:p>
    <w:p w:rsidR="00294442" w:rsidRDefault="00294442" w:rsidP="00294442">
      <w:pPr>
        <w:ind w:left="5670"/>
        <w:contextualSpacing/>
        <w:rPr>
          <w:sz w:val="28"/>
          <w:szCs w:val="28"/>
        </w:rPr>
      </w:pPr>
    </w:p>
    <w:p w:rsidR="00294442" w:rsidRDefault="00294442"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BE604B" w:rsidRDefault="00BE604B" w:rsidP="00294442">
      <w:pPr>
        <w:ind w:left="5670"/>
        <w:contextualSpacing/>
        <w:rPr>
          <w:sz w:val="28"/>
          <w:szCs w:val="28"/>
        </w:rPr>
      </w:pPr>
    </w:p>
    <w:p w:rsidR="00BE604B" w:rsidRDefault="00BE604B" w:rsidP="00294442">
      <w:pPr>
        <w:ind w:left="5670"/>
        <w:contextualSpacing/>
        <w:rPr>
          <w:sz w:val="28"/>
          <w:szCs w:val="28"/>
        </w:rPr>
      </w:pPr>
    </w:p>
    <w:p w:rsidR="00BE604B" w:rsidRDefault="00BE604B" w:rsidP="00294442">
      <w:pPr>
        <w:ind w:left="5670"/>
        <w:contextualSpacing/>
        <w:rPr>
          <w:sz w:val="28"/>
          <w:szCs w:val="28"/>
        </w:rPr>
      </w:pPr>
    </w:p>
    <w:p w:rsidR="002D0616" w:rsidRDefault="002D0616" w:rsidP="00294442">
      <w:pPr>
        <w:ind w:left="5670"/>
        <w:contextualSpacing/>
        <w:rPr>
          <w:sz w:val="28"/>
          <w:szCs w:val="28"/>
        </w:rPr>
      </w:pPr>
    </w:p>
    <w:p w:rsidR="002D0616" w:rsidRDefault="002D0616" w:rsidP="00294442">
      <w:pPr>
        <w:ind w:left="5670"/>
        <w:contextualSpacing/>
        <w:rPr>
          <w:sz w:val="28"/>
          <w:szCs w:val="28"/>
        </w:rPr>
      </w:pPr>
    </w:p>
    <w:p w:rsidR="00294442" w:rsidRDefault="00294442" w:rsidP="00294442">
      <w:pPr>
        <w:ind w:left="5670"/>
        <w:contextualSpacing/>
        <w:rPr>
          <w:sz w:val="28"/>
          <w:szCs w:val="28"/>
        </w:rPr>
      </w:pPr>
    </w:p>
    <w:p w:rsidR="00294442" w:rsidRPr="009F2B44" w:rsidRDefault="00294442" w:rsidP="00294442">
      <w:pPr>
        <w:ind w:left="5670"/>
        <w:contextualSpacing/>
        <w:rPr>
          <w:sz w:val="28"/>
          <w:szCs w:val="28"/>
        </w:rPr>
      </w:pPr>
      <w:r w:rsidRPr="009F2B44">
        <w:rPr>
          <w:sz w:val="28"/>
          <w:szCs w:val="28"/>
        </w:rPr>
        <w:lastRenderedPageBreak/>
        <w:t xml:space="preserve">ПРИЛОЖЕНИЕ № </w:t>
      </w:r>
      <w:r>
        <w:rPr>
          <w:sz w:val="28"/>
          <w:szCs w:val="28"/>
        </w:rPr>
        <w:t>2</w:t>
      </w:r>
    </w:p>
    <w:p w:rsidR="00294442" w:rsidRPr="009F2B44" w:rsidRDefault="00294442" w:rsidP="00294442">
      <w:pPr>
        <w:ind w:left="5670"/>
        <w:contextualSpacing/>
        <w:rPr>
          <w:sz w:val="28"/>
          <w:szCs w:val="28"/>
        </w:rPr>
      </w:pPr>
    </w:p>
    <w:p w:rsidR="00294442" w:rsidRPr="009F2B44" w:rsidRDefault="00294442" w:rsidP="00294442">
      <w:pPr>
        <w:ind w:left="5670"/>
        <w:contextualSpacing/>
        <w:rPr>
          <w:sz w:val="28"/>
          <w:szCs w:val="28"/>
        </w:rPr>
      </w:pPr>
      <w:r>
        <w:rPr>
          <w:sz w:val="28"/>
          <w:szCs w:val="28"/>
        </w:rPr>
        <w:t>УТВЕРЖДЕН</w:t>
      </w:r>
    </w:p>
    <w:p w:rsidR="00294442" w:rsidRPr="009F2B44" w:rsidRDefault="00294442" w:rsidP="00294442">
      <w:pPr>
        <w:ind w:left="5670"/>
        <w:contextualSpacing/>
        <w:rPr>
          <w:sz w:val="28"/>
          <w:szCs w:val="28"/>
        </w:rPr>
      </w:pPr>
      <w:r w:rsidRPr="009F2B44">
        <w:rPr>
          <w:sz w:val="28"/>
          <w:szCs w:val="28"/>
        </w:rPr>
        <w:t>постановлением администрации</w:t>
      </w:r>
    </w:p>
    <w:p w:rsidR="00294442" w:rsidRPr="009F2B44" w:rsidRDefault="00294442" w:rsidP="00294442">
      <w:pPr>
        <w:ind w:left="5670"/>
        <w:contextualSpacing/>
        <w:rPr>
          <w:sz w:val="28"/>
          <w:szCs w:val="28"/>
        </w:rPr>
      </w:pPr>
      <w:r w:rsidRPr="009F2B44">
        <w:rPr>
          <w:sz w:val="28"/>
          <w:szCs w:val="28"/>
        </w:rPr>
        <w:t>Пластуновского сельского поселения</w:t>
      </w:r>
    </w:p>
    <w:p w:rsidR="00294442" w:rsidRDefault="00294442" w:rsidP="00C872AE">
      <w:pPr>
        <w:ind w:left="5670"/>
        <w:contextualSpacing/>
        <w:rPr>
          <w:sz w:val="28"/>
          <w:szCs w:val="28"/>
        </w:rPr>
      </w:pPr>
      <w:r w:rsidRPr="009F2B44">
        <w:rPr>
          <w:sz w:val="28"/>
          <w:szCs w:val="28"/>
        </w:rPr>
        <w:t xml:space="preserve">от </w:t>
      </w:r>
      <w:r w:rsidR="00C872AE">
        <w:rPr>
          <w:sz w:val="28"/>
          <w:szCs w:val="28"/>
        </w:rPr>
        <w:t xml:space="preserve">23.12.2019 г. </w:t>
      </w:r>
      <w:r w:rsidRPr="009F2B44">
        <w:rPr>
          <w:sz w:val="28"/>
          <w:szCs w:val="28"/>
        </w:rPr>
        <w:t>№</w:t>
      </w:r>
      <w:r w:rsidR="00C872AE">
        <w:rPr>
          <w:sz w:val="28"/>
          <w:szCs w:val="28"/>
        </w:rPr>
        <w:t xml:space="preserve"> 265</w:t>
      </w:r>
    </w:p>
    <w:p w:rsidR="00C872AE" w:rsidRDefault="00C872AE" w:rsidP="00C872AE">
      <w:pPr>
        <w:ind w:left="5670"/>
        <w:contextualSpacing/>
        <w:rPr>
          <w:sz w:val="28"/>
          <w:szCs w:val="28"/>
        </w:rPr>
      </w:pPr>
    </w:p>
    <w:p w:rsidR="00294442" w:rsidRDefault="00294442" w:rsidP="00294442">
      <w:pPr>
        <w:ind w:left="5670"/>
        <w:contextualSpacing/>
        <w:rPr>
          <w:sz w:val="28"/>
          <w:szCs w:val="28"/>
        </w:rPr>
      </w:pPr>
    </w:p>
    <w:p w:rsidR="00B27B1E" w:rsidRDefault="00B27B1E" w:rsidP="00A52F43">
      <w:pPr>
        <w:contextualSpacing/>
        <w:jc w:val="center"/>
        <w:rPr>
          <w:sz w:val="28"/>
          <w:szCs w:val="28"/>
        </w:rPr>
      </w:pPr>
      <w:r>
        <w:rPr>
          <w:sz w:val="28"/>
          <w:szCs w:val="28"/>
        </w:rPr>
        <w:t>р</w:t>
      </w:r>
      <w:r w:rsidR="00294442" w:rsidRPr="00294442">
        <w:rPr>
          <w:sz w:val="28"/>
          <w:szCs w:val="28"/>
        </w:rPr>
        <w:t>аспределение бюджетных ассигнований по целевым статьям</w:t>
      </w:r>
    </w:p>
    <w:p w:rsidR="00B27B1E" w:rsidRDefault="00294442" w:rsidP="00A52F43">
      <w:pPr>
        <w:contextualSpacing/>
        <w:jc w:val="center"/>
        <w:rPr>
          <w:sz w:val="28"/>
          <w:szCs w:val="28"/>
        </w:rPr>
      </w:pPr>
      <w:proofErr w:type="gramStart"/>
      <w:r w:rsidRPr="00294442">
        <w:rPr>
          <w:sz w:val="28"/>
          <w:szCs w:val="28"/>
        </w:rPr>
        <w:t>(муниципальным программам Пластуновского сельского поселения</w:t>
      </w:r>
      <w:proofErr w:type="gramEnd"/>
    </w:p>
    <w:p w:rsidR="00B27B1E" w:rsidRDefault="00294442" w:rsidP="00A52F43">
      <w:pPr>
        <w:contextualSpacing/>
        <w:jc w:val="center"/>
        <w:rPr>
          <w:sz w:val="28"/>
          <w:szCs w:val="28"/>
        </w:rPr>
      </w:pPr>
      <w:proofErr w:type="spellStart"/>
      <w:proofErr w:type="gramStart"/>
      <w:r w:rsidRPr="00294442">
        <w:rPr>
          <w:sz w:val="28"/>
          <w:szCs w:val="28"/>
        </w:rPr>
        <w:t>Динского</w:t>
      </w:r>
      <w:proofErr w:type="spellEnd"/>
      <w:r w:rsidRPr="00294442">
        <w:rPr>
          <w:sz w:val="28"/>
          <w:szCs w:val="28"/>
        </w:rPr>
        <w:t xml:space="preserve"> района и непрограммным направлениям деятельности),</w:t>
      </w:r>
      <w:proofErr w:type="gramEnd"/>
    </w:p>
    <w:p w:rsidR="005D0713" w:rsidRDefault="00294442" w:rsidP="00A52F43">
      <w:pPr>
        <w:contextualSpacing/>
        <w:jc w:val="center"/>
        <w:rPr>
          <w:rFonts w:eastAsia="Calibri"/>
          <w:sz w:val="28"/>
          <w:szCs w:val="28"/>
        </w:rPr>
      </w:pPr>
      <w:r w:rsidRPr="00294442">
        <w:rPr>
          <w:sz w:val="28"/>
          <w:szCs w:val="28"/>
        </w:rPr>
        <w:t xml:space="preserve">группам видов расходов бюджета за </w:t>
      </w:r>
      <w:r w:rsidR="0028521D" w:rsidRPr="0028521D">
        <w:rPr>
          <w:sz w:val="28"/>
          <w:szCs w:val="28"/>
        </w:rPr>
        <w:t xml:space="preserve">9 месяцев </w:t>
      </w:r>
      <w:r w:rsidR="005D0713" w:rsidRPr="005D0713">
        <w:rPr>
          <w:sz w:val="28"/>
          <w:szCs w:val="28"/>
        </w:rPr>
        <w:t>2019 года</w:t>
      </w:r>
    </w:p>
    <w:p w:rsidR="00A52F43" w:rsidRDefault="00A52F43" w:rsidP="005D0713">
      <w:pPr>
        <w:contextualSpacing/>
        <w:jc w:val="right"/>
        <w:rPr>
          <w:rFonts w:eastAsia="Calibri"/>
          <w:sz w:val="28"/>
          <w:szCs w:val="28"/>
        </w:rPr>
      </w:pPr>
    </w:p>
    <w:p w:rsidR="00F771CD" w:rsidRDefault="00B27B1E" w:rsidP="005D0713">
      <w:pPr>
        <w:contextualSpacing/>
        <w:jc w:val="right"/>
        <w:rPr>
          <w:rFonts w:eastAsia="Calibri"/>
          <w:sz w:val="28"/>
          <w:szCs w:val="28"/>
        </w:rPr>
      </w:pPr>
      <w:r w:rsidRPr="00B27B1E">
        <w:rPr>
          <w:rFonts w:eastAsia="Calibri"/>
          <w:sz w:val="28"/>
          <w:szCs w:val="28"/>
        </w:rPr>
        <w:t xml:space="preserve">                                                                       (</w:t>
      </w:r>
      <w:proofErr w:type="spellStart"/>
      <w:r w:rsidRPr="00B27B1E">
        <w:rPr>
          <w:rFonts w:eastAsia="Calibri"/>
          <w:sz w:val="28"/>
          <w:szCs w:val="28"/>
        </w:rPr>
        <w:t>тыс</w:t>
      </w:r>
      <w:proofErr w:type="gramStart"/>
      <w:r w:rsidRPr="00B27B1E">
        <w:rPr>
          <w:rFonts w:eastAsia="Calibri"/>
          <w:sz w:val="28"/>
          <w:szCs w:val="28"/>
        </w:rPr>
        <w:t>.р</w:t>
      </w:r>
      <w:proofErr w:type="gramEnd"/>
      <w:r w:rsidRPr="00B27B1E">
        <w:rPr>
          <w:rFonts w:eastAsia="Calibri"/>
          <w:sz w:val="28"/>
          <w:szCs w:val="28"/>
        </w:rPr>
        <w:t>уб</w:t>
      </w:r>
      <w:proofErr w:type="spellEnd"/>
      <w:r w:rsidRPr="00B27B1E">
        <w:rPr>
          <w:rFonts w:eastAsia="Calibri"/>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4219"/>
        <w:gridCol w:w="1276"/>
        <w:gridCol w:w="715"/>
        <w:gridCol w:w="1127"/>
        <w:gridCol w:w="1134"/>
        <w:gridCol w:w="1134"/>
      </w:tblGrid>
      <w:tr w:rsidR="009931E4" w:rsidRPr="009931E4" w:rsidTr="009931E4">
        <w:trPr>
          <w:trHeight w:val="757"/>
        </w:trPr>
        <w:tc>
          <w:tcPr>
            <w:tcW w:w="743" w:type="dxa"/>
            <w:shd w:val="clear" w:color="000000" w:fill="FFFFFF"/>
            <w:vAlign w:val="center"/>
          </w:tcPr>
          <w:p w:rsidR="009931E4" w:rsidRPr="00B27B1E" w:rsidRDefault="009931E4" w:rsidP="009931E4">
            <w:pPr>
              <w:jc w:val="center"/>
              <w:rPr>
                <w:rFonts w:eastAsia="Calibri"/>
                <w:sz w:val="22"/>
                <w:szCs w:val="22"/>
              </w:rPr>
            </w:pPr>
            <w:r>
              <w:rPr>
                <w:rFonts w:eastAsia="Calibri"/>
                <w:sz w:val="22"/>
                <w:szCs w:val="22"/>
              </w:rPr>
              <w:t>№</w:t>
            </w:r>
            <w:r w:rsidRPr="00B27B1E">
              <w:rPr>
                <w:rFonts w:eastAsia="Calibri"/>
                <w:sz w:val="22"/>
                <w:szCs w:val="22"/>
              </w:rPr>
              <w:t xml:space="preserve"> </w:t>
            </w:r>
            <w:proofErr w:type="gramStart"/>
            <w:r w:rsidRPr="00B27B1E">
              <w:rPr>
                <w:rFonts w:eastAsia="Calibri"/>
                <w:sz w:val="22"/>
                <w:szCs w:val="22"/>
              </w:rPr>
              <w:t>п</w:t>
            </w:r>
            <w:proofErr w:type="gramEnd"/>
            <w:r w:rsidRPr="00B27B1E">
              <w:rPr>
                <w:rFonts w:eastAsia="Calibri"/>
                <w:sz w:val="22"/>
                <w:szCs w:val="22"/>
              </w:rPr>
              <w:t>/п</w:t>
            </w:r>
          </w:p>
        </w:tc>
        <w:tc>
          <w:tcPr>
            <w:tcW w:w="4219" w:type="dxa"/>
            <w:shd w:val="clear" w:color="000000" w:fill="FFFFFF"/>
            <w:noWrap/>
            <w:vAlign w:val="center"/>
          </w:tcPr>
          <w:p w:rsidR="009931E4" w:rsidRPr="00B27B1E" w:rsidRDefault="009931E4" w:rsidP="009931E4">
            <w:pPr>
              <w:ind w:left="-168" w:firstLine="168"/>
              <w:jc w:val="center"/>
              <w:rPr>
                <w:rFonts w:eastAsia="Calibri"/>
                <w:sz w:val="22"/>
                <w:szCs w:val="22"/>
              </w:rPr>
            </w:pPr>
            <w:r w:rsidRPr="00B27B1E">
              <w:rPr>
                <w:rFonts w:eastAsia="Calibri"/>
                <w:sz w:val="22"/>
                <w:szCs w:val="22"/>
              </w:rPr>
              <w:t>Наименование</w:t>
            </w:r>
          </w:p>
        </w:tc>
        <w:tc>
          <w:tcPr>
            <w:tcW w:w="1276" w:type="dxa"/>
            <w:shd w:val="clear" w:color="000000" w:fill="FFFFFF"/>
            <w:noWrap/>
            <w:vAlign w:val="center"/>
          </w:tcPr>
          <w:p w:rsidR="009931E4" w:rsidRPr="00B27B1E" w:rsidRDefault="009931E4" w:rsidP="009931E4">
            <w:pPr>
              <w:jc w:val="center"/>
              <w:rPr>
                <w:rFonts w:eastAsia="Calibri"/>
                <w:sz w:val="22"/>
                <w:szCs w:val="22"/>
              </w:rPr>
            </w:pPr>
            <w:r w:rsidRPr="00B27B1E">
              <w:rPr>
                <w:rFonts w:eastAsia="Calibri"/>
                <w:sz w:val="22"/>
                <w:szCs w:val="22"/>
              </w:rPr>
              <w:t>ЦСР</w:t>
            </w:r>
          </w:p>
        </w:tc>
        <w:tc>
          <w:tcPr>
            <w:tcW w:w="715" w:type="dxa"/>
            <w:shd w:val="clear" w:color="000000" w:fill="FFFFFF"/>
            <w:noWrap/>
            <w:vAlign w:val="center"/>
          </w:tcPr>
          <w:p w:rsidR="009931E4" w:rsidRPr="00B27B1E" w:rsidRDefault="009931E4" w:rsidP="009931E4">
            <w:pPr>
              <w:jc w:val="center"/>
              <w:rPr>
                <w:rFonts w:eastAsia="Calibri"/>
                <w:sz w:val="22"/>
                <w:szCs w:val="22"/>
              </w:rPr>
            </w:pPr>
            <w:r w:rsidRPr="00B27B1E">
              <w:rPr>
                <w:rFonts w:eastAsia="Calibri"/>
                <w:sz w:val="22"/>
                <w:szCs w:val="22"/>
              </w:rPr>
              <w:t>ВР</w:t>
            </w:r>
          </w:p>
        </w:tc>
        <w:tc>
          <w:tcPr>
            <w:tcW w:w="1127" w:type="dxa"/>
            <w:shd w:val="clear" w:color="000000" w:fill="FFFFFF"/>
            <w:vAlign w:val="center"/>
          </w:tcPr>
          <w:p w:rsidR="009931E4" w:rsidRDefault="009931E4" w:rsidP="005D0713">
            <w:pPr>
              <w:widowControl w:val="0"/>
              <w:suppressAutoHyphens/>
              <w:snapToGrid w:val="0"/>
              <w:spacing w:line="256" w:lineRule="auto"/>
              <w:jc w:val="center"/>
              <w:rPr>
                <w:rFonts w:eastAsia="Arial Unicode MS"/>
                <w:kern w:val="2"/>
                <w:lang w:eastAsia="ar-SA"/>
              </w:rPr>
            </w:pPr>
            <w:r>
              <w:t>Утверждено в бюджете на 201</w:t>
            </w:r>
            <w:r w:rsidR="005D0713">
              <w:t>9</w:t>
            </w:r>
            <w:r>
              <w:t xml:space="preserve"> год</w:t>
            </w:r>
          </w:p>
        </w:tc>
        <w:tc>
          <w:tcPr>
            <w:tcW w:w="1134" w:type="dxa"/>
            <w:shd w:val="clear" w:color="000000" w:fill="FFFFFF"/>
          </w:tcPr>
          <w:p w:rsidR="009931E4" w:rsidRDefault="009931E4" w:rsidP="009931E4">
            <w:pPr>
              <w:widowControl w:val="0"/>
              <w:suppressAutoHyphens/>
              <w:snapToGrid w:val="0"/>
              <w:spacing w:line="256" w:lineRule="auto"/>
              <w:jc w:val="center"/>
              <w:rPr>
                <w:rFonts w:eastAsia="Arial Unicode MS"/>
                <w:kern w:val="2"/>
                <w:lang w:eastAsia="ar-SA"/>
              </w:rPr>
            </w:pPr>
            <w:r>
              <w:t xml:space="preserve">Исполнено за </w:t>
            </w:r>
            <w:r w:rsidR="0028521D" w:rsidRPr="0028521D">
              <w:t>9 месяцев</w:t>
            </w:r>
            <w:r w:rsidR="009B06A5" w:rsidRPr="009B06A5">
              <w:t xml:space="preserve"> </w:t>
            </w:r>
            <w:r w:rsidR="005D0713" w:rsidRPr="005D0713">
              <w:t>2019 года</w:t>
            </w:r>
          </w:p>
        </w:tc>
        <w:tc>
          <w:tcPr>
            <w:tcW w:w="1134" w:type="dxa"/>
            <w:shd w:val="clear" w:color="000000" w:fill="FFFFFF"/>
          </w:tcPr>
          <w:p w:rsidR="009931E4" w:rsidRDefault="009931E4" w:rsidP="009931E4">
            <w:pPr>
              <w:widowControl w:val="0"/>
              <w:suppressAutoHyphens/>
              <w:snapToGrid w:val="0"/>
              <w:spacing w:line="256" w:lineRule="auto"/>
              <w:jc w:val="center"/>
              <w:rPr>
                <w:rFonts w:eastAsia="Arial Unicode MS"/>
                <w:kern w:val="2"/>
                <w:lang w:eastAsia="ar-SA"/>
              </w:rPr>
            </w:pPr>
            <w:r>
              <w:t>% выполнения</w:t>
            </w:r>
          </w:p>
        </w:tc>
      </w:tr>
      <w:tr w:rsidR="009931E4" w:rsidRPr="009931E4" w:rsidTr="009931E4">
        <w:trPr>
          <w:trHeight w:val="240"/>
        </w:trPr>
        <w:tc>
          <w:tcPr>
            <w:tcW w:w="743" w:type="dxa"/>
            <w:shd w:val="clear" w:color="000000" w:fill="FFFFFF"/>
            <w:vAlign w:val="center"/>
          </w:tcPr>
          <w:p w:rsidR="009931E4" w:rsidRPr="00B27B1E" w:rsidRDefault="009931E4" w:rsidP="009931E4">
            <w:pPr>
              <w:jc w:val="center"/>
              <w:rPr>
                <w:rFonts w:eastAsia="Calibri"/>
                <w:b/>
                <w:sz w:val="22"/>
                <w:szCs w:val="22"/>
                <w:lang w:val="en-US"/>
              </w:rPr>
            </w:pPr>
            <w:r w:rsidRPr="00B27B1E">
              <w:rPr>
                <w:rFonts w:eastAsia="Calibri"/>
                <w:b/>
                <w:sz w:val="22"/>
                <w:szCs w:val="22"/>
              </w:rPr>
              <w:t> </w:t>
            </w:r>
            <w:r w:rsidRPr="00B27B1E">
              <w:rPr>
                <w:rFonts w:eastAsia="Calibri"/>
                <w:b/>
                <w:sz w:val="22"/>
                <w:szCs w:val="22"/>
                <w:lang w:val="en-US"/>
              </w:rPr>
              <w:t>1</w:t>
            </w:r>
          </w:p>
        </w:tc>
        <w:tc>
          <w:tcPr>
            <w:tcW w:w="4219" w:type="dxa"/>
            <w:shd w:val="clear" w:color="000000" w:fill="FFFFFF"/>
            <w:vAlign w:val="center"/>
          </w:tcPr>
          <w:p w:rsidR="009931E4" w:rsidRPr="00B27B1E" w:rsidRDefault="009931E4" w:rsidP="009931E4">
            <w:pPr>
              <w:jc w:val="center"/>
              <w:rPr>
                <w:rFonts w:eastAsia="Calibri"/>
                <w:b/>
                <w:bCs/>
                <w:sz w:val="22"/>
                <w:szCs w:val="22"/>
              </w:rPr>
            </w:pPr>
            <w:r>
              <w:rPr>
                <w:rFonts w:eastAsia="Calibri"/>
                <w:b/>
                <w:bCs/>
                <w:sz w:val="22"/>
                <w:szCs w:val="22"/>
              </w:rPr>
              <w:t>2</w:t>
            </w:r>
          </w:p>
        </w:tc>
        <w:tc>
          <w:tcPr>
            <w:tcW w:w="1276" w:type="dxa"/>
            <w:shd w:val="clear" w:color="000000" w:fill="FFFFFF"/>
            <w:vAlign w:val="center"/>
          </w:tcPr>
          <w:p w:rsidR="009931E4" w:rsidRPr="00B27B1E" w:rsidRDefault="009931E4" w:rsidP="009931E4">
            <w:pPr>
              <w:jc w:val="center"/>
              <w:rPr>
                <w:rFonts w:eastAsia="Calibri"/>
                <w:b/>
                <w:bCs/>
                <w:sz w:val="22"/>
                <w:szCs w:val="22"/>
              </w:rPr>
            </w:pPr>
            <w:r>
              <w:rPr>
                <w:rFonts w:eastAsia="Calibri"/>
                <w:b/>
                <w:bCs/>
                <w:sz w:val="22"/>
                <w:szCs w:val="22"/>
              </w:rPr>
              <w:t>3</w:t>
            </w:r>
          </w:p>
        </w:tc>
        <w:tc>
          <w:tcPr>
            <w:tcW w:w="715" w:type="dxa"/>
            <w:shd w:val="clear" w:color="000000" w:fill="FFFFFF"/>
            <w:vAlign w:val="center"/>
          </w:tcPr>
          <w:p w:rsidR="009931E4" w:rsidRPr="00B27B1E" w:rsidRDefault="009931E4" w:rsidP="009931E4">
            <w:pPr>
              <w:jc w:val="center"/>
              <w:rPr>
                <w:rFonts w:eastAsia="Calibri"/>
                <w:b/>
                <w:bCs/>
                <w:sz w:val="22"/>
                <w:szCs w:val="22"/>
              </w:rPr>
            </w:pPr>
            <w:r>
              <w:rPr>
                <w:rFonts w:eastAsia="Calibri"/>
                <w:b/>
                <w:bCs/>
                <w:sz w:val="22"/>
                <w:szCs w:val="22"/>
              </w:rPr>
              <w:t>4</w:t>
            </w:r>
          </w:p>
        </w:tc>
        <w:tc>
          <w:tcPr>
            <w:tcW w:w="1127" w:type="dxa"/>
            <w:shd w:val="clear" w:color="000000" w:fill="FFFFFF"/>
            <w:vAlign w:val="center"/>
          </w:tcPr>
          <w:p w:rsidR="009931E4" w:rsidRPr="00B27B1E" w:rsidRDefault="009931E4" w:rsidP="009931E4">
            <w:pPr>
              <w:jc w:val="center"/>
              <w:rPr>
                <w:rFonts w:eastAsia="Calibri"/>
                <w:b/>
                <w:bCs/>
                <w:sz w:val="22"/>
                <w:szCs w:val="22"/>
              </w:rPr>
            </w:pPr>
            <w:r>
              <w:rPr>
                <w:rFonts w:eastAsia="Calibri"/>
                <w:b/>
                <w:bCs/>
                <w:sz w:val="22"/>
                <w:szCs w:val="22"/>
              </w:rPr>
              <w:t>5</w:t>
            </w:r>
          </w:p>
        </w:tc>
        <w:tc>
          <w:tcPr>
            <w:tcW w:w="1134" w:type="dxa"/>
            <w:shd w:val="clear" w:color="000000" w:fill="FFFFFF"/>
          </w:tcPr>
          <w:p w:rsidR="009931E4" w:rsidRPr="008B287E" w:rsidRDefault="009931E4" w:rsidP="009931E4">
            <w:pPr>
              <w:jc w:val="center"/>
              <w:rPr>
                <w:rFonts w:eastAsia="Calibri"/>
                <w:b/>
                <w:bCs/>
                <w:sz w:val="22"/>
                <w:szCs w:val="22"/>
              </w:rPr>
            </w:pPr>
            <w:r>
              <w:rPr>
                <w:rFonts w:eastAsia="Calibri"/>
                <w:b/>
                <w:bCs/>
                <w:sz w:val="22"/>
                <w:szCs w:val="22"/>
              </w:rPr>
              <w:t>6</w:t>
            </w:r>
          </w:p>
        </w:tc>
        <w:tc>
          <w:tcPr>
            <w:tcW w:w="1134" w:type="dxa"/>
            <w:shd w:val="clear" w:color="000000" w:fill="FFFFFF"/>
          </w:tcPr>
          <w:p w:rsidR="009931E4" w:rsidRPr="008B287E" w:rsidRDefault="009931E4" w:rsidP="009931E4">
            <w:pPr>
              <w:jc w:val="center"/>
              <w:rPr>
                <w:rFonts w:eastAsia="Calibri"/>
                <w:b/>
                <w:bCs/>
                <w:sz w:val="22"/>
                <w:szCs w:val="22"/>
              </w:rPr>
            </w:pPr>
            <w:r>
              <w:rPr>
                <w:rFonts w:eastAsia="Calibri"/>
                <w:b/>
                <w:bCs/>
                <w:sz w:val="22"/>
                <w:szCs w:val="22"/>
              </w:rPr>
              <w:t>7</w:t>
            </w:r>
          </w:p>
        </w:tc>
      </w:tr>
      <w:tr w:rsidR="007D32A9" w:rsidRPr="009931E4" w:rsidTr="00A52F43">
        <w:trPr>
          <w:trHeight w:val="195"/>
        </w:trPr>
        <w:tc>
          <w:tcPr>
            <w:tcW w:w="743" w:type="dxa"/>
            <w:shd w:val="clear" w:color="000000" w:fill="FFFFFF"/>
            <w:vAlign w:val="center"/>
          </w:tcPr>
          <w:p w:rsidR="007D32A9" w:rsidRPr="001D49B0" w:rsidRDefault="007D32A9" w:rsidP="00B23FFD">
            <w:pPr>
              <w:jc w:val="center"/>
            </w:pPr>
            <w:r w:rsidRPr="001D49B0">
              <w:t> </w:t>
            </w:r>
          </w:p>
        </w:tc>
        <w:tc>
          <w:tcPr>
            <w:tcW w:w="4219" w:type="dxa"/>
            <w:shd w:val="clear" w:color="000000" w:fill="FFFFFF"/>
            <w:vAlign w:val="center"/>
          </w:tcPr>
          <w:p w:rsidR="007D32A9" w:rsidRPr="001D49B0" w:rsidRDefault="007D32A9" w:rsidP="00B23FFD">
            <w:pPr>
              <w:rPr>
                <w:b/>
                <w:bCs/>
              </w:rPr>
            </w:pPr>
            <w:r w:rsidRPr="001D49B0">
              <w:rPr>
                <w:b/>
                <w:bCs/>
              </w:rPr>
              <w:t xml:space="preserve">ВСЕГО </w:t>
            </w:r>
          </w:p>
        </w:tc>
        <w:tc>
          <w:tcPr>
            <w:tcW w:w="1276" w:type="dxa"/>
            <w:shd w:val="clear" w:color="000000" w:fill="FFFFFF"/>
            <w:vAlign w:val="center"/>
          </w:tcPr>
          <w:p w:rsidR="007D32A9" w:rsidRPr="001D49B0" w:rsidRDefault="007D32A9" w:rsidP="00A52F43">
            <w:pPr>
              <w:jc w:val="center"/>
              <w:rPr>
                <w:b/>
                <w:bCs/>
              </w:rPr>
            </w:pPr>
          </w:p>
        </w:tc>
        <w:tc>
          <w:tcPr>
            <w:tcW w:w="715" w:type="dxa"/>
            <w:shd w:val="clear" w:color="000000" w:fill="FFFFFF"/>
            <w:vAlign w:val="center"/>
          </w:tcPr>
          <w:p w:rsidR="007D32A9" w:rsidRPr="001D49B0" w:rsidRDefault="007D32A9" w:rsidP="00A52F43">
            <w:pPr>
              <w:jc w:val="center"/>
              <w:rPr>
                <w:b/>
                <w:bCs/>
              </w:rPr>
            </w:pPr>
          </w:p>
        </w:tc>
        <w:tc>
          <w:tcPr>
            <w:tcW w:w="1127" w:type="dxa"/>
            <w:shd w:val="clear" w:color="000000" w:fill="FFFFFF"/>
            <w:noWrap/>
            <w:vAlign w:val="center"/>
          </w:tcPr>
          <w:p w:rsidR="007D32A9" w:rsidRPr="001D49B0" w:rsidRDefault="007D32A9" w:rsidP="00A52F43">
            <w:pPr>
              <w:jc w:val="center"/>
              <w:rPr>
                <w:b/>
                <w:bCs/>
              </w:rPr>
            </w:pPr>
            <w:r w:rsidRPr="001D49B0">
              <w:rPr>
                <w:b/>
                <w:bCs/>
              </w:rPr>
              <w:t>60</w:t>
            </w:r>
            <w:r>
              <w:rPr>
                <w:b/>
                <w:bCs/>
              </w:rPr>
              <w:t xml:space="preserve"> </w:t>
            </w:r>
            <w:r w:rsidRPr="001D49B0">
              <w:rPr>
                <w:b/>
                <w:bCs/>
              </w:rPr>
              <w:t>102,5</w:t>
            </w:r>
          </w:p>
        </w:tc>
        <w:tc>
          <w:tcPr>
            <w:tcW w:w="1134" w:type="dxa"/>
            <w:shd w:val="clear" w:color="000000" w:fill="FFFFFF"/>
            <w:vAlign w:val="center"/>
          </w:tcPr>
          <w:p w:rsidR="007D32A9" w:rsidRPr="001D49B0" w:rsidRDefault="007D32A9" w:rsidP="00A52F43">
            <w:pPr>
              <w:jc w:val="center"/>
              <w:rPr>
                <w:rFonts w:eastAsia="Calibri"/>
                <w:b/>
                <w:sz w:val="22"/>
                <w:szCs w:val="22"/>
                <w:lang w:eastAsia="en-US"/>
              </w:rPr>
            </w:pPr>
            <w:r w:rsidRPr="001D49B0">
              <w:rPr>
                <w:rFonts w:eastAsia="Calibri"/>
                <w:b/>
                <w:sz w:val="22"/>
                <w:szCs w:val="22"/>
                <w:lang w:eastAsia="en-US"/>
              </w:rPr>
              <w:t>32 500,1</w:t>
            </w:r>
          </w:p>
        </w:tc>
        <w:tc>
          <w:tcPr>
            <w:tcW w:w="1134" w:type="dxa"/>
            <w:shd w:val="clear" w:color="000000" w:fill="FFFFFF"/>
            <w:vAlign w:val="center"/>
          </w:tcPr>
          <w:p w:rsidR="007D32A9" w:rsidRPr="001D49B0" w:rsidRDefault="007D32A9" w:rsidP="00A52F43">
            <w:pPr>
              <w:jc w:val="center"/>
              <w:rPr>
                <w:rFonts w:eastAsia="Calibri"/>
                <w:b/>
                <w:sz w:val="22"/>
                <w:szCs w:val="22"/>
                <w:lang w:eastAsia="en-US"/>
              </w:rPr>
            </w:pPr>
            <w:r w:rsidRPr="001D49B0">
              <w:rPr>
                <w:rFonts w:eastAsia="Calibri"/>
                <w:b/>
                <w:sz w:val="22"/>
                <w:szCs w:val="22"/>
                <w:lang w:eastAsia="en-US"/>
              </w:rPr>
              <w:t>54,1</w:t>
            </w:r>
          </w:p>
        </w:tc>
      </w:tr>
      <w:tr w:rsidR="007D32A9" w:rsidRPr="009931E4" w:rsidTr="00A52F43">
        <w:trPr>
          <w:trHeight w:val="465"/>
        </w:trPr>
        <w:tc>
          <w:tcPr>
            <w:tcW w:w="743" w:type="dxa"/>
            <w:shd w:val="clear" w:color="000000" w:fill="FFFFFF"/>
          </w:tcPr>
          <w:p w:rsidR="007D32A9" w:rsidRPr="001D49B0" w:rsidRDefault="007D32A9" w:rsidP="00F459EF">
            <w:pPr>
              <w:jc w:val="center"/>
              <w:rPr>
                <w:b/>
              </w:rPr>
            </w:pPr>
            <w:r w:rsidRPr="001D49B0">
              <w:rPr>
                <w:b/>
              </w:rPr>
              <w:t>1.</w:t>
            </w:r>
          </w:p>
        </w:tc>
        <w:tc>
          <w:tcPr>
            <w:tcW w:w="4219" w:type="dxa"/>
            <w:shd w:val="clear" w:color="000000" w:fill="FFFFFF"/>
          </w:tcPr>
          <w:p w:rsidR="007D32A9" w:rsidRPr="001D49B0" w:rsidRDefault="007D32A9"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 ««О проведении работ по уточнению записей в </w:t>
            </w:r>
            <w:proofErr w:type="spellStart"/>
            <w:r w:rsidRPr="001D49B0">
              <w:rPr>
                <w:b/>
              </w:rPr>
              <w:t>похозяйственных</w:t>
            </w:r>
            <w:proofErr w:type="spellEnd"/>
            <w:r w:rsidRPr="001D49B0">
              <w:rPr>
                <w:b/>
              </w:rPr>
              <w:t xml:space="preserve"> книгах в сельском поселении»</w:t>
            </w:r>
          </w:p>
        </w:tc>
        <w:tc>
          <w:tcPr>
            <w:tcW w:w="1276" w:type="dxa"/>
            <w:shd w:val="clear" w:color="000000" w:fill="FFFFFF"/>
            <w:noWrap/>
            <w:vAlign w:val="center"/>
          </w:tcPr>
          <w:p w:rsidR="007D32A9" w:rsidRPr="001D49B0" w:rsidRDefault="007D32A9" w:rsidP="00A52F43">
            <w:pPr>
              <w:ind w:left="-108" w:right="-108"/>
              <w:jc w:val="center"/>
              <w:rPr>
                <w:b/>
              </w:rPr>
            </w:pPr>
            <w:r w:rsidRPr="001D49B0">
              <w:rPr>
                <w:b/>
              </w:rPr>
              <w:t>0100000000</w:t>
            </w:r>
          </w:p>
        </w:tc>
        <w:tc>
          <w:tcPr>
            <w:tcW w:w="715" w:type="dxa"/>
            <w:shd w:val="clear" w:color="000000" w:fill="FFFFFF"/>
            <w:noWrap/>
            <w:vAlign w:val="center"/>
          </w:tcPr>
          <w:p w:rsidR="007D32A9" w:rsidRPr="001D49B0" w:rsidRDefault="007D32A9" w:rsidP="00A52F43">
            <w:pPr>
              <w:ind w:left="-108"/>
              <w:jc w:val="center"/>
              <w:rPr>
                <w:b/>
              </w:rPr>
            </w:pPr>
          </w:p>
        </w:tc>
        <w:tc>
          <w:tcPr>
            <w:tcW w:w="1127" w:type="dxa"/>
            <w:shd w:val="clear" w:color="000000" w:fill="FFFFFF"/>
            <w:noWrap/>
            <w:vAlign w:val="center"/>
          </w:tcPr>
          <w:p w:rsidR="007D32A9" w:rsidRPr="001D49B0" w:rsidRDefault="007D32A9" w:rsidP="00A52F43">
            <w:pPr>
              <w:jc w:val="center"/>
              <w:rPr>
                <w:b/>
              </w:rPr>
            </w:pPr>
            <w:r w:rsidRPr="001D49B0">
              <w:rPr>
                <w:b/>
              </w:rPr>
              <w:t>117,2</w:t>
            </w:r>
          </w:p>
        </w:tc>
        <w:tc>
          <w:tcPr>
            <w:tcW w:w="1134" w:type="dxa"/>
            <w:shd w:val="clear" w:color="000000" w:fill="FFFFFF"/>
            <w:vAlign w:val="center"/>
          </w:tcPr>
          <w:p w:rsidR="007D32A9" w:rsidRPr="007D32A9" w:rsidRDefault="007D32A9" w:rsidP="00A52F43">
            <w:pPr>
              <w:jc w:val="center"/>
              <w:rPr>
                <w:rFonts w:eastAsia="Calibri"/>
                <w:b/>
                <w:sz w:val="22"/>
                <w:szCs w:val="22"/>
              </w:rPr>
            </w:pPr>
            <w:r w:rsidRPr="007D32A9">
              <w:rPr>
                <w:rFonts w:eastAsia="Calibri"/>
                <w:b/>
                <w:sz w:val="22"/>
                <w:szCs w:val="22"/>
              </w:rPr>
              <w:t>114,5</w:t>
            </w:r>
          </w:p>
        </w:tc>
        <w:tc>
          <w:tcPr>
            <w:tcW w:w="1134" w:type="dxa"/>
            <w:shd w:val="clear" w:color="000000" w:fill="FFFFFF"/>
            <w:vAlign w:val="center"/>
          </w:tcPr>
          <w:p w:rsidR="007D32A9" w:rsidRPr="007D32A9" w:rsidRDefault="007D32A9" w:rsidP="00A52F43">
            <w:pPr>
              <w:jc w:val="center"/>
              <w:rPr>
                <w:rFonts w:eastAsia="Calibri"/>
                <w:b/>
                <w:sz w:val="22"/>
                <w:szCs w:val="22"/>
              </w:rPr>
            </w:pPr>
            <w:r w:rsidRPr="007D32A9">
              <w:rPr>
                <w:rFonts w:eastAsia="Calibri"/>
                <w:b/>
                <w:sz w:val="22"/>
                <w:szCs w:val="22"/>
              </w:rPr>
              <w:t>97,7</w:t>
            </w:r>
          </w:p>
        </w:tc>
      </w:tr>
      <w:tr w:rsidR="007D32A9" w:rsidRPr="009931E4" w:rsidTr="00A52F43">
        <w:trPr>
          <w:trHeight w:val="465"/>
        </w:trPr>
        <w:tc>
          <w:tcPr>
            <w:tcW w:w="743" w:type="dxa"/>
            <w:shd w:val="clear" w:color="000000" w:fill="FFFFFF"/>
          </w:tcPr>
          <w:p w:rsidR="007D32A9" w:rsidRPr="001D49B0" w:rsidRDefault="007D32A9" w:rsidP="00F459EF">
            <w:pPr>
              <w:jc w:val="center"/>
            </w:pPr>
          </w:p>
        </w:tc>
        <w:tc>
          <w:tcPr>
            <w:tcW w:w="4219" w:type="dxa"/>
            <w:shd w:val="clear" w:color="000000" w:fill="FFFFFF"/>
          </w:tcPr>
          <w:p w:rsidR="007D32A9" w:rsidRPr="001D49B0" w:rsidRDefault="007D32A9" w:rsidP="00F459EF">
            <w:r w:rsidRPr="001D49B0">
              <w:t xml:space="preserve">Проведение уточнения записей в </w:t>
            </w:r>
            <w:proofErr w:type="spellStart"/>
            <w:r w:rsidRPr="001D49B0">
              <w:t>похозяйственных</w:t>
            </w:r>
            <w:proofErr w:type="spellEnd"/>
            <w:r w:rsidRPr="001D49B0">
              <w:t xml:space="preserve"> книгах, учета скота и птицы на территории Пластуновского сельского поселения</w:t>
            </w:r>
          </w:p>
        </w:tc>
        <w:tc>
          <w:tcPr>
            <w:tcW w:w="1276" w:type="dxa"/>
            <w:shd w:val="clear" w:color="000000" w:fill="FFFFFF"/>
            <w:noWrap/>
            <w:vAlign w:val="center"/>
          </w:tcPr>
          <w:p w:rsidR="007D32A9" w:rsidRPr="001D49B0" w:rsidRDefault="007D32A9" w:rsidP="00A52F43">
            <w:pPr>
              <w:ind w:left="-108" w:right="-108"/>
              <w:jc w:val="center"/>
            </w:pPr>
            <w:r w:rsidRPr="001D49B0">
              <w:t>0100100000</w:t>
            </w:r>
          </w:p>
        </w:tc>
        <w:tc>
          <w:tcPr>
            <w:tcW w:w="715" w:type="dxa"/>
            <w:shd w:val="clear" w:color="000000" w:fill="FFFFFF"/>
            <w:noWrap/>
            <w:vAlign w:val="center"/>
          </w:tcPr>
          <w:p w:rsidR="007D32A9" w:rsidRPr="001D49B0" w:rsidRDefault="007D32A9" w:rsidP="00A52F43">
            <w:pPr>
              <w:ind w:left="-108"/>
              <w:jc w:val="center"/>
            </w:pPr>
          </w:p>
        </w:tc>
        <w:tc>
          <w:tcPr>
            <w:tcW w:w="1127" w:type="dxa"/>
            <w:shd w:val="clear" w:color="000000" w:fill="FFFFFF"/>
            <w:noWrap/>
            <w:vAlign w:val="center"/>
          </w:tcPr>
          <w:p w:rsidR="007D32A9" w:rsidRPr="001D49B0" w:rsidRDefault="007D32A9" w:rsidP="00A52F43">
            <w:pPr>
              <w:jc w:val="center"/>
            </w:pPr>
            <w:r w:rsidRPr="001D49B0">
              <w:t>117,2</w:t>
            </w:r>
          </w:p>
        </w:tc>
        <w:tc>
          <w:tcPr>
            <w:tcW w:w="1134" w:type="dxa"/>
            <w:shd w:val="clear" w:color="000000" w:fill="FFFFFF"/>
            <w:vAlign w:val="center"/>
          </w:tcPr>
          <w:p w:rsidR="007D32A9" w:rsidRPr="00FC7271" w:rsidRDefault="007D32A9" w:rsidP="00A52F43">
            <w:pPr>
              <w:jc w:val="center"/>
              <w:rPr>
                <w:rFonts w:eastAsia="Calibri"/>
                <w:sz w:val="22"/>
                <w:szCs w:val="22"/>
              </w:rPr>
            </w:pPr>
            <w:r>
              <w:rPr>
                <w:rFonts w:eastAsia="Calibri"/>
                <w:sz w:val="22"/>
                <w:szCs w:val="22"/>
              </w:rPr>
              <w:t>114,5</w:t>
            </w:r>
          </w:p>
        </w:tc>
        <w:tc>
          <w:tcPr>
            <w:tcW w:w="1134" w:type="dxa"/>
            <w:shd w:val="clear" w:color="000000" w:fill="FFFFFF"/>
            <w:vAlign w:val="center"/>
          </w:tcPr>
          <w:p w:rsidR="007D32A9" w:rsidRPr="00FC7271" w:rsidRDefault="007D32A9" w:rsidP="00A52F43">
            <w:pPr>
              <w:jc w:val="center"/>
              <w:rPr>
                <w:rFonts w:eastAsia="Calibri"/>
                <w:sz w:val="22"/>
                <w:szCs w:val="22"/>
              </w:rPr>
            </w:pPr>
            <w:r>
              <w:rPr>
                <w:rFonts w:eastAsia="Calibri"/>
                <w:sz w:val="22"/>
                <w:szCs w:val="22"/>
              </w:rPr>
              <w:t>97,7</w:t>
            </w:r>
          </w:p>
        </w:tc>
      </w:tr>
      <w:tr w:rsidR="007D32A9" w:rsidRPr="009931E4" w:rsidTr="00A52F43">
        <w:trPr>
          <w:trHeight w:val="465"/>
        </w:trPr>
        <w:tc>
          <w:tcPr>
            <w:tcW w:w="743" w:type="dxa"/>
            <w:shd w:val="clear" w:color="000000" w:fill="FFFFFF"/>
          </w:tcPr>
          <w:p w:rsidR="007D32A9" w:rsidRPr="001D49B0" w:rsidRDefault="007D32A9" w:rsidP="00F459EF">
            <w:pPr>
              <w:jc w:val="center"/>
            </w:pPr>
          </w:p>
        </w:tc>
        <w:tc>
          <w:tcPr>
            <w:tcW w:w="4219" w:type="dxa"/>
            <w:shd w:val="clear" w:color="000000" w:fill="FFFFFF"/>
          </w:tcPr>
          <w:p w:rsidR="007D32A9" w:rsidRPr="001D49B0" w:rsidRDefault="007D32A9" w:rsidP="00F459EF">
            <w:r w:rsidRPr="001D49B0">
              <w:t>Закупка товаров, работ и услуг для муниципальных нужд</w:t>
            </w:r>
          </w:p>
        </w:tc>
        <w:tc>
          <w:tcPr>
            <w:tcW w:w="1276" w:type="dxa"/>
            <w:shd w:val="clear" w:color="000000" w:fill="FFFFFF"/>
            <w:noWrap/>
            <w:vAlign w:val="center"/>
          </w:tcPr>
          <w:p w:rsidR="007D32A9" w:rsidRPr="001D49B0" w:rsidRDefault="007D32A9" w:rsidP="00A52F43">
            <w:pPr>
              <w:ind w:left="-108" w:right="-108"/>
              <w:jc w:val="center"/>
            </w:pPr>
            <w:r w:rsidRPr="001D49B0">
              <w:t>0100100000</w:t>
            </w:r>
          </w:p>
        </w:tc>
        <w:tc>
          <w:tcPr>
            <w:tcW w:w="715" w:type="dxa"/>
            <w:shd w:val="clear" w:color="000000" w:fill="FFFFFF"/>
            <w:noWrap/>
            <w:vAlign w:val="center"/>
          </w:tcPr>
          <w:p w:rsidR="007D32A9" w:rsidRPr="001D49B0" w:rsidRDefault="007D32A9" w:rsidP="00A52F43">
            <w:pPr>
              <w:ind w:left="-108"/>
              <w:jc w:val="center"/>
            </w:pPr>
            <w:r w:rsidRPr="001D49B0">
              <w:t>200</w:t>
            </w:r>
          </w:p>
        </w:tc>
        <w:tc>
          <w:tcPr>
            <w:tcW w:w="1127" w:type="dxa"/>
            <w:shd w:val="clear" w:color="000000" w:fill="FFFFFF"/>
            <w:noWrap/>
            <w:vAlign w:val="center"/>
          </w:tcPr>
          <w:p w:rsidR="007D32A9" w:rsidRPr="001D49B0" w:rsidRDefault="007D32A9" w:rsidP="00A52F43">
            <w:pPr>
              <w:jc w:val="center"/>
            </w:pPr>
            <w:r w:rsidRPr="001D49B0">
              <w:t>117,2</w:t>
            </w:r>
          </w:p>
        </w:tc>
        <w:tc>
          <w:tcPr>
            <w:tcW w:w="1134" w:type="dxa"/>
            <w:shd w:val="clear" w:color="000000" w:fill="FFFFFF"/>
            <w:vAlign w:val="center"/>
          </w:tcPr>
          <w:p w:rsidR="007D32A9" w:rsidRPr="00FC7271" w:rsidRDefault="007D32A9" w:rsidP="00A52F43">
            <w:pPr>
              <w:jc w:val="center"/>
              <w:rPr>
                <w:rFonts w:eastAsia="Calibri"/>
                <w:sz w:val="22"/>
                <w:szCs w:val="22"/>
              </w:rPr>
            </w:pPr>
            <w:r>
              <w:rPr>
                <w:rFonts w:eastAsia="Calibri"/>
                <w:sz w:val="22"/>
                <w:szCs w:val="22"/>
              </w:rPr>
              <w:t>114,5</w:t>
            </w:r>
          </w:p>
        </w:tc>
        <w:tc>
          <w:tcPr>
            <w:tcW w:w="1134" w:type="dxa"/>
            <w:shd w:val="clear" w:color="000000" w:fill="FFFFFF"/>
            <w:vAlign w:val="center"/>
          </w:tcPr>
          <w:p w:rsidR="007D32A9" w:rsidRPr="00FC7271" w:rsidRDefault="007D32A9" w:rsidP="00A52F43">
            <w:pPr>
              <w:jc w:val="center"/>
              <w:rPr>
                <w:rFonts w:eastAsia="Calibri"/>
                <w:sz w:val="22"/>
                <w:szCs w:val="22"/>
              </w:rPr>
            </w:pPr>
            <w:r>
              <w:rPr>
                <w:rFonts w:eastAsia="Calibri"/>
                <w:sz w:val="22"/>
                <w:szCs w:val="22"/>
              </w:rPr>
              <w:t>97,7</w:t>
            </w:r>
          </w:p>
        </w:tc>
      </w:tr>
      <w:tr w:rsidR="007D32A9" w:rsidRPr="009931E4" w:rsidTr="00A52F43">
        <w:trPr>
          <w:trHeight w:val="465"/>
        </w:trPr>
        <w:tc>
          <w:tcPr>
            <w:tcW w:w="743" w:type="dxa"/>
            <w:shd w:val="clear" w:color="000000" w:fill="FFFFFF"/>
          </w:tcPr>
          <w:p w:rsidR="007D32A9" w:rsidRPr="001D49B0" w:rsidRDefault="007D32A9" w:rsidP="00F459EF">
            <w:pPr>
              <w:jc w:val="center"/>
              <w:rPr>
                <w:b/>
                <w:highlight w:val="yellow"/>
              </w:rPr>
            </w:pPr>
            <w:r w:rsidRPr="001D49B0">
              <w:rPr>
                <w:b/>
              </w:rPr>
              <w:t>2.</w:t>
            </w:r>
          </w:p>
        </w:tc>
        <w:tc>
          <w:tcPr>
            <w:tcW w:w="4219" w:type="dxa"/>
            <w:shd w:val="clear" w:color="000000" w:fill="FFFFFF"/>
          </w:tcPr>
          <w:p w:rsidR="007D32A9" w:rsidRPr="001D49B0" w:rsidRDefault="007D32A9"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w:t>
            </w:r>
          </w:p>
          <w:p w:rsidR="007D32A9" w:rsidRPr="001D49B0" w:rsidRDefault="007D32A9" w:rsidP="00F459EF">
            <w:pPr>
              <w:rPr>
                <w:b/>
              </w:rPr>
            </w:pPr>
            <w:r w:rsidRPr="001D49B0">
              <w:rPr>
                <w:b/>
              </w:rPr>
              <w:t xml:space="preserve"> «Обеспечение безопасности населения»</w:t>
            </w:r>
          </w:p>
        </w:tc>
        <w:tc>
          <w:tcPr>
            <w:tcW w:w="1276" w:type="dxa"/>
            <w:shd w:val="clear" w:color="000000" w:fill="FFFFFF"/>
            <w:noWrap/>
            <w:vAlign w:val="center"/>
          </w:tcPr>
          <w:p w:rsidR="007D32A9" w:rsidRPr="001D49B0" w:rsidRDefault="007D32A9" w:rsidP="00A52F43">
            <w:pPr>
              <w:ind w:left="-108" w:right="-108"/>
              <w:jc w:val="center"/>
              <w:rPr>
                <w:b/>
              </w:rPr>
            </w:pPr>
            <w:r w:rsidRPr="001D49B0">
              <w:rPr>
                <w:b/>
              </w:rPr>
              <w:t>0300000000</w:t>
            </w:r>
          </w:p>
        </w:tc>
        <w:tc>
          <w:tcPr>
            <w:tcW w:w="715" w:type="dxa"/>
            <w:shd w:val="clear" w:color="000000" w:fill="FFFFFF"/>
            <w:noWrap/>
            <w:vAlign w:val="center"/>
          </w:tcPr>
          <w:p w:rsidR="007D32A9" w:rsidRPr="001D49B0" w:rsidRDefault="007D32A9" w:rsidP="00A52F43">
            <w:pPr>
              <w:ind w:left="-108"/>
              <w:jc w:val="center"/>
              <w:rPr>
                <w:b/>
              </w:rPr>
            </w:pPr>
          </w:p>
        </w:tc>
        <w:tc>
          <w:tcPr>
            <w:tcW w:w="1127" w:type="dxa"/>
            <w:shd w:val="clear" w:color="000000" w:fill="FFFFFF"/>
            <w:noWrap/>
            <w:vAlign w:val="center"/>
          </w:tcPr>
          <w:p w:rsidR="007D32A9" w:rsidRPr="001D49B0" w:rsidRDefault="007D32A9" w:rsidP="00A52F43">
            <w:pPr>
              <w:jc w:val="center"/>
              <w:rPr>
                <w:b/>
              </w:rPr>
            </w:pPr>
            <w:r w:rsidRPr="001D49B0">
              <w:rPr>
                <w:b/>
              </w:rPr>
              <w:t>56,0</w:t>
            </w:r>
          </w:p>
        </w:tc>
        <w:tc>
          <w:tcPr>
            <w:tcW w:w="1134" w:type="dxa"/>
            <w:shd w:val="clear" w:color="000000" w:fill="FFFFFF"/>
            <w:vAlign w:val="center"/>
          </w:tcPr>
          <w:p w:rsidR="007D32A9" w:rsidRPr="00FC7271" w:rsidRDefault="007D32A9" w:rsidP="00A52F43">
            <w:pPr>
              <w:jc w:val="center"/>
              <w:rPr>
                <w:rFonts w:eastAsia="Calibri"/>
                <w:b/>
                <w:sz w:val="22"/>
                <w:szCs w:val="22"/>
              </w:rPr>
            </w:pPr>
            <w:r w:rsidRPr="00FC7271">
              <w:rPr>
                <w:rFonts w:eastAsia="Calibri"/>
                <w:b/>
                <w:sz w:val="22"/>
                <w:szCs w:val="22"/>
              </w:rPr>
              <w:t>5,0</w:t>
            </w:r>
          </w:p>
        </w:tc>
        <w:tc>
          <w:tcPr>
            <w:tcW w:w="1134" w:type="dxa"/>
            <w:shd w:val="clear" w:color="000000" w:fill="FFFFFF"/>
            <w:vAlign w:val="center"/>
          </w:tcPr>
          <w:p w:rsidR="007D32A9" w:rsidRPr="00FC7271" w:rsidRDefault="007D32A9" w:rsidP="00A52F43">
            <w:pPr>
              <w:jc w:val="center"/>
              <w:rPr>
                <w:rFonts w:eastAsia="Calibri"/>
                <w:b/>
                <w:sz w:val="22"/>
                <w:szCs w:val="22"/>
              </w:rPr>
            </w:pPr>
            <w:r w:rsidRPr="00FC7271">
              <w:rPr>
                <w:rFonts w:eastAsia="Calibri"/>
                <w:b/>
                <w:sz w:val="22"/>
                <w:szCs w:val="22"/>
              </w:rPr>
              <w:t>5,6</w:t>
            </w:r>
          </w:p>
        </w:tc>
      </w:tr>
      <w:tr w:rsidR="007D32A9" w:rsidRPr="009931E4" w:rsidTr="00A52F43">
        <w:trPr>
          <w:trHeight w:val="465"/>
        </w:trPr>
        <w:tc>
          <w:tcPr>
            <w:tcW w:w="743" w:type="dxa"/>
            <w:shd w:val="clear" w:color="000000" w:fill="FFFFFF"/>
          </w:tcPr>
          <w:p w:rsidR="007D32A9" w:rsidRPr="001D49B0" w:rsidRDefault="007D32A9" w:rsidP="00F459EF">
            <w:pPr>
              <w:jc w:val="center"/>
              <w:rPr>
                <w:highlight w:val="yellow"/>
              </w:rPr>
            </w:pPr>
          </w:p>
        </w:tc>
        <w:tc>
          <w:tcPr>
            <w:tcW w:w="4219" w:type="dxa"/>
            <w:shd w:val="clear" w:color="000000" w:fill="FFFFFF"/>
          </w:tcPr>
          <w:p w:rsidR="007D32A9" w:rsidRPr="001D49B0" w:rsidRDefault="007D32A9" w:rsidP="00F459EF">
            <w:pPr>
              <w:ind w:right="-1"/>
            </w:pPr>
            <w:r w:rsidRPr="001D49B0">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276" w:type="dxa"/>
            <w:shd w:val="clear" w:color="000000" w:fill="FFFFFF"/>
            <w:noWrap/>
            <w:vAlign w:val="center"/>
          </w:tcPr>
          <w:p w:rsidR="007D32A9" w:rsidRPr="001D49B0" w:rsidRDefault="007D32A9" w:rsidP="00A52F43">
            <w:pPr>
              <w:ind w:left="-108" w:right="-108"/>
              <w:jc w:val="center"/>
            </w:pPr>
            <w:r w:rsidRPr="001D49B0">
              <w:t>0360000000</w:t>
            </w:r>
          </w:p>
        </w:tc>
        <w:tc>
          <w:tcPr>
            <w:tcW w:w="715" w:type="dxa"/>
            <w:shd w:val="clear" w:color="000000" w:fill="FFFFFF"/>
            <w:noWrap/>
            <w:vAlign w:val="center"/>
          </w:tcPr>
          <w:p w:rsidR="007D32A9" w:rsidRPr="001D49B0" w:rsidRDefault="007D32A9" w:rsidP="00A52F43">
            <w:pPr>
              <w:ind w:left="-108"/>
              <w:jc w:val="center"/>
            </w:pPr>
          </w:p>
        </w:tc>
        <w:tc>
          <w:tcPr>
            <w:tcW w:w="1127" w:type="dxa"/>
            <w:shd w:val="clear" w:color="000000" w:fill="FFFFFF"/>
            <w:noWrap/>
            <w:vAlign w:val="center"/>
          </w:tcPr>
          <w:p w:rsidR="007D32A9" w:rsidRPr="001D49B0" w:rsidRDefault="007D32A9" w:rsidP="00A52F43">
            <w:pPr>
              <w:jc w:val="center"/>
            </w:pPr>
            <w:r w:rsidRPr="001D49B0">
              <w:t>1,0</w:t>
            </w:r>
          </w:p>
        </w:tc>
        <w:tc>
          <w:tcPr>
            <w:tcW w:w="1134" w:type="dxa"/>
            <w:shd w:val="clear" w:color="000000" w:fill="FFFFFF"/>
            <w:vAlign w:val="center"/>
          </w:tcPr>
          <w:p w:rsidR="007D32A9" w:rsidRPr="00FC7271" w:rsidRDefault="007D32A9" w:rsidP="00A52F43">
            <w:pPr>
              <w:jc w:val="center"/>
              <w:rPr>
                <w:rFonts w:eastAsia="Calibri"/>
                <w:sz w:val="22"/>
                <w:szCs w:val="22"/>
              </w:rPr>
            </w:pPr>
            <w:r w:rsidRPr="00FC7271">
              <w:rPr>
                <w:rFonts w:eastAsia="Calibri"/>
                <w:sz w:val="22"/>
                <w:szCs w:val="22"/>
              </w:rPr>
              <w:t>0,0</w:t>
            </w:r>
          </w:p>
        </w:tc>
        <w:tc>
          <w:tcPr>
            <w:tcW w:w="1134" w:type="dxa"/>
            <w:shd w:val="clear" w:color="000000" w:fill="FFFFFF"/>
            <w:vAlign w:val="center"/>
          </w:tcPr>
          <w:p w:rsidR="007D32A9" w:rsidRPr="00FC7271" w:rsidRDefault="007D32A9" w:rsidP="00A52F43">
            <w:pPr>
              <w:jc w:val="center"/>
              <w:rPr>
                <w:rFonts w:eastAsia="Calibri"/>
                <w:sz w:val="22"/>
                <w:szCs w:val="22"/>
              </w:rPr>
            </w:pPr>
            <w:r w:rsidRPr="00FC7271">
              <w:rPr>
                <w:rFonts w:eastAsia="Calibri"/>
                <w:sz w:val="22"/>
                <w:szCs w:val="22"/>
              </w:rPr>
              <w:t>0,0</w:t>
            </w:r>
          </w:p>
        </w:tc>
      </w:tr>
      <w:tr w:rsidR="007D32A9" w:rsidRPr="009931E4" w:rsidTr="00A52F43">
        <w:trPr>
          <w:trHeight w:val="465"/>
        </w:trPr>
        <w:tc>
          <w:tcPr>
            <w:tcW w:w="743" w:type="dxa"/>
            <w:shd w:val="clear" w:color="000000" w:fill="FFFFFF"/>
          </w:tcPr>
          <w:p w:rsidR="007D32A9" w:rsidRPr="001D49B0" w:rsidRDefault="007D32A9" w:rsidP="00F459EF">
            <w:pPr>
              <w:jc w:val="center"/>
              <w:rPr>
                <w:highlight w:val="yellow"/>
              </w:rPr>
            </w:pPr>
          </w:p>
        </w:tc>
        <w:tc>
          <w:tcPr>
            <w:tcW w:w="4219" w:type="dxa"/>
            <w:shd w:val="clear" w:color="000000" w:fill="FFFFFF"/>
          </w:tcPr>
          <w:p w:rsidR="007D32A9" w:rsidRPr="001D49B0" w:rsidRDefault="007D32A9" w:rsidP="00F459EF">
            <w:r w:rsidRPr="001D49B0">
              <w:t xml:space="preserve">Проведение неотложных предупредительных (превентивных) или аварийно-восстановительных работ для обеспечения жизнедеятельности населения (в том </w:t>
            </w:r>
            <w:r w:rsidRPr="001D49B0">
              <w:lastRenderedPageBreak/>
              <w:t>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276" w:type="dxa"/>
            <w:shd w:val="clear" w:color="000000" w:fill="FFFFFF"/>
            <w:noWrap/>
            <w:vAlign w:val="center"/>
          </w:tcPr>
          <w:p w:rsidR="007D32A9" w:rsidRPr="001D49B0" w:rsidRDefault="007D32A9" w:rsidP="00A52F43">
            <w:pPr>
              <w:ind w:left="-108" w:right="-108"/>
              <w:jc w:val="center"/>
            </w:pPr>
            <w:r>
              <w:lastRenderedPageBreak/>
              <w:t>0360100000</w:t>
            </w:r>
          </w:p>
        </w:tc>
        <w:tc>
          <w:tcPr>
            <w:tcW w:w="715" w:type="dxa"/>
            <w:shd w:val="clear" w:color="000000" w:fill="FFFFFF"/>
            <w:noWrap/>
            <w:vAlign w:val="center"/>
          </w:tcPr>
          <w:p w:rsidR="007D32A9" w:rsidRPr="001D49B0" w:rsidRDefault="007D32A9" w:rsidP="00A52F43">
            <w:pPr>
              <w:ind w:left="-108"/>
              <w:jc w:val="center"/>
            </w:pPr>
          </w:p>
        </w:tc>
        <w:tc>
          <w:tcPr>
            <w:tcW w:w="1127" w:type="dxa"/>
            <w:shd w:val="clear" w:color="000000" w:fill="FFFFFF"/>
            <w:noWrap/>
            <w:vAlign w:val="center"/>
          </w:tcPr>
          <w:p w:rsidR="007D32A9" w:rsidRPr="001D49B0" w:rsidRDefault="007D32A9" w:rsidP="00A52F43">
            <w:pPr>
              <w:jc w:val="center"/>
            </w:pPr>
            <w:r w:rsidRPr="001D49B0">
              <w:t>1,0</w:t>
            </w:r>
          </w:p>
        </w:tc>
        <w:tc>
          <w:tcPr>
            <w:tcW w:w="1134" w:type="dxa"/>
            <w:shd w:val="clear" w:color="000000" w:fill="FFFFFF"/>
            <w:vAlign w:val="center"/>
          </w:tcPr>
          <w:p w:rsidR="007D32A9" w:rsidRPr="00FC7271" w:rsidRDefault="007D32A9" w:rsidP="00A52F43">
            <w:pPr>
              <w:jc w:val="center"/>
              <w:rPr>
                <w:rFonts w:eastAsia="Calibri"/>
                <w:sz w:val="22"/>
                <w:szCs w:val="22"/>
              </w:rPr>
            </w:pPr>
            <w:r w:rsidRPr="00FC7271">
              <w:rPr>
                <w:rFonts w:eastAsia="Calibri"/>
                <w:sz w:val="22"/>
                <w:szCs w:val="22"/>
              </w:rPr>
              <w:t>0,0</w:t>
            </w:r>
          </w:p>
        </w:tc>
        <w:tc>
          <w:tcPr>
            <w:tcW w:w="1134" w:type="dxa"/>
            <w:shd w:val="clear" w:color="000000" w:fill="FFFFFF"/>
            <w:vAlign w:val="center"/>
          </w:tcPr>
          <w:p w:rsidR="007D32A9" w:rsidRPr="00FC7271" w:rsidRDefault="007D32A9" w:rsidP="00A52F43">
            <w:pPr>
              <w:jc w:val="center"/>
              <w:rPr>
                <w:rFonts w:eastAsia="Calibri"/>
                <w:sz w:val="22"/>
                <w:szCs w:val="22"/>
              </w:rPr>
            </w:pPr>
            <w:r w:rsidRPr="00FC7271">
              <w:rPr>
                <w:rFonts w:eastAsia="Calibri"/>
                <w:sz w:val="22"/>
                <w:szCs w:val="22"/>
              </w:rPr>
              <w:t>0,0</w:t>
            </w:r>
          </w:p>
        </w:tc>
      </w:tr>
      <w:tr w:rsidR="007E0C0D" w:rsidRPr="009931E4" w:rsidTr="00A52F43">
        <w:trPr>
          <w:trHeight w:val="465"/>
        </w:trPr>
        <w:tc>
          <w:tcPr>
            <w:tcW w:w="743" w:type="dxa"/>
            <w:shd w:val="clear" w:color="000000" w:fill="FFFFFF"/>
          </w:tcPr>
          <w:p w:rsidR="007E0C0D" w:rsidRPr="001D49B0" w:rsidRDefault="007E0C0D" w:rsidP="00F459EF">
            <w:pPr>
              <w:jc w:val="center"/>
              <w:rPr>
                <w:highlight w:val="yellow"/>
              </w:rP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D32A9" w:rsidP="00A52F43">
            <w:pPr>
              <w:ind w:left="-108" w:right="-108"/>
              <w:jc w:val="center"/>
            </w:pPr>
            <w:r>
              <w:t>0360100000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1,0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7E0C0D" w:rsidRPr="009931E4" w:rsidTr="00A52F43">
        <w:trPr>
          <w:trHeight w:val="465"/>
        </w:trPr>
        <w:tc>
          <w:tcPr>
            <w:tcW w:w="743" w:type="dxa"/>
            <w:shd w:val="clear" w:color="000000" w:fill="FFFFFF"/>
          </w:tcPr>
          <w:p w:rsidR="007E0C0D" w:rsidRPr="001D49B0" w:rsidRDefault="007E0C0D" w:rsidP="00F459EF">
            <w:pPr>
              <w:jc w:val="center"/>
              <w:rPr>
                <w:highlight w:val="yellow"/>
              </w:rPr>
            </w:pPr>
          </w:p>
        </w:tc>
        <w:tc>
          <w:tcPr>
            <w:tcW w:w="4219" w:type="dxa"/>
            <w:shd w:val="clear" w:color="000000" w:fill="FFFFFF"/>
          </w:tcPr>
          <w:p w:rsidR="007E0C0D" w:rsidRPr="001D49B0" w:rsidRDefault="007E0C0D" w:rsidP="00F459EF">
            <w:r w:rsidRPr="001D49B0">
              <w:t>Подпрограмма «Пожарная безопасность в Пластуновском сельском поселении»</w:t>
            </w:r>
          </w:p>
        </w:tc>
        <w:tc>
          <w:tcPr>
            <w:tcW w:w="1276" w:type="dxa"/>
            <w:shd w:val="clear" w:color="000000" w:fill="FFFFFF"/>
            <w:noWrap/>
            <w:vAlign w:val="center"/>
          </w:tcPr>
          <w:p w:rsidR="007E0C0D" w:rsidRPr="001D49B0" w:rsidRDefault="007E0C0D" w:rsidP="00A52F43">
            <w:pPr>
              <w:ind w:left="-108" w:right="-108"/>
              <w:jc w:val="center"/>
            </w:pPr>
            <w:r w:rsidRPr="001D49B0">
              <w:t>0370000000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50,0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7E0C0D" w:rsidRPr="009931E4" w:rsidTr="00A52F43">
        <w:trPr>
          <w:trHeight w:val="465"/>
        </w:trPr>
        <w:tc>
          <w:tcPr>
            <w:tcW w:w="743" w:type="dxa"/>
            <w:shd w:val="clear" w:color="000000" w:fill="FFFFFF"/>
          </w:tcPr>
          <w:p w:rsidR="007E0C0D" w:rsidRPr="001D49B0" w:rsidRDefault="007E0C0D" w:rsidP="00F459EF">
            <w:pPr>
              <w:jc w:val="center"/>
              <w:rPr>
                <w:highlight w:val="yellow"/>
              </w:rPr>
            </w:pPr>
          </w:p>
        </w:tc>
        <w:tc>
          <w:tcPr>
            <w:tcW w:w="4219" w:type="dxa"/>
            <w:shd w:val="clear" w:color="000000" w:fill="FFFFFF"/>
          </w:tcPr>
          <w:p w:rsidR="007E0C0D" w:rsidRPr="001D49B0" w:rsidRDefault="007E0C0D" w:rsidP="00F459EF">
            <w:pPr>
              <w:widowControl w:val="0"/>
              <w:autoSpaceDE w:val="0"/>
              <w:autoSpaceDN w:val="0"/>
              <w:adjustRightInd w:val="0"/>
            </w:pPr>
            <w:r w:rsidRPr="001D49B0">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1D49B0">
              <w:t>водоисточников</w:t>
            </w:r>
            <w:proofErr w:type="spellEnd"/>
            <w:proofErr w:type="gramStart"/>
            <w:r w:rsidRPr="001D49B0">
              <w:t xml:space="preserve"> )</w:t>
            </w:r>
            <w:proofErr w:type="gramEnd"/>
          </w:p>
        </w:tc>
        <w:tc>
          <w:tcPr>
            <w:tcW w:w="1276" w:type="dxa"/>
            <w:shd w:val="clear" w:color="000000" w:fill="FFFFFF"/>
            <w:noWrap/>
            <w:vAlign w:val="center"/>
          </w:tcPr>
          <w:p w:rsidR="007E0C0D" w:rsidRPr="001D49B0" w:rsidRDefault="007E0C0D" w:rsidP="00A52F43">
            <w:pPr>
              <w:ind w:left="-108" w:right="-108"/>
              <w:jc w:val="center"/>
            </w:pPr>
            <w:r w:rsidRPr="001D49B0">
              <w:t>0370100000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50,0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7E0C0D" w:rsidRPr="009931E4" w:rsidTr="00A52F43">
        <w:trPr>
          <w:trHeight w:val="465"/>
        </w:trPr>
        <w:tc>
          <w:tcPr>
            <w:tcW w:w="743" w:type="dxa"/>
            <w:shd w:val="clear" w:color="000000" w:fill="FFFFFF"/>
          </w:tcPr>
          <w:p w:rsidR="007E0C0D" w:rsidRPr="001D49B0" w:rsidRDefault="007E0C0D" w:rsidP="00F459EF">
            <w:pPr>
              <w:jc w:val="center"/>
              <w:rPr>
                <w:highlight w:val="yellow"/>
              </w:rP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0370100000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50,0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7E0C0D" w:rsidRPr="009931E4" w:rsidTr="00A52F43">
        <w:trPr>
          <w:trHeight w:val="465"/>
        </w:trPr>
        <w:tc>
          <w:tcPr>
            <w:tcW w:w="743" w:type="dxa"/>
            <w:shd w:val="clear" w:color="000000" w:fill="FFFFFF"/>
          </w:tcPr>
          <w:p w:rsidR="007E0C0D" w:rsidRPr="001D49B0" w:rsidRDefault="007E0C0D" w:rsidP="00F459EF">
            <w:pPr>
              <w:jc w:val="center"/>
              <w:rPr>
                <w:highlight w:val="yellow"/>
              </w:rPr>
            </w:pPr>
          </w:p>
        </w:tc>
        <w:tc>
          <w:tcPr>
            <w:tcW w:w="4219" w:type="dxa"/>
            <w:shd w:val="clear" w:color="000000" w:fill="FFFFFF"/>
          </w:tcPr>
          <w:p w:rsidR="007E0C0D" w:rsidRPr="001D49B0" w:rsidRDefault="007E0C0D" w:rsidP="00F459EF">
            <w:r w:rsidRPr="001D49B0">
              <w:t>Подпрограмма «Мероприятия по обеспечению безопасности людей на водных объектах в Пластуновском сельском поселении»</w:t>
            </w:r>
          </w:p>
        </w:tc>
        <w:tc>
          <w:tcPr>
            <w:tcW w:w="1276" w:type="dxa"/>
            <w:shd w:val="clear" w:color="000000" w:fill="FFFFFF"/>
            <w:noWrap/>
            <w:vAlign w:val="center"/>
          </w:tcPr>
          <w:p w:rsidR="007E0C0D" w:rsidRPr="001D49B0" w:rsidRDefault="007E0C0D" w:rsidP="00A52F43">
            <w:pPr>
              <w:ind w:left="-108" w:right="-108"/>
              <w:jc w:val="center"/>
            </w:pPr>
            <w:r w:rsidRPr="001D49B0">
              <w:t>0380000000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5,0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5</w:t>
            </w:r>
            <w:r w:rsidRPr="007F35B8">
              <w:rPr>
                <w:rFonts w:eastAsia="Calibri"/>
              </w:rPr>
              <w:t>,0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10</w:t>
            </w:r>
            <w:r w:rsidRPr="007F35B8">
              <w:rPr>
                <w:rFonts w:eastAsia="Calibri"/>
              </w:rPr>
              <w:t>0,0</w:t>
            </w:r>
          </w:p>
        </w:tc>
      </w:tr>
      <w:tr w:rsidR="007E0C0D" w:rsidRPr="009931E4" w:rsidTr="00A52F43">
        <w:trPr>
          <w:trHeight w:val="465"/>
        </w:trPr>
        <w:tc>
          <w:tcPr>
            <w:tcW w:w="743" w:type="dxa"/>
            <w:shd w:val="clear" w:color="000000" w:fill="FFFFFF"/>
          </w:tcPr>
          <w:p w:rsidR="007E0C0D" w:rsidRPr="001D49B0" w:rsidRDefault="007E0C0D" w:rsidP="00F459EF">
            <w:pPr>
              <w:jc w:val="center"/>
              <w:rPr>
                <w:highlight w:val="yellow"/>
              </w:rPr>
            </w:pPr>
          </w:p>
        </w:tc>
        <w:tc>
          <w:tcPr>
            <w:tcW w:w="4219" w:type="dxa"/>
            <w:shd w:val="clear" w:color="000000" w:fill="FFFFFF"/>
          </w:tcPr>
          <w:p w:rsidR="007E0C0D" w:rsidRPr="001D49B0" w:rsidRDefault="007E0C0D" w:rsidP="00F459EF">
            <w:pPr>
              <w:widowControl w:val="0"/>
              <w:autoSpaceDE w:val="0"/>
              <w:autoSpaceDN w:val="0"/>
              <w:adjustRightInd w:val="0"/>
            </w:pPr>
            <w:r w:rsidRPr="001D49B0">
              <w:t>Закупка и вывешивание знаков безопасности в местах общего доступа населения к водным объектам</w:t>
            </w:r>
          </w:p>
        </w:tc>
        <w:tc>
          <w:tcPr>
            <w:tcW w:w="1276" w:type="dxa"/>
            <w:shd w:val="clear" w:color="000000" w:fill="FFFFFF"/>
            <w:noWrap/>
            <w:vAlign w:val="center"/>
          </w:tcPr>
          <w:p w:rsidR="007E0C0D" w:rsidRPr="001D49B0" w:rsidRDefault="007E0C0D" w:rsidP="00A52F43">
            <w:pPr>
              <w:ind w:left="-108" w:right="-108"/>
              <w:jc w:val="center"/>
            </w:pPr>
            <w:r w:rsidRPr="001D49B0">
              <w:t>0380100000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5,0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5</w:t>
            </w:r>
            <w:r w:rsidRPr="007F35B8">
              <w:rPr>
                <w:rFonts w:eastAsia="Calibri"/>
              </w:rPr>
              <w:t>,0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10</w:t>
            </w:r>
            <w:r w:rsidRPr="007F35B8">
              <w:rPr>
                <w:rFonts w:eastAsia="Calibri"/>
              </w:rPr>
              <w:t>0,0</w:t>
            </w:r>
          </w:p>
        </w:tc>
      </w:tr>
      <w:tr w:rsidR="007E0C0D" w:rsidRPr="009931E4" w:rsidTr="00A52F43">
        <w:trPr>
          <w:trHeight w:val="240"/>
        </w:trPr>
        <w:tc>
          <w:tcPr>
            <w:tcW w:w="743" w:type="dxa"/>
            <w:shd w:val="clear" w:color="000000" w:fill="FFFFFF"/>
          </w:tcPr>
          <w:p w:rsidR="007E0C0D" w:rsidRPr="001D49B0" w:rsidRDefault="007E0C0D" w:rsidP="00F459EF">
            <w:pPr>
              <w:jc w:val="center"/>
              <w:rPr>
                <w:highlight w:val="yellow"/>
              </w:rP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0380100000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5,0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5</w:t>
            </w:r>
            <w:r w:rsidRPr="007F35B8">
              <w:rPr>
                <w:rFonts w:eastAsia="Calibri"/>
              </w:rPr>
              <w:t>,0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10</w:t>
            </w:r>
            <w:r w:rsidRPr="007F35B8">
              <w:rPr>
                <w:rFonts w:eastAsia="Calibri"/>
              </w:rPr>
              <w:t>0,0</w:t>
            </w:r>
          </w:p>
        </w:tc>
      </w:tr>
      <w:tr w:rsidR="00DE3969" w:rsidRPr="009931E4" w:rsidTr="00A52F43">
        <w:trPr>
          <w:trHeight w:val="240"/>
        </w:trPr>
        <w:tc>
          <w:tcPr>
            <w:tcW w:w="743" w:type="dxa"/>
            <w:shd w:val="clear" w:color="000000" w:fill="FFFFFF"/>
          </w:tcPr>
          <w:p w:rsidR="00DE3969" w:rsidRPr="001D49B0" w:rsidRDefault="00DE3969" w:rsidP="00F459EF">
            <w:pPr>
              <w:jc w:val="center"/>
              <w:rPr>
                <w:b/>
              </w:rPr>
            </w:pPr>
            <w:r w:rsidRPr="001D49B0">
              <w:rPr>
                <w:b/>
              </w:rPr>
              <w:t>3.</w:t>
            </w:r>
          </w:p>
        </w:tc>
        <w:tc>
          <w:tcPr>
            <w:tcW w:w="4219" w:type="dxa"/>
            <w:shd w:val="clear" w:color="000000" w:fill="FFFFFF"/>
          </w:tcPr>
          <w:p w:rsidR="00DE3969" w:rsidRPr="001D49B0" w:rsidRDefault="00DE3969"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 «Комплексное развитие систем транспортной инфраструктуры и дорожного хозяйства»</w:t>
            </w:r>
          </w:p>
        </w:tc>
        <w:tc>
          <w:tcPr>
            <w:tcW w:w="1276" w:type="dxa"/>
            <w:shd w:val="clear" w:color="000000" w:fill="FFFFFF"/>
            <w:noWrap/>
            <w:vAlign w:val="center"/>
          </w:tcPr>
          <w:p w:rsidR="00DE3969" w:rsidRPr="001D49B0" w:rsidRDefault="00DE3969" w:rsidP="00A52F43">
            <w:pPr>
              <w:ind w:left="-108" w:right="-108"/>
              <w:jc w:val="center"/>
              <w:rPr>
                <w:b/>
              </w:rPr>
            </w:pPr>
            <w:r w:rsidRPr="001D49B0">
              <w:rPr>
                <w:b/>
              </w:rPr>
              <w:t>2000000000</w:t>
            </w:r>
          </w:p>
        </w:tc>
        <w:tc>
          <w:tcPr>
            <w:tcW w:w="715" w:type="dxa"/>
            <w:shd w:val="clear" w:color="000000" w:fill="FFFFFF"/>
            <w:noWrap/>
            <w:vAlign w:val="center"/>
          </w:tcPr>
          <w:p w:rsidR="00DE3969" w:rsidRPr="001D49B0" w:rsidRDefault="00DE3969" w:rsidP="00A52F43">
            <w:pPr>
              <w:ind w:left="-108"/>
              <w:jc w:val="center"/>
              <w:rPr>
                <w:b/>
              </w:rPr>
            </w:pPr>
          </w:p>
        </w:tc>
        <w:tc>
          <w:tcPr>
            <w:tcW w:w="1127" w:type="dxa"/>
            <w:shd w:val="clear" w:color="000000" w:fill="FFFFFF"/>
            <w:noWrap/>
            <w:vAlign w:val="center"/>
          </w:tcPr>
          <w:p w:rsidR="00DE3969" w:rsidRPr="001D49B0" w:rsidRDefault="00DE3969" w:rsidP="00A52F43">
            <w:pPr>
              <w:jc w:val="center"/>
              <w:rPr>
                <w:b/>
              </w:rPr>
            </w:pPr>
            <w:r w:rsidRPr="001D49B0">
              <w:rPr>
                <w:b/>
              </w:rPr>
              <w:t>13</w:t>
            </w:r>
            <w:r>
              <w:rPr>
                <w:b/>
              </w:rPr>
              <w:t xml:space="preserve"> </w:t>
            </w:r>
            <w:r w:rsidRPr="001D49B0">
              <w:rPr>
                <w:b/>
              </w:rPr>
              <w:t>253,5</w:t>
            </w:r>
          </w:p>
        </w:tc>
        <w:tc>
          <w:tcPr>
            <w:tcW w:w="1134" w:type="dxa"/>
            <w:shd w:val="clear" w:color="000000" w:fill="FFFFFF"/>
            <w:vAlign w:val="center"/>
          </w:tcPr>
          <w:p w:rsidR="00DE3969" w:rsidRPr="00DE3969" w:rsidRDefault="00DE3969" w:rsidP="00A52F43">
            <w:pPr>
              <w:jc w:val="center"/>
              <w:rPr>
                <w:rFonts w:eastAsia="Calibri"/>
                <w:b/>
                <w:sz w:val="22"/>
                <w:szCs w:val="22"/>
              </w:rPr>
            </w:pPr>
            <w:r w:rsidRPr="00DE3969">
              <w:rPr>
                <w:rFonts w:eastAsia="Calibri"/>
                <w:b/>
                <w:sz w:val="22"/>
                <w:szCs w:val="22"/>
              </w:rPr>
              <w:t>2 251,8</w:t>
            </w:r>
          </w:p>
        </w:tc>
        <w:tc>
          <w:tcPr>
            <w:tcW w:w="1134" w:type="dxa"/>
            <w:shd w:val="clear" w:color="000000" w:fill="FFFFFF"/>
            <w:vAlign w:val="center"/>
          </w:tcPr>
          <w:p w:rsidR="00DE3969" w:rsidRPr="00DE3969" w:rsidRDefault="00DE3969" w:rsidP="00A52F43">
            <w:pPr>
              <w:jc w:val="center"/>
              <w:rPr>
                <w:rFonts w:eastAsia="Calibri"/>
                <w:b/>
                <w:sz w:val="22"/>
                <w:szCs w:val="22"/>
              </w:rPr>
            </w:pPr>
            <w:r w:rsidRPr="00DE3969">
              <w:rPr>
                <w:rFonts w:eastAsia="Calibri"/>
                <w:b/>
                <w:sz w:val="22"/>
                <w:szCs w:val="22"/>
              </w:rPr>
              <w:t>17,0</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A52F43" w:rsidRDefault="00DE3969" w:rsidP="00A52F43">
            <w:r w:rsidRPr="00A52F43">
              <w:t>Подпрограмма «Сети автомобильных дорог»</w:t>
            </w:r>
          </w:p>
        </w:tc>
        <w:tc>
          <w:tcPr>
            <w:tcW w:w="1276" w:type="dxa"/>
            <w:shd w:val="clear" w:color="000000" w:fill="FFFFFF"/>
            <w:noWrap/>
            <w:vAlign w:val="center"/>
          </w:tcPr>
          <w:p w:rsidR="00DE3969" w:rsidRPr="001D49B0" w:rsidRDefault="00DE3969" w:rsidP="00A52F43">
            <w:pPr>
              <w:ind w:left="-108" w:right="-108"/>
              <w:jc w:val="center"/>
            </w:pPr>
            <w:r w:rsidRPr="001D49B0">
              <w:t>2010000000</w:t>
            </w:r>
          </w:p>
        </w:tc>
        <w:tc>
          <w:tcPr>
            <w:tcW w:w="715" w:type="dxa"/>
            <w:shd w:val="clear" w:color="000000" w:fill="FFFFFF"/>
            <w:noWrap/>
            <w:vAlign w:val="center"/>
          </w:tcPr>
          <w:p w:rsidR="00DE3969" w:rsidRPr="001D49B0" w:rsidRDefault="00DE3969" w:rsidP="00A52F43">
            <w:pPr>
              <w:ind w:left="-108"/>
              <w:jc w:val="center"/>
              <w:rPr>
                <w:b/>
              </w:rPr>
            </w:pPr>
          </w:p>
        </w:tc>
        <w:tc>
          <w:tcPr>
            <w:tcW w:w="1127" w:type="dxa"/>
            <w:shd w:val="clear" w:color="000000" w:fill="FFFFFF"/>
            <w:noWrap/>
            <w:vAlign w:val="center"/>
          </w:tcPr>
          <w:p w:rsidR="00DE3969" w:rsidRPr="001D49B0" w:rsidRDefault="00DE3969" w:rsidP="00A52F43">
            <w:pPr>
              <w:jc w:val="center"/>
            </w:pPr>
            <w:r w:rsidRPr="001D49B0">
              <w:t>12</w:t>
            </w:r>
            <w:r>
              <w:t xml:space="preserve"> </w:t>
            </w:r>
            <w:r w:rsidRPr="001D49B0">
              <w:t>625,7</w:t>
            </w:r>
          </w:p>
        </w:tc>
        <w:tc>
          <w:tcPr>
            <w:tcW w:w="1134" w:type="dxa"/>
            <w:shd w:val="clear" w:color="000000" w:fill="FFFFFF"/>
            <w:vAlign w:val="center"/>
          </w:tcPr>
          <w:p w:rsidR="00DE3969" w:rsidRPr="007C0B65" w:rsidRDefault="00DE3969" w:rsidP="00A52F43">
            <w:pPr>
              <w:jc w:val="center"/>
              <w:rPr>
                <w:rFonts w:eastAsia="Calibri"/>
                <w:sz w:val="22"/>
                <w:szCs w:val="22"/>
              </w:rPr>
            </w:pPr>
            <w:r w:rsidRPr="007C0B65">
              <w:rPr>
                <w:rFonts w:eastAsia="Calibri"/>
                <w:sz w:val="22"/>
                <w:szCs w:val="22"/>
              </w:rPr>
              <w:t>1 673,7</w:t>
            </w:r>
          </w:p>
        </w:tc>
        <w:tc>
          <w:tcPr>
            <w:tcW w:w="1134" w:type="dxa"/>
            <w:shd w:val="clear" w:color="000000" w:fill="FFFFFF"/>
            <w:vAlign w:val="center"/>
          </w:tcPr>
          <w:p w:rsidR="00DE3969" w:rsidRPr="007C0B65" w:rsidRDefault="00DE3969" w:rsidP="00A52F43">
            <w:pPr>
              <w:jc w:val="center"/>
              <w:rPr>
                <w:rFonts w:eastAsia="Calibri"/>
                <w:sz w:val="22"/>
                <w:szCs w:val="22"/>
              </w:rPr>
            </w:pPr>
            <w:r w:rsidRPr="007C0B65">
              <w:rPr>
                <w:rFonts w:eastAsia="Calibri"/>
                <w:sz w:val="22"/>
                <w:szCs w:val="22"/>
              </w:rPr>
              <w:t>13,3</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A52F43" w:rsidRDefault="00DE3969" w:rsidP="00A52F43">
            <w:r w:rsidRPr="00A52F43">
              <w:t>Содержание сети автомобильных дорог общего пользования и искусственных сооружений на них</w:t>
            </w:r>
          </w:p>
          <w:p w:rsidR="00DE3969" w:rsidRPr="00A52F43" w:rsidRDefault="00DE3969" w:rsidP="00A52F43">
            <w:r w:rsidRPr="00A52F43">
              <w:t xml:space="preserve"> в том числе: уборка снега грейдером, подсыпка песком при гололедах, </w:t>
            </w:r>
            <w:proofErr w:type="spellStart"/>
            <w:r w:rsidRPr="00A52F43">
              <w:t>грейдирование</w:t>
            </w:r>
            <w:proofErr w:type="spellEnd"/>
            <w:r w:rsidRPr="00A52F43">
              <w:t>, ямочный ремонт, приобретение гравия</w:t>
            </w:r>
          </w:p>
        </w:tc>
        <w:tc>
          <w:tcPr>
            <w:tcW w:w="1276" w:type="dxa"/>
            <w:shd w:val="clear" w:color="000000" w:fill="FFFFFF"/>
            <w:noWrap/>
            <w:vAlign w:val="center"/>
          </w:tcPr>
          <w:p w:rsidR="00DE3969" w:rsidRPr="001D49B0" w:rsidRDefault="00DE3969" w:rsidP="00A52F43">
            <w:pPr>
              <w:ind w:left="-108" w:right="-108"/>
              <w:jc w:val="center"/>
            </w:pPr>
            <w:r w:rsidRPr="001D49B0">
              <w:t>2010100000</w:t>
            </w:r>
          </w:p>
        </w:tc>
        <w:tc>
          <w:tcPr>
            <w:tcW w:w="715" w:type="dxa"/>
            <w:shd w:val="clear" w:color="000000" w:fill="FFFFFF"/>
            <w:noWrap/>
            <w:vAlign w:val="center"/>
          </w:tcPr>
          <w:p w:rsidR="00DE3969" w:rsidRPr="001D49B0" w:rsidRDefault="00DE3969" w:rsidP="00A52F43">
            <w:pPr>
              <w:ind w:left="-108"/>
              <w:jc w:val="center"/>
              <w:rPr>
                <w:b/>
              </w:rPr>
            </w:pPr>
          </w:p>
        </w:tc>
        <w:tc>
          <w:tcPr>
            <w:tcW w:w="1127" w:type="dxa"/>
            <w:shd w:val="clear" w:color="000000" w:fill="FFFFFF"/>
            <w:noWrap/>
            <w:vAlign w:val="center"/>
          </w:tcPr>
          <w:p w:rsidR="00DE3969" w:rsidRPr="001D49B0" w:rsidRDefault="00DE3969" w:rsidP="00A52F43">
            <w:pPr>
              <w:jc w:val="center"/>
            </w:pPr>
            <w:r w:rsidRPr="001D49B0">
              <w:t>2</w:t>
            </w:r>
            <w:r>
              <w:t xml:space="preserve"> </w:t>
            </w:r>
            <w:r w:rsidRPr="001D49B0">
              <w:t>433,8</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1 629,2</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66,9</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A52F43" w:rsidRDefault="00DE3969" w:rsidP="00A52F43">
            <w:r w:rsidRPr="00A52F43">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2010100000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1D49B0" w:rsidRDefault="00DE3969" w:rsidP="00A52F43">
            <w:pPr>
              <w:jc w:val="center"/>
            </w:pPr>
            <w:r w:rsidRPr="001D49B0">
              <w:t>2</w:t>
            </w:r>
            <w:r>
              <w:t xml:space="preserve"> </w:t>
            </w:r>
            <w:r w:rsidRPr="001D49B0">
              <w:t>433,8</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1 629,2</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66,9</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A52F43" w:rsidRDefault="00DE3969" w:rsidP="00A52F43">
            <w:r w:rsidRPr="00A52F43">
              <w:t xml:space="preserve">Ремонт автомобильных дорог </w:t>
            </w:r>
          </w:p>
        </w:tc>
        <w:tc>
          <w:tcPr>
            <w:tcW w:w="1276" w:type="dxa"/>
            <w:shd w:val="clear" w:color="000000" w:fill="FFFFFF"/>
            <w:noWrap/>
            <w:vAlign w:val="center"/>
          </w:tcPr>
          <w:p w:rsidR="00DE3969" w:rsidRPr="001D49B0" w:rsidRDefault="00DE3969" w:rsidP="00A52F43">
            <w:pPr>
              <w:ind w:left="-108" w:right="-108"/>
              <w:jc w:val="center"/>
            </w:pPr>
            <w:r w:rsidRPr="001D49B0">
              <w:t>2010200000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1</w:t>
            </w:r>
            <w:r>
              <w:t xml:space="preserve"> </w:t>
            </w:r>
            <w:r w:rsidRPr="001D49B0">
              <w:t>419,2</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44,5</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3,1</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A52F43" w:rsidRDefault="00DE3969" w:rsidP="00A52F43">
            <w:r w:rsidRPr="00A52F43">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2010200000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1D49B0" w:rsidRDefault="00DE3969" w:rsidP="00A52F43">
            <w:pPr>
              <w:jc w:val="center"/>
            </w:pPr>
            <w:r w:rsidRPr="001D49B0">
              <w:t>1</w:t>
            </w:r>
            <w:r>
              <w:t xml:space="preserve"> </w:t>
            </w:r>
            <w:r w:rsidRPr="001D49B0">
              <w:t>419,2</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44,5</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3,1</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 xml:space="preserve">Реализация мероприятий </w:t>
            </w:r>
            <w:r w:rsidRPr="001D49B0">
              <w:lastRenderedPageBreak/>
              <w:t>государственной программы Краснодарского края «Развитие сети автомобильных дорог Краснодарского края»</w:t>
            </w:r>
          </w:p>
        </w:tc>
        <w:tc>
          <w:tcPr>
            <w:tcW w:w="1276" w:type="dxa"/>
            <w:shd w:val="clear" w:color="000000" w:fill="FFFFFF"/>
            <w:noWrap/>
            <w:vAlign w:val="center"/>
          </w:tcPr>
          <w:p w:rsidR="00DE3969" w:rsidRPr="001D49B0" w:rsidRDefault="00DE3969" w:rsidP="00A52F43">
            <w:pPr>
              <w:ind w:left="-108" w:right="-108"/>
              <w:jc w:val="center"/>
            </w:pPr>
            <w:r w:rsidRPr="001D49B0">
              <w:lastRenderedPageBreak/>
              <w:t>2010300000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8</w:t>
            </w:r>
            <w:r>
              <w:t xml:space="preserve"> </w:t>
            </w:r>
            <w:r w:rsidRPr="001D49B0">
              <w:t>772,7</w:t>
            </w:r>
          </w:p>
        </w:tc>
        <w:tc>
          <w:tcPr>
            <w:tcW w:w="1134" w:type="dxa"/>
            <w:shd w:val="clear" w:color="000000" w:fill="FFFFFF"/>
            <w:vAlign w:val="center"/>
          </w:tcPr>
          <w:p w:rsidR="00DE3969" w:rsidRPr="00FC7271" w:rsidRDefault="00DE3969" w:rsidP="00A52F43">
            <w:pPr>
              <w:jc w:val="center"/>
              <w:rPr>
                <w:rFonts w:eastAsia="Calibri"/>
                <w:sz w:val="22"/>
                <w:szCs w:val="22"/>
              </w:rPr>
            </w:pPr>
            <w:r w:rsidRPr="00FC7271">
              <w:rPr>
                <w:rFonts w:eastAsia="Calibri"/>
                <w:sz w:val="22"/>
                <w:szCs w:val="22"/>
              </w:rPr>
              <w:t>0,0</w:t>
            </w:r>
          </w:p>
        </w:tc>
        <w:tc>
          <w:tcPr>
            <w:tcW w:w="1134" w:type="dxa"/>
            <w:shd w:val="clear" w:color="000000" w:fill="FFFFFF"/>
            <w:vAlign w:val="center"/>
          </w:tcPr>
          <w:p w:rsidR="00DE3969" w:rsidRPr="00FC7271" w:rsidRDefault="00DE3969" w:rsidP="00A52F43">
            <w:pPr>
              <w:jc w:val="center"/>
              <w:rPr>
                <w:rFonts w:eastAsia="Calibri"/>
                <w:sz w:val="22"/>
                <w:szCs w:val="22"/>
              </w:rPr>
            </w:pPr>
            <w:r w:rsidRPr="00FC7271">
              <w:rPr>
                <w:rFonts w:eastAsia="Calibri"/>
                <w:sz w:val="22"/>
                <w:szCs w:val="22"/>
              </w:rPr>
              <w:t>0,0</w:t>
            </w:r>
          </w:p>
        </w:tc>
      </w:tr>
      <w:tr w:rsidR="007E0C0D" w:rsidRPr="009931E4" w:rsidTr="00A52F43">
        <w:trPr>
          <w:trHeight w:val="24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Капитальный ремонт и ремонт автомобильных дорог общего пользования местного значения</w:t>
            </w:r>
          </w:p>
        </w:tc>
        <w:tc>
          <w:tcPr>
            <w:tcW w:w="1276" w:type="dxa"/>
            <w:shd w:val="clear" w:color="000000" w:fill="FFFFFF"/>
            <w:noWrap/>
            <w:vAlign w:val="center"/>
          </w:tcPr>
          <w:p w:rsidR="007E0C0D" w:rsidRPr="001D49B0" w:rsidRDefault="007E0C0D" w:rsidP="00A52F43">
            <w:pPr>
              <w:ind w:left="-108" w:right="-108"/>
              <w:jc w:val="center"/>
            </w:pPr>
            <w:r w:rsidRPr="001D49B0">
              <w:t>20103</w:t>
            </w:r>
            <w:r w:rsidRPr="001D49B0">
              <w:rPr>
                <w:lang w:val="en-US"/>
              </w:rPr>
              <w:t>S</w:t>
            </w:r>
            <w:r w:rsidRPr="001D49B0">
              <w:t>2440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8</w:t>
            </w:r>
            <w:r w:rsidR="00DE3969">
              <w:t xml:space="preserve"> </w:t>
            </w:r>
            <w:r w:rsidRPr="001D49B0">
              <w:t>772,7</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7E0C0D" w:rsidRPr="009931E4" w:rsidTr="00A52F43">
        <w:trPr>
          <w:trHeight w:val="24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20103</w:t>
            </w:r>
            <w:r w:rsidRPr="001D49B0">
              <w:rPr>
                <w:lang w:val="en-US"/>
              </w:rPr>
              <w:t>S</w:t>
            </w:r>
            <w:r w:rsidRPr="001D49B0">
              <w:t>2440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8</w:t>
            </w:r>
            <w:r w:rsidR="00DE3969">
              <w:t xml:space="preserve"> </w:t>
            </w:r>
            <w:r w:rsidRPr="001D49B0">
              <w:t>772,7</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DE3969" w:rsidRPr="009931E4" w:rsidTr="00A52F43">
        <w:trPr>
          <w:trHeight w:val="27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A52F43" w:rsidRDefault="00DE3969" w:rsidP="00A52F43">
            <w:r w:rsidRPr="00A52F43">
              <w:t>Подпрограмма «Повышение безопасности дорожного движения»</w:t>
            </w:r>
          </w:p>
        </w:tc>
        <w:tc>
          <w:tcPr>
            <w:tcW w:w="1276" w:type="dxa"/>
            <w:shd w:val="clear" w:color="000000" w:fill="FFFFFF"/>
            <w:noWrap/>
            <w:vAlign w:val="center"/>
          </w:tcPr>
          <w:p w:rsidR="00DE3969" w:rsidRPr="001D49B0" w:rsidRDefault="00DE3969" w:rsidP="00A52F43">
            <w:pPr>
              <w:ind w:left="-108" w:right="-108"/>
              <w:jc w:val="center"/>
            </w:pPr>
            <w:r w:rsidRPr="001D49B0">
              <w:t>2020000000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627,8</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578,1</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92,2</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pPr>
              <w:rPr>
                <w:color w:val="000000"/>
              </w:rPr>
            </w:pPr>
            <w:r w:rsidRPr="001D49B0">
              <w:t>Д</w:t>
            </w:r>
            <w:r w:rsidRPr="001D49B0">
              <w:rPr>
                <w:color w:val="000000"/>
              </w:rPr>
              <w:t>ислокация дорожных знаков на территории поселения;</w:t>
            </w:r>
          </w:p>
          <w:p w:rsidR="00DE3969" w:rsidRPr="001D49B0" w:rsidRDefault="00DE3969" w:rsidP="00F459EF">
            <w:r w:rsidRPr="001D49B0">
              <w:rPr>
                <w:color w:val="000000"/>
              </w:rPr>
              <w:t>-Разметка проезжей части, установка отсутствующих</w:t>
            </w:r>
            <w:r w:rsidRPr="001D49B0">
              <w:t xml:space="preserve"> дорожных знаков, прочие расходы (уплата штрафов)</w:t>
            </w:r>
          </w:p>
        </w:tc>
        <w:tc>
          <w:tcPr>
            <w:tcW w:w="1276" w:type="dxa"/>
            <w:shd w:val="clear" w:color="000000" w:fill="FFFFFF"/>
            <w:noWrap/>
            <w:vAlign w:val="center"/>
          </w:tcPr>
          <w:p w:rsidR="00DE3969" w:rsidRPr="001D49B0" w:rsidRDefault="00DE3969" w:rsidP="00A52F43">
            <w:pPr>
              <w:ind w:left="-108" w:right="-108"/>
              <w:jc w:val="center"/>
            </w:pPr>
            <w:r w:rsidRPr="001D49B0">
              <w:t>2020100000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626,8</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578,1</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92,2</w:t>
            </w:r>
          </w:p>
        </w:tc>
      </w:tr>
      <w:tr w:rsidR="00DE3969" w:rsidRPr="009931E4" w:rsidTr="00A52F43">
        <w:trPr>
          <w:trHeight w:val="24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2020100000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1D49B0" w:rsidRDefault="00DE3969" w:rsidP="00A52F43">
            <w:pPr>
              <w:jc w:val="center"/>
            </w:pPr>
            <w:r w:rsidRPr="001D49B0">
              <w:t>626,8</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578,1</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92,2</w:t>
            </w:r>
          </w:p>
        </w:tc>
      </w:tr>
      <w:tr w:rsidR="007E0C0D" w:rsidRPr="009931E4" w:rsidTr="00A52F43">
        <w:trPr>
          <w:trHeight w:val="240"/>
        </w:trPr>
        <w:tc>
          <w:tcPr>
            <w:tcW w:w="743" w:type="dxa"/>
            <w:shd w:val="clear" w:color="000000" w:fill="FFFFFF"/>
          </w:tcPr>
          <w:p w:rsidR="007E0C0D" w:rsidRPr="001D49B0" w:rsidRDefault="007E0C0D" w:rsidP="00F459EF">
            <w:pPr>
              <w:jc w:val="center"/>
            </w:pPr>
            <w:r w:rsidRPr="001D49B0">
              <w:t>.</w:t>
            </w:r>
          </w:p>
        </w:tc>
        <w:tc>
          <w:tcPr>
            <w:tcW w:w="4219" w:type="dxa"/>
            <w:shd w:val="clear" w:color="000000" w:fill="FFFFFF"/>
          </w:tcPr>
          <w:p w:rsidR="007E0C0D" w:rsidRPr="001D49B0" w:rsidRDefault="007E0C0D" w:rsidP="00F459EF">
            <w:pPr>
              <w:spacing w:before="100" w:beforeAutospacing="1" w:after="100" w:afterAutospacing="1"/>
            </w:pPr>
            <w:r w:rsidRPr="001D49B0">
              <w:t xml:space="preserve">Приобретение информационного материала для организации в библиотеках выставок книг и плакатов о безопасности дорожного движения </w:t>
            </w:r>
          </w:p>
        </w:tc>
        <w:tc>
          <w:tcPr>
            <w:tcW w:w="1276" w:type="dxa"/>
            <w:shd w:val="clear" w:color="000000" w:fill="FFFFFF"/>
            <w:noWrap/>
            <w:vAlign w:val="center"/>
          </w:tcPr>
          <w:p w:rsidR="007E0C0D" w:rsidRPr="001D49B0" w:rsidRDefault="007E0C0D" w:rsidP="00A52F43">
            <w:pPr>
              <w:ind w:left="-108" w:right="-108"/>
              <w:jc w:val="center"/>
            </w:pPr>
            <w:r w:rsidRPr="001D49B0">
              <w:t>2020200000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1,0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7E0C0D" w:rsidRPr="009931E4" w:rsidTr="00A52F43">
        <w:trPr>
          <w:trHeight w:val="24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2020200000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1,0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DE3969" w:rsidRPr="009931E4" w:rsidTr="00A52F43">
        <w:trPr>
          <w:trHeight w:val="240"/>
        </w:trPr>
        <w:tc>
          <w:tcPr>
            <w:tcW w:w="743" w:type="dxa"/>
            <w:shd w:val="clear" w:color="000000" w:fill="FFFFFF"/>
          </w:tcPr>
          <w:p w:rsidR="00DE3969" w:rsidRPr="001D49B0" w:rsidRDefault="00DE3969" w:rsidP="00F459EF">
            <w:pPr>
              <w:jc w:val="center"/>
              <w:rPr>
                <w:b/>
              </w:rPr>
            </w:pPr>
            <w:r w:rsidRPr="001D49B0">
              <w:rPr>
                <w:b/>
              </w:rPr>
              <w:t>4.</w:t>
            </w:r>
          </w:p>
        </w:tc>
        <w:tc>
          <w:tcPr>
            <w:tcW w:w="4219" w:type="dxa"/>
            <w:shd w:val="clear" w:color="000000" w:fill="FFFFFF"/>
          </w:tcPr>
          <w:p w:rsidR="00DE3969" w:rsidRPr="001D49B0" w:rsidRDefault="00DE3969"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 «Управление муниципальным имуществом»</w:t>
            </w:r>
          </w:p>
        </w:tc>
        <w:tc>
          <w:tcPr>
            <w:tcW w:w="1276" w:type="dxa"/>
            <w:shd w:val="clear" w:color="000000" w:fill="FFFFFF"/>
            <w:noWrap/>
            <w:vAlign w:val="center"/>
          </w:tcPr>
          <w:p w:rsidR="00DE3969" w:rsidRPr="001D49B0" w:rsidRDefault="00DE3969" w:rsidP="00A52F43">
            <w:pPr>
              <w:ind w:left="-108" w:right="-108"/>
              <w:jc w:val="center"/>
              <w:rPr>
                <w:b/>
              </w:rPr>
            </w:pPr>
            <w:r w:rsidRPr="001D49B0">
              <w:rPr>
                <w:b/>
              </w:rPr>
              <w:t>2100000000</w:t>
            </w:r>
          </w:p>
        </w:tc>
        <w:tc>
          <w:tcPr>
            <w:tcW w:w="715" w:type="dxa"/>
            <w:shd w:val="clear" w:color="000000" w:fill="FFFFFF"/>
            <w:noWrap/>
            <w:vAlign w:val="center"/>
          </w:tcPr>
          <w:p w:rsidR="00DE3969" w:rsidRPr="001D49B0" w:rsidRDefault="00DE3969" w:rsidP="00A52F43">
            <w:pPr>
              <w:ind w:left="-108"/>
              <w:jc w:val="center"/>
              <w:rPr>
                <w:b/>
              </w:rPr>
            </w:pPr>
          </w:p>
        </w:tc>
        <w:tc>
          <w:tcPr>
            <w:tcW w:w="1127" w:type="dxa"/>
            <w:shd w:val="clear" w:color="000000" w:fill="FFFFFF"/>
            <w:noWrap/>
            <w:vAlign w:val="center"/>
          </w:tcPr>
          <w:p w:rsidR="00DE3969" w:rsidRPr="001D49B0" w:rsidRDefault="00DE3969" w:rsidP="00A52F43">
            <w:pPr>
              <w:jc w:val="center"/>
              <w:rPr>
                <w:b/>
              </w:rPr>
            </w:pPr>
            <w:r w:rsidRPr="001D49B0">
              <w:rPr>
                <w:b/>
              </w:rPr>
              <w:t>540,0</w:t>
            </w:r>
          </w:p>
        </w:tc>
        <w:tc>
          <w:tcPr>
            <w:tcW w:w="1134" w:type="dxa"/>
            <w:shd w:val="clear" w:color="000000" w:fill="FFFFFF"/>
            <w:vAlign w:val="center"/>
          </w:tcPr>
          <w:p w:rsidR="00DE3969" w:rsidRPr="00DE3969" w:rsidRDefault="00DE3969" w:rsidP="00A52F43">
            <w:pPr>
              <w:jc w:val="center"/>
              <w:rPr>
                <w:rFonts w:eastAsia="Calibri"/>
                <w:b/>
                <w:sz w:val="22"/>
                <w:szCs w:val="22"/>
              </w:rPr>
            </w:pPr>
            <w:r w:rsidRPr="00DE3969">
              <w:rPr>
                <w:rFonts w:eastAsia="Calibri"/>
                <w:b/>
                <w:sz w:val="22"/>
                <w:szCs w:val="22"/>
              </w:rPr>
              <w:t>209,0</w:t>
            </w:r>
          </w:p>
        </w:tc>
        <w:tc>
          <w:tcPr>
            <w:tcW w:w="1134" w:type="dxa"/>
            <w:shd w:val="clear" w:color="000000" w:fill="FFFFFF"/>
            <w:vAlign w:val="center"/>
          </w:tcPr>
          <w:p w:rsidR="00DE3969" w:rsidRPr="00DE3969" w:rsidRDefault="00DE3969" w:rsidP="00A52F43">
            <w:pPr>
              <w:jc w:val="center"/>
              <w:rPr>
                <w:rFonts w:eastAsia="Calibri"/>
                <w:b/>
                <w:sz w:val="22"/>
                <w:szCs w:val="22"/>
              </w:rPr>
            </w:pPr>
            <w:r w:rsidRPr="00DE3969">
              <w:rPr>
                <w:rFonts w:eastAsia="Calibri"/>
                <w:b/>
                <w:sz w:val="22"/>
                <w:szCs w:val="22"/>
              </w:rPr>
              <w:t>38,7</w:t>
            </w:r>
          </w:p>
        </w:tc>
      </w:tr>
      <w:tr w:rsidR="007E0C0D" w:rsidRPr="009931E4" w:rsidTr="00A52F43">
        <w:trPr>
          <w:trHeight w:val="24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 xml:space="preserve">Проведение технической инвентаризации объектов недвижимости, в </w:t>
            </w:r>
            <w:proofErr w:type="spellStart"/>
            <w:r w:rsidRPr="001D49B0">
              <w:t>т.ч</w:t>
            </w:r>
            <w:proofErr w:type="spellEnd"/>
            <w:r w:rsidRPr="001D49B0">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276" w:type="dxa"/>
            <w:shd w:val="clear" w:color="000000" w:fill="FFFFFF"/>
            <w:noWrap/>
            <w:vAlign w:val="center"/>
          </w:tcPr>
          <w:p w:rsidR="007E0C0D" w:rsidRPr="001D49B0" w:rsidRDefault="007E0C0D" w:rsidP="00A52F43">
            <w:pPr>
              <w:ind w:left="-108" w:right="-108"/>
              <w:jc w:val="center"/>
            </w:pPr>
            <w:r w:rsidRPr="001D49B0">
              <w:t>2100100000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30,0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7E0C0D" w:rsidRPr="009931E4" w:rsidTr="00A52F43">
        <w:trPr>
          <w:trHeight w:val="24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2100100000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30,0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sidRPr="007F35B8">
              <w:rPr>
                <w:rFonts w:eastAsia="Calibri"/>
              </w:rPr>
              <w:t>0,0</w:t>
            </w:r>
          </w:p>
        </w:tc>
      </w:tr>
      <w:tr w:rsidR="00DE3969" w:rsidRPr="009931E4" w:rsidTr="00A52F43">
        <w:trPr>
          <w:trHeight w:val="48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1D49B0">
              <w:t>т.ч</w:t>
            </w:r>
            <w:proofErr w:type="spellEnd"/>
            <w:r w:rsidRPr="001D49B0">
              <w:t>. межевание, выполнение топографических съемок, выноса границ в натуру, при необходимости</w:t>
            </w:r>
          </w:p>
        </w:tc>
        <w:tc>
          <w:tcPr>
            <w:tcW w:w="1276" w:type="dxa"/>
            <w:shd w:val="clear" w:color="000000" w:fill="FFFFFF"/>
            <w:noWrap/>
            <w:vAlign w:val="center"/>
          </w:tcPr>
          <w:p w:rsidR="00DE3969" w:rsidRPr="001D49B0" w:rsidRDefault="00DE3969" w:rsidP="00A52F43">
            <w:pPr>
              <w:ind w:left="-108" w:right="-108"/>
              <w:jc w:val="center"/>
            </w:pPr>
            <w:r w:rsidRPr="001D49B0">
              <w:t>2100200000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493,0</w:t>
            </w:r>
          </w:p>
        </w:tc>
        <w:tc>
          <w:tcPr>
            <w:tcW w:w="1134" w:type="dxa"/>
            <w:shd w:val="clear" w:color="000000" w:fill="FFFFFF"/>
            <w:vAlign w:val="center"/>
          </w:tcPr>
          <w:p w:rsidR="00DE3969" w:rsidRPr="00FC7271" w:rsidRDefault="00DE3969" w:rsidP="00A52F43">
            <w:pPr>
              <w:jc w:val="center"/>
              <w:rPr>
                <w:rFonts w:eastAsia="Calibri"/>
                <w:sz w:val="22"/>
                <w:szCs w:val="22"/>
              </w:rPr>
            </w:pPr>
            <w:r w:rsidRPr="00FC7271">
              <w:rPr>
                <w:rFonts w:eastAsia="Calibri"/>
                <w:sz w:val="22"/>
                <w:szCs w:val="22"/>
              </w:rPr>
              <w:t>198,0</w:t>
            </w:r>
          </w:p>
        </w:tc>
        <w:tc>
          <w:tcPr>
            <w:tcW w:w="1134" w:type="dxa"/>
            <w:shd w:val="clear" w:color="000000" w:fill="FFFFFF"/>
            <w:vAlign w:val="center"/>
          </w:tcPr>
          <w:p w:rsidR="00DE3969" w:rsidRPr="00FC7271" w:rsidRDefault="00DE3969" w:rsidP="00A52F43">
            <w:pPr>
              <w:jc w:val="center"/>
              <w:rPr>
                <w:rFonts w:eastAsia="Calibri"/>
                <w:sz w:val="22"/>
                <w:szCs w:val="22"/>
              </w:rPr>
            </w:pPr>
            <w:r w:rsidRPr="00FC7271">
              <w:rPr>
                <w:rFonts w:eastAsia="Calibri"/>
                <w:sz w:val="22"/>
                <w:szCs w:val="22"/>
              </w:rPr>
              <w:t>40,2</w:t>
            </w:r>
          </w:p>
        </w:tc>
      </w:tr>
      <w:tr w:rsidR="00DE3969" w:rsidRPr="009931E4" w:rsidTr="00A52F43">
        <w:trPr>
          <w:trHeight w:val="48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2100200000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1D49B0" w:rsidRDefault="00DE3969" w:rsidP="00A52F43">
            <w:pPr>
              <w:jc w:val="center"/>
            </w:pPr>
            <w:r w:rsidRPr="001D49B0">
              <w:t>493,0</w:t>
            </w:r>
          </w:p>
        </w:tc>
        <w:tc>
          <w:tcPr>
            <w:tcW w:w="1134" w:type="dxa"/>
            <w:shd w:val="clear" w:color="000000" w:fill="FFFFFF"/>
            <w:vAlign w:val="center"/>
          </w:tcPr>
          <w:p w:rsidR="00DE3969" w:rsidRPr="00FC7271" w:rsidRDefault="00DE3969" w:rsidP="00A52F43">
            <w:pPr>
              <w:jc w:val="center"/>
              <w:rPr>
                <w:rFonts w:eastAsia="Calibri"/>
                <w:sz w:val="22"/>
                <w:szCs w:val="22"/>
              </w:rPr>
            </w:pPr>
            <w:r w:rsidRPr="00FC7271">
              <w:rPr>
                <w:rFonts w:eastAsia="Calibri"/>
                <w:sz w:val="22"/>
                <w:szCs w:val="22"/>
              </w:rPr>
              <w:t>198,0</w:t>
            </w:r>
          </w:p>
        </w:tc>
        <w:tc>
          <w:tcPr>
            <w:tcW w:w="1134" w:type="dxa"/>
            <w:shd w:val="clear" w:color="000000" w:fill="FFFFFF"/>
            <w:vAlign w:val="center"/>
          </w:tcPr>
          <w:p w:rsidR="00DE3969" w:rsidRPr="00FC7271" w:rsidRDefault="00DE3969" w:rsidP="00A52F43">
            <w:pPr>
              <w:jc w:val="center"/>
              <w:rPr>
                <w:rFonts w:eastAsia="Calibri"/>
                <w:sz w:val="22"/>
                <w:szCs w:val="22"/>
              </w:rPr>
            </w:pPr>
            <w:r w:rsidRPr="00FC7271">
              <w:rPr>
                <w:rFonts w:eastAsia="Calibri"/>
                <w:sz w:val="22"/>
                <w:szCs w:val="22"/>
              </w:rPr>
              <w:t>40,2</w:t>
            </w:r>
          </w:p>
        </w:tc>
      </w:tr>
      <w:tr w:rsidR="00DE3969" w:rsidRPr="009931E4" w:rsidTr="00A52F43">
        <w:trPr>
          <w:trHeight w:val="48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 xml:space="preserve">Финансовое обеспечение на определение рыночной стоимости имущества (проведения независимой оценки стоимости муниципального </w:t>
            </w:r>
            <w:r w:rsidRPr="001D49B0">
              <w:lastRenderedPageBreak/>
              <w:t>имущества), определения годового размера арендной платы для последующей передачи в аренду или собственность</w:t>
            </w:r>
          </w:p>
          <w:p w:rsidR="00DE3969" w:rsidRPr="001D49B0" w:rsidRDefault="00DE3969" w:rsidP="00F459EF">
            <w:r w:rsidRPr="001D49B0">
              <w:t>кадастровых паспортов</w:t>
            </w:r>
          </w:p>
        </w:tc>
        <w:tc>
          <w:tcPr>
            <w:tcW w:w="1276" w:type="dxa"/>
            <w:shd w:val="clear" w:color="000000" w:fill="FFFFFF"/>
            <w:noWrap/>
            <w:vAlign w:val="center"/>
          </w:tcPr>
          <w:p w:rsidR="00DE3969" w:rsidRPr="001D49B0" w:rsidRDefault="00DE3969" w:rsidP="00A52F43">
            <w:pPr>
              <w:ind w:left="-108" w:right="-108"/>
              <w:jc w:val="center"/>
            </w:pPr>
            <w:r w:rsidRPr="001D49B0">
              <w:lastRenderedPageBreak/>
              <w:t>2100300000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17,0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11,0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64,7</w:t>
            </w:r>
          </w:p>
        </w:tc>
      </w:tr>
      <w:tr w:rsidR="00DE3969" w:rsidRPr="009931E4" w:rsidTr="00A52F43">
        <w:trPr>
          <w:trHeight w:val="48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2100300000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1D49B0" w:rsidRDefault="00DE3969" w:rsidP="00A52F43">
            <w:pPr>
              <w:jc w:val="center"/>
            </w:pPr>
            <w:r w:rsidRPr="001D49B0">
              <w:t>17,0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11,0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64,7</w:t>
            </w:r>
          </w:p>
        </w:tc>
      </w:tr>
      <w:tr w:rsidR="007E0C0D" w:rsidRPr="009931E4" w:rsidTr="00A52F43">
        <w:trPr>
          <w:trHeight w:val="480"/>
        </w:trPr>
        <w:tc>
          <w:tcPr>
            <w:tcW w:w="743" w:type="dxa"/>
            <w:shd w:val="clear" w:color="000000" w:fill="FFFFFF"/>
          </w:tcPr>
          <w:p w:rsidR="007E0C0D" w:rsidRPr="001D49B0" w:rsidRDefault="007E0C0D" w:rsidP="00F459EF">
            <w:pPr>
              <w:jc w:val="center"/>
              <w:rPr>
                <w:b/>
              </w:rPr>
            </w:pPr>
            <w:r w:rsidRPr="001D49B0">
              <w:rPr>
                <w:b/>
              </w:rPr>
              <w:t>5.</w:t>
            </w:r>
          </w:p>
        </w:tc>
        <w:tc>
          <w:tcPr>
            <w:tcW w:w="4219" w:type="dxa"/>
            <w:shd w:val="clear" w:color="000000" w:fill="FFFFFF"/>
          </w:tcPr>
          <w:p w:rsidR="007E0C0D" w:rsidRPr="001D49B0" w:rsidRDefault="007E0C0D"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 «Комплексное развитие систем коммунальной инфраструктуры»</w:t>
            </w:r>
          </w:p>
        </w:tc>
        <w:tc>
          <w:tcPr>
            <w:tcW w:w="1276" w:type="dxa"/>
            <w:shd w:val="clear" w:color="000000" w:fill="FFFFFF"/>
            <w:noWrap/>
            <w:vAlign w:val="center"/>
          </w:tcPr>
          <w:p w:rsidR="007E0C0D" w:rsidRPr="001D49B0" w:rsidRDefault="007E0C0D" w:rsidP="00A52F43">
            <w:pPr>
              <w:ind w:left="-108" w:right="-108"/>
              <w:jc w:val="center"/>
              <w:rPr>
                <w:b/>
              </w:rPr>
            </w:pPr>
            <w:r w:rsidRPr="001D49B0">
              <w:rPr>
                <w:b/>
              </w:rPr>
              <w:t>2200000000</w:t>
            </w:r>
          </w:p>
        </w:tc>
        <w:tc>
          <w:tcPr>
            <w:tcW w:w="715" w:type="dxa"/>
            <w:shd w:val="clear" w:color="000000" w:fill="FFFFFF"/>
            <w:noWrap/>
            <w:vAlign w:val="center"/>
          </w:tcPr>
          <w:p w:rsidR="007E0C0D" w:rsidRPr="001D49B0" w:rsidRDefault="007E0C0D" w:rsidP="00A52F43">
            <w:pPr>
              <w:ind w:left="-108"/>
              <w:jc w:val="center"/>
              <w:rPr>
                <w:b/>
              </w:rPr>
            </w:pPr>
          </w:p>
        </w:tc>
        <w:tc>
          <w:tcPr>
            <w:tcW w:w="1127" w:type="dxa"/>
            <w:shd w:val="clear" w:color="000000" w:fill="FFFFFF"/>
            <w:noWrap/>
            <w:vAlign w:val="center"/>
          </w:tcPr>
          <w:p w:rsidR="007E0C0D" w:rsidRPr="00F459EF" w:rsidRDefault="007E0C0D" w:rsidP="00A52F43">
            <w:pPr>
              <w:jc w:val="center"/>
              <w:rPr>
                <w:b/>
              </w:rPr>
            </w:pPr>
            <w:r w:rsidRPr="00F459EF">
              <w:rPr>
                <w:b/>
              </w:rPr>
              <w:t>5</w:t>
            </w:r>
            <w:r w:rsidR="00DE3969" w:rsidRPr="00F459EF">
              <w:rPr>
                <w:b/>
              </w:rPr>
              <w:t xml:space="preserve"> </w:t>
            </w:r>
            <w:r w:rsidRPr="00F459EF">
              <w:rPr>
                <w:b/>
              </w:rPr>
              <w:t>697,2</w:t>
            </w:r>
          </w:p>
        </w:tc>
        <w:tc>
          <w:tcPr>
            <w:tcW w:w="1134" w:type="dxa"/>
            <w:shd w:val="clear" w:color="000000" w:fill="FFFFFF"/>
            <w:vAlign w:val="center"/>
          </w:tcPr>
          <w:p w:rsidR="007E0C0D" w:rsidRPr="00F459EF" w:rsidRDefault="00491B10" w:rsidP="00A52F43">
            <w:pPr>
              <w:jc w:val="center"/>
              <w:rPr>
                <w:rFonts w:eastAsia="Calibri"/>
                <w:b/>
              </w:rPr>
            </w:pPr>
            <w:r w:rsidRPr="00F459EF">
              <w:rPr>
                <w:rFonts w:eastAsia="Calibri"/>
                <w:b/>
              </w:rPr>
              <w:t>2 392,2</w:t>
            </w:r>
          </w:p>
        </w:tc>
        <w:tc>
          <w:tcPr>
            <w:tcW w:w="1134" w:type="dxa"/>
            <w:shd w:val="clear" w:color="000000" w:fill="FFFFFF"/>
            <w:vAlign w:val="center"/>
          </w:tcPr>
          <w:p w:rsidR="007E0C0D" w:rsidRPr="00F459EF" w:rsidRDefault="00491B10" w:rsidP="00A52F43">
            <w:pPr>
              <w:jc w:val="center"/>
              <w:rPr>
                <w:rFonts w:eastAsia="Calibri"/>
                <w:b/>
              </w:rPr>
            </w:pPr>
            <w:r w:rsidRPr="00F459EF">
              <w:rPr>
                <w:rFonts w:eastAsia="Calibri"/>
                <w:b/>
              </w:rPr>
              <w:t>42,0</w:t>
            </w:r>
          </w:p>
        </w:tc>
      </w:tr>
      <w:tr w:rsidR="00DE3969" w:rsidRPr="009931E4" w:rsidTr="00A52F43">
        <w:trPr>
          <w:trHeight w:val="51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pPr>
              <w:tabs>
                <w:tab w:val="left" w:pos="9214"/>
              </w:tabs>
              <w:ind w:right="33"/>
              <w:rPr>
                <w:bCs/>
                <w:lang w:eastAsia="ar-SA"/>
              </w:rPr>
            </w:pPr>
            <w:r w:rsidRPr="001D49B0">
              <w:rPr>
                <w:bCs/>
                <w:lang w:eastAsia="ar-SA"/>
              </w:rPr>
              <w:t>Содержание и ремонт уличного освещения. Приобретение фонарей. Оплата коммунальных услуг уличного освещения.</w:t>
            </w:r>
          </w:p>
        </w:tc>
        <w:tc>
          <w:tcPr>
            <w:tcW w:w="1276" w:type="dxa"/>
            <w:shd w:val="clear" w:color="000000" w:fill="FFFFFF"/>
            <w:noWrap/>
            <w:vAlign w:val="center"/>
          </w:tcPr>
          <w:p w:rsidR="00DE3969" w:rsidRPr="001D49B0" w:rsidRDefault="00DE3969" w:rsidP="00A52F43">
            <w:pPr>
              <w:ind w:left="-108" w:right="-108"/>
              <w:jc w:val="center"/>
            </w:pPr>
            <w:r w:rsidRPr="001D49B0">
              <w:t>2200200000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F459EF" w:rsidRDefault="00DE3969" w:rsidP="00A52F43">
            <w:pPr>
              <w:jc w:val="center"/>
            </w:pPr>
            <w:r w:rsidRPr="00F459EF">
              <w:t>1 904,1</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1 366,7</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71,8</w:t>
            </w:r>
          </w:p>
        </w:tc>
      </w:tr>
      <w:tr w:rsidR="00DE3969" w:rsidRPr="009931E4" w:rsidTr="00A52F43">
        <w:trPr>
          <w:trHeight w:val="60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A52F43" w:rsidRDefault="00DE3969" w:rsidP="00A52F43">
            <w:r w:rsidRPr="00A52F43">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2200200000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F459EF" w:rsidRDefault="00DE3969" w:rsidP="00A52F43">
            <w:pPr>
              <w:jc w:val="center"/>
            </w:pPr>
            <w:r w:rsidRPr="00F459EF">
              <w:t>1 904,1</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1 366,7</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71,8</w:t>
            </w:r>
          </w:p>
        </w:tc>
      </w:tr>
      <w:tr w:rsidR="007E0C0D" w:rsidRPr="009931E4" w:rsidTr="00A52F43">
        <w:trPr>
          <w:trHeight w:val="60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A52F43" w:rsidRDefault="007E0C0D" w:rsidP="00A52F43">
            <w:r w:rsidRPr="00A52F43">
              <w:t xml:space="preserve">Подготовка предприятий коммунального хозяйства Пластуновского сельского поселения </w:t>
            </w:r>
            <w:proofErr w:type="spellStart"/>
            <w:r w:rsidRPr="00A52F43">
              <w:t>Динского</w:t>
            </w:r>
            <w:proofErr w:type="spellEnd"/>
            <w:r w:rsidRPr="00A52F43">
              <w:t xml:space="preserve"> района к работе в зимний период, </w:t>
            </w:r>
          </w:p>
          <w:p w:rsidR="007E0C0D" w:rsidRPr="00A52F43" w:rsidRDefault="007E0C0D" w:rsidP="00A52F43">
            <w:r w:rsidRPr="00A52F43">
              <w:t>в том числе возмещение затрат по реконструкции, модернизации, капитальному и текущему ремонту систем теплоснабжения</w:t>
            </w:r>
          </w:p>
        </w:tc>
        <w:tc>
          <w:tcPr>
            <w:tcW w:w="1276" w:type="dxa"/>
            <w:shd w:val="clear" w:color="000000" w:fill="FFFFFF"/>
            <w:noWrap/>
            <w:vAlign w:val="center"/>
          </w:tcPr>
          <w:p w:rsidR="007E0C0D" w:rsidRPr="001D49B0" w:rsidRDefault="007E0C0D" w:rsidP="00A52F43">
            <w:pPr>
              <w:ind w:left="-108" w:right="-108"/>
              <w:jc w:val="center"/>
            </w:pPr>
            <w:r w:rsidRPr="001D49B0">
              <w:t>2200300000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446,4</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344,0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77,1</w:t>
            </w:r>
          </w:p>
        </w:tc>
      </w:tr>
      <w:tr w:rsidR="007E0C0D" w:rsidRPr="009931E4" w:rsidTr="00A52F43">
        <w:trPr>
          <w:trHeight w:val="268"/>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A52F43" w:rsidRDefault="007E0C0D" w:rsidP="00A52F43">
            <w:r w:rsidRPr="00A52F43">
              <w:t>Иные бюджетные ассигнования</w:t>
            </w:r>
          </w:p>
        </w:tc>
        <w:tc>
          <w:tcPr>
            <w:tcW w:w="1276" w:type="dxa"/>
            <w:shd w:val="clear" w:color="000000" w:fill="FFFFFF"/>
            <w:noWrap/>
            <w:vAlign w:val="center"/>
          </w:tcPr>
          <w:p w:rsidR="007E0C0D" w:rsidRPr="001D49B0" w:rsidRDefault="007E0C0D" w:rsidP="00A52F43">
            <w:pPr>
              <w:ind w:left="-108" w:right="-108"/>
              <w:jc w:val="center"/>
            </w:pPr>
            <w:r w:rsidRPr="001D49B0">
              <w:t>2200300000</w:t>
            </w:r>
          </w:p>
        </w:tc>
        <w:tc>
          <w:tcPr>
            <w:tcW w:w="715" w:type="dxa"/>
            <w:shd w:val="clear" w:color="000000" w:fill="FFFFFF"/>
            <w:noWrap/>
            <w:vAlign w:val="center"/>
          </w:tcPr>
          <w:p w:rsidR="007E0C0D" w:rsidRPr="001D49B0" w:rsidRDefault="007E0C0D" w:rsidP="00A52F43">
            <w:pPr>
              <w:ind w:left="-108"/>
              <w:jc w:val="center"/>
            </w:pPr>
            <w:r w:rsidRPr="001D49B0">
              <w:t>800</w:t>
            </w:r>
          </w:p>
        </w:tc>
        <w:tc>
          <w:tcPr>
            <w:tcW w:w="1127" w:type="dxa"/>
            <w:shd w:val="clear" w:color="000000" w:fill="FFFFFF"/>
            <w:noWrap/>
            <w:vAlign w:val="center"/>
          </w:tcPr>
          <w:p w:rsidR="007E0C0D" w:rsidRPr="001D49B0" w:rsidRDefault="007E0C0D" w:rsidP="00A52F43">
            <w:pPr>
              <w:jc w:val="center"/>
            </w:pPr>
            <w:r w:rsidRPr="001D49B0">
              <w:t>446,4</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344,0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77,1</w:t>
            </w:r>
          </w:p>
        </w:tc>
      </w:tr>
      <w:tr w:rsidR="00DE3969" w:rsidRPr="009931E4" w:rsidTr="00A52F43">
        <w:trPr>
          <w:trHeight w:val="60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Реконструкция систем водоснабжения:</w:t>
            </w:r>
          </w:p>
          <w:p w:rsidR="00DE3969" w:rsidRPr="001D49B0" w:rsidRDefault="00DE3969" w:rsidP="00F459EF">
            <w:pPr>
              <w:numPr>
                <w:ilvl w:val="0"/>
                <w:numId w:val="17"/>
              </w:numPr>
            </w:pPr>
            <w:r w:rsidRPr="001D49B0">
              <w:t>Изготовление смет, схем водоснабжения;</w:t>
            </w:r>
          </w:p>
          <w:p w:rsidR="00DE3969" w:rsidRPr="001D49B0" w:rsidRDefault="00DE3969" w:rsidP="00F459EF">
            <w:pPr>
              <w:numPr>
                <w:ilvl w:val="0"/>
                <w:numId w:val="17"/>
              </w:numPr>
            </w:pPr>
            <w:r w:rsidRPr="001D49B0">
              <w:t>Капитальный ремонт и ремонт систем водоснабжения;</w:t>
            </w:r>
          </w:p>
          <w:p w:rsidR="00DE3969" w:rsidRPr="001D49B0" w:rsidRDefault="00DE3969" w:rsidP="00F459EF">
            <w:pPr>
              <w:numPr>
                <w:ilvl w:val="0"/>
                <w:numId w:val="17"/>
              </w:numPr>
            </w:pPr>
            <w:r w:rsidRPr="001D49B0">
              <w:t>Прочие затраты в сфере водоснабжения;</w:t>
            </w:r>
          </w:p>
        </w:tc>
        <w:tc>
          <w:tcPr>
            <w:tcW w:w="1276" w:type="dxa"/>
            <w:shd w:val="clear" w:color="000000" w:fill="FFFFFF"/>
            <w:noWrap/>
            <w:vAlign w:val="center"/>
          </w:tcPr>
          <w:p w:rsidR="00DE3969" w:rsidRPr="001D49B0" w:rsidRDefault="00DE3969" w:rsidP="00A52F43">
            <w:pPr>
              <w:ind w:left="-108" w:right="-108"/>
              <w:jc w:val="center"/>
            </w:pPr>
            <w:r w:rsidRPr="001D49B0">
              <w:t>2200400000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1</w:t>
            </w:r>
            <w:r>
              <w:t xml:space="preserve"> </w:t>
            </w:r>
            <w:r w:rsidRPr="001D49B0">
              <w:t>183,0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647,0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54,7</w:t>
            </w:r>
          </w:p>
        </w:tc>
      </w:tr>
      <w:tr w:rsidR="00DE3969" w:rsidRPr="009931E4" w:rsidTr="00A52F43">
        <w:trPr>
          <w:trHeight w:val="60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2200400000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1D49B0" w:rsidRDefault="00DE3969" w:rsidP="00A52F43">
            <w:pPr>
              <w:jc w:val="center"/>
            </w:pPr>
            <w:r w:rsidRPr="001D49B0">
              <w:t>1</w:t>
            </w:r>
            <w:r>
              <w:t xml:space="preserve"> </w:t>
            </w:r>
            <w:r w:rsidRPr="001D49B0">
              <w:t>183,0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647,0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54,7</w:t>
            </w:r>
          </w:p>
        </w:tc>
      </w:tr>
      <w:tr w:rsidR="00DE3969" w:rsidRPr="009931E4" w:rsidTr="00A52F43">
        <w:trPr>
          <w:trHeight w:val="60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Мероприятия по обслуживанию ШГРП и газопроводов высокого и низкого давления</w:t>
            </w:r>
          </w:p>
        </w:tc>
        <w:tc>
          <w:tcPr>
            <w:tcW w:w="1276" w:type="dxa"/>
            <w:shd w:val="clear" w:color="000000" w:fill="FFFFFF"/>
            <w:noWrap/>
            <w:vAlign w:val="center"/>
          </w:tcPr>
          <w:p w:rsidR="00DE3969" w:rsidRPr="001D49B0" w:rsidRDefault="00DE3969" w:rsidP="00A52F43">
            <w:pPr>
              <w:ind w:left="-108" w:right="-108"/>
              <w:jc w:val="center"/>
            </w:pPr>
            <w:r w:rsidRPr="001D49B0">
              <w:t>2200500000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100,0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34,5</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34,5</w:t>
            </w:r>
          </w:p>
        </w:tc>
      </w:tr>
      <w:tr w:rsidR="00DE3969" w:rsidRPr="009931E4" w:rsidTr="00A52F43">
        <w:trPr>
          <w:trHeight w:val="60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pPr>
            <w:r w:rsidRPr="001D49B0">
              <w:t>2200500000</w:t>
            </w:r>
          </w:p>
        </w:tc>
        <w:tc>
          <w:tcPr>
            <w:tcW w:w="715" w:type="dxa"/>
            <w:shd w:val="clear" w:color="000000" w:fill="FFFFFF"/>
            <w:noWrap/>
            <w:vAlign w:val="center"/>
          </w:tcPr>
          <w:p w:rsidR="00DE3969" w:rsidRPr="001D49B0" w:rsidRDefault="00DE3969" w:rsidP="00A52F43">
            <w:pPr>
              <w:ind w:left="-108"/>
              <w:jc w:val="center"/>
            </w:pPr>
            <w:r w:rsidRPr="001D49B0">
              <w:t>200</w:t>
            </w:r>
          </w:p>
        </w:tc>
        <w:tc>
          <w:tcPr>
            <w:tcW w:w="1127" w:type="dxa"/>
            <w:shd w:val="clear" w:color="000000" w:fill="FFFFFF"/>
            <w:noWrap/>
            <w:vAlign w:val="center"/>
          </w:tcPr>
          <w:p w:rsidR="00DE3969" w:rsidRPr="001D49B0" w:rsidRDefault="00DE3969" w:rsidP="00A52F43">
            <w:pPr>
              <w:jc w:val="center"/>
            </w:pPr>
            <w:r w:rsidRPr="001D49B0">
              <w:t>100,0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34,5</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34,5</w:t>
            </w:r>
          </w:p>
        </w:tc>
      </w:tr>
      <w:tr w:rsidR="00DE3969" w:rsidRPr="009931E4" w:rsidTr="00A52F43">
        <w:trPr>
          <w:trHeight w:val="45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Развитие водоснабжения населенных пунктов</w:t>
            </w:r>
          </w:p>
        </w:tc>
        <w:tc>
          <w:tcPr>
            <w:tcW w:w="1276" w:type="dxa"/>
            <w:shd w:val="clear" w:color="000000" w:fill="FFFFFF"/>
            <w:noWrap/>
            <w:vAlign w:val="center"/>
          </w:tcPr>
          <w:p w:rsidR="00DE3969" w:rsidRPr="001D49B0" w:rsidRDefault="00DE3969" w:rsidP="00A52F43">
            <w:pPr>
              <w:ind w:left="-108" w:right="-108"/>
              <w:jc w:val="center"/>
            </w:pPr>
            <w:r w:rsidRPr="001D49B0">
              <w:t>2200600000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2</w:t>
            </w:r>
            <w:r>
              <w:t xml:space="preserve"> </w:t>
            </w:r>
            <w:r w:rsidRPr="001D49B0">
              <w:t>063,7</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0,0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0,0</w:t>
            </w:r>
          </w:p>
        </w:tc>
      </w:tr>
      <w:tr w:rsidR="00DE3969" w:rsidRPr="009931E4" w:rsidTr="00A52F43">
        <w:trPr>
          <w:trHeight w:val="450"/>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 xml:space="preserve">Развитие систем водоснабжения на территории Пластуновского сельского поселения </w:t>
            </w:r>
            <w:proofErr w:type="spellStart"/>
            <w:r w:rsidRPr="001D49B0">
              <w:t>Динского</w:t>
            </w:r>
            <w:proofErr w:type="spellEnd"/>
            <w:r w:rsidRPr="001D49B0">
              <w:t xml:space="preserve"> района</w:t>
            </w:r>
          </w:p>
        </w:tc>
        <w:tc>
          <w:tcPr>
            <w:tcW w:w="1276" w:type="dxa"/>
            <w:shd w:val="clear" w:color="000000" w:fill="FFFFFF"/>
            <w:noWrap/>
            <w:vAlign w:val="center"/>
          </w:tcPr>
          <w:p w:rsidR="00DE3969" w:rsidRPr="001D49B0" w:rsidRDefault="00DE3969" w:rsidP="00A52F43">
            <w:pPr>
              <w:ind w:left="-108" w:right="-108"/>
              <w:jc w:val="center"/>
            </w:pPr>
            <w:r w:rsidRPr="001D49B0">
              <w:t>2200</w:t>
            </w:r>
            <w:r w:rsidRPr="001D49B0">
              <w:rPr>
                <w:lang w:val="en-US"/>
              </w:rPr>
              <w:t>6S0330</w:t>
            </w:r>
          </w:p>
        </w:tc>
        <w:tc>
          <w:tcPr>
            <w:tcW w:w="715" w:type="dxa"/>
            <w:shd w:val="clear" w:color="000000" w:fill="FFFFFF"/>
            <w:noWrap/>
            <w:vAlign w:val="center"/>
          </w:tcPr>
          <w:p w:rsidR="00DE3969" w:rsidRPr="001D49B0" w:rsidRDefault="00DE3969" w:rsidP="00A52F43">
            <w:pPr>
              <w:ind w:left="-108"/>
              <w:jc w:val="center"/>
            </w:pPr>
          </w:p>
        </w:tc>
        <w:tc>
          <w:tcPr>
            <w:tcW w:w="1127" w:type="dxa"/>
            <w:shd w:val="clear" w:color="000000" w:fill="FFFFFF"/>
            <w:noWrap/>
            <w:vAlign w:val="center"/>
          </w:tcPr>
          <w:p w:rsidR="00DE3969" w:rsidRPr="001D49B0" w:rsidRDefault="00DE3969" w:rsidP="00A52F43">
            <w:pPr>
              <w:jc w:val="center"/>
            </w:pPr>
            <w:r w:rsidRPr="001D49B0">
              <w:t>2</w:t>
            </w:r>
            <w:r>
              <w:t xml:space="preserve"> </w:t>
            </w:r>
            <w:r w:rsidRPr="001D49B0">
              <w:t>063,7</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0,0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0,0</w:t>
            </w:r>
          </w:p>
        </w:tc>
      </w:tr>
      <w:tr w:rsidR="00DE3969" w:rsidRPr="009931E4" w:rsidTr="00A52F43">
        <w:trPr>
          <w:trHeight w:val="315"/>
        </w:trPr>
        <w:tc>
          <w:tcPr>
            <w:tcW w:w="743" w:type="dxa"/>
            <w:shd w:val="clear" w:color="000000" w:fill="FFFFFF"/>
          </w:tcPr>
          <w:p w:rsidR="00DE3969" w:rsidRPr="001D49B0" w:rsidRDefault="00DE3969" w:rsidP="00F459EF">
            <w:pPr>
              <w:jc w:val="center"/>
            </w:pPr>
          </w:p>
        </w:tc>
        <w:tc>
          <w:tcPr>
            <w:tcW w:w="4219" w:type="dxa"/>
            <w:shd w:val="clear" w:color="000000" w:fill="FFFFFF"/>
          </w:tcPr>
          <w:p w:rsidR="00DE3969" w:rsidRPr="001D49B0" w:rsidRDefault="00DE3969" w:rsidP="00F459EF">
            <w:r w:rsidRPr="001D49B0">
              <w:t>Закупка товаров, работ и услуг для муниципальных нужд</w:t>
            </w:r>
          </w:p>
        </w:tc>
        <w:tc>
          <w:tcPr>
            <w:tcW w:w="1276" w:type="dxa"/>
            <w:shd w:val="clear" w:color="000000" w:fill="FFFFFF"/>
            <w:noWrap/>
            <w:vAlign w:val="center"/>
          </w:tcPr>
          <w:p w:rsidR="00DE3969" w:rsidRPr="001D49B0" w:rsidRDefault="00DE3969" w:rsidP="00A52F43">
            <w:pPr>
              <w:ind w:left="-108" w:right="-108"/>
              <w:jc w:val="center"/>
              <w:rPr>
                <w:lang w:val="en-US"/>
              </w:rPr>
            </w:pPr>
            <w:r w:rsidRPr="001D49B0">
              <w:t>2200</w:t>
            </w:r>
            <w:r w:rsidRPr="001D49B0">
              <w:rPr>
                <w:lang w:val="en-US"/>
              </w:rPr>
              <w:t>6S0330</w:t>
            </w:r>
          </w:p>
        </w:tc>
        <w:tc>
          <w:tcPr>
            <w:tcW w:w="715" w:type="dxa"/>
            <w:shd w:val="clear" w:color="000000" w:fill="FFFFFF"/>
            <w:noWrap/>
            <w:vAlign w:val="center"/>
          </w:tcPr>
          <w:p w:rsidR="00DE3969" w:rsidRPr="001D49B0" w:rsidRDefault="00DE3969" w:rsidP="00A52F43">
            <w:pPr>
              <w:ind w:left="-108"/>
              <w:jc w:val="center"/>
              <w:rPr>
                <w:lang w:val="en-US"/>
              </w:rPr>
            </w:pPr>
            <w:r w:rsidRPr="001D49B0">
              <w:rPr>
                <w:lang w:val="en-US"/>
              </w:rPr>
              <w:t>200</w:t>
            </w:r>
          </w:p>
        </w:tc>
        <w:tc>
          <w:tcPr>
            <w:tcW w:w="1127" w:type="dxa"/>
            <w:shd w:val="clear" w:color="000000" w:fill="FFFFFF"/>
            <w:noWrap/>
            <w:vAlign w:val="center"/>
          </w:tcPr>
          <w:p w:rsidR="00DE3969" w:rsidRPr="001D49B0" w:rsidRDefault="00DE3969" w:rsidP="00A52F43">
            <w:pPr>
              <w:jc w:val="center"/>
            </w:pPr>
            <w:r w:rsidRPr="001D49B0">
              <w:rPr>
                <w:lang w:val="en-US"/>
              </w:rPr>
              <w:t>2</w:t>
            </w:r>
            <w:r>
              <w:t xml:space="preserve"> </w:t>
            </w:r>
            <w:r w:rsidRPr="001D49B0">
              <w:rPr>
                <w:lang w:val="en-US"/>
              </w:rPr>
              <w:t>0</w:t>
            </w:r>
            <w:r w:rsidRPr="001D49B0">
              <w:t>63,7</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0,0</w:t>
            </w:r>
          </w:p>
        </w:tc>
        <w:tc>
          <w:tcPr>
            <w:tcW w:w="1134" w:type="dxa"/>
            <w:shd w:val="clear" w:color="000000" w:fill="FFFFFF"/>
            <w:vAlign w:val="center"/>
          </w:tcPr>
          <w:p w:rsidR="00DE3969" w:rsidRPr="00FC7271" w:rsidRDefault="00DE3969" w:rsidP="00A52F43">
            <w:pPr>
              <w:jc w:val="center"/>
              <w:rPr>
                <w:rFonts w:eastAsia="Calibri"/>
                <w:sz w:val="22"/>
                <w:szCs w:val="22"/>
              </w:rPr>
            </w:pPr>
            <w:r>
              <w:rPr>
                <w:rFonts w:eastAsia="Calibri"/>
                <w:sz w:val="22"/>
                <w:szCs w:val="22"/>
              </w:rPr>
              <w:t>0,0</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r w:rsidRPr="001D49B0">
              <w:rPr>
                <w:b/>
                <w:bCs/>
              </w:rPr>
              <w:t>6.</w:t>
            </w: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pPr>
              <w:rPr>
                <w:b/>
              </w:rPr>
            </w:pPr>
            <w:r w:rsidRPr="001D49B0">
              <w:rPr>
                <w:b/>
              </w:rPr>
              <w:t xml:space="preserve">Муниципальная программа </w:t>
            </w:r>
            <w:r w:rsidRPr="001D49B0">
              <w:rPr>
                <w:b/>
              </w:rPr>
              <w:lastRenderedPageBreak/>
              <w:t xml:space="preserve">Пластуновского сельского поселения </w:t>
            </w:r>
            <w:proofErr w:type="spellStart"/>
            <w:r w:rsidRPr="001D49B0">
              <w:rPr>
                <w:b/>
              </w:rPr>
              <w:t>Динского</w:t>
            </w:r>
            <w:proofErr w:type="spellEnd"/>
            <w:r w:rsidRPr="001D49B0">
              <w:rPr>
                <w:b/>
              </w:rPr>
              <w:t xml:space="preserve"> района «Формирование комфортной городской среды»</w:t>
            </w:r>
          </w:p>
        </w:tc>
        <w:tc>
          <w:tcPr>
            <w:tcW w:w="1276" w:type="dxa"/>
            <w:shd w:val="clear" w:color="000000" w:fill="FFFFFF"/>
            <w:noWrap/>
            <w:vAlign w:val="center"/>
          </w:tcPr>
          <w:p w:rsidR="00491B10" w:rsidRPr="001D49B0" w:rsidRDefault="00491B10" w:rsidP="00A52F43">
            <w:pPr>
              <w:ind w:left="-108" w:right="-108"/>
              <w:jc w:val="center"/>
              <w:rPr>
                <w:b/>
              </w:rPr>
            </w:pPr>
            <w:r w:rsidRPr="001D49B0">
              <w:rPr>
                <w:b/>
              </w:rPr>
              <w:lastRenderedPageBreak/>
              <w:t>2500000000</w:t>
            </w:r>
          </w:p>
        </w:tc>
        <w:tc>
          <w:tcPr>
            <w:tcW w:w="715" w:type="dxa"/>
            <w:shd w:val="clear" w:color="000000" w:fill="FFFFFF"/>
            <w:noWrap/>
            <w:vAlign w:val="center"/>
          </w:tcPr>
          <w:p w:rsidR="00491B10" w:rsidRPr="001D49B0" w:rsidRDefault="00491B10" w:rsidP="00A52F43">
            <w:pPr>
              <w:ind w:left="-108"/>
              <w:jc w:val="center"/>
              <w:rPr>
                <w:b/>
              </w:rPr>
            </w:pPr>
          </w:p>
        </w:tc>
        <w:tc>
          <w:tcPr>
            <w:tcW w:w="1127" w:type="dxa"/>
            <w:shd w:val="clear" w:color="000000" w:fill="FFFFFF"/>
            <w:noWrap/>
            <w:vAlign w:val="center"/>
          </w:tcPr>
          <w:p w:rsidR="00491B10" w:rsidRPr="001D49B0" w:rsidRDefault="00491B10" w:rsidP="00A52F43">
            <w:pPr>
              <w:jc w:val="center"/>
              <w:rPr>
                <w:b/>
              </w:rPr>
            </w:pPr>
            <w:r w:rsidRPr="001D49B0">
              <w:rPr>
                <w:b/>
              </w:rPr>
              <w:t>3</w:t>
            </w:r>
            <w:r>
              <w:rPr>
                <w:b/>
              </w:rPr>
              <w:t xml:space="preserve"> </w:t>
            </w:r>
            <w:r w:rsidRPr="001D49B0">
              <w:rPr>
                <w:b/>
              </w:rPr>
              <w:t>006,3</w:t>
            </w:r>
          </w:p>
        </w:tc>
        <w:tc>
          <w:tcPr>
            <w:tcW w:w="1134" w:type="dxa"/>
            <w:shd w:val="clear" w:color="000000" w:fill="FFFFFF"/>
            <w:vAlign w:val="center"/>
          </w:tcPr>
          <w:p w:rsidR="00491B10" w:rsidRPr="00491B10" w:rsidRDefault="00491B10" w:rsidP="00A52F43">
            <w:pPr>
              <w:jc w:val="center"/>
              <w:rPr>
                <w:rFonts w:eastAsia="Calibri"/>
                <w:b/>
                <w:sz w:val="22"/>
                <w:szCs w:val="22"/>
              </w:rPr>
            </w:pPr>
            <w:r w:rsidRPr="00491B10">
              <w:rPr>
                <w:rFonts w:eastAsia="Calibri"/>
                <w:b/>
                <w:sz w:val="22"/>
                <w:szCs w:val="22"/>
              </w:rPr>
              <w:t>2 369,4</w:t>
            </w:r>
          </w:p>
        </w:tc>
        <w:tc>
          <w:tcPr>
            <w:tcW w:w="1134" w:type="dxa"/>
            <w:shd w:val="clear" w:color="000000" w:fill="FFFFFF"/>
            <w:vAlign w:val="center"/>
          </w:tcPr>
          <w:p w:rsidR="00491B10" w:rsidRPr="00491B10" w:rsidRDefault="00491B10" w:rsidP="00A52F43">
            <w:pPr>
              <w:jc w:val="center"/>
              <w:rPr>
                <w:rFonts w:eastAsia="Calibri"/>
                <w:b/>
                <w:sz w:val="22"/>
                <w:szCs w:val="22"/>
              </w:rPr>
            </w:pPr>
            <w:r w:rsidRPr="00491B10">
              <w:rPr>
                <w:rFonts w:eastAsia="Calibri"/>
                <w:b/>
                <w:sz w:val="22"/>
                <w:szCs w:val="22"/>
              </w:rPr>
              <w:t>78,8</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A52F43" w:rsidRDefault="00491B10" w:rsidP="00A52F43">
            <w:r w:rsidRPr="00A52F43">
              <w:t>Обработка зон массового скопления населения (противоклещевая обработка)</w:t>
            </w:r>
          </w:p>
        </w:tc>
        <w:tc>
          <w:tcPr>
            <w:tcW w:w="1276" w:type="dxa"/>
            <w:shd w:val="clear" w:color="000000" w:fill="FFFFFF"/>
            <w:noWrap/>
            <w:vAlign w:val="center"/>
          </w:tcPr>
          <w:p w:rsidR="00491B10" w:rsidRPr="001D49B0" w:rsidRDefault="00491B10" w:rsidP="00A52F43">
            <w:pPr>
              <w:ind w:left="-108" w:right="-108"/>
              <w:jc w:val="center"/>
            </w:pPr>
            <w:r w:rsidRPr="001D49B0">
              <w:t>2500100000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25,0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25,0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100,0</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A52F43" w:rsidRDefault="00491B10" w:rsidP="00A52F43">
            <w:r w:rsidRPr="00A52F43">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2500100000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25,0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25,0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100,0</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p>
        </w:tc>
        <w:tc>
          <w:tcPr>
            <w:tcW w:w="4219" w:type="dxa"/>
            <w:shd w:val="clear" w:color="000000" w:fill="FFFFFF"/>
          </w:tcPr>
          <w:p w:rsidR="00491B10" w:rsidRPr="00A52F43" w:rsidRDefault="00491B10" w:rsidP="00A52F43">
            <w:r w:rsidRPr="00A52F43">
              <w:t>Покос   сорной растительности</w:t>
            </w:r>
          </w:p>
        </w:tc>
        <w:tc>
          <w:tcPr>
            <w:tcW w:w="1276" w:type="dxa"/>
            <w:shd w:val="clear" w:color="000000" w:fill="FFFFFF"/>
            <w:noWrap/>
            <w:vAlign w:val="center"/>
          </w:tcPr>
          <w:p w:rsidR="00491B10" w:rsidRPr="001D49B0" w:rsidRDefault="00491B10" w:rsidP="00A52F43">
            <w:pPr>
              <w:ind w:left="-108" w:right="-108"/>
              <w:jc w:val="center"/>
            </w:pPr>
            <w:r w:rsidRPr="001D49B0">
              <w:t>2500200000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738,5</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606,2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82,1</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p>
        </w:tc>
        <w:tc>
          <w:tcPr>
            <w:tcW w:w="4219" w:type="dxa"/>
            <w:shd w:val="clear" w:color="000000" w:fill="FFFFFF"/>
          </w:tcPr>
          <w:p w:rsidR="00491B10" w:rsidRPr="00A52F43" w:rsidRDefault="00491B10" w:rsidP="00A52F43">
            <w:r w:rsidRPr="00A52F43">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2500200000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738,5</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606,2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82,1</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p>
        </w:tc>
        <w:tc>
          <w:tcPr>
            <w:tcW w:w="4219" w:type="dxa"/>
            <w:shd w:val="clear" w:color="000000" w:fill="FFFFFF"/>
          </w:tcPr>
          <w:p w:rsidR="00491B10" w:rsidRPr="00A52F43" w:rsidRDefault="00491B10" w:rsidP="00A52F43">
            <w:r w:rsidRPr="00A52F43">
              <w:t>Озеленение (обследование зеленых насаждений, проектирование объектов восстановительного озеленения, посадка деревьев, кустарников и цветов)</w:t>
            </w:r>
          </w:p>
        </w:tc>
        <w:tc>
          <w:tcPr>
            <w:tcW w:w="1276" w:type="dxa"/>
            <w:shd w:val="clear" w:color="000000" w:fill="FFFFFF"/>
            <w:noWrap/>
            <w:vAlign w:val="center"/>
          </w:tcPr>
          <w:p w:rsidR="00491B10" w:rsidRPr="001D49B0" w:rsidRDefault="00491B10" w:rsidP="00A52F43">
            <w:pPr>
              <w:ind w:left="-108" w:right="-108"/>
              <w:jc w:val="center"/>
            </w:pPr>
            <w:r w:rsidRPr="001D49B0">
              <w:t>2500300000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90,1</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90,1</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p>
        </w:tc>
        <w:tc>
          <w:tcPr>
            <w:tcW w:w="4219" w:type="dxa"/>
            <w:shd w:val="clear" w:color="000000" w:fill="FFFFFF"/>
          </w:tcPr>
          <w:p w:rsidR="00491B10" w:rsidRPr="00A52F43" w:rsidRDefault="00491B10" w:rsidP="00A52F43">
            <w:r w:rsidRPr="00A52F43">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2500300000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90,1</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90,1</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491B10" w:rsidRPr="009931E4" w:rsidTr="00A52F43">
        <w:trPr>
          <w:trHeight w:val="315"/>
        </w:trPr>
        <w:tc>
          <w:tcPr>
            <w:tcW w:w="743" w:type="dxa"/>
            <w:shd w:val="clear" w:color="000000" w:fill="FFFFFF"/>
          </w:tcPr>
          <w:p w:rsidR="00491B10" w:rsidRPr="001D49B0" w:rsidRDefault="00491B10" w:rsidP="00F459EF">
            <w:pPr>
              <w:jc w:val="center"/>
              <w:rPr>
                <w:b/>
                <w:bCs/>
              </w:rPr>
            </w:pPr>
          </w:p>
        </w:tc>
        <w:tc>
          <w:tcPr>
            <w:tcW w:w="4219" w:type="dxa"/>
            <w:shd w:val="clear" w:color="000000" w:fill="FFFFFF"/>
          </w:tcPr>
          <w:p w:rsidR="00491B10" w:rsidRPr="00A52F43" w:rsidRDefault="00491B10" w:rsidP="00A52F43">
            <w:r w:rsidRPr="00A52F43">
              <w:t>Текущее содержание территории общего пользования (зимнее/летнее время уборка снега и мусора, подметание, содержание урн, отлов и содержание безнадзорных животных, обитающих на территории поселения, приобретение и содержание основных средств)</w:t>
            </w:r>
          </w:p>
        </w:tc>
        <w:tc>
          <w:tcPr>
            <w:tcW w:w="1276" w:type="dxa"/>
            <w:shd w:val="clear" w:color="000000" w:fill="FFFFFF"/>
            <w:noWrap/>
            <w:vAlign w:val="center"/>
          </w:tcPr>
          <w:p w:rsidR="00491B10" w:rsidRPr="001D49B0" w:rsidRDefault="00491B10" w:rsidP="00A52F43">
            <w:pPr>
              <w:ind w:left="-108" w:right="-108"/>
              <w:jc w:val="center"/>
            </w:pPr>
            <w:r w:rsidRPr="001D49B0">
              <w:t>2500500000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1</w:t>
            </w:r>
            <w:r>
              <w:t xml:space="preserve"> </w:t>
            </w:r>
            <w:r w:rsidRPr="001D49B0">
              <w:t>148,7</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1 045,2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91,0</w:t>
            </w:r>
          </w:p>
        </w:tc>
      </w:tr>
      <w:tr w:rsidR="00491B10" w:rsidRPr="009931E4" w:rsidTr="00A52F43">
        <w:trPr>
          <w:trHeight w:val="270"/>
        </w:trPr>
        <w:tc>
          <w:tcPr>
            <w:tcW w:w="743" w:type="dxa"/>
            <w:shd w:val="clear" w:color="000000" w:fill="FFFFFF"/>
          </w:tcPr>
          <w:p w:rsidR="00491B10" w:rsidRPr="001D49B0" w:rsidRDefault="00491B10" w:rsidP="00F459EF">
            <w:pPr>
              <w:jc w:val="center"/>
              <w:rPr>
                <w:b/>
                <w:bCs/>
              </w:rPr>
            </w:pPr>
          </w:p>
        </w:tc>
        <w:tc>
          <w:tcPr>
            <w:tcW w:w="4219" w:type="dxa"/>
            <w:shd w:val="clear" w:color="000000" w:fill="FFFFFF"/>
          </w:tcPr>
          <w:p w:rsidR="00491B10" w:rsidRPr="00A52F43" w:rsidRDefault="00491B10" w:rsidP="00A52F43">
            <w:r w:rsidRPr="00A52F43">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2500500000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1</w:t>
            </w:r>
            <w:r>
              <w:t xml:space="preserve"> </w:t>
            </w:r>
            <w:r w:rsidRPr="001D49B0">
              <w:t>148,7</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1 045,2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91,0</w:t>
            </w:r>
          </w:p>
        </w:tc>
      </w:tr>
      <w:tr w:rsidR="00491B10" w:rsidRPr="009931E4" w:rsidTr="00A52F43">
        <w:trPr>
          <w:trHeight w:val="270"/>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A52F43" w:rsidRDefault="00491B10" w:rsidP="00A52F43">
            <w:r w:rsidRPr="00A52F43">
              <w:t>Организация  и содержание мест захоронения в поселении (в том числе захоронение безродных граждан)</w:t>
            </w:r>
          </w:p>
        </w:tc>
        <w:tc>
          <w:tcPr>
            <w:tcW w:w="1276" w:type="dxa"/>
            <w:shd w:val="clear" w:color="000000" w:fill="FFFFFF"/>
            <w:noWrap/>
            <w:vAlign w:val="center"/>
          </w:tcPr>
          <w:p w:rsidR="00491B10" w:rsidRPr="001D49B0" w:rsidRDefault="00491B10" w:rsidP="00A52F43">
            <w:pPr>
              <w:ind w:left="-108" w:right="-108"/>
              <w:jc w:val="center"/>
            </w:pPr>
            <w:r w:rsidRPr="001D49B0">
              <w:t>2500700000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250,0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229,2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91,7</w:t>
            </w:r>
          </w:p>
        </w:tc>
      </w:tr>
      <w:tr w:rsidR="00491B10" w:rsidRPr="009931E4" w:rsidTr="00A52F43">
        <w:trPr>
          <w:trHeight w:val="270"/>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A52F43" w:rsidRDefault="00491B10" w:rsidP="00A52F43">
            <w:r w:rsidRPr="00A52F43">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2500700000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250,0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229,2</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91,7</w:t>
            </w:r>
          </w:p>
        </w:tc>
      </w:tr>
      <w:tr w:rsidR="00491B10" w:rsidRPr="009931E4" w:rsidTr="00A52F43">
        <w:trPr>
          <w:trHeight w:val="270"/>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A52F43" w:rsidRDefault="00491B10" w:rsidP="00A52F43">
            <w:r w:rsidRPr="00A52F43">
              <w:t>Разработка и экспертиза проектно-сметной документации "Парк ул. Мира"</w:t>
            </w:r>
          </w:p>
        </w:tc>
        <w:tc>
          <w:tcPr>
            <w:tcW w:w="1276" w:type="dxa"/>
            <w:shd w:val="clear" w:color="000000" w:fill="FFFFFF"/>
            <w:noWrap/>
            <w:vAlign w:val="center"/>
          </w:tcPr>
          <w:p w:rsidR="00491B10" w:rsidRPr="001D49B0" w:rsidRDefault="00491B10" w:rsidP="00A52F43">
            <w:pPr>
              <w:ind w:left="-108" w:right="-108"/>
              <w:jc w:val="center"/>
            </w:pPr>
            <w:r w:rsidRPr="001D49B0">
              <w:t>2500800000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754,0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373,7</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49,6</w:t>
            </w:r>
          </w:p>
        </w:tc>
      </w:tr>
      <w:tr w:rsidR="00491B10" w:rsidRPr="009931E4" w:rsidTr="00A52F43">
        <w:trPr>
          <w:trHeight w:val="270"/>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A52F43" w:rsidRDefault="00491B10" w:rsidP="00A52F43">
            <w:r w:rsidRPr="00A52F43">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2500800000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754,0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373,7</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49,6</w:t>
            </w:r>
          </w:p>
        </w:tc>
      </w:tr>
      <w:tr w:rsidR="00491B10" w:rsidRPr="009931E4" w:rsidTr="00A52F43">
        <w:trPr>
          <w:trHeight w:val="270"/>
        </w:trPr>
        <w:tc>
          <w:tcPr>
            <w:tcW w:w="743" w:type="dxa"/>
            <w:shd w:val="clear" w:color="000000" w:fill="FFFFFF"/>
          </w:tcPr>
          <w:p w:rsidR="00491B10" w:rsidRPr="001D49B0" w:rsidRDefault="00491B10" w:rsidP="00F459EF">
            <w:pPr>
              <w:jc w:val="center"/>
              <w:rPr>
                <w:b/>
              </w:rPr>
            </w:pPr>
            <w:r w:rsidRPr="001D49B0">
              <w:rPr>
                <w:b/>
              </w:rPr>
              <w:t>7.</w:t>
            </w: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 «Развитие культуры»</w:t>
            </w:r>
          </w:p>
        </w:tc>
        <w:tc>
          <w:tcPr>
            <w:tcW w:w="1276" w:type="dxa"/>
            <w:shd w:val="clear" w:color="000000" w:fill="FFFFFF"/>
            <w:noWrap/>
            <w:vAlign w:val="center"/>
          </w:tcPr>
          <w:p w:rsidR="00491B10" w:rsidRPr="001D49B0" w:rsidRDefault="00491B10" w:rsidP="00A52F43">
            <w:pPr>
              <w:ind w:left="-108" w:right="-108"/>
              <w:jc w:val="center"/>
              <w:rPr>
                <w:b/>
              </w:rPr>
            </w:pPr>
            <w:r w:rsidRPr="001D49B0">
              <w:rPr>
                <w:b/>
              </w:rPr>
              <w:t>1000000000</w:t>
            </w:r>
          </w:p>
        </w:tc>
        <w:tc>
          <w:tcPr>
            <w:tcW w:w="715" w:type="dxa"/>
            <w:shd w:val="clear" w:color="000000" w:fill="FFFFFF"/>
            <w:noWrap/>
            <w:vAlign w:val="center"/>
          </w:tcPr>
          <w:p w:rsidR="00491B10" w:rsidRPr="001D49B0" w:rsidRDefault="00491B10" w:rsidP="00A52F43">
            <w:pPr>
              <w:ind w:left="-108"/>
              <w:jc w:val="center"/>
              <w:rPr>
                <w:b/>
              </w:rPr>
            </w:pPr>
          </w:p>
        </w:tc>
        <w:tc>
          <w:tcPr>
            <w:tcW w:w="1127" w:type="dxa"/>
            <w:shd w:val="clear" w:color="000000" w:fill="FFFFFF"/>
            <w:noWrap/>
            <w:vAlign w:val="center"/>
          </w:tcPr>
          <w:p w:rsidR="00491B10" w:rsidRPr="001D49B0" w:rsidRDefault="00491B10" w:rsidP="00A52F43">
            <w:pPr>
              <w:jc w:val="center"/>
              <w:rPr>
                <w:b/>
              </w:rPr>
            </w:pPr>
            <w:r w:rsidRPr="001D49B0">
              <w:rPr>
                <w:b/>
              </w:rPr>
              <w:t>14</w:t>
            </w:r>
            <w:r>
              <w:rPr>
                <w:b/>
              </w:rPr>
              <w:t xml:space="preserve"> </w:t>
            </w:r>
            <w:r w:rsidRPr="001D49B0">
              <w:rPr>
                <w:b/>
              </w:rPr>
              <w:t>090,1</w:t>
            </w:r>
          </w:p>
        </w:tc>
        <w:tc>
          <w:tcPr>
            <w:tcW w:w="1134" w:type="dxa"/>
            <w:shd w:val="clear" w:color="000000" w:fill="FFFFFF"/>
            <w:vAlign w:val="center"/>
          </w:tcPr>
          <w:p w:rsidR="00491B10" w:rsidRPr="00F459EF" w:rsidRDefault="00491B10" w:rsidP="00A52F43">
            <w:pPr>
              <w:jc w:val="center"/>
              <w:rPr>
                <w:rFonts w:eastAsia="Calibri"/>
                <w:b/>
                <w:sz w:val="22"/>
                <w:szCs w:val="22"/>
              </w:rPr>
            </w:pPr>
            <w:r w:rsidRPr="00F459EF">
              <w:rPr>
                <w:rFonts w:eastAsia="Calibri"/>
                <w:b/>
                <w:sz w:val="22"/>
                <w:szCs w:val="22"/>
              </w:rPr>
              <w:t>9 581,7</w:t>
            </w:r>
          </w:p>
        </w:tc>
        <w:tc>
          <w:tcPr>
            <w:tcW w:w="1134" w:type="dxa"/>
            <w:shd w:val="clear" w:color="000000" w:fill="FFFFFF"/>
            <w:vAlign w:val="center"/>
          </w:tcPr>
          <w:p w:rsidR="00491B10" w:rsidRPr="00F459EF" w:rsidRDefault="00491B10" w:rsidP="00A52F43">
            <w:pPr>
              <w:jc w:val="center"/>
              <w:rPr>
                <w:rFonts w:eastAsia="Calibri"/>
                <w:b/>
                <w:sz w:val="22"/>
                <w:szCs w:val="22"/>
              </w:rPr>
            </w:pPr>
            <w:r w:rsidRPr="00F459EF">
              <w:rPr>
                <w:rFonts w:eastAsia="Calibri"/>
                <w:b/>
                <w:sz w:val="22"/>
                <w:szCs w:val="22"/>
              </w:rPr>
              <w:t>68,0</w:t>
            </w:r>
          </w:p>
        </w:tc>
      </w:tr>
      <w:tr w:rsidR="00491B10" w:rsidRPr="009931E4" w:rsidTr="00A52F43">
        <w:trPr>
          <w:trHeight w:val="270"/>
        </w:trPr>
        <w:tc>
          <w:tcPr>
            <w:tcW w:w="743" w:type="dxa"/>
            <w:shd w:val="clear" w:color="000000" w:fill="FFFFFF"/>
          </w:tcPr>
          <w:p w:rsidR="00491B10" w:rsidRPr="001D49B0" w:rsidRDefault="00491B10" w:rsidP="00F459EF">
            <w:pPr>
              <w:jc w:val="cente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Подпрограмма «Сохранение, использование и популяризация памятников истории и культуры»</w:t>
            </w:r>
          </w:p>
        </w:tc>
        <w:tc>
          <w:tcPr>
            <w:tcW w:w="1276" w:type="dxa"/>
            <w:shd w:val="clear" w:color="000000" w:fill="FFFFFF"/>
            <w:noWrap/>
            <w:vAlign w:val="center"/>
          </w:tcPr>
          <w:p w:rsidR="00491B10" w:rsidRPr="001D49B0" w:rsidRDefault="00491B10" w:rsidP="00A52F43">
            <w:pPr>
              <w:ind w:left="-108" w:right="-108"/>
              <w:jc w:val="center"/>
              <w:rPr>
                <w:highlight w:val="yellow"/>
              </w:rPr>
            </w:pPr>
            <w:r w:rsidRPr="001D49B0">
              <w:t>1010000000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spacing w:line="200" w:lineRule="atLeast"/>
              <w:jc w:val="center"/>
            </w:pPr>
            <w:r w:rsidRPr="001D49B0">
              <w:t>695,0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694,2</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99,9</w:t>
            </w:r>
          </w:p>
        </w:tc>
      </w:tr>
      <w:tr w:rsidR="00491B10" w:rsidRPr="009931E4" w:rsidTr="00A52F43">
        <w:trPr>
          <w:trHeight w:val="270"/>
        </w:trPr>
        <w:tc>
          <w:tcPr>
            <w:tcW w:w="743" w:type="dxa"/>
            <w:shd w:val="clear" w:color="000000" w:fill="FFFFFF"/>
          </w:tcPr>
          <w:p w:rsidR="00491B10" w:rsidRPr="001D49B0" w:rsidRDefault="00491B10" w:rsidP="00F459EF">
            <w:pPr>
              <w:jc w:val="cente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Разработка проекта охранных зон</w:t>
            </w:r>
          </w:p>
        </w:tc>
        <w:tc>
          <w:tcPr>
            <w:tcW w:w="1276" w:type="dxa"/>
            <w:shd w:val="clear" w:color="000000" w:fill="FFFFFF"/>
            <w:noWrap/>
            <w:vAlign w:val="center"/>
          </w:tcPr>
          <w:p w:rsidR="00491B10" w:rsidRPr="001D49B0" w:rsidRDefault="00491B10" w:rsidP="00A52F43">
            <w:pPr>
              <w:ind w:left="-108" w:right="-108"/>
              <w:jc w:val="center"/>
            </w:pPr>
            <w:r w:rsidRPr="001D49B0">
              <w:t>1010100000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spacing w:line="200" w:lineRule="atLeast"/>
              <w:jc w:val="center"/>
            </w:pPr>
            <w:r w:rsidRPr="001D49B0">
              <w:t>450,0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449,4</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99,9</w:t>
            </w:r>
          </w:p>
        </w:tc>
      </w:tr>
      <w:tr w:rsidR="00491B10" w:rsidRPr="009931E4" w:rsidTr="00A52F43">
        <w:trPr>
          <w:trHeight w:val="270"/>
        </w:trPr>
        <w:tc>
          <w:tcPr>
            <w:tcW w:w="743" w:type="dxa"/>
            <w:shd w:val="clear" w:color="000000" w:fill="FFFFFF"/>
          </w:tcPr>
          <w:p w:rsidR="00491B10" w:rsidRPr="001D49B0" w:rsidRDefault="00491B10" w:rsidP="00F459EF">
            <w:pPr>
              <w:jc w:val="cente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1010100000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spacing w:line="200" w:lineRule="atLeast"/>
              <w:jc w:val="center"/>
            </w:pPr>
            <w:r w:rsidRPr="001D49B0">
              <w:t>450,0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449,4</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99,9</w:t>
            </w:r>
          </w:p>
        </w:tc>
      </w:tr>
      <w:tr w:rsidR="00491B10" w:rsidRPr="009931E4" w:rsidTr="00A52F43">
        <w:trPr>
          <w:trHeight w:val="270"/>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 xml:space="preserve">Капитальный ремонт, ремонт, благоустройство и создания условий </w:t>
            </w:r>
            <w:r w:rsidRPr="001D49B0">
              <w:lastRenderedPageBreak/>
              <w:t>по обеспечению сохранности памятников</w:t>
            </w:r>
          </w:p>
        </w:tc>
        <w:tc>
          <w:tcPr>
            <w:tcW w:w="1276" w:type="dxa"/>
            <w:shd w:val="clear" w:color="000000" w:fill="FFFFFF"/>
            <w:noWrap/>
            <w:vAlign w:val="center"/>
          </w:tcPr>
          <w:p w:rsidR="00491B10" w:rsidRPr="001D49B0" w:rsidRDefault="00491B10" w:rsidP="00A52F43">
            <w:pPr>
              <w:ind w:left="-108" w:right="-108"/>
              <w:jc w:val="center"/>
            </w:pPr>
            <w:r w:rsidRPr="001D49B0">
              <w:lastRenderedPageBreak/>
              <w:t>1012600000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spacing w:line="200" w:lineRule="atLeast"/>
              <w:jc w:val="center"/>
            </w:pPr>
            <w:r w:rsidRPr="001D49B0">
              <w:t>245,0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244,8</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99,9</w:t>
            </w:r>
          </w:p>
        </w:tc>
      </w:tr>
      <w:tr w:rsidR="00491B10" w:rsidRPr="009931E4" w:rsidTr="00A52F43">
        <w:trPr>
          <w:trHeight w:val="270"/>
        </w:trPr>
        <w:tc>
          <w:tcPr>
            <w:tcW w:w="743" w:type="dxa"/>
            <w:shd w:val="clear" w:color="000000" w:fill="FFFFFF"/>
          </w:tcPr>
          <w:p w:rsidR="00491B10" w:rsidRPr="001D49B0" w:rsidRDefault="00491B10" w:rsidP="00F459EF">
            <w:pPr>
              <w:jc w:val="center"/>
              <w:rPr>
                <w:b/>
                <w:bCs/>
              </w:rP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1012600000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spacing w:line="200" w:lineRule="atLeast"/>
              <w:jc w:val="center"/>
            </w:pPr>
            <w:r w:rsidRPr="001D49B0">
              <w:t>245,0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244,8</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99,9</w:t>
            </w:r>
          </w:p>
        </w:tc>
      </w:tr>
      <w:tr w:rsidR="00491B10" w:rsidRPr="009931E4" w:rsidTr="00A52F43">
        <w:trPr>
          <w:trHeight w:val="270"/>
        </w:trPr>
        <w:tc>
          <w:tcPr>
            <w:tcW w:w="743" w:type="dxa"/>
            <w:shd w:val="clear" w:color="000000" w:fill="FFFFFF"/>
          </w:tcPr>
          <w:p w:rsidR="00491B10" w:rsidRPr="001D49B0" w:rsidRDefault="00491B10" w:rsidP="00F459EF">
            <w:pPr>
              <w:jc w:val="cente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Подпрограмма «Культура Пластуновского сельского поселения»</w:t>
            </w:r>
          </w:p>
        </w:tc>
        <w:tc>
          <w:tcPr>
            <w:tcW w:w="1276" w:type="dxa"/>
            <w:shd w:val="clear" w:color="000000" w:fill="FFFFFF"/>
            <w:noWrap/>
            <w:vAlign w:val="center"/>
          </w:tcPr>
          <w:p w:rsidR="00491B10" w:rsidRPr="001D49B0" w:rsidRDefault="00491B10" w:rsidP="00A52F43">
            <w:pPr>
              <w:ind w:left="-108" w:right="-108"/>
              <w:jc w:val="center"/>
            </w:pPr>
            <w:r w:rsidRPr="001D49B0">
              <w:t>1060000000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429,3</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302,0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70,4</w:t>
            </w:r>
          </w:p>
        </w:tc>
      </w:tr>
      <w:tr w:rsidR="00491B10" w:rsidRPr="009931E4" w:rsidTr="00A52F43">
        <w:trPr>
          <w:trHeight w:val="270"/>
        </w:trPr>
        <w:tc>
          <w:tcPr>
            <w:tcW w:w="743" w:type="dxa"/>
            <w:shd w:val="clear" w:color="000000" w:fill="FFFFFF"/>
          </w:tcPr>
          <w:p w:rsidR="00491B10" w:rsidRPr="001D49B0" w:rsidRDefault="00491B10" w:rsidP="00F459EF">
            <w:pPr>
              <w:jc w:val="cente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276" w:type="dxa"/>
            <w:shd w:val="clear" w:color="000000" w:fill="FFFFFF"/>
            <w:noWrap/>
            <w:vAlign w:val="center"/>
          </w:tcPr>
          <w:p w:rsidR="00491B10" w:rsidRPr="001D49B0" w:rsidRDefault="00491B10" w:rsidP="00A52F43">
            <w:pPr>
              <w:ind w:left="-108" w:right="-108"/>
              <w:jc w:val="center"/>
            </w:pPr>
            <w:r w:rsidRPr="001D49B0">
              <w:t>1060100000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107,0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106,8</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99,8</w:t>
            </w:r>
          </w:p>
        </w:tc>
      </w:tr>
      <w:tr w:rsidR="00491B10" w:rsidRPr="009931E4" w:rsidTr="00A52F43">
        <w:trPr>
          <w:trHeight w:val="270"/>
        </w:trPr>
        <w:tc>
          <w:tcPr>
            <w:tcW w:w="743" w:type="dxa"/>
            <w:shd w:val="clear" w:color="000000" w:fill="FFFFFF"/>
          </w:tcPr>
          <w:p w:rsidR="00491B10" w:rsidRPr="001D49B0" w:rsidRDefault="00491B10" w:rsidP="00F459EF">
            <w:pPr>
              <w:jc w:val="cente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1060100000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107,0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106,8</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99,8</w:t>
            </w:r>
          </w:p>
        </w:tc>
      </w:tr>
      <w:tr w:rsidR="00491B10" w:rsidRPr="009931E4" w:rsidTr="00A52F43">
        <w:trPr>
          <w:trHeight w:val="270"/>
        </w:trPr>
        <w:tc>
          <w:tcPr>
            <w:tcW w:w="743" w:type="dxa"/>
            <w:shd w:val="clear" w:color="000000" w:fill="FFFFFF"/>
          </w:tcPr>
          <w:p w:rsidR="00491B10" w:rsidRPr="001D49B0" w:rsidRDefault="00491B10" w:rsidP="00F459EF">
            <w:pPr>
              <w:jc w:val="center"/>
            </w:pPr>
          </w:p>
        </w:tc>
        <w:tc>
          <w:tcPr>
            <w:tcW w:w="4219" w:type="dxa"/>
            <w:tcBorders>
              <w:top w:val="single" w:sz="4" w:space="0" w:color="auto"/>
              <w:left w:val="single" w:sz="4" w:space="0" w:color="auto"/>
              <w:bottom w:val="single" w:sz="4" w:space="0" w:color="auto"/>
              <w:right w:val="single" w:sz="4" w:space="0" w:color="auto"/>
            </w:tcBorders>
          </w:tcPr>
          <w:p w:rsidR="00491B10" w:rsidRPr="001D49B0" w:rsidRDefault="00491B10" w:rsidP="00F459EF">
            <w:r w:rsidRPr="001D49B0">
              <w:t>Проведение праздничных мероприятий посвященных дню образования станицы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276" w:type="dxa"/>
            <w:shd w:val="clear" w:color="000000" w:fill="FFFFFF"/>
            <w:noWrap/>
            <w:vAlign w:val="center"/>
          </w:tcPr>
          <w:p w:rsidR="00491B10" w:rsidRPr="001D49B0" w:rsidRDefault="00491B10" w:rsidP="00A52F43">
            <w:pPr>
              <w:ind w:left="-108" w:right="-108"/>
              <w:jc w:val="center"/>
            </w:pPr>
            <w:r w:rsidRPr="001D49B0">
              <w:t>1060200000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307,3</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180,2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58,7</w:t>
            </w:r>
          </w:p>
        </w:tc>
      </w:tr>
      <w:tr w:rsidR="00491B10" w:rsidRPr="009931E4" w:rsidTr="00A52F43">
        <w:trPr>
          <w:trHeight w:val="349"/>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1060200000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307,3</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180,2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58,7</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Проведение тематических мероприятий местного, районного и краевого уровня</w:t>
            </w:r>
          </w:p>
        </w:tc>
        <w:tc>
          <w:tcPr>
            <w:tcW w:w="1276" w:type="dxa"/>
            <w:shd w:val="clear" w:color="000000" w:fill="FFFFFF"/>
            <w:noWrap/>
            <w:vAlign w:val="center"/>
          </w:tcPr>
          <w:p w:rsidR="00491B10" w:rsidRPr="001D49B0" w:rsidRDefault="00491B10" w:rsidP="00A52F43">
            <w:pPr>
              <w:ind w:left="-108" w:right="-108"/>
              <w:jc w:val="center"/>
            </w:pPr>
            <w:r w:rsidRPr="001D49B0">
              <w:t>1060300000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15,0</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15</w:t>
            </w:r>
            <w:r w:rsidRPr="00FC7271">
              <w:rPr>
                <w:rFonts w:eastAsia="Calibri"/>
                <w:sz w:val="22"/>
                <w:szCs w:val="22"/>
              </w:rPr>
              <w:t>,0</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100</w:t>
            </w:r>
            <w:r w:rsidRPr="00FC7271">
              <w:rPr>
                <w:rFonts w:eastAsia="Calibri"/>
                <w:sz w:val="22"/>
                <w:szCs w:val="22"/>
              </w:rPr>
              <w:t>,0</w:t>
            </w:r>
          </w:p>
        </w:tc>
      </w:tr>
      <w:tr w:rsidR="00491B10" w:rsidRPr="009931E4" w:rsidTr="00A52F43">
        <w:trPr>
          <w:trHeight w:val="535"/>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1060300000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jc w:val="center"/>
            </w:pPr>
            <w:r w:rsidRPr="001D49B0">
              <w:t>15,0</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15</w:t>
            </w:r>
            <w:r w:rsidRPr="00FC7271">
              <w:rPr>
                <w:rFonts w:eastAsia="Calibri"/>
                <w:sz w:val="22"/>
                <w:szCs w:val="22"/>
              </w:rPr>
              <w:t>,0</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100</w:t>
            </w:r>
            <w:r w:rsidRPr="00FC7271">
              <w:rPr>
                <w:rFonts w:eastAsia="Calibri"/>
                <w:sz w:val="22"/>
                <w:szCs w:val="22"/>
              </w:rPr>
              <w:t>,0</w:t>
            </w:r>
          </w:p>
        </w:tc>
      </w:tr>
      <w:tr w:rsidR="00491B10" w:rsidRPr="009931E4" w:rsidTr="00A52F43">
        <w:trPr>
          <w:trHeight w:val="788"/>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Подпрограмма «Совершенствование деятельности муниципальных учреждений культуры по представлению муниципальных услуг»</w:t>
            </w:r>
          </w:p>
        </w:tc>
        <w:tc>
          <w:tcPr>
            <w:tcW w:w="1276" w:type="dxa"/>
            <w:shd w:val="clear" w:color="000000" w:fill="FFFFFF"/>
            <w:noWrap/>
            <w:vAlign w:val="center"/>
          </w:tcPr>
          <w:p w:rsidR="00491B10" w:rsidRPr="001D49B0" w:rsidRDefault="00491B10" w:rsidP="00A52F43">
            <w:pPr>
              <w:ind w:left="-108" w:right="-108"/>
              <w:jc w:val="center"/>
            </w:pPr>
            <w:r w:rsidRPr="001D49B0">
              <w:t>1070000000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12</w:t>
            </w:r>
            <w:r>
              <w:t xml:space="preserve"> </w:t>
            </w:r>
            <w:r w:rsidRPr="001D49B0">
              <w:t>965,8</w:t>
            </w:r>
          </w:p>
        </w:tc>
        <w:tc>
          <w:tcPr>
            <w:tcW w:w="1134" w:type="dxa"/>
            <w:shd w:val="clear" w:color="000000" w:fill="FFFFFF"/>
            <w:vAlign w:val="center"/>
          </w:tcPr>
          <w:p w:rsidR="00491B10" w:rsidRPr="00E5677D" w:rsidRDefault="00491B10" w:rsidP="00A52F43">
            <w:pPr>
              <w:spacing w:line="200" w:lineRule="atLeast"/>
              <w:jc w:val="center"/>
              <w:rPr>
                <w:rFonts w:eastAsia="Calibri"/>
                <w:sz w:val="22"/>
                <w:szCs w:val="22"/>
              </w:rPr>
            </w:pPr>
            <w:r w:rsidRPr="00E5677D">
              <w:rPr>
                <w:rFonts w:eastAsia="Calibri"/>
                <w:sz w:val="22"/>
                <w:szCs w:val="22"/>
              </w:rPr>
              <w:t>8 585,</w:t>
            </w:r>
            <w:r>
              <w:rPr>
                <w:rFonts w:eastAsia="Calibri"/>
                <w:sz w:val="22"/>
                <w:szCs w:val="22"/>
              </w:rPr>
              <w:t>5</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66,2</w:t>
            </w:r>
          </w:p>
        </w:tc>
      </w:tr>
      <w:tr w:rsidR="00491B10" w:rsidRPr="009931E4" w:rsidTr="00A52F43">
        <w:trPr>
          <w:trHeight w:val="468"/>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Развитие культурно-досуговой деятельности</w:t>
            </w:r>
          </w:p>
        </w:tc>
        <w:tc>
          <w:tcPr>
            <w:tcW w:w="1276" w:type="dxa"/>
            <w:shd w:val="clear" w:color="000000" w:fill="FFFFFF"/>
            <w:noWrap/>
            <w:vAlign w:val="center"/>
          </w:tcPr>
          <w:p w:rsidR="00491B10" w:rsidRPr="001D49B0" w:rsidRDefault="00491B10" w:rsidP="00A52F43">
            <w:pPr>
              <w:ind w:left="-108" w:right="-108"/>
              <w:jc w:val="center"/>
            </w:pPr>
            <w:r w:rsidRPr="001D49B0">
              <w:t>1070000000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12</w:t>
            </w:r>
            <w:r>
              <w:t xml:space="preserve"> </w:t>
            </w:r>
            <w:r w:rsidRPr="001D49B0">
              <w:t>965,8</w:t>
            </w:r>
          </w:p>
        </w:tc>
        <w:tc>
          <w:tcPr>
            <w:tcW w:w="1134" w:type="dxa"/>
            <w:shd w:val="clear" w:color="000000" w:fill="FFFFFF"/>
            <w:vAlign w:val="center"/>
          </w:tcPr>
          <w:p w:rsidR="00491B10" w:rsidRPr="00E5677D" w:rsidRDefault="00491B10" w:rsidP="00A52F43">
            <w:pPr>
              <w:spacing w:line="200" w:lineRule="atLeast"/>
              <w:jc w:val="center"/>
              <w:rPr>
                <w:rFonts w:eastAsia="Calibri"/>
                <w:sz w:val="22"/>
                <w:szCs w:val="22"/>
              </w:rPr>
            </w:pPr>
            <w:r w:rsidRPr="00E5677D">
              <w:rPr>
                <w:rFonts w:eastAsia="Calibri"/>
                <w:sz w:val="22"/>
                <w:szCs w:val="22"/>
              </w:rPr>
              <w:t>8 585,</w:t>
            </w:r>
            <w:r>
              <w:rPr>
                <w:rFonts w:eastAsia="Calibri"/>
                <w:sz w:val="22"/>
                <w:szCs w:val="22"/>
              </w:rPr>
              <w:t>5</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66,2</w:t>
            </w:r>
          </w:p>
        </w:tc>
      </w:tr>
      <w:tr w:rsidR="00491B10" w:rsidRPr="009931E4" w:rsidTr="00A52F43">
        <w:trPr>
          <w:trHeight w:val="545"/>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Финансовое обеспечение деятельности муниципального бюджетного учреждения культуры</w:t>
            </w:r>
          </w:p>
        </w:tc>
        <w:tc>
          <w:tcPr>
            <w:tcW w:w="1276" w:type="dxa"/>
            <w:shd w:val="clear" w:color="000000" w:fill="FFFFFF"/>
            <w:noWrap/>
            <w:vAlign w:val="center"/>
          </w:tcPr>
          <w:p w:rsidR="00491B10" w:rsidRPr="001D49B0" w:rsidRDefault="00491B10" w:rsidP="00A52F43">
            <w:pPr>
              <w:ind w:left="-108" w:right="-108"/>
              <w:jc w:val="center"/>
            </w:pPr>
            <w:r w:rsidRPr="001D49B0">
              <w:t>1070100000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12</w:t>
            </w:r>
            <w:r>
              <w:t xml:space="preserve"> </w:t>
            </w:r>
            <w:r w:rsidRPr="001D49B0">
              <w:t>728,8</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8 348,6</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65,6</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Предоставление субсидий бюджетным, автономным учреждениям и иным некоммерческим организациям</w:t>
            </w:r>
          </w:p>
        </w:tc>
        <w:tc>
          <w:tcPr>
            <w:tcW w:w="1276" w:type="dxa"/>
            <w:shd w:val="clear" w:color="000000" w:fill="FFFFFF"/>
            <w:noWrap/>
            <w:vAlign w:val="center"/>
          </w:tcPr>
          <w:p w:rsidR="00491B10" w:rsidRPr="001D49B0" w:rsidRDefault="00491B10" w:rsidP="00A52F43">
            <w:pPr>
              <w:ind w:left="-108" w:right="-108"/>
              <w:jc w:val="center"/>
            </w:pPr>
            <w:r w:rsidRPr="001D49B0">
              <w:t>1070100000</w:t>
            </w:r>
          </w:p>
        </w:tc>
        <w:tc>
          <w:tcPr>
            <w:tcW w:w="715" w:type="dxa"/>
            <w:shd w:val="clear" w:color="000000" w:fill="FFFFFF"/>
            <w:noWrap/>
            <w:vAlign w:val="center"/>
          </w:tcPr>
          <w:p w:rsidR="00491B10" w:rsidRPr="001D49B0" w:rsidRDefault="00491B10" w:rsidP="00A52F43">
            <w:pPr>
              <w:ind w:left="-108"/>
              <w:jc w:val="center"/>
            </w:pPr>
            <w:r w:rsidRPr="001D49B0">
              <w:t>600</w:t>
            </w:r>
          </w:p>
        </w:tc>
        <w:tc>
          <w:tcPr>
            <w:tcW w:w="1127" w:type="dxa"/>
            <w:shd w:val="clear" w:color="000000" w:fill="FFFFFF"/>
            <w:noWrap/>
            <w:vAlign w:val="center"/>
          </w:tcPr>
          <w:p w:rsidR="00491B10" w:rsidRPr="001D49B0" w:rsidRDefault="00491B10" w:rsidP="00A52F43">
            <w:pPr>
              <w:jc w:val="center"/>
            </w:pPr>
            <w:r w:rsidRPr="001D49B0">
              <w:t>12728,8</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8 348,6</w:t>
            </w:r>
          </w:p>
        </w:tc>
        <w:tc>
          <w:tcPr>
            <w:tcW w:w="1134" w:type="dxa"/>
            <w:shd w:val="clear" w:color="000000" w:fill="FFFFFF"/>
            <w:vAlign w:val="center"/>
          </w:tcPr>
          <w:p w:rsidR="00491B10" w:rsidRPr="00FC7271" w:rsidRDefault="00491B10" w:rsidP="00A52F43">
            <w:pPr>
              <w:spacing w:line="200" w:lineRule="atLeast"/>
              <w:jc w:val="center"/>
              <w:rPr>
                <w:rFonts w:eastAsia="Calibri"/>
                <w:sz w:val="22"/>
                <w:szCs w:val="22"/>
              </w:rPr>
            </w:pPr>
            <w:r>
              <w:rPr>
                <w:rFonts w:eastAsia="Calibri"/>
                <w:sz w:val="22"/>
                <w:szCs w:val="22"/>
              </w:rPr>
              <w:t>65,6</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pPr>
              <w:spacing w:line="216" w:lineRule="auto"/>
              <w:rPr>
                <w:color w:val="000000"/>
              </w:rPr>
            </w:pPr>
            <w:r w:rsidRPr="001D49B0">
              <w:rPr>
                <w:color w:val="000000"/>
              </w:rPr>
              <w:t>Компенсация расходов на оплату жилых помещений, отопления и освещения работникам, проживающим и работающим в сельской местности.</w:t>
            </w:r>
          </w:p>
        </w:tc>
        <w:tc>
          <w:tcPr>
            <w:tcW w:w="1276" w:type="dxa"/>
            <w:shd w:val="clear" w:color="000000" w:fill="FFFFFF"/>
            <w:noWrap/>
            <w:vAlign w:val="center"/>
          </w:tcPr>
          <w:p w:rsidR="00491B10" w:rsidRPr="001D49B0" w:rsidRDefault="00491B10" w:rsidP="00A52F43">
            <w:pPr>
              <w:ind w:left="-108" w:right="-108"/>
              <w:jc w:val="center"/>
            </w:pPr>
            <w:r w:rsidRPr="001D49B0">
              <w:t>1070200000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45,0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45,0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100,0</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Предоставление субсидий бюджетным, автономным учреждениям и иным некоммерческим организациям</w:t>
            </w:r>
          </w:p>
        </w:tc>
        <w:tc>
          <w:tcPr>
            <w:tcW w:w="1276" w:type="dxa"/>
            <w:shd w:val="clear" w:color="000000" w:fill="FFFFFF"/>
            <w:noWrap/>
            <w:vAlign w:val="center"/>
          </w:tcPr>
          <w:p w:rsidR="00491B10" w:rsidRPr="001D49B0" w:rsidRDefault="00491B10" w:rsidP="00A52F43">
            <w:pPr>
              <w:ind w:left="-108" w:right="-108"/>
              <w:jc w:val="center"/>
            </w:pPr>
            <w:r w:rsidRPr="001D49B0">
              <w:t>1070200000</w:t>
            </w:r>
          </w:p>
        </w:tc>
        <w:tc>
          <w:tcPr>
            <w:tcW w:w="715" w:type="dxa"/>
            <w:shd w:val="clear" w:color="000000" w:fill="FFFFFF"/>
            <w:noWrap/>
            <w:vAlign w:val="center"/>
          </w:tcPr>
          <w:p w:rsidR="00491B10" w:rsidRPr="001D49B0" w:rsidRDefault="00491B10" w:rsidP="00A52F43">
            <w:pPr>
              <w:ind w:left="-108"/>
              <w:jc w:val="center"/>
            </w:pPr>
            <w:r w:rsidRPr="001D49B0">
              <w:t>600</w:t>
            </w:r>
          </w:p>
        </w:tc>
        <w:tc>
          <w:tcPr>
            <w:tcW w:w="1127" w:type="dxa"/>
            <w:shd w:val="clear" w:color="000000" w:fill="FFFFFF"/>
            <w:noWrap/>
            <w:vAlign w:val="center"/>
          </w:tcPr>
          <w:p w:rsidR="00491B10" w:rsidRPr="001D49B0" w:rsidRDefault="00491B10" w:rsidP="00A52F43">
            <w:pPr>
              <w:jc w:val="center"/>
            </w:pPr>
            <w:r w:rsidRPr="001D49B0">
              <w:t>45,0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45,0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100,0</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Обеспечение развития и укрепления материально-технической базы домов культуры</w:t>
            </w:r>
          </w:p>
        </w:tc>
        <w:tc>
          <w:tcPr>
            <w:tcW w:w="1276" w:type="dxa"/>
            <w:shd w:val="clear" w:color="000000" w:fill="FFFFFF"/>
            <w:noWrap/>
            <w:vAlign w:val="center"/>
          </w:tcPr>
          <w:p w:rsidR="00491B10" w:rsidRPr="001D49B0" w:rsidRDefault="00491B10" w:rsidP="00A52F43">
            <w:pPr>
              <w:ind w:left="-108" w:right="-108"/>
              <w:jc w:val="center"/>
              <w:rPr>
                <w:highlight w:val="yellow"/>
              </w:rPr>
            </w:pPr>
            <w:r w:rsidRPr="001D49B0">
              <w:t>1070800000</w:t>
            </w:r>
          </w:p>
        </w:tc>
        <w:tc>
          <w:tcPr>
            <w:tcW w:w="715" w:type="dxa"/>
            <w:shd w:val="clear" w:color="000000" w:fill="FFFFFF"/>
            <w:noWrap/>
            <w:vAlign w:val="center"/>
          </w:tcPr>
          <w:p w:rsidR="00491B10" w:rsidRPr="001D49B0" w:rsidRDefault="00491B10" w:rsidP="00A52F43">
            <w:pPr>
              <w:ind w:left="-108"/>
              <w:jc w:val="center"/>
              <w:rPr>
                <w:highlight w:val="yellow"/>
              </w:rPr>
            </w:pPr>
          </w:p>
        </w:tc>
        <w:tc>
          <w:tcPr>
            <w:tcW w:w="1127" w:type="dxa"/>
            <w:shd w:val="clear" w:color="000000" w:fill="FFFFFF"/>
            <w:noWrap/>
            <w:vAlign w:val="center"/>
          </w:tcPr>
          <w:p w:rsidR="00491B10" w:rsidRPr="001D49B0" w:rsidRDefault="00491B10" w:rsidP="00A52F43">
            <w:pPr>
              <w:jc w:val="center"/>
            </w:pPr>
            <w:r w:rsidRPr="001D49B0">
              <w:t>192,0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191,9</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100,0</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000000" w:fill="FFFFFF"/>
            <w:noWrap/>
            <w:vAlign w:val="center"/>
          </w:tcPr>
          <w:p w:rsidR="00491B10" w:rsidRPr="001D49B0" w:rsidRDefault="00491B10" w:rsidP="00A52F43">
            <w:pPr>
              <w:ind w:left="-108" w:right="-108"/>
              <w:jc w:val="center"/>
            </w:pPr>
            <w:r w:rsidRPr="001D49B0">
              <w:t>10708</w:t>
            </w:r>
            <w:r w:rsidRPr="001D49B0">
              <w:rPr>
                <w:lang w:val="en-US"/>
              </w:rPr>
              <w:t>L</w:t>
            </w:r>
            <w:r w:rsidRPr="001D49B0">
              <w:t>4670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jc w:val="center"/>
            </w:pPr>
            <w:r w:rsidRPr="001D49B0">
              <w:t>192,0</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191,9</w:t>
            </w:r>
          </w:p>
        </w:tc>
        <w:tc>
          <w:tcPr>
            <w:tcW w:w="1134" w:type="dxa"/>
            <w:shd w:val="clear" w:color="000000" w:fill="FFFFFF"/>
            <w:vAlign w:val="center"/>
          </w:tcPr>
          <w:p w:rsidR="00491B10" w:rsidRPr="00FC7271" w:rsidRDefault="00491B10" w:rsidP="00A52F43">
            <w:pPr>
              <w:jc w:val="center"/>
              <w:rPr>
                <w:rFonts w:eastAsia="Calibri"/>
                <w:sz w:val="22"/>
                <w:szCs w:val="22"/>
              </w:rPr>
            </w:pPr>
            <w:r w:rsidRPr="00FC7271">
              <w:rPr>
                <w:rFonts w:eastAsia="Calibri"/>
                <w:sz w:val="22"/>
                <w:szCs w:val="22"/>
              </w:rPr>
              <w:t>100,0</w:t>
            </w:r>
          </w:p>
        </w:tc>
      </w:tr>
      <w:tr w:rsidR="007E0C0D" w:rsidRPr="009931E4" w:rsidTr="00A52F43">
        <w:trPr>
          <w:trHeight w:val="720"/>
        </w:trPr>
        <w:tc>
          <w:tcPr>
            <w:tcW w:w="743" w:type="dxa"/>
            <w:shd w:val="clear" w:color="000000" w:fill="FFFFFF"/>
            <w:noWrap/>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Предоставление субсидий бюджетным, автономным учреждениям и иным некоммерческим организациям</w:t>
            </w:r>
          </w:p>
        </w:tc>
        <w:tc>
          <w:tcPr>
            <w:tcW w:w="1276" w:type="dxa"/>
            <w:shd w:val="clear" w:color="000000" w:fill="FFFFFF"/>
            <w:noWrap/>
            <w:vAlign w:val="center"/>
          </w:tcPr>
          <w:p w:rsidR="007E0C0D" w:rsidRPr="001D49B0" w:rsidRDefault="007E0C0D" w:rsidP="00A52F43">
            <w:pPr>
              <w:ind w:left="-108" w:right="-108"/>
              <w:jc w:val="center"/>
            </w:pPr>
            <w:r w:rsidRPr="001D49B0">
              <w:t>10708</w:t>
            </w:r>
            <w:r w:rsidRPr="001D49B0">
              <w:rPr>
                <w:lang w:val="en-US"/>
              </w:rPr>
              <w:t>L</w:t>
            </w:r>
            <w:r w:rsidRPr="001D49B0">
              <w:t>4670</w:t>
            </w:r>
          </w:p>
        </w:tc>
        <w:tc>
          <w:tcPr>
            <w:tcW w:w="715" w:type="dxa"/>
            <w:shd w:val="clear" w:color="000000" w:fill="FFFFFF"/>
            <w:noWrap/>
            <w:vAlign w:val="center"/>
          </w:tcPr>
          <w:p w:rsidR="007E0C0D" w:rsidRPr="001D49B0" w:rsidRDefault="007E0C0D" w:rsidP="00A52F43">
            <w:pPr>
              <w:ind w:left="-108"/>
              <w:jc w:val="center"/>
            </w:pPr>
            <w:r w:rsidRPr="001D49B0">
              <w:t>600</w:t>
            </w:r>
          </w:p>
        </w:tc>
        <w:tc>
          <w:tcPr>
            <w:tcW w:w="1127" w:type="dxa"/>
            <w:shd w:val="clear" w:color="000000" w:fill="FFFFFF"/>
            <w:noWrap/>
            <w:vAlign w:val="center"/>
          </w:tcPr>
          <w:p w:rsidR="007E0C0D" w:rsidRPr="001D49B0" w:rsidRDefault="007E0C0D" w:rsidP="00A52F43">
            <w:pPr>
              <w:jc w:val="center"/>
            </w:pPr>
            <w:r w:rsidRPr="001D49B0">
              <w:t>192,0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191,9</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100,0</w:t>
            </w:r>
          </w:p>
        </w:tc>
      </w:tr>
      <w:tr w:rsidR="007E0C0D" w:rsidRPr="009931E4" w:rsidTr="00A52F43">
        <w:trPr>
          <w:trHeight w:val="720"/>
        </w:trPr>
        <w:tc>
          <w:tcPr>
            <w:tcW w:w="743" w:type="dxa"/>
            <w:shd w:val="clear" w:color="000000" w:fill="FFFFFF"/>
            <w:noWrap/>
          </w:tcPr>
          <w:p w:rsidR="007E0C0D" w:rsidRPr="001D49B0" w:rsidRDefault="007E0C0D" w:rsidP="00F459EF">
            <w:pPr>
              <w:jc w:val="center"/>
              <w:rPr>
                <w:b/>
              </w:rPr>
            </w:pPr>
            <w:r w:rsidRPr="001D49B0">
              <w:rPr>
                <w:b/>
              </w:rPr>
              <w:t>8.</w:t>
            </w:r>
          </w:p>
        </w:tc>
        <w:tc>
          <w:tcPr>
            <w:tcW w:w="4219" w:type="dxa"/>
            <w:shd w:val="clear" w:color="000000" w:fill="FFFFFF"/>
          </w:tcPr>
          <w:p w:rsidR="007E0C0D" w:rsidRPr="001D49B0" w:rsidRDefault="007E0C0D"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 «Развитие физической культуры и спорта»</w:t>
            </w:r>
          </w:p>
        </w:tc>
        <w:tc>
          <w:tcPr>
            <w:tcW w:w="1276" w:type="dxa"/>
            <w:shd w:val="clear" w:color="000000" w:fill="FFFFFF"/>
            <w:noWrap/>
            <w:vAlign w:val="center"/>
          </w:tcPr>
          <w:p w:rsidR="007E0C0D" w:rsidRPr="001D49B0" w:rsidRDefault="007E0C0D" w:rsidP="00A52F43">
            <w:pPr>
              <w:ind w:left="-108" w:right="-108"/>
              <w:jc w:val="center"/>
              <w:rPr>
                <w:b/>
              </w:rPr>
            </w:pPr>
            <w:r w:rsidRPr="001D49B0">
              <w:rPr>
                <w:b/>
              </w:rPr>
              <w:t>1300000000</w:t>
            </w:r>
          </w:p>
        </w:tc>
        <w:tc>
          <w:tcPr>
            <w:tcW w:w="715" w:type="dxa"/>
            <w:shd w:val="clear" w:color="000000" w:fill="FFFFFF"/>
            <w:noWrap/>
            <w:vAlign w:val="center"/>
          </w:tcPr>
          <w:p w:rsidR="007E0C0D" w:rsidRPr="001D49B0" w:rsidRDefault="007E0C0D" w:rsidP="00A52F43">
            <w:pPr>
              <w:ind w:left="-108"/>
              <w:jc w:val="center"/>
              <w:rPr>
                <w:b/>
              </w:rPr>
            </w:pPr>
          </w:p>
        </w:tc>
        <w:tc>
          <w:tcPr>
            <w:tcW w:w="1127" w:type="dxa"/>
            <w:shd w:val="clear" w:color="000000" w:fill="FFFFFF"/>
            <w:noWrap/>
            <w:vAlign w:val="center"/>
          </w:tcPr>
          <w:p w:rsidR="007E0C0D" w:rsidRPr="001D49B0" w:rsidRDefault="007E0C0D" w:rsidP="00A52F43">
            <w:pPr>
              <w:spacing w:line="200" w:lineRule="atLeast"/>
              <w:jc w:val="center"/>
              <w:rPr>
                <w:b/>
              </w:rPr>
            </w:pPr>
            <w:r w:rsidRPr="001D49B0">
              <w:rPr>
                <w:b/>
              </w:rPr>
              <w:t>4</w:t>
            </w:r>
            <w:r w:rsidR="00491B10">
              <w:rPr>
                <w:b/>
              </w:rPr>
              <w:t xml:space="preserve"> </w:t>
            </w:r>
            <w:r w:rsidRPr="001D49B0">
              <w:rPr>
                <w:b/>
              </w:rPr>
              <w:t>133,8</w:t>
            </w:r>
          </w:p>
        </w:tc>
        <w:tc>
          <w:tcPr>
            <w:tcW w:w="1134" w:type="dxa"/>
            <w:shd w:val="clear" w:color="000000" w:fill="FFFFFF"/>
            <w:vAlign w:val="center"/>
          </w:tcPr>
          <w:p w:rsidR="007E0C0D" w:rsidRPr="00F459EF" w:rsidRDefault="00491B10" w:rsidP="00A52F43">
            <w:pPr>
              <w:jc w:val="center"/>
              <w:rPr>
                <w:rFonts w:eastAsia="Calibri"/>
                <w:b/>
              </w:rPr>
            </w:pPr>
            <w:r w:rsidRPr="00F459EF">
              <w:rPr>
                <w:rFonts w:eastAsia="Calibri"/>
                <w:b/>
              </w:rPr>
              <w:t>1 959,2</w:t>
            </w:r>
          </w:p>
        </w:tc>
        <w:tc>
          <w:tcPr>
            <w:tcW w:w="1134" w:type="dxa"/>
            <w:shd w:val="clear" w:color="000000" w:fill="FFFFFF"/>
            <w:vAlign w:val="center"/>
          </w:tcPr>
          <w:p w:rsidR="007E0C0D" w:rsidRPr="00F459EF" w:rsidRDefault="00491B10" w:rsidP="00A52F43">
            <w:pPr>
              <w:jc w:val="center"/>
              <w:rPr>
                <w:rFonts w:eastAsia="Calibri"/>
                <w:b/>
              </w:rPr>
            </w:pPr>
            <w:r w:rsidRPr="00F459EF">
              <w:rPr>
                <w:rFonts w:eastAsia="Calibri"/>
                <w:b/>
              </w:rPr>
              <w:t>47,4</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pPr>
              <w:spacing w:line="216" w:lineRule="auto"/>
            </w:pPr>
            <w:r w:rsidRPr="001D49B0">
              <w:t>Финансовое обеспечение деятельности муниципального бюджетного учреждения</w:t>
            </w:r>
          </w:p>
        </w:tc>
        <w:tc>
          <w:tcPr>
            <w:tcW w:w="1276" w:type="dxa"/>
            <w:shd w:val="clear" w:color="000000" w:fill="FFFFFF"/>
            <w:noWrap/>
            <w:vAlign w:val="center"/>
          </w:tcPr>
          <w:p w:rsidR="00491B10" w:rsidRPr="001D49B0" w:rsidRDefault="00491B10" w:rsidP="00A52F43">
            <w:pPr>
              <w:ind w:left="-108" w:right="-108"/>
              <w:jc w:val="center"/>
            </w:pPr>
            <w:r w:rsidRPr="001D49B0">
              <w:t>1300100000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spacing w:line="200" w:lineRule="atLeast"/>
              <w:jc w:val="center"/>
            </w:pPr>
            <w:r w:rsidRPr="001D49B0">
              <w:t>1</w:t>
            </w:r>
            <w:r>
              <w:t xml:space="preserve"> </w:t>
            </w:r>
            <w:r w:rsidRPr="001D49B0">
              <w:t>480,2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1 040,6</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70,3</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Предоставление субсидий бюджетным, автономным учреждениям и иным некоммерческим организациям</w:t>
            </w:r>
          </w:p>
        </w:tc>
        <w:tc>
          <w:tcPr>
            <w:tcW w:w="1276" w:type="dxa"/>
            <w:shd w:val="clear" w:color="000000" w:fill="FFFFFF"/>
            <w:noWrap/>
            <w:vAlign w:val="center"/>
          </w:tcPr>
          <w:p w:rsidR="00491B10" w:rsidRPr="001D49B0" w:rsidRDefault="00491B10" w:rsidP="00A52F43">
            <w:pPr>
              <w:ind w:left="-108" w:right="-108"/>
              <w:jc w:val="center"/>
            </w:pPr>
            <w:r w:rsidRPr="001D49B0">
              <w:t>1300100000</w:t>
            </w:r>
          </w:p>
        </w:tc>
        <w:tc>
          <w:tcPr>
            <w:tcW w:w="715" w:type="dxa"/>
            <w:shd w:val="clear" w:color="000000" w:fill="FFFFFF"/>
            <w:noWrap/>
            <w:vAlign w:val="center"/>
          </w:tcPr>
          <w:p w:rsidR="00491B10" w:rsidRPr="001D49B0" w:rsidRDefault="00491B10" w:rsidP="00A52F43">
            <w:pPr>
              <w:ind w:left="-108"/>
              <w:jc w:val="center"/>
            </w:pPr>
            <w:r w:rsidRPr="001D49B0">
              <w:t>600</w:t>
            </w:r>
          </w:p>
        </w:tc>
        <w:tc>
          <w:tcPr>
            <w:tcW w:w="1127" w:type="dxa"/>
            <w:shd w:val="clear" w:color="000000" w:fill="FFFFFF"/>
            <w:noWrap/>
            <w:vAlign w:val="center"/>
          </w:tcPr>
          <w:p w:rsidR="00491B10" w:rsidRPr="001D49B0" w:rsidRDefault="00491B10" w:rsidP="00A52F43">
            <w:pPr>
              <w:spacing w:line="200" w:lineRule="atLeast"/>
              <w:jc w:val="center"/>
            </w:pPr>
            <w:r w:rsidRPr="001D49B0">
              <w:t>1</w:t>
            </w:r>
            <w:r>
              <w:t xml:space="preserve"> </w:t>
            </w:r>
            <w:r w:rsidRPr="001D49B0">
              <w:t>480,2</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1 040,6</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70,3</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Участие в организации временного трудоустройства несовершеннолетних граждан в возрасте от 14 до 18 лет в свободное от учебы время</w:t>
            </w:r>
          </w:p>
        </w:tc>
        <w:tc>
          <w:tcPr>
            <w:tcW w:w="1276" w:type="dxa"/>
            <w:shd w:val="clear" w:color="000000" w:fill="FFFFFF"/>
            <w:noWrap/>
            <w:vAlign w:val="center"/>
          </w:tcPr>
          <w:p w:rsidR="00491B10" w:rsidRPr="001D49B0" w:rsidRDefault="00491B10" w:rsidP="00A52F43">
            <w:pPr>
              <w:ind w:left="-108" w:right="-108"/>
              <w:jc w:val="center"/>
            </w:pPr>
            <w:r w:rsidRPr="001D49B0">
              <w:t>1300200000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spacing w:line="200" w:lineRule="atLeast"/>
              <w:jc w:val="center"/>
            </w:pPr>
            <w:r w:rsidRPr="001D49B0">
              <w:t>53,6</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53,6</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491B10" w:rsidRPr="009931E4" w:rsidTr="00A52F43">
        <w:trPr>
          <w:trHeight w:val="286"/>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Предоставление субсидий бюджетным, автономным учреждениям и иным некоммерческим организациям</w:t>
            </w:r>
          </w:p>
        </w:tc>
        <w:tc>
          <w:tcPr>
            <w:tcW w:w="1276" w:type="dxa"/>
            <w:shd w:val="clear" w:color="000000" w:fill="FFFFFF"/>
            <w:noWrap/>
            <w:vAlign w:val="center"/>
          </w:tcPr>
          <w:p w:rsidR="00491B10" w:rsidRPr="001D49B0" w:rsidRDefault="00491B10" w:rsidP="00A52F43">
            <w:pPr>
              <w:ind w:left="-108" w:right="-108"/>
              <w:jc w:val="center"/>
            </w:pPr>
            <w:r w:rsidRPr="001D49B0">
              <w:t>1300200000</w:t>
            </w:r>
          </w:p>
        </w:tc>
        <w:tc>
          <w:tcPr>
            <w:tcW w:w="715" w:type="dxa"/>
            <w:shd w:val="clear" w:color="000000" w:fill="FFFFFF"/>
            <w:noWrap/>
            <w:vAlign w:val="center"/>
          </w:tcPr>
          <w:p w:rsidR="00491B10" w:rsidRPr="001D49B0" w:rsidRDefault="00491B10" w:rsidP="00A52F43">
            <w:pPr>
              <w:ind w:left="-108"/>
              <w:jc w:val="center"/>
            </w:pPr>
            <w:r w:rsidRPr="001D49B0">
              <w:t>600</w:t>
            </w:r>
          </w:p>
        </w:tc>
        <w:tc>
          <w:tcPr>
            <w:tcW w:w="1127" w:type="dxa"/>
            <w:shd w:val="clear" w:color="000000" w:fill="FFFFFF"/>
            <w:noWrap/>
            <w:vAlign w:val="center"/>
          </w:tcPr>
          <w:p w:rsidR="00491B10" w:rsidRPr="001D49B0" w:rsidRDefault="00491B10" w:rsidP="00A52F43">
            <w:pPr>
              <w:spacing w:line="200" w:lineRule="atLeast"/>
              <w:jc w:val="center"/>
            </w:pPr>
            <w:r w:rsidRPr="001D49B0">
              <w:t>53,6</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53,6</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491B10" w:rsidRPr="009931E4" w:rsidTr="00A52F43">
        <w:trPr>
          <w:trHeight w:val="720"/>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pPr>
              <w:rPr>
                <w:highlight w:val="yellow"/>
              </w:rPr>
            </w:pPr>
            <w:r w:rsidRPr="001D49B0">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1D49B0">
              <w:t>ул</w:t>
            </w:r>
            <w:proofErr w:type="gramStart"/>
            <w:r w:rsidRPr="001D49B0">
              <w:t>.Б</w:t>
            </w:r>
            <w:proofErr w:type="gramEnd"/>
            <w:r w:rsidRPr="001D49B0">
              <w:t>азарной</w:t>
            </w:r>
            <w:proofErr w:type="spellEnd"/>
            <w:r w:rsidRPr="001D49B0">
              <w:t xml:space="preserve">, 82/2 в </w:t>
            </w:r>
            <w:proofErr w:type="spellStart"/>
            <w:r w:rsidRPr="001D49B0">
              <w:t>ст.Пластуновской</w:t>
            </w:r>
            <w:proofErr w:type="spellEnd"/>
            <w:r w:rsidRPr="001D49B0">
              <w:t xml:space="preserve"> </w:t>
            </w:r>
            <w:proofErr w:type="spellStart"/>
            <w:r w:rsidRPr="001D49B0">
              <w:t>Динского</w:t>
            </w:r>
            <w:proofErr w:type="spellEnd"/>
            <w:r w:rsidRPr="001D49B0">
              <w:t xml:space="preserve"> района Краснодарского края»</w:t>
            </w:r>
          </w:p>
        </w:tc>
        <w:tc>
          <w:tcPr>
            <w:tcW w:w="1276" w:type="dxa"/>
            <w:shd w:val="clear" w:color="000000" w:fill="FFFFFF"/>
            <w:noWrap/>
            <w:vAlign w:val="center"/>
          </w:tcPr>
          <w:p w:rsidR="00491B10" w:rsidRPr="001D49B0" w:rsidRDefault="00491B10" w:rsidP="00A52F43">
            <w:pPr>
              <w:ind w:left="-108" w:right="-108"/>
              <w:jc w:val="center"/>
            </w:pPr>
            <w:r w:rsidRPr="001D49B0">
              <w:t>1300300000</w:t>
            </w:r>
          </w:p>
        </w:tc>
        <w:tc>
          <w:tcPr>
            <w:tcW w:w="715" w:type="dxa"/>
            <w:shd w:val="clear" w:color="000000" w:fill="FFFFFF"/>
            <w:noWrap/>
            <w:vAlign w:val="center"/>
          </w:tcPr>
          <w:p w:rsidR="00491B10" w:rsidRPr="001D49B0" w:rsidRDefault="00491B10" w:rsidP="00A52F43">
            <w:pPr>
              <w:ind w:left="-108"/>
              <w:jc w:val="center"/>
            </w:pPr>
          </w:p>
        </w:tc>
        <w:tc>
          <w:tcPr>
            <w:tcW w:w="1127" w:type="dxa"/>
            <w:shd w:val="clear" w:color="000000" w:fill="FFFFFF"/>
            <w:noWrap/>
            <w:vAlign w:val="center"/>
          </w:tcPr>
          <w:p w:rsidR="00491B10" w:rsidRPr="001D49B0" w:rsidRDefault="00491B10" w:rsidP="00A52F43">
            <w:pPr>
              <w:spacing w:line="200" w:lineRule="atLeast"/>
              <w:jc w:val="center"/>
            </w:pPr>
            <w:r w:rsidRPr="001D49B0">
              <w:t>2</w:t>
            </w:r>
            <w:r>
              <w:t xml:space="preserve"> </w:t>
            </w:r>
            <w:r w:rsidRPr="001D49B0">
              <w:t>600,0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865,0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33,3</w:t>
            </w:r>
          </w:p>
        </w:tc>
      </w:tr>
      <w:tr w:rsidR="00491B10" w:rsidRPr="009931E4" w:rsidTr="00A52F43">
        <w:trPr>
          <w:trHeight w:val="579"/>
        </w:trPr>
        <w:tc>
          <w:tcPr>
            <w:tcW w:w="743" w:type="dxa"/>
            <w:shd w:val="clear" w:color="000000" w:fill="FFFFFF"/>
            <w:noWrap/>
          </w:tcPr>
          <w:p w:rsidR="00491B10" w:rsidRPr="001D49B0" w:rsidRDefault="00491B10" w:rsidP="00F459EF">
            <w:pPr>
              <w:jc w:val="center"/>
            </w:pPr>
          </w:p>
        </w:tc>
        <w:tc>
          <w:tcPr>
            <w:tcW w:w="4219" w:type="dxa"/>
            <w:shd w:val="clear" w:color="000000" w:fill="FFFFFF"/>
          </w:tcPr>
          <w:p w:rsidR="00491B10" w:rsidRPr="001D49B0" w:rsidRDefault="00491B10" w:rsidP="00F459EF">
            <w:r w:rsidRPr="001D49B0">
              <w:t>Закупка товаров, работ и услуг для муниципальных нужд</w:t>
            </w:r>
          </w:p>
        </w:tc>
        <w:tc>
          <w:tcPr>
            <w:tcW w:w="1276" w:type="dxa"/>
            <w:shd w:val="clear" w:color="000000" w:fill="FFFFFF"/>
            <w:noWrap/>
            <w:vAlign w:val="center"/>
          </w:tcPr>
          <w:p w:rsidR="00491B10" w:rsidRPr="001D49B0" w:rsidRDefault="00491B10" w:rsidP="00A52F43">
            <w:pPr>
              <w:ind w:left="-108" w:right="-108"/>
              <w:jc w:val="center"/>
            </w:pPr>
            <w:r w:rsidRPr="001D49B0">
              <w:t>1300300000</w:t>
            </w:r>
          </w:p>
        </w:tc>
        <w:tc>
          <w:tcPr>
            <w:tcW w:w="715" w:type="dxa"/>
            <w:shd w:val="clear" w:color="000000" w:fill="FFFFFF"/>
            <w:noWrap/>
            <w:vAlign w:val="center"/>
          </w:tcPr>
          <w:p w:rsidR="00491B10" w:rsidRPr="001D49B0" w:rsidRDefault="00491B10" w:rsidP="00A52F43">
            <w:pPr>
              <w:ind w:left="-108"/>
              <w:jc w:val="center"/>
            </w:pPr>
            <w:r w:rsidRPr="001D49B0">
              <w:t>200</w:t>
            </w:r>
          </w:p>
        </w:tc>
        <w:tc>
          <w:tcPr>
            <w:tcW w:w="1127" w:type="dxa"/>
            <w:shd w:val="clear" w:color="000000" w:fill="FFFFFF"/>
            <w:noWrap/>
            <w:vAlign w:val="center"/>
          </w:tcPr>
          <w:p w:rsidR="00491B10" w:rsidRPr="001D49B0" w:rsidRDefault="00491B10" w:rsidP="00A52F43">
            <w:pPr>
              <w:spacing w:line="200" w:lineRule="atLeast"/>
              <w:jc w:val="center"/>
            </w:pPr>
            <w:r w:rsidRPr="001D49B0">
              <w:t>2</w:t>
            </w:r>
            <w:r>
              <w:t xml:space="preserve"> </w:t>
            </w:r>
            <w:r w:rsidRPr="001D49B0">
              <w:t>600,0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865,0</w:t>
            </w:r>
          </w:p>
        </w:tc>
        <w:tc>
          <w:tcPr>
            <w:tcW w:w="1134" w:type="dxa"/>
            <w:shd w:val="clear" w:color="000000" w:fill="FFFFFF"/>
            <w:vAlign w:val="center"/>
          </w:tcPr>
          <w:p w:rsidR="00491B10" w:rsidRPr="00FC7271" w:rsidRDefault="00491B10" w:rsidP="00A52F43">
            <w:pPr>
              <w:jc w:val="center"/>
              <w:rPr>
                <w:rFonts w:eastAsia="Calibri"/>
                <w:sz w:val="22"/>
                <w:szCs w:val="22"/>
              </w:rPr>
            </w:pPr>
            <w:r>
              <w:rPr>
                <w:rFonts w:eastAsia="Calibri"/>
                <w:sz w:val="22"/>
                <w:szCs w:val="22"/>
              </w:rPr>
              <w:t>33,3</w:t>
            </w:r>
          </w:p>
        </w:tc>
      </w:tr>
      <w:tr w:rsidR="007E0C0D" w:rsidRPr="009931E4" w:rsidTr="00A52F43">
        <w:trPr>
          <w:trHeight w:val="286"/>
        </w:trPr>
        <w:tc>
          <w:tcPr>
            <w:tcW w:w="743" w:type="dxa"/>
            <w:shd w:val="clear" w:color="000000" w:fill="FFFFFF"/>
            <w:noWrap/>
          </w:tcPr>
          <w:p w:rsidR="007E0C0D" w:rsidRPr="001D49B0" w:rsidRDefault="007E0C0D" w:rsidP="00F459EF">
            <w:pPr>
              <w:jc w:val="center"/>
              <w:rPr>
                <w:b/>
              </w:rPr>
            </w:pPr>
            <w:r w:rsidRPr="001D49B0">
              <w:rPr>
                <w:b/>
              </w:rPr>
              <w:t>9.</w:t>
            </w:r>
          </w:p>
        </w:tc>
        <w:tc>
          <w:tcPr>
            <w:tcW w:w="4219" w:type="dxa"/>
            <w:shd w:val="clear" w:color="000000" w:fill="FFFFFF"/>
          </w:tcPr>
          <w:p w:rsidR="007E0C0D" w:rsidRPr="001D49B0" w:rsidRDefault="007E0C0D" w:rsidP="00F459EF">
            <w:pPr>
              <w:rPr>
                <w:b/>
              </w:rPr>
            </w:pPr>
            <w:r w:rsidRPr="001D49B0">
              <w:rPr>
                <w:b/>
              </w:rPr>
              <w:t xml:space="preserve">Муниципальная программа Пластуновского сельского поселения </w:t>
            </w:r>
            <w:proofErr w:type="spellStart"/>
            <w:r w:rsidRPr="001D49B0">
              <w:rPr>
                <w:b/>
              </w:rPr>
              <w:t>Динского</w:t>
            </w:r>
            <w:proofErr w:type="spellEnd"/>
            <w:r w:rsidRPr="001D49B0">
              <w:rPr>
                <w:b/>
              </w:rPr>
              <w:t xml:space="preserve"> района </w:t>
            </w:r>
            <w:r w:rsidRPr="001D49B0">
              <w:rPr>
                <w:b/>
              </w:rPr>
              <w:lastRenderedPageBreak/>
              <w:t>«Использование и охрана земель»</w:t>
            </w:r>
          </w:p>
        </w:tc>
        <w:tc>
          <w:tcPr>
            <w:tcW w:w="1276" w:type="dxa"/>
            <w:shd w:val="clear" w:color="000000" w:fill="FFFFFF"/>
            <w:noWrap/>
            <w:vAlign w:val="center"/>
          </w:tcPr>
          <w:p w:rsidR="007E0C0D" w:rsidRPr="001D49B0" w:rsidRDefault="007E0C0D" w:rsidP="00A52F43">
            <w:pPr>
              <w:ind w:left="-108" w:right="-108"/>
              <w:jc w:val="center"/>
              <w:rPr>
                <w:b/>
              </w:rPr>
            </w:pPr>
            <w:r w:rsidRPr="001D49B0">
              <w:rPr>
                <w:b/>
              </w:rPr>
              <w:lastRenderedPageBreak/>
              <w:t>2400000000</w:t>
            </w:r>
          </w:p>
        </w:tc>
        <w:tc>
          <w:tcPr>
            <w:tcW w:w="715" w:type="dxa"/>
            <w:shd w:val="clear" w:color="000000" w:fill="FFFFFF"/>
            <w:noWrap/>
            <w:vAlign w:val="center"/>
          </w:tcPr>
          <w:p w:rsidR="007E0C0D" w:rsidRPr="001D49B0" w:rsidRDefault="007E0C0D" w:rsidP="00A52F43">
            <w:pPr>
              <w:ind w:left="-108"/>
              <w:jc w:val="center"/>
              <w:rPr>
                <w:b/>
              </w:rPr>
            </w:pPr>
          </w:p>
        </w:tc>
        <w:tc>
          <w:tcPr>
            <w:tcW w:w="1127" w:type="dxa"/>
            <w:shd w:val="clear" w:color="000000" w:fill="FFFFFF"/>
            <w:noWrap/>
            <w:vAlign w:val="center"/>
          </w:tcPr>
          <w:p w:rsidR="007E0C0D" w:rsidRPr="001D49B0" w:rsidRDefault="007E0C0D" w:rsidP="00A52F43">
            <w:pPr>
              <w:jc w:val="center"/>
              <w:rPr>
                <w:b/>
              </w:rPr>
            </w:pPr>
            <w:r w:rsidRPr="001D49B0">
              <w:rPr>
                <w:b/>
              </w:rPr>
              <w:t>60,0</w:t>
            </w:r>
          </w:p>
        </w:tc>
        <w:tc>
          <w:tcPr>
            <w:tcW w:w="1134" w:type="dxa"/>
            <w:shd w:val="clear" w:color="000000" w:fill="FFFFFF"/>
            <w:vAlign w:val="center"/>
          </w:tcPr>
          <w:p w:rsidR="007E0C0D" w:rsidRPr="00F459EF" w:rsidRDefault="007E0C0D" w:rsidP="00A52F43">
            <w:pPr>
              <w:jc w:val="center"/>
              <w:rPr>
                <w:rFonts w:eastAsia="Calibri"/>
                <w:b/>
              </w:rPr>
            </w:pPr>
            <w:r w:rsidRPr="00F459EF">
              <w:rPr>
                <w:rFonts w:eastAsia="Calibri"/>
                <w:b/>
              </w:rPr>
              <w:t>0,0</w:t>
            </w:r>
          </w:p>
        </w:tc>
        <w:tc>
          <w:tcPr>
            <w:tcW w:w="1134" w:type="dxa"/>
            <w:shd w:val="clear" w:color="000000" w:fill="FFFFFF"/>
            <w:vAlign w:val="center"/>
          </w:tcPr>
          <w:p w:rsidR="007E0C0D" w:rsidRPr="00F459EF" w:rsidRDefault="007E0C0D" w:rsidP="00A52F43">
            <w:pPr>
              <w:jc w:val="center"/>
              <w:rPr>
                <w:rFonts w:eastAsia="Calibri"/>
                <w:b/>
              </w:rPr>
            </w:pPr>
            <w:r w:rsidRPr="00F459EF">
              <w:rPr>
                <w:rFonts w:eastAsia="Calibri"/>
                <w:b/>
              </w:rPr>
              <w:t>0,0</w:t>
            </w:r>
          </w:p>
        </w:tc>
      </w:tr>
      <w:tr w:rsidR="007E0C0D" w:rsidRPr="009931E4" w:rsidTr="00A52F43">
        <w:trPr>
          <w:trHeight w:val="720"/>
        </w:trPr>
        <w:tc>
          <w:tcPr>
            <w:tcW w:w="743" w:type="dxa"/>
            <w:shd w:val="clear" w:color="000000" w:fill="FFFFFF"/>
            <w:noWrap/>
          </w:tcPr>
          <w:p w:rsidR="007E0C0D" w:rsidRPr="001D49B0" w:rsidRDefault="007E0C0D" w:rsidP="00F459EF">
            <w:pPr>
              <w:jc w:val="center"/>
              <w:rPr>
                <w:b/>
              </w:rPr>
            </w:pPr>
          </w:p>
        </w:tc>
        <w:tc>
          <w:tcPr>
            <w:tcW w:w="4219" w:type="dxa"/>
            <w:shd w:val="clear" w:color="000000" w:fill="FFFFFF"/>
          </w:tcPr>
          <w:p w:rsidR="007E0C0D" w:rsidRPr="001D49B0" w:rsidRDefault="007E0C0D" w:rsidP="00F459EF">
            <w:r w:rsidRPr="001D49B0">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276" w:type="dxa"/>
            <w:shd w:val="clear" w:color="000000" w:fill="FFFFFF"/>
            <w:noWrap/>
            <w:vAlign w:val="center"/>
          </w:tcPr>
          <w:p w:rsidR="007E0C0D" w:rsidRPr="001D49B0" w:rsidRDefault="007E0C0D" w:rsidP="00A52F43">
            <w:pPr>
              <w:ind w:left="-108" w:right="-108"/>
              <w:jc w:val="center"/>
            </w:pPr>
            <w:r w:rsidRPr="001D49B0">
              <w:t>2400100000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10,0</w:t>
            </w:r>
          </w:p>
        </w:tc>
        <w:tc>
          <w:tcPr>
            <w:tcW w:w="1134" w:type="dxa"/>
            <w:shd w:val="clear" w:color="000000" w:fill="FFFFFF"/>
            <w:vAlign w:val="center"/>
          </w:tcPr>
          <w:p w:rsidR="007E0C0D" w:rsidRPr="00AF6854" w:rsidRDefault="007E0C0D" w:rsidP="00A52F43">
            <w:pPr>
              <w:jc w:val="center"/>
              <w:rPr>
                <w:rFonts w:eastAsia="Calibri"/>
              </w:rPr>
            </w:pPr>
            <w:r w:rsidRPr="00AF6854">
              <w:rPr>
                <w:rFonts w:eastAsia="Calibri"/>
              </w:rPr>
              <w:t>0,0</w:t>
            </w:r>
          </w:p>
        </w:tc>
        <w:tc>
          <w:tcPr>
            <w:tcW w:w="1134" w:type="dxa"/>
            <w:shd w:val="clear" w:color="000000" w:fill="FFFFFF"/>
            <w:vAlign w:val="center"/>
          </w:tcPr>
          <w:p w:rsidR="007E0C0D" w:rsidRPr="00AF6854" w:rsidRDefault="007E0C0D" w:rsidP="00A52F43">
            <w:pPr>
              <w:jc w:val="center"/>
              <w:rPr>
                <w:rFonts w:eastAsia="Calibri"/>
              </w:rPr>
            </w:pPr>
            <w:r w:rsidRPr="00AF6854">
              <w:rPr>
                <w:rFonts w:eastAsia="Calibri"/>
              </w:rPr>
              <w:t>0,0</w:t>
            </w:r>
          </w:p>
        </w:tc>
      </w:tr>
      <w:tr w:rsidR="007E0C0D" w:rsidRPr="009931E4" w:rsidTr="00A52F43">
        <w:trPr>
          <w:trHeight w:val="503"/>
        </w:trPr>
        <w:tc>
          <w:tcPr>
            <w:tcW w:w="743" w:type="dxa"/>
            <w:shd w:val="clear" w:color="000000" w:fill="FFFFFF"/>
            <w:noWrap/>
          </w:tcPr>
          <w:p w:rsidR="007E0C0D" w:rsidRPr="001D49B0" w:rsidRDefault="007E0C0D" w:rsidP="00F459EF">
            <w:pPr>
              <w:jc w:val="center"/>
              <w:rPr>
                <w:b/>
              </w:rP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2400100000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10,0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r>
      <w:tr w:rsidR="007E0C0D" w:rsidRPr="009931E4" w:rsidTr="00A52F43">
        <w:trPr>
          <w:trHeight w:val="495"/>
        </w:trPr>
        <w:tc>
          <w:tcPr>
            <w:tcW w:w="743" w:type="dxa"/>
            <w:shd w:val="clear" w:color="000000" w:fill="FFFFFF"/>
            <w:noWrap/>
          </w:tcPr>
          <w:p w:rsidR="007E0C0D" w:rsidRPr="001D49B0" w:rsidRDefault="007E0C0D" w:rsidP="00F459EF">
            <w:pPr>
              <w:jc w:val="center"/>
              <w:rPr>
                <w:b/>
              </w:rPr>
            </w:pPr>
          </w:p>
        </w:tc>
        <w:tc>
          <w:tcPr>
            <w:tcW w:w="4219" w:type="dxa"/>
            <w:shd w:val="clear" w:color="000000" w:fill="FFFFFF"/>
          </w:tcPr>
          <w:p w:rsidR="007E0C0D" w:rsidRPr="001D49B0" w:rsidRDefault="007E0C0D" w:rsidP="00F459EF">
            <w:r w:rsidRPr="001D49B0">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276" w:type="dxa"/>
            <w:shd w:val="clear" w:color="000000" w:fill="FFFFFF"/>
            <w:noWrap/>
            <w:vAlign w:val="center"/>
          </w:tcPr>
          <w:p w:rsidR="007E0C0D" w:rsidRPr="001D49B0" w:rsidRDefault="007E0C0D" w:rsidP="00A52F43">
            <w:pPr>
              <w:ind w:left="-108" w:right="-108"/>
              <w:jc w:val="center"/>
            </w:pPr>
            <w:r w:rsidRPr="001D49B0">
              <w:t>2400200000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50,0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r>
      <w:tr w:rsidR="007E0C0D" w:rsidRPr="009931E4" w:rsidTr="00A52F43">
        <w:trPr>
          <w:trHeight w:val="557"/>
        </w:trPr>
        <w:tc>
          <w:tcPr>
            <w:tcW w:w="743" w:type="dxa"/>
            <w:shd w:val="clear" w:color="000000" w:fill="FFFFFF"/>
            <w:noWrap/>
          </w:tcPr>
          <w:p w:rsidR="007E0C0D" w:rsidRPr="001D49B0" w:rsidRDefault="007E0C0D" w:rsidP="00F459EF">
            <w:pPr>
              <w:jc w:val="center"/>
              <w:rPr>
                <w:b/>
              </w:rP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2400200000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50,0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r>
      <w:tr w:rsidR="007E0C0D" w:rsidRPr="009931E4" w:rsidTr="00A52F43">
        <w:trPr>
          <w:trHeight w:val="397"/>
        </w:trPr>
        <w:tc>
          <w:tcPr>
            <w:tcW w:w="743" w:type="dxa"/>
            <w:shd w:val="clear" w:color="000000" w:fill="FFFFFF"/>
            <w:noWrap/>
          </w:tcPr>
          <w:p w:rsidR="007E0C0D" w:rsidRPr="001D49B0" w:rsidRDefault="007E0C0D" w:rsidP="00F459EF">
            <w:pPr>
              <w:jc w:val="center"/>
              <w:rPr>
                <w:b/>
              </w:rPr>
            </w:pPr>
            <w:r w:rsidRPr="001D49B0">
              <w:rPr>
                <w:b/>
              </w:rPr>
              <w:t>10.</w:t>
            </w:r>
          </w:p>
        </w:tc>
        <w:tc>
          <w:tcPr>
            <w:tcW w:w="4219" w:type="dxa"/>
            <w:shd w:val="clear" w:color="000000" w:fill="FFFFFF"/>
          </w:tcPr>
          <w:p w:rsidR="007E0C0D" w:rsidRPr="001D49B0" w:rsidRDefault="007E0C0D" w:rsidP="00F459EF">
            <w:pPr>
              <w:rPr>
                <w:b/>
              </w:rPr>
            </w:pPr>
            <w:r w:rsidRPr="001D49B0">
              <w:rPr>
                <w:b/>
              </w:rPr>
              <w:t>Общегосударственные вопросы</w:t>
            </w:r>
          </w:p>
        </w:tc>
        <w:tc>
          <w:tcPr>
            <w:tcW w:w="1276" w:type="dxa"/>
            <w:shd w:val="clear" w:color="000000" w:fill="FFFFFF"/>
            <w:noWrap/>
            <w:vAlign w:val="center"/>
          </w:tcPr>
          <w:p w:rsidR="007E0C0D" w:rsidRPr="001D49B0" w:rsidRDefault="007E0C0D" w:rsidP="00A52F43">
            <w:pPr>
              <w:ind w:left="-108" w:right="-108"/>
              <w:jc w:val="center"/>
              <w:rPr>
                <w:b/>
              </w:rPr>
            </w:pPr>
          </w:p>
        </w:tc>
        <w:tc>
          <w:tcPr>
            <w:tcW w:w="715" w:type="dxa"/>
            <w:shd w:val="clear" w:color="000000" w:fill="FFFFFF"/>
            <w:noWrap/>
            <w:vAlign w:val="center"/>
          </w:tcPr>
          <w:p w:rsidR="007E0C0D" w:rsidRPr="001D49B0" w:rsidRDefault="007E0C0D" w:rsidP="00A52F43">
            <w:pPr>
              <w:ind w:left="-108"/>
              <w:jc w:val="center"/>
              <w:rPr>
                <w:b/>
              </w:rPr>
            </w:pPr>
          </w:p>
        </w:tc>
        <w:tc>
          <w:tcPr>
            <w:tcW w:w="1127" w:type="dxa"/>
            <w:shd w:val="clear" w:color="000000" w:fill="FFFFFF"/>
            <w:noWrap/>
            <w:vAlign w:val="center"/>
          </w:tcPr>
          <w:p w:rsidR="007E0C0D" w:rsidRPr="001D49B0" w:rsidRDefault="007E0C0D" w:rsidP="00A52F43">
            <w:pPr>
              <w:jc w:val="center"/>
              <w:rPr>
                <w:b/>
              </w:rPr>
            </w:pPr>
            <w:r w:rsidRPr="001D49B0">
              <w:rPr>
                <w:b/>
              </w:rPr>
              <w:t>17</w:t>
            </w:r>
            <w:r w:rsidR="00AF6854">
              <w:rPr>
                <w:b/>
              </w:rPr>
              <w:t xml:space="preserve"> </w:t>
            </w:r>
            <w:r w:rsidRPr="001D49B0">
              <w:rPr>
                <w:b/>
              </w:rPr>
              <w:t>205,6</w:t>
            </w:r>
          </w:p>
        </w:tc>
        <w:tc>
          <w:tcPr>
            <w:tcW w:w="1134" w:type="dxa"/>
            <w:shd w:val="clear" w:color="000000" w:fill="FFFFFF"/>
            <w:vAlign w:val="center"/>
          </w:tcPr>
          <w:p w:rsidR="007E0C0D" w:rsidRPr="00F459EF" w:rsidRDefault="00F459EF" w:rsidP="00A52F43">
            <w:pPr>
              <w:jc w:val="center"/>
              <w:rPr>
                <w:rFonts w:eastAsia="Calibri"/>
                <w:b/>
              </w:rPr>
            </w:pPr>
            <w:r w:rsidRPr="00F459EF">
              <w:rPr>
                <w:rFonts w:eastAsia="Calibri"/>
                <w:b/>
              </w:rPr>
              <w:t>12 010,6</w:t>
            </w:r>
          </w:p>
        </w:tc>
        <w:tc>
          <w:tcPr>
            <w:tcW w:w="1134" w:type="dxa"/>
            <w:shd w:val="clear" w:color="000000" w:fill="FFFFFF"/>
            <w:vAlign w:val="center"/>
          </w:tcPr>
          <w:p w:rsidR="007E0C0D" w:rsidRPr="00F459EF" w:rsidRDefault="00F459EF" w:rsidP="00A52F43">
            <w:pPr>
              <w:jc w:val="center"/>
              <w:rPr>
                <w:rFonts w:eastAsia="Calibri"/>
                <w:b/>
              </w:rPr>
            </w:pPr>
            <w:r w:rsidRPr="00F459EF">
              <w:rPr>
                <w:rFonts w:eastAsia="Calibri"/>
                <w:b/>
              </w:rPr>
              <w:t>69,8</w:t>
            </w:r>
          </w:p>
        </w:tc>
      </w:tr>
      <w:tr w:rsidR="00AF6854" w:rsidRPr="009931E4" w:rsidTr="00A52F43">
        <w:trPr>
          <w:trHeight w:val="543"/>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Обеспечение деятельности высшего органа исполнительной власти муниципального образования</w:t>
            </w:r>
          </w:p>
        </w:tc>
        <w:tc>
          <w:tcPr>
            <w:tcW w:w="1276" w:type="dxa"/>
            <w:shd w:val="clear" w:color="000000" w:fill="FFFFFF"/>
            <w:noWrap/>
            <w:vAlign w:val="center"/>
          </w:tcPr>
          <w:p w:rsidR="00AF6854" w:rsidRPr="001D49B0" w:rsidRDefault="00AF6854" w:rsidP="00A52F43">
            <w:pPr>
              <w:ind w:left="-108" w:right="-108"/>
              <w:jc w:val="center"/>
              <w:rPr>
                <w:color w:val="000000"/>
              </w:rPr>
            </w:pPr>
            <w:r w:rsidRPr="001D49B0">
              <w:rPr>
                <w:color w:val="000000"/>
              </w:rPr>
              <w:t>5000000000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spacing w:line="200" w:lineRule="atLeast"/>
              <w:jc w:val="center"/>
            </w:pPr>
            <w:r w:rsidRPr="001D49B0">
              <w:t>987,6</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656,1</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66,4</w:t>
            </w:r>
          </w:p>
        </w:tc>
      </w:tr>
      <w:tr w:rsidR="00AF6854" w:rsidRPr="009931E4" w:rsidTr="00A52F43">
        <w:trPr>
          <w:trHeight w:val="519"/>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Высшее должностное лицо муниципального образования</w:t>
            </w:r>
          </w:p>
        </w:tc>
        <w:tc>
          <w:tcPr>
            <w:tcW w:w="1276" w:type="dxa"/>
            <w:shd w:val="clear" w:color="000000" w:fill="FFFFFF"/>
            <w:noWrap/>
            <w:vAlign w:val="center"/>
          </w:tcPr>
          <w:p w:rsidR="00AF6854" w:rsidRPr="001D49B0" w:rsidRDefault="00AF6854" w:rsidP="00A52F43">
            <w:pPr>
              <w:ind w:left="-108" w:right="-108"/>
              <w:jc w:val="center"/>
              <w:rPr>
                <w:color w:val="000000"/>
              </w:rPr>
            </w:pPr>
            <w:r w:rsidRPr="001D49B0">
              <w:rPr>
                <w:color w:val="000000"/>
              </w:rPr>
              <w:t>5010000000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spacing w:line="200" w:lineRule="atLeast"/>
              <w:jc w:val="center"/>
            </w:pPr>
            <w:r w:rsidRPr="001D49B0">
              <w:t>987,6</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656,1</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66,4</w:t>
            </w:r>
          </w:p>
        </w:tc>
      </w:tr>
      <w:tr w:rsidR="00AF6854" w:rsidRPr="009931E4" w:rsidTr="00A52F43">
        <w:trPr>
          <w:trHeight w:val="465"/>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pPr>
              <w:rPr>
                <w:color w:val="000000"/>
              </w:rPr>
            </w:pPr>
            <w:r w:rsidRPr="001D49B0">
              <w:rPr>
                <w:color w:val="000000"/>
              </w:rPr>
              <w:t>Расходы на обеспечение функций органов местного самоуправления</w:t>
            </w:r>
          </w:p>
        </w:tc>
        <w:tc>
          <w:tcPr>
            <w:tcW w:w="1276" w:type="dxa"/>
            <w:shd w:val="clear" w:color="000000" w:fill="FFFFFF"/>
            <w:noWrap/>
            <w:vAlign w:val="center"/>
          </w:tcPr>
          <w:p w:rsidR="00AF6854" w:rsidRPr="001D49B0" w:rsidRDefault="00AF6854" w:rsidP="00A52F43">
            <w:pPr>
              <w:ind w:left="-108" w:right="-108"/>
              <w:jc w:val="center"/>
              <w:rPr>
                <w:color w:val="000000"/>
              </w:rPr>
            </w:pPr>
            <w:r w:rsidRPr="001D49B0">
              <w:rPr>
                <w:color w:val="000000"/>
              </w:rPr>
              <w:t>5010000190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spacing w:line="200" w:lineRule="atLeast"/>
              <w:jc w:val="center"/>
            </w:pPr>
            <w:r w:rsidRPr="001D49B0">
              <w:t>987,6</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656,1</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66,4</w:t>
            </w:r>
          </w:p>
        </w:tc>
      </w:tr>
      <w:tr w:rsidR="00AF6854" w:rsidRPr="009931E4" w:rsidTr="00A52F43">
        <w:trPr>
          <w:trHeight w:val="720"/>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noWrap/>
            <w:vAlign w:val="center"/>
          </w:tcPr>
          <w:p w:rsidR="00AF6854" w:rsidRPr="001D49B0" w:rsidRDefault="00AF6854" w:rsidP="00A52F43">
            <w:pPr>
              <w:ind w:left="-108" w:right="-108"/>
              <w:jc w:val="center"/>
              <w:rPr>
                <w:color w:val="000000"/>
              </w:rPr>
            </w:pPr>
            <w:r w:rsidRPr="001D49B0">
              <w:rPr>
                <w:color w:val="000000"/>
                <w:lang w:val="en-US"/>
              </w:rPr>
              <w:t>501</w:t>
            </w:r>
            <w:r w:rsidRPr="001D49B0">
              <w:rPr>
                <w:color w:val="000000"/>
              </w:rPr>
              <w:t>00</w:t>
            </w:r>
            <w:r w:rsidRPr="001D49B0">
              <w:rPr>
                <w:color w:val="000000"/>
                <w:lang w:val="en-US"/>
              </w:rPr>
              <w:t>0019</w:t>
            </w:r>
            <w:r w:rsidRPr="001D49B0">
              <w:rPr>
                <w:color w:val="000000"/>
              </w:rPr>
              <w:t>0</w:t>
            </w:r>
          </w:p>
        </w:tc>
        <w:tc>
          <w:tcPr>
            <w:tcW w:w="715" w:type="dxa"/>
            <w:shd w:val="clear" w:color="000000" w:fill="FFFFFF"/>
            <w:noWrap/>
            <w:vAlign w:val="center"/>
          </w:tcPr>
          <w:p w:rsidR="00AF6854" w:rsidRPr="001D49B0" w:rsidRDefault="00AF6854" w:rsidP="00A52F43">
            <w:pPr>
              <w:ind w:left="-108"/>
              <w:jc w:val="center"/>
              <w:rPr>
                <w:lang w:val="en-US"/>
              </w:rPr>
            </w:pPr>
            <w:r w:rsidRPr="001D49B0">
              <w:rPr>
                <w:lang w:val="en-US"/>
              </w:rPr>
              <w:t>100</w:t>
            </w:r>
          </w:p>
        </w:tc>
        <w:tc>
          <w:tcPr>
            <w:tcW w:w="1127" w:type="dxa"/>
            <w:shd w:val="clear" w:color="000000" w:fill="FFFFFF"/>
            <w:noWrap/>
            <w:vAlign w:val="center"/>
          </w:tcPr>
          <w:p w:rsidR="00AF6854" w:rsidRPr="001D49B0" w:rsidRDefault="00AF6854" w:rsidP="00A52F43">
            <w:pPr>
              <w:jc w:val="center"/>
            </w:pPr>
            <w:r w:rsidRPr="001D49B0">
              <w:t>987,6</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656,1</w:t>
            </w:r>
          </w:p>
        </w:tc>
        <w:tc>
          <w:tcPr>
            <w:tcW w:w="1134" w:type="dxa"/>
            <w:shd w:val="clear" w:color="000000" w:fill="FFFFFF"/>
            <w:vAlign w:val="center"/>
          </w:tcPr>
          <w:p w:rsidR="00AF6854" w:rsidRPr="001D49B0" w:rsidRDefault="00AF6854" w:rsidP="00A52F43">
            <w:pPr>
              <w:spacing w:after="160"/>
              <w:jc w:val="center"/>
              <w:rPr>
                <w:rFonts w:eastAsia="Calibri"/>
                <w:sz w:val="22"/>
                <w:szCs w:val="22"/>
              </w:rPr>
            </w:pPr>
            <w:r w:rsidRPr="001D49B0">
              <w:rPr>
                <w:rFonts w:eastAsia="Calibri"/>
                <w:sz w:val="22"/>
                <w:szCs w:val="22"/>
              </w:rPr>
              <w:t>66,4</w:t>
            </w:r>
          </w:p>
        </w:tc>
      </w:tr>
      <w:tr w:rsidR="00AF6854" w:rsidRPr="009931E4" w:rsidTr="00A52F43">
        <w:trPr>
          <w:trHeight w:val="670"/>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Обеспечение деятельности администрации муниципального образования</w:t>
            </w:r>
          </w:p>
        </w:tc>
        <w:tc>
          <w:tcPr>
            <w:tcW w:w="1276" w:type="dxa"/>
            <w:shd w:val="clear" w:color="000000" w:fill="FFFFFF"/>
            <w:noWrap/>
            <w:vAlign w:val="center"/>
          </w:tcPr>
          <w:p w:rsidR="00AF6854" w:rsidRPr="001D49B0" w:rsidRDefault="00AF6854" w:rsidP="00A52F43">
            <w:pPr>
              <w:ind w:left="-108" w:right="-108"/>
              <w:jc w:val="center"/>
            </w:pPr>
            <w:r w:rsidRPr="001D49B0">
              <w:t>5100000000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jc w:val="center"/>
            </w:pPr>
            <w:r w:rsidRPr="001D49B0">
              <w:t>6</w:t>
            </w:r>
            <w:r>
              <w:t xml:space="preserve"> </w:t>
            </w:r>
            <w:r w:rsidRPr="001D49B0">
              <w:t>512,4</w:t>
            </w:r>
          </w:p>
        </w:tc>
        <w:tc>
          <w:tcPr>
            <w:tcW w:w="1134" w:type="dxa"/>
            <w:shd w:val="clear" w:color="000000" w:fill="FFFFFF"/>
            <w:vAlign w:val="center"/>
          </w:tcPr>
          <w:p w:rsidR="00AF6854" w:rsidRPr="001D49B0" w:rsidRDefault="00AF6854" w:rsidP="00A52F43">
            <w:pPr>
              <w:jc w:val="center"/>
              <w:rPr>
                <w:rFonts w:eastAsia="Calibri"/>
                <w:sz w:val="22"/>
                <w:szCs w:val="22"/>
              </w:rPr>
            </w:pPr>
            <w:r w:rsidRPr="001D49B0">
              <w:rPr>
                <w:rFonts w:eastAsia="Calibri"/>
                <w:sz w:val="22"/>
                <w:szCs w:val="22"/>
              </w:rPr>
              <w:t>4 190,9</w:t>
            </w:r>
          </w:p>
        </w:tc>
        <w:tc>
          <w:tcPr>
            <w:tcW w:w="1134" w:type="dxa"/>
            <w:shd w:val="clear" w:color="000000" w:fill="FFFFFF"/>
            <w:vAlign w:val="center"/>
          </w:tcPr>
          <w:p w:rsidR="00AF6854" w:rsidRPr="001D49B0" w:rsidRDefault="00AF6854" w:rsidP="00A52F43">
            <w:pPr>
              <w:jc w:val="center"/>
              <w:rPr>
                <w:rFonts w:eastAsia="Calibri"/>
                <w:sz w:val="22"/>
                <w:szCs w:val="22"/>
              </w:rPr>
            </w:pPr>
            <w:r w:rsidRPr="001D49B0">
              <w:rPr>
                <w:rFonts w:eastAsia="Calibri"/>
                <w:sz w:val="22"/>
                <w:szCs w:val="22"/>
              </w:rPr>
              <w:t>64,4</w:t>
            </w:r>
          </w:p>
        </w:tc>
      </w:tr>
      <w:tr w:rsidR="00AF6854" w:rsidRPr="009931E4" w:rsidTr="00A52F43">
        <w:trPr>
          <w:trHeight w:val="720"/>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Обеспечение функционирования администрации муниципального образования</w:t>
            </w:r>
          </w:p>
        </w:tc>
        <w:tc>
          <w:tcPr>
            <w:tcW w:w="1276" w:type="dxa"/>
            <w:shd w:val="clear" w:color="000000" w:fill="FFFFFF"/>
            <w:noWrap/>
            <w:vAlign w:val="center"/>
          </w:tcPr>
          <w:p w:rsidR="00AF6854" w:rsidRPr="001D49B0" w:rsidRDefault="00AF6854" w:rsidP="00A52F43">
            <w:pPr>
              <w:ind w:left="-108" w:right="-108"/>
              <w:jc w:val="center"/>
            </w:pPr>
            <w:r w:rsidRPr="001D49B0">
              <w:t>5110000000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jc w:val="center"/>
            </w:pPr>
            <w:r w:rsidRPr="001D49B0">
              <w:t>6</w:t>
            </w:r>
            <w:r>
              <w:t xml:space="preserve"> </w:t>
            </w:r>
            <w:r w:rsidRPr="001D49B0">
              <w:t>504,8</w:t>
            </w:r>
          </w:p>
        </w:tc>
        <w:tc>
          <w:tcPr>
            <w:tcW w:w="1134" w:type="dxa"/>
            <w:shd w:val="clear" w:color="000000" w:fill="FFFFFF"/>
            <w:vAlign w:val="center"/>
          </w:tcPr>
          <w:p w:rsidR="00AF6854" w:rsidRPr="001D49B0" w:rsidRDefault="00AF6854" w:rsidP="00A52F43">
            <w:pPr>
              <w:spacing w:line="200" w:lineRule="atLeast"/>
              <w:jc w:val="center"/>
              <w:rPr>
                <w:rFonts w:eastAsia="Calibri"/>
                <w:sz w:val="22"/>
                <w:szCs w:val="22"/>
              </w:rPr>
            </w:pPr>
            <w:r w:rsidRPr="001D49B0">
              <w:rPr>
                <w:rFonts w:eastAsia="Calibri"/>
                <w:sz w:val="22"/>
                <w:szCs w:val="22"/>
              </w:rPr>
              <w:t>4 190,9</w:t>
            </w:r>
          </w:p>
        </w:tc>
        <w:tc>
          <w:tcPr>
            <w:tcW w:w="1134" w:type="dxa"/>
            <w:shd w:val="clear" w:color="000000" w:fill="FFFFFF"/>
            <w:vAlign w:val="center"/>
          </w:tcPr>
          <w:p w:rsidR="00AF6854" w:rsidRPr="001D49B0" w:rsidRDefault="00AF6854" w:rsidP="00A52F43">
            <w:pPr>
              <w:spacing w:line="200" w:lineRule="atLeast"/>
              <w:jc w:val="center"/>
              <w:rPr>
                <w:rFonts w:eastAsia="Calibri"/>
                <w:sz w:val="22"/>
                <w:szCs w:val="22"/>
              </w:rPr>
            </w:pPr>
            <w:r w:rsidRPr="001D49B0">
              <w:rPr>
                <w:rFonts w:eastAsia="Calibri"/>
                <w:sz w:val="22"/>
                <w:szCs w:val="22"/>
              </w:rPr>
              <w:t>64,4</w:t>
            </w:r>
          </w:p>
        </w:tc>
      </w:tr>
      <w:tr w:rsidR="00AF6854" w:rsidRPr="009931E4" w:rsidTr="00A52F43">
        <w:trPr>
          <w:trHeight w:val="557"/>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pPr>
              <w:rPr>
                <w:color w:val="000000"/>
              </w:rPr>
            </w:pPr>
            <w:r w:rsidRPr="001D49B0">
              <w:rPr>
                <w:color w:val="000000"/>
              </w:rPr>
              <w:t>Расходы на обеспечение функций органов местного самоуправления</w:t>
            </w:r>
          </w:p>
        </w:tc>
        <w:tc>
          <w:tcPr>
            <w:tcW w:w="1276" w:type="dxa"/>
            <w:shd w:val="clear" w:color="000000" w:fill="FFFFFF"/>
            <w:noWrap/>
            <w:vAlign w:val="center"/>
          </w:tcPr>
          <w:p w:rsidR="00AF6854" w:rsidRPr="001D49B0" w:rsidRDefault="00AF6854" w:rsidP="00A52F43">
            <w:pPr>
              <w:ind w:left="-108" w:right="-108"/>
              <w:jc w:val="center"/>
            </w:pPr>
            <w:r w:rsidRPr="001D49B0">
              <w:t>5110000190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jc w:val="center"/>
            </w:pPr>
            <w:r w:rsidRPr="001D49B0">
              <w:t>6</w:t>
            </w:r>
            <w:r>
              <w:t xml:space="preserve"> </w:t>
            </w:r>
            <w:r w:rsidRPr="001D49B0">
              <w:t>504,8</w:t>
            </w:r>
          </w:p>
        </w:tc>
        <w:tc>
          <w:tcPr>
            <w:tcW w:w="1134" w:type="dxa"/>
            <w:shd w:val="clear" w:color="000000" w:fill="FFFFFF"/>
            <w:vAlign w:val="center"/>
          </w:tcPr>
          <w:p w:rsidR="00AF6854" w:rsidRPr="001D49B0" w:rsidRDefault="00AF6854" w:rsidP="00A52F43">
            <w:pPr>
              <w:spacing w:line="200" w:lineRule="atLeast"/>
              <w:jc w:val="center"/>
              <w:rPr>
                <w:rFonts w:eastAsia="Calibri"/>
                <w:sz w:val="22"/>
                <w:szCs w:val="22"/>
              </w:rPr>
            </w:pPr>
            <w:r w:rsidRPr="001D49B0">
              <w:rPr>
                <w:rFonts w:eastAsia="Calibri"/>
                <w:sz w:val="22"/>
                <w:szCs w:val="22"/>
              </w:rPr>
              <w:t>4 190,9</w:t>
            </w:r>
          </w:p>
        </w:tc>
        <w:tc>
          <w:tcPr>
            <w:tcW w:w="1134" w:type="dxa"/>
            <w:shd w:val="clear" w:color="000000" w:fill="FFFFFF"/>
            <w:vAlign w:val="center"/>
          </w:tcPr>
          <w:p w:rsidR="00AF6854" w:rsidRPr="001D49B0" w:rsidRDefault="00AF6854" w:rsidP="00A52F43">
            <w:pPr>
              <w:spacing w:line="200" w:lineRule="atLeast"/>
              <w:jc w:val="center"/>
              <w:rPr>
                <w:rFonts w:eastAsia="Calibri"/>
                <w:sz w:val="22"/>
                <w:szCs w:val="22"/>
              </w:rPr>
            </w:pPr>
            <w:r w:rsidRPr="001D49B0">
              <w:rPr>
                <w:rFonts w:eastAsia="Calibri"/>
                <w:sz w:val="22"/>
                <w:szCs w:val="22"/>
              </w:rPr>
              <w:t>64,4</w:t>
            </w:r>
          </w:p>
        </w:tc>
      </w:tr>
      <w:tr w:rsidR="00AF6854" w:rsidRPr="009931E4" w:rsidTr="00A52F43">
        <w:trPr>
          <w:trHeight w:val="557"/>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 xml:space="preserve">Расходы на выплаты персоналу в целях обеспечения выполнения функций муниципальными органами, </w:t>
            </w:r>
            <w:r w:rsidRPr="001D49B0">
              <w:lastRenderedPageBreak/>
              <w:t>казенными учреждениями, органами управления государственными внебюджетными фондами</w:t>
            </w:r>
          </w:p>
        </w:tc>
        <w:tc>
          <w:tcPr>
            <w:tcW w:w="1276" w:type="dxa"/>
            <w:shd w:val="clear" w:color="000000" w:fill="FFFFFF"/>
            <w:noWrap/>
            <w:vAlign w:val="center"/>
          </w:tcPr>
          <w:p w:rsidR="00AF6854" w:rsidRPr="001D49B0" w:rsidRDefault="00AF6854" w:rsidP="00A52F43">
            <w:pPr>
              <w:ind w:left="-108" w:right="-108"/>
              <w:jc w:val="center"/>
            </w:pPr>
            <w:r w:rsidRPr="001D49B0">
              <w:lastRenderedPageBreak/>
              <w:t>5110000190</w:t>
            </w:r>
          </w:p>
        </w:tc>
        <w:tc>
          <w:tcPr>
            <w:tcW w:w="715" w:type="dxa"/>
            <w:shd w:val="clear" w:color="000000" w:fill="FFFFFF"/>
            <w:noWrap/>
            <w:vAlign w:val="center"/>
          </w:tcPr>
          <w:p w:rsidR="00AF6854" w:rsidRPr="001D49B0" w:rsidRDefault="00AF6854" w:rsidP="00A52F43">
            <w:pPr>
              <w:ind w:left="-108"/>
              <w:jc w:val="center"/>
            </w:pPr>
            <w:r w:rsidRPr="001D49B0">
              <w:t>100</w:t>
            </w:r>
          </w:p>
        </w:tc>
        <w:tc>
          <w:tcPr>
            <w:tcW w:w="1127" w:type="dxa"/>
            <w:shd w:val="clear" w:color="000000" w:fill="FFFFFF"/>
            <w:noWrap/>
            <w:vAlign w:val="center"/>
          </w:tcPr>
          <w:p w:rsidR="00AF6854" w:rsidRPr="001D49B0" w:rsidRDefault="00AF6854" w:rsidP="00A52F43">
            <w:pPr>
              <w:jc w:val="center"/>
            </w:pPr>
            <w:r w:rsidRPr="001D49B0">
              <w:t>6</w:t>
            </w:r>
            <w:r>
              <w:t xml:space="preserve"> </w:t>
            </w:r>
            <w:r w:rsidRPr="001D49B0">
              <w:t>167,5</w:t>
            </w:r>
          </w:p>
        </w:tc>
        <w:tc>
          <w:tcPr>
            <w:tcW w:w="1134" w:type="dxa"/>
            <w:shd w:val="clear" w:color="000000" w:fill="FFFFFF"/>
            <w:vAlign w:val="center"/>
          </w:tcPr>
          <w:p w:rsidR="00AF6854" w:rsidRPr="00B428A4" w:rsidRDefault="00AF6854" w:rsidP="00A52F43">
            <w:pPr>
              <w:spacing w:line="200" w:lineRule="atLeast"/>
              <w:jc w:val="center"/>
              <w:rPr>
                <w:rFonts w:eastAsia="Calibri"/>
                <w:sz w:val="22"/>
                <w:szCs w:val="22"/>
              </w:rPr>
            </w:pPr>
            <w:r w:rsidRPr="00B428A4">
              <w:rPr>
                <w:rFonts w:eastAsia="Calibri"/>
                <w:sz w:val="22"/>
                <w:szCs w:val="22"/>
              </w:rPr>
              <w:t>3 938,5</w:t>
            </w:r>
          </w:p>
        </w:tc>
        <w:tc>
          <w:tcPr>
            <w:tcW w:w="1134" w:type="dxa"/>
            <w:shd w:val="clear" w:color="000000" w:fill="FFFFFF"/>
            <w:vAlign w:val="center"/>
          </w:tcPr>
          <w:p w:rsidR="00AF6854" w:rsidRPr="00B428A4" w:rsidRDefault="00AF6854" w:rsidP="00A52F43">
            <w:pPr>
              <w:spacing w:line="200" w:lineRule="atLeast"/>
              <w:jc w:val="center"/>
              <w:rPr>
                <w:rFonts w:eastAsia="Calibri"/>
                <w:sz w:val="22"/>
                <w:szCs w:val="22"/>
              </w:rPr>
            </w:pPr>
            <w:r w:rsidRPr="00B428A4">
              <w:rPr>
                <w:rFonts w:eastAsia="Calibri"/>
                <w:sz w:val="22"/>
                <w:szCs w:val="22"/>
              </w:rPr>
              <w:t>63,9</w:t>
            </w:r>
          </w:p>
        </w:tc>
      </w:tr>
      <w:tr w:rsidR="00AF6854" w:rsidRPr="009931E4" w:rsidTr="00A52F43">
        <w:trPr>
          <w:trHeight w:val="557"/>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Закупка товаров, работ и услуг для муниципальных нужд</w:t>
            </w:r>
          </w:p>
        </w:tc>
        <w:tc>
          <w:tcPr>
            <w:tcW w:w="1276" w:type="dxa"/>
            <w:shd w:val="clear" w:color="000000" w:fill="FFFFFF"/>
            <w:noWrap/>
            <w:vAlign w:val="center"/>
          </w:tcPr>
          <w:p w:rsidR="00AF6854" w:rsidRPr="001D49B0" w:rsidRDefault="00AF6854" w:rsidP="00A52F43">
            <w:pPr>
              <w:ind w:left="-108" w:right="-108"/>
              <w:jc w:val="center"/>
            </w:pPr>
            <w:r w:rsidRPr="001D49B0">
              <w:t>5110000190</w:t>
            </w:r>
          </w:p>
        </w:tc>
        <w:tc>
          <w:tcPr>
            <w:tcW w:w="715" w:type="dxa"/>
            <w:shd w:val="clear" w:color="000000" w:fill="FFFFFF"/>
            <w:noWrap/>
            <w:vAlign w:val="center"/>
          </w:tcPr>
          <w:p w:rsidR="00AF6854" w:rsidRPr="001D49B0" w:rsidRDefault="00AF6854" w:rsidP="00A52F43">
            <w:pPr>
              <w:ind w:left="-108"/>
              <w:jc w:val="center"/>
            </w:pPr>
            <w:r w:rsidRPr="001D49B0">
              <w:t>200</w:t>
            </w:r>
          </w:p>
        </w:tc>
        <w:tc>
          <w:tcPr>
            <w:tcW w:w="1127" w:type="dxa"/>
            <w:shd w:val="clear" w:color="000000" w:fill="FFFFFF"/>
            <w:noWrap/>
            <w:vAlign w:val="center"/>
          </w:tcPr>
          <w:p w:rsidR="00AF6854" w:rsidRPr="001D49B0" w:rsidRDefault="00AF6854" w:rsidP="00A52F43">
            <w:pPr>
              <w:jc w:val="center"/>
            </w:pPr>
            <w:r w:rsidRPr="001D49B0">
              <w:t>147,3</w:t>
            </w:r>
          </w:p>
        </w:tc>
        <w:tc>
          <w:tcPr>
            <w:tcW w:w="1134" w:type="dxa"/>
            <w:shd w:val="clear" w:color="000000" w:fill="FFFFFF"/>
            <w:vAlign w:val="center"/>
          </w:tcPr>
          <w:p w:rsidR="00AF6854" w:rsidRPr="00B428A4" w:rsidRDefault="00AF6854" w:rsidP="00A52F43">
            <w:pPr>
              <w:spacing w:line="200" w:lineRule="atLeast"/>
              <w:jc w:val="center"/>
              <w:rPr>
                <w:rFonts w:eastAsia="Calibri"/>
                <w:sz w:val="22"/>
                <w:szCs w:val="22"/>
              </w:rPr>
            </w:pPr>
            <w:r w:rsidRPr="00B428A4">
              <w:rPr>
                <w:rFonts w:eastAsia="Calibri"/>
                <w:sz w:val="22"/>
                <w:szCs w:val="22"/>
              </w:rPr>
              <w:t>106,6</w:t>
            </w:r>
          </w:p>
        </w:tc>
        <w:tc>
          <w:tcPr>
            <w:tcW w:w="1134" w:type="dxa"/>
            <w:shd w:val="clear" w:color="000000" w:fill="FFFFFF"/>
            <w:vAlign w:val="center"/>
          </w:tcPr>
          <w:p w:rsidR="00AF6854" w:rsidRPr="00B428A4" w:rsidRDefault="00AF6854" w:rsidP="00A52F43">
            <w:pPr>
              <w:spacing w:line="200" w:lineRule="atLeast"/>
              <w:jc w:val="center"/>
              <w:rPr>
                <w:rFonts w:eastAsia="Calibri"/>
                <w:sz w:val="22"/>
                <w:szCs w:val="22"/>
              </w:rPr>
            </w:pPr>
            <w:r w:rsidRPr="00B428A4">
              <w:rPr>
                <w:rFonts w:eastAsia="Calibri"/>
                <w:sz w:val="22"/>
                <w:szCs w:val="22"/>
              </w:rPr>
              <w:t>72,4</w:t>
            </w:r>
          </w:p>
        </w:tc>
      </w:tr>
      <w:tr w:rsidR="00AF6854" w:rsidRPr="009931E4" w:rsidTr="00A52F43">
        <w:trPr>
          <w:trHeight w:val="239"/>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Иные бюджетные ассигнования</w:t>
            </w:r>
          </w:p>
        </w:tc>
        <w:tc>
          <w:tcPr>
            <w:tcW w:w="1276" w:type="dxa"/>
            <w:shd w:val="clear" w:color="000000" w:fill="FFFFFF"/>
            <w:noWrap/>
            <w:vAlign w:val="center"/>
          </w:tcPr>
          <w:p w:rsidR="00AF6854" w:rsidRPr="001D49B0" w:rsidRDefault="00AF6854" w:rsidP="00A52F43">
            <w:pPr>
              <w:ind w:left="-108" w:right="-108"/>
              <w:jc w:val="center"/>
            </w:pPr>
            <w:r w:rsidRPr="001D49B0">
              <w:t>5110000190</w:t>
            </w:r>
          </w:p>
        </w:tc>
        <w:tc>
          <w:tcPr>
            <w:tcW w:w="715" w:type="dxa"/>
            <w:shd w:val="clear" w:color="000000" w:fill="FFFFFF"/>
            <w:noWrap/>
            <w:vAlign w:val="center"/>
          </w:tcPr>
          <w:p w:rsidR="00AF6854" w:rsidRPr="001D49B0" w:rsidRDefault="00AF6854" w:rsidP="00A52F43">
            <w:pPr>
              <w:ind w:left="-108"/>
              <w:jc w:val="center"/>
            </w:pPr>
            <w:r w:rsidRPr="001D49B0">
              <w:t>800</w:t>
            </w:r>
          </w:p>
        </w:tc>
        <w:tc>
          <w:tcPr>
            <w:tcW w:w="1127" w:type="dxa"/>
            <w:shd w:val="clear" w:color="000000" w:fill="FFFFFF"/>
            <w:noWrap/>
            <w:vAlign w:val="center"/>
          </w:tcPr>
          <w:p w:rsidR="00AF6854" w:rsidRPr="001D49B0" w:rsidRDefault="00AF6854" w:rsidP="00A52F43">
            <w:pPr>
              <w:jc w:val="center"/>
            </w:pPr>
            <w:r w:rsidRPr="001D49B0">
              <w:t>190,0</w:t>
            </w:r>
          </w:p>
        </w:tc>
        <w:tc>
          <w:tcPr>
            <w:tcW w:w="1134" w:type="dxa"/>
            <w:shd w:val="clear" w:color="000000" w:fill="FFFFFF"/>
            <w:vAlign w:val="center"/>
          </w:tcPr>
          <w:p w:rsidR="00AF6854" w:rsidRPr="00FC7271" w:rsidRDefault="00AF6854" w:rsidP="00A52F43">
            <w:pPr>
              <w:spacing w:line="200" w:lineRule="atLeast"/>
              <w:jc w:val="center"/>
              <w:rPr>
                <w:rFonts w:eastAsia="Calibri"/>
                <w:sz w:val="22"/>
                <w:szCs w:val="22"/>
              </w:rPr>
            </w:pPr>
            <w:r>
              <w:rPr>
                <w:rFonts w:eastAsia="Calibri"/>
                <w:sz w:val="22"/>
                <w:szCs w:val="22"/>
              </w:rPr>
              <w:t>145,8</w:t>
            </w:r>
          </w:p>
        </w:tc>
        <w:tc>
          <w:tcPr>
            <w:tcW w:w="1134" w:type="dxa"/>
            <w:shd w:val="clear" w:color="000000" w:fill="FFFFFF"/>
            <w:vAlign w:val="center"/>
          </w:tcPr>
          <w:p w:rsidR="00AF6854" w:rsidRPr="00FC7271" w:rsidRDefault="00AF6854" w:rsidP="00A52F43">
            <w:pPr>
              <w:spacing w:line="200" w:lineRule="atLeast"/>
              <w:jc w:val="center"/>
              <w:rPr>
                <w:rFonts w:eastAsia="Calibri"/>
                <w:sz w:val="22"/>
                <w:szCs w:val="22"/>
              </w:rPr>
            </w:pPr>
            <w:r>
              <w:rPr>
                <w:rFonts w:eastAsia="Calibri"/>
                <w:sz w:val="22"/>
                <w:szCs w:val="22"/>
              </w:rPr>
              <w:t>76,7</w:t>
            </w:r>
          </w:p>
        </w:tc>
      </w:tr>
      <w:tr w:rsidR="00AF6854" w:rsidRPr="009931E4" w:rsidTr="00A52F43">
        <w:trPr>
          <w:trHeight w:val="303"/>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Административные комиссии</w:t>
            </w:r>
          </w:p>
        </w:tc>
        <w:tc>
          <w:tcPr>
            <w:tcW w:w="1276" w:type="dxa"/>
            <w:shd w:val="clear" w:color="000000" w:fill="FFFFFF"/>
            <w:noWrap/>
            <w:vAlign w:val="center"/>
          </w:tcPr>
          <w:p w:rsidR="00AF6854" w:rsidRPr="001D49B0" w:rsidRDefault="00AF6854" w:rsidP="00A52F43">
            <w:pPr>
              <w:ind w:left="-108" w:right="-108"/>
              <w:jc w:val="center"/>
            </w:pPr>
            <w:r w:rsidRPr="001D49B0">
              <w:t>5120000000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jc w:val="center"/>
            </w:pPr>
            <w:r w:rsidRPr="001D49B0">
              <w:t>7,6</w:t>
            </w:r>
          </w:p>
        </w:tc>
        <w:tc>
          <w:tcPr>
            <w:tcW w:w="1134" w:type="dxa"/>
            <w:shd w:val="clear" w:color="000000" w:fill="FFFFFF"/>
            <w:vAlign w:val="center"/>
          </w:tcPr>
          <w:p w:rsidR="00AF6854" w:rsidRPr="00FC7271" w:rsidRDefault="00AF6854" w:rsidP="00A52F43">
            <w:pPr>
              <w:jc w:val="center"/>
              <w:rPr>
                <w:rFonts w:eastAsia="Calibri"/>
                <w:sz w:val="22"/>
                <w:szCs w:val="22"/>
              </w:rPr>
            </w:pPr>
            <w:r w:rsidRPr="00FC7271">
              <w:rPr>
                <w:rFonts w:eastAsia="Calibri"/>
                <w:sz w:val="22"/>
                <w:szCs w:val="22"/>
              </w:rPr>
              <w:t>0,0</w:t>
            </w:r>
          </w:p>
        </w:tc>
        <w:tc>
          <w:tcPr>
            <w:tcW w:w="1134" w:type="dxa"/>
            <w:shd w:val="clear" w:color="000000" w:fill="FFFFFF"/>
            <w:vAlign w:val="center"/>
          </w:tcPr>
          <w:p w:rsidR="00AF6854" w:rsidRPr="00FC7271" w:rsidRDefault="00AF6854" w:rsidP="00A52F43">
            <w:pPr>
              <w:jc w:val="center"/>
              <w:rPr>
                <w:rFonts w:eastAsia="Calibri"/>
                <w:sz w:val="22"/>
                <w:szCs w:val="22"/>
              </w:rPr>
            </w:pPr>
            <w:r w:rsidRPr="00FC7271">
              <w:rPr>
                <w:rFonts w:eastAsia="Calibri"/>
                <w:sz w:val="22"/>
                <w:szCs w:val="22"/>
              </w:rPr>
              <w:t>0,0</w:t>
            </w:r>
          </w:p>
        </w:tc>
      </w:tr>
      <w:tr w:rsidR="007E0C0D" w:rsidRPr="009931E4" w:rsidTr="00A52F43">
        <w:trPr>
          <w:trHeight w:val="48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Осуществление отдельных полномочий Краснодарского края по образованию и организации деятельности  административных комиссий</w:t>
            </w:r>
          </w:p>
        </w:tc>
        <w:tc>
          <w:tcPr>
            <w:tcW w:w="1276" w:type="dxa"/>
            <w:shd w:val="clear" w:color="000000" w:fill="FFFFFF"/>
            <w:noWrap/>
            <w:vAlign w:val="center"/>
          </w:tcPr>
          <w:p w:rsidR="007E0C0D" w:rsidRPr="001D49B0" w:rsidRDefault="007E0C0D" w:rsidP="00A52F43">
            <w:pPr>
              <w:ind w:left="-108" w:right="-108"/>
              <w:jc w:val="center"/>
            </w:pPr>
            <w:r w:rsidRPr="001D49B0">
              <w:t>5120060190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7,6</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r>
      <w:tr w:rsidR="007E0C0D" w:rsidRPr="009931E4" w:rsidTr="00A52F43">
        <w:trPr>
          <w:trHeight w:val="48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Закупка товаров, работ и услуг для муниципальных нужд</w:t>
            </w:r>
          </w:p>
        </w:tc>
        <w:tc>
          <w:tcPr>
            <w:tcW w:w="1276" w:type="dxa"/>
            <w:shd w:val="clear" w:color="000000" w:fill="FFFFFF"/>
            <w:noWrap/>
            <w:vAlign w:val="center"/>
          </w:tcPr>
          <w:p w:rsidR="007E0C0D" w:rsidRPr="001D49B0" w:rsidRDefault="007E0C0D" w:rsidP="00A52F43">
            <w:pPr>
              <w:ind w:left="-108" w:right="-108"/>
              <w:jc w:val="center"/>
            </w:pPr>
            <w:r w:rsidRPr="001D49B0">
              <w:t>5120060190</w:t>
            </w:r>
          </w:p>
        </w:tc>
        <w:tc>
          <w:tcPr>
            <w:tcW w:w="715" w:type="dxa"/>
            <w:shd w:val="clear" w:color="000000" w:fill="FFFFFF"/>
            <w:noWrap/>
            <w:vAlign w:val="center"/>
          </w:tcPr>
          <w:p w:rsidR="007E0C0D" w:rsidRPr="001D49B0" w:rsidRDefault="007E0C0D" w:rsidP="00A52F43">
            <w:pPr>
              <w:ind w:left="-108"/>
              <w:jc w:val="center"/>
            </w:pPr>
            <w:r w:rsidRPr="001D49B0">
              <w:t>200</w:t>
            </w:r>
          </w:p>
        </w:tc>
        <w:tc>
          <w:tcPr>
            <w:tcW w:w="1127" w:type="dxa"/>
            <w:shd w:val="clear" w:color="000000" w:fill="FFFFFF"/>
            <w:noWrap/>
            <w:vAlign w:val="center"/>
          </w:tcPr>
          <w:p w:rsidR="007E0C0D" w:rsidRPr="001D49B0" w:rsidRDefault="007E0C0D" w:rsidP="00A52F43">
            <w:pPr>
              <w:jc w:val="center"/>
            </w:pPr>
            <w:r w:rsidRPr="001D49B0">
              <w:t>7,6</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c>
          <w:tcPr>
            <w:tcW w:w="1134" w:type="dxa"/>
            <w:shd w:val="clear" w:color="000000" w:fill="FFFFFF"/>
            <w:vAlign w:val="center"/>
          </w:tcPr>
          <w:p w:rsidR="007E0C0D" w:rsidRPr="007F35B8" w:rsidRDefault="007E0C0D" w:rsidP="00A52F43">
            <w:pPr>
              <w:jc w:val="center"/>
              <w:rPr>
                <w:rFonts w:eastAsia="Calibri"/>
              </w:rPr>
            </w:pPr>
            <w:r>
              <w:rPr>
                <w:rFonts w:eastAsia="Calibri"/>
              </w:rPr>
              <w:t>0,0</w:t>
            </w:r>
          </w:p>
        </w:tc>
      </w:tr>
      <w:tr w:rsidR="00AF6854" w:rsidRPr="009931E4" w:rsidTr="00A52F43">
        <w:trPr>
          <w:trHeight w:val="480"/>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Обеспечение деятельности контрольно-счетной палаты</w:t>
            </w:r>
          </w:p>
        </w:tc>
        <w:tc>
          <w:tcPr>
            <w:tcW w:w="1276" w:type="dxa"/>
            <w:shd w:val="clear" w:color="000000" w:fill="FFFFFF"/>
            <w:noWrap/>
            <w:vAlign w:val="center"/>
          </w:tcPr>
          <w:p w:rsidR="00AF6854" w:rsidRPr="001D49B0" w:rsidRDefault="00AF6854" w:rsidP="00A52F43">
            <w:pPr>
              <w:ind w:left="-108" w:right="-108"/>
              <w:jc w:val="center"/>
            </w:pPr>
            <w:r w:rsidRPr="001D49B0">
              <w:t>7500000000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jc w:val="center"/>
            </w:pPr>
            <w:r w:rsidRPr="001D49B0">
              <w:t>291,0</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218,2</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75</w:t>
            </w:r>
            <w:r w:rsidRPr="00FC7271">
              <w:rPr>
                <w:rFonts w:eastAsia="Calibri"/>
                <w:sz w:val="22"/>
                <w:szCs w:val="22"/>
              </w:rPr>
              <w:t>,0</w:t>
            </w:r>
          </w:p>
        </w:tc>
      </w:tr>
      <w:tr w:rsidR="00AF6854" w:rsidRPr="009931E4" w:rsidTr="00A52F43">
        <w:trPr>
          <w:trHeight w:val="480"/>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 xml:space="preserve">Осуществление отдельных полномочий поселений по осуществлению внешнего муниципального </w:t>
            </w:r>
            <w:proofErr w:type="gramStart"/>
            <w:r w:rsidRPr="001D49B0">
              <w:t>контроля за</w:t>
            </w:r>
            <w:proofErr w:type="gramEnd"/>
            <w:r w:rsidRPr="001D49B0">
              <w:t xml:space="preserve"> исполнением местных бюджетов</w:t>
            </w:r>
          </w:p>
        </w:tc>
        <w:tc>
          <w:tcPr>
            <w:tcW w:w="1276" w:type="dxa"/>
            <w:shd w:val="clear" w:color="000000" w:fill="FFFFFF"/>
            <w:noWrap/>
            <w:vAlign w:val="center"/>
          </w:tcPr>
          <w:p w:rsidR="00AF6854" w:rsidRPr="001D49B0" w:rsidRDefault="00AF6854" w:rsidP="00A52F43">
            <w:pPr>
              <w:ind w:left="-108" w:right="-108"/>
              <w:jc w:val="center"/>
            </w:pPr>
            <w:r w:rsidRPr="001D49B0">
              <w:t>7590000000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jc w:val="center"/>
            </w:pPr>
            <w:r w:rsidRPr="001D49B0">
              <w:t>291,0</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218,2</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75</w:t>
            </w:r>
            <w:r w:rsidRPr="00FC7271">
              <w:rPr>
                <w:rFonts w:eastAsia="Calibri"/>
                <w:sz w:val="22"/>
                <w:szCs w:val="22"/>
              </w:rPr>
              <w:t>,0</w:t>
            </w:r>
          </w:p>
        </w:tc>
      </w:tr>
      <w:tr w:rsidR="00AF6854" w:rsidRPr="009931E4" w:rsidTr="00A52F43">
        <w:trPr>
          <w:trHeight w:val="480"/>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Расходы на обеспечение функций органов местного самоуправления</w:t>
            </w:r>
          </w:p>
        </w:tc>
        <w:tc>
          <w:tcPr>
            <w:tcW w:w="1276" w:type="dxa"/>
            <w:shd w:val="clear" w:color="000000" w:fill="FFFFFF"/>
            <w:noWrap/>
            <w:vAlign w:val="center"/>
          </w:tcPr>
          <w:p w:rsidR="00AF6854" w:rsidRPr="001D49B0" w:rsidRDefault="00AF6854" w:rsidP="00A52F43">
            <w:pPr>
              <w:ind w:left="-108" w:right="-108"/>
              <w:jc w:val="center"/>
            </w:pPr>
            <w:r w:rsidRPr="001D49B0">
              <w:t>7590000190</w:t>
            </w:r>
          </w:p>
        </w:tc>
        <w:tc>
          <w:tcPr>
            <w:tcW w:w="715" w:type="dxa"/>
            <w:shd w:val="clear" w:color="000000" w:fill="FFFFFF"/>
            <w:noWrap/>
            <w:vAlign w:val="center"/>
          </w:tcPr>
          <w:p w:rsidR="00AF6854" w:rsidRPr="001D49B0" w:rsidRDefault="00AF6854" w:rsidP="00A52F43">
            <w:pPr>
              <w:ind w:left="-108"/>
              <w:jc w:val="center"/>
            </w:pPr>
          </w:p>
        </w:tc>
        <w:tc>
          <w:tcPr>
            <w:tcW w:w="1127" w:type="dxa"/>
            <w:shd w:val="clear" w:color="000000" w:fill="FFFFFF"/>
            <w:noWrap/>
            <w:vAlign w:val="center"/>
          </w:tcPr>
          <w:p w:rsidR="00AF6854" w:rsidRPr="001D49B0" w:rsidRDefault="00AF6854" w:rsidP="00A52F43">
            <w:pPr>
              <w:jc w:val="center"/>
            </w:pPr>
            <w:r w:rsidRPr="001D49B0">
              <w:t>291,0</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218,2</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75</w:t>
            </w:r>
            <w:r w:rsidRPr="00FC7271">
              <w:rPr>
                <w:rFonts w:eastAsia="Calibri"/>
                <w:sz w:val="22"/>
                <w:szCs w:val="22"/>
              </w:rPr>
              <w:t>,0</w:t>
            </w:r>
          </w:p>
        </w:tc>
      </w:tr>
      <w:tr w:rsidR="00AF6854" w:rsidRPr="009931E4" w:rsidTr="00A52F43">
        <w:trPr>
          <w:trHeight w:val="318"/>
        </w:trPr>
        <w:tc>
          <w:tcPr>
            <w:tcW w:w="743" w:type="dxa"/>
            <w:shd w:val="clear" w:color="000000" w:fill="FFFFFF"/>
          </w:tcPr>
          <w:p w:rsidR="00AF6854" w:rsidRPr="001D49B0" w:rsidRDefault="00AF6854" w:rsidP="00F459EF">
            <w:pPr>
              <w:jc w:val="center"/>
            </w:pPr>
          </w:p>
        </w:tc>
        <w:tc>
          <w:tcPr>
            <w:tcW w:w="4219" w:type="dxa"/>
            <w:shd w:val="clear" w:color="000000" w:fill="FFFFFF"/>
          </w:tcPr>
          <w:p w:rsidR="00AF6854" w:rsidRPr="001D49B0" w:rsidRDefault="00AF6854" w:rsidP="00F459EF">
            <w:r w:rsidRPr="001D49B0">
              <w:t xml:space="preserve">Межбюджетные трансферты </w:t>
            </w:r>
          </w:p>
        </w:tc>
        <w:tc>
          <w:tcPr>
            <w:tcW w:w="1276" w:type="dxa"/>
            <w:shd w:val="clear" w:color="000000" w:fill="FFFFFF"/>
            <w:noWrap/>
            <w:vAlign w:val="center"/>
          </w:tcPr>
          <w:p w:rsidR="00AF6854" w:rsidRPr="001D49B0" w:rsidRDefault="00AF6854" w:rsidP="00A52F43">
            <w:pPr>
              <w:ind w:left="-108" w:right="-108"/>
              <w:jc w:val="center"/>
            </w:pPr>
            <w:r w:rsidRPr="001D49B0">
              <w:t>7590000190</w:t>
            </w:r>
          </w:p>
        </w:tc>
        <w:tc>
          <w:tcPr>
            <w:tcW w:w="715" w:type="dxa"/>
            <w:shd w:val="clear" w:color="000000" w:fill="FFFFFF"/>
            <w:noWrap/>
            <w:vAlign w:val="center"/>
          </w:tcPr>
          <w:p w:rsidR="00AF6854" w:rsidRPr="001D49B0" w:rsidRDefault="00AF6854" w:rsidP="00A52F43">
            <w:pPr>
              <w:ind w:left="-108"/>
              <w:jc w:val="center"/>
            </w:pPr>
            <w:r w:rsidRPr="001D49B0">
              <w:t>500</w:t>
            </w:r>
          </w:p>
        </w:tc>
        <w:tc>
          <w:tcPr>
            <w:tcW w:w="1127" w:type="dxa"/>
            <w:shd w:val="clear" w:color="000000" w:fill="FFFFFF"/>
            <w:noWrap/>
            <w:vAlign w:val="center"/>
          </w:tcPr>
          <w:p w:rsidR="00AF6854" w:rsidRPr="001D49B0" w:rsidRDefault="00AF6854" w:rsidP="00A52F43">
            <w:pPr>
              <w:jc w:val="center"/>
            </w:pPr>
            <w:r w:rsidRPr="001D49B0">
              <w:t>291,0</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218,2</w:t>
            </w:r>
          </w:p>
        </w:tc>
        <w:tc>
          <w:tcPr>
            <w:tcW w:w="1134" w:type="dxa"/>
            <w:shd w:val="clear" w:color="000000" w:fill="FFFFFF"/>
            <w:vAlign w:val="center"/>
          </w:tcPr>
          <w:p w:rsidR="00AF6854" w:rsidRPr="00FC7271" w:rsidRDefault="00AF6854" w:rsidP="00A52F43">
            <w:pPr>
              <w:jc w:val="center"/>
              <w:rPr>
                <w:rFonts w:eastAsia="Calibri"/>
                <w:sz w:val="22"/>
                <w:szCs w:val="22"/>
              </w:rPr>
            </w:pPr>
            <w:r>
              <w:rPr>
                <w:rFonts w:eastAsia="Calibri"/>
                <w:sz w:val="22"/>
                <w:szCs w:val="22"/>
              </w:rPr>
              <w:t>75</w:t>
            </w:r>
            <w:r w:rsidRPr="00FC7271">
              <w:rPr>
                <w:rFonts w:eastAsia="Calibri"/>
                <w:sz w:val="22"/>
                <w:szCs w:val="22"/>
              </w:rPr>
              <w:t>,0</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pPr>
              <w:spacing w:line="200" w:lineRule="atLeast"/>
            </w:pPr>
            <w:r w:rsidRPr="001D49B0">
              <w:t>Обеспечение деятельности администрации муниципального образования</w:t>
            </w:r>
          </w:p>
        </w:tc>
        <w:tc>
          <w:tcPr>
            <w:tcW w:w="1276" w:type="dxa"/>
            <w:shd w:val="clear" w:color="000000" w:fill="FFFFFF"/>
            <w:noWrap/>
            <w:vAlign w:val="center"/>
          </w:tcPr>
          <w:p w:rsidR="00F459EF" w:rsidRPr="001D49B0" w:rsidRDefault="00F459EF" w:rsidP="00A52F43">
            <w:pPr>
              <w:ind w:left="-108" w:right="-108"/>
              <w:jc w:val="center"/>
            </w:pPr>
            <w:r w:rsidRPr="001D49B0">
              <w:t>5100000000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720,0</w:t>
            </w:r>
          </w:p>
        </w:tc>
        <w:tc>
          <w:tcPr>
            <w:tcW w:w="1134" w:type="dxa"/>
            <w:shd w:val="clear" w:color="000000" w:fill="FFFFFF"/>
            <w:vAlign w:val="center"/>
          </w:tcPr>
          <w:p w:rsidR="00F459EF" w:rsidRPr="001D49B0" w:rsidRDefault="00F459EF" w:rsidP="00A52F43">
            <w:pPr>
              <w:jc w:val="center"/>
              <w:rPr>
                <w:sz w:val="22"/>
                <w:szCs w:val="22"/>
              </w:rPr>
            </w:pPr>
            <w:r w:rsidRPr="001D49B0">
              <w:rPr>
                <w:sz w:val="22"/>
                <w:szCs w:val="22"/>
              </w:rPr>
              <w:t>720,0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F459EF" w:rsidRPr="009931E4" w:rsidTr="00A52F43">
        <w:trPr>
          <w:trHeight w:val="251"/>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Проведение выборов и референдумов</w:t>
            </w:r>
          </w:p>
        </w:tc>
        <w:tc>
          <w:tcPr>
            <w:tcW w:w="1276" w:type="dxa"/>
            <w:shd w:val="clear" w:color="000000" w:fill="FFFFFF"/>
            <w:noWrap/>
            <w:vAlign w:val="center"/>
          </w:tcPr>
          <w:p w:rsidR="00F459EF" w:rsidRPr="001D49B0" w:rsidRDefault="00F459EF" w:rsidP="00A52F43">
            <w:pPr>
              <w:ind w:left="-108" w:right="-108"/>
              <w:jc w:val="center"/>
            </w:pPr>
            <w:r w:rsidRPr="001D49B0">
              <w:t>5140000000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720,0</w:t>
            </w:r>
          </w:p>
        </w:tc>
        <w:tc>
          <w:tcPr>
            <w:tcW w:w="1134" w:type="dxa"/>
            <w:shd w:val="clear" w:color="000000" w:fill="FFFFFF"/>
            <w:vAlign w:val="center"/>
          </w:tcPr>
          <w:p w:rsidR="00F459EF" w:rsidRPr="001D49B0" w:rsidRDefault="00F459EF" w:rsidP="00A52F43">
            <w:pPr>
              <w:jc w:val="center"/>
              <w:rPr>
                <w:sz w:val="22"/>
                <w:szCs w:val="22"/>
              </w:rPr>
            </w:pPr>
            <w:r w:rsidRPr="001D49B0">
              <w:rPr>
                <w:sz w:val="22"/>
                <w:szCs w:val="22"/>
              </w:rPr>
              <w:t>720,0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Расходы на обеспечение функций органов местного самоуправления</w:t>
            </w:r>
          </w:p>
        </w:tc>
        <w:tc>
          <w:tcPr>
            <w:tcW w:w="1276" w:type="dxa"/>
            <w:shd w:val="clear" w:color="000000" w:fill="FFFFFF"/>
            <w:noWrap/>
            <w:vAlign w:val="center"/>
          </w:tcPr>
          <w:p w:rsidR="00F459EF" w:rsidRPr="001D49B0" w:rsidRDefault="00F459EF" w:rsidP="00A52F43">
            <w:pPr>
              <w:ind w:left="-108" w:right="-108"/>
              <w:jc w:val="center"/>
            </w:pPr>
            <w:r w:rsidRPr="001D49B0">
              <w:t>5140000190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720,0</w:t>
            </w:r>
          </w:p>
        </w:tc>
        <w:tc>
          <w:tcPr>
            <w:tcW w:w="1134" w:type="dxa"/>
            <w:shd w:val="clear" w:color="000000" w:fill="FFFFFF"/>
            <w:vAlign w:val="center"/>
          </w:tcPr>
          <w:p w:rsidR="00F459EF" w:rsidRPr="001D49B0" w:rsidRDefault="00F459EF" w:rsidP="00A52F43">
            <w:pPr>
              <w:jc w:val="center"/>
              <w:rPr>
                <w:sz w:val="22"/>
                <w:szCs w:val="22"/>
              </w:rPr>
            </w:pPr>
            <w:r w:rsidRPr="001D49B0">
              <w:rPr>
                <w:sz w:val="22"/>
                <w:szCs w:val="22"/>
              </w:rPr>
              <w:t>720,0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F459EF" w:rsidRPr="009931E4" w:rsidTr="00A52F43">
        <w:trPr>
          <w:trHeight w:val="286"/>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Иные бюджетные ассигнования</w:t>
            </w:r>
          </w:p>
        </w:tc>
        <w:tc>
          <w:tcPr>
            <w:tcW w:w="1276" w:type="dxa"/>
            <w:shd w:val="clear" w:color="000000" w:fill="FFFFFF"/>
            <w:noWrap/>
            <w:vAlign w:val="center"/>
          </w:tcPr>
          <w:p w:rsidR="00F459EF" w:rsidRPr="001D49B0" w:rsidRDefault="00F459EF" w:rsidP="00A52F43">
            <w:pPr>
              <w:ind w:left="-108" w:right="-108"/>
              <w:jc w:val="center"/>
            </w:pPr>
            <w:r w:rsidRPr="001D49B0">
              <w:t>5140000190</w:t>
            </w:r>
          </w:p>
        </w:tc>
        <w:tc>
          <w:tcPr>
            <w:tcW w:w="715" w:type="dxa"/>
            <w:shd w:val="clear" w:color="000000" w:fill="FFFFFF"/>
            <w:noWrap/>
            <w:vAlign w:val="center"/>
          </w:tcPr>
          <w:p w:rsidR="00F459EF" w:rsidRPr="001D49B0" w:rsidRDefault="00F459EF" w:rsidP="00A52F43">
            <w:pPr>
              <w:ind w:left="-108"/>
              <w:jc w:val="center"/>
            </w:pPr>
            <w:r w:rsidRPr="001D49B0">
              <w:t>800</w:t>
            </w:r>
          </w:p>
        </w:tc>
        <w:tc>
          <w:tcPr>
            <w:tcW w:w="1127" w:type="dxa"/>
            <w:shd w:val="clear" w:color="000000" w:fill="FFFFFF"/>
            <w:noWrap/>
            <w:vAlign w:val="center"/>
          </w:tcPr>
          <w:p w:rsidR="00F459EF" w:rsidRPr="001D49B0" w:rsidRDefault="00F459EF" w:rsidP="00A52F43">
            <w:pPr>
              <w:jc w:val="center"/>
            </w:pPr>
            <w:r w:rsidRPr="001D49B0">
              <w:t>720,0</w:t>
            </w:r>
          </w:p>
        </w:tc>
        <w:tc>
          <w:tcPr>
            <w:tcW w:w="1134" w:type="dxa"/>
            <w:shd w:val="clear" w:color="000000" w:fill="FFFFFF"/>
            <w:vAlign w:val="center"/>
          </w:tcPr>
          <w:p w:rsidR="00F459EF" w:rsidRPr="001D49B0" w:rsidRDefault="00F459EF" w:rsidP="00A52F43">
            <w:pPr>
              <w:jc w:val="center"/>
              <w:rPr>
                <w:sz w:val="22"/>
                <w:szCs w:val="22"/>
              </w:rPr>
            </w:pPr>
            <w:r w:rsidRPr="001D49B0">
              <w:rPr>
                <w:sz w:val="22"/>
                <w:szCs w:val="22"/>
              </w:rPr>
              <w:t>720,0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10</w:t>
            </w:r>
            <w:r w:rsidRPr="00FC7271">
              <w:rPr>
                <w:rFonts w:eastAsia="Calibri"/>
                <w:sz w:val="22"/>
                <w:szCs w:val="22"/>
              </w:rPr>
              <w:t>0,0</w:t>
            </w:r>
          </w:p>
        </w:tc>
      </w:tr>
      <w:tr w:rsidR="007E0C0D" w:rsidRPr="009931E4" w:rsidTr="00A52F43">
        <w:trPr>
          <w:trHeight w:val="48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pPr>
              <w:spacing w:line="200" w:lineRule="atLeast"/>
            </w:pPr>
            <w:r w:rsidRPr="001D49B0">
              <w:t>Обеспечение деятельности администрации муниципального образования</w:t>
            </w:r>
          </w:p>
        </w:tc>
        <w:tc>
          <w:tcPr>
            <w:tcW w:w="1276" w:type="dxa"/>
            <w:shd w:val="clear" w:color="000000" w:fill="FFFFFF"/>
            <w:noWrap/>
            <w:vAlign w:val="center"/>
          </w:tcPr>
          <w:p w:rsidR="007E0C0D" w:rsidRPr="001D49B0" w:rsidRDefault="007E0C0D" w:rsidP="00A52F43">
            <w:pPr>
              <w:ind w:left="-108" w:right="-108"/>
              <w:jc w:val="center"/>
            </w:pPr>
            <w:r w:rsidRPr="001D49B0">
              <w:t>5100000000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40,0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r>
      <w:tr w:rsidR="007E0C0D" w:rsidRPr="009931E4" w:rsidTr="00A52F43">
        <w:trPr>
          <w:trHeight w:val="48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Финансовое обеспечение непредвиденных расходов</w:t>
            </w:r>
          </w:p>
        </w:tc>
        <w:tc>
          <w:tcPr>
            <w:tcW w:w="1276" w:type="dxa"/>
            <w:shd w:val="clear" w:color="000000" w:fill="FFFFFF"/>
            <w:noWrap/>
            <w:vAlign w:val="center"/>
          </w:tcPr>
          <w:p w:rsidR="007E0C0D" w:rsidRPr="001D49B0" w:rsidRDefault="007E0C0D" w:rsidP="00A52F43">
            <w:pPr>
              <w:ind w:left="-108" w:right="-108"/>
              <w:jc w:val="center"/>
            </w:pPr>
            <w:r w:rsidRPr="001D49B0">
              <w:t>5150000000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40,0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r>
      <w:tr w:rsidR="007E0C0D" w:rsidRPr="009931E4" w:rsidTr="00A52F43">
        <w:trPr>
          <w:trHeight w:val="480"/>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Резервный фонд администрации муниципального образования</w:t>
            </w:r>
          </w:p>
        </w:tc>
        <w:tc>
          <w:tcPr>
            <w:tcW w:w="1276" w:type="dxa"/>
            <w:shd w:val="clear" w:color="000000" w:fill="FFFFFF"/>
            <w:noWrap/>
            <w:vAlign w:val="center"/>
          </w:tcPr>
          <w:p w:rsidR="007E0C0D" w:rsidRPr="001D49B0" w:rsidRDefault="007E0C0D" w:rsidP="00A52F43">
            <w:pPr>
              <w:ind w:left="-108" w:right="-108"/>
              <w:jc w:val="center"/>
            </w:pPr>
            <w:r w:rsidRPr="001D49B0">
              <w:t>5150020590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1D49B0" w:rsidRDefault="007E0C0D" w:rsidP="00A52F43">
            <w:pPr>
              <w:jc w:val="center"/>
            </w:pPr>
            <w:r w:rsidRPr="001D49B0">
              <w:t>40,0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r>
      <w:tr w:rsidR="007E0C0D" w:rsidRPr="009931E4" w:rsidTr="00A52F43">
        <w:trPr>
          <w:trHeight w:val="301"/>
        </w:trPr>
        <w:tc>
          <w:tcPr>
            <w:tcW w:w="743" w:type="dxa"/>
            <w:shd w:val="clear" w:color="000000" w:fill="FFFFFF"/>
          </w:tcPr>
          <w:p w:rsidR="007E0C0D" w:rsidRPr="001D49B0" w:rsidRDefault="007E0C0D" w:rsidP="00F459EF">
            <w:pPr>
              <w:jc w:val="center"/>
            </w:pPr>
          </w:p>
        </w:tc>
        <w:tc>
          <w:tcPr>
            <w:tcW w:w="4219" w:type="dxa"/>
            <w:shd w:val="clear" w:color="000000" w:fill="FFFFFF"/>
          </w:tcPr>
          <w:p w:rsidR="007E0C0D" w:rsidRPr="001D49B0" w:rsidRDefault="007E0C0D" w:rsidP="00F459EF">
            <w:r w:rsidRPr="001D49B0">
              <w:t>Иные бюджетные ассигнования</w:t>
            </w:r>
          </w:p>
        </w:tc>
        <w:tc>
          <w:tcPr>
            <w:tcW w:w="1276" w:type="dxa"/>
            <w:shd w:val="clear" w:color="000000" w:fill="FFFFFF"/>
            <w:noWrap/>
            <w:vAlign w:val="center"/>
          </w:tcPr>
          <w:p w:rsidR="007E0C0D" w:rsidRPr="001D49B0" w:rsidRDefault="007E0C0D" w:rsidP="00A52F43">
            <w:pPr>
              <w:ind w:left="-108" w:right="-108"/>
              <w:jc w:val="center"/>
            </w:pPr>
            <w:r w:rsidRPr="001D49B0">
              <w:t>5150020590</w:t>
            </w:r>
          </w:p>
        </w:tc>
        <w:tc>
          <w:tcPr>
            <w:tcW w:w="715" w:type="dxa"/>
            <w:shd w:val="clear" w:color="000000" w:fill="FFFFFF"/>
            <w:noWrap/>
            <w:vAlign w:val="center"/>
          </w:tcPr>
          <w:p w:rsidR="007E0C0D" w:rsidRPr="001D49B0" w:rsidRDefault="007E0C0D" w:rsidP="00A52F43">
            <w:pPr>
              <w:ind w:left="-108"/>
              <w:jc w:val="center"/>
            </w:pPr>
            <w:r w:rsidRPr="001D49B0">
              <w:t>800</w:t>
            </w:r>
          </w:p>
        </w:tc>
        <w:tc>
          <w:tcPr>
            <w:tcW w:w="1127" w:type="dxa"/>
            <w:shd w:val="clear" w:color="000000" w:fill="FFFFFF"/>
            <w:noWrap/>
            <w:vAlign w:val="center"/>
          </w:tcPr>
          <w:p w:rsidR="007E0C0D" w:rsidRPr="001D49B0" w:rsidRDefault="007E0C0D" w:rsidP="00A52F43">
            <w:pPr>
              <w:jc w:val="center"/>
            </w:pPr>
            <w:r w:rsidRPr="001D49B0">
              <w:t>40,0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c>
          <w:tcPr>
            <w:tcW w:w="1134" w:type="dxa"/>
            <w:shd w:val="clear" w:color="000000" w:fill="FFFFFF"/>
            <w:vAlign w:val="center"/>
          </w:tcPr>
          <w:p w:rsidR="007E0C0D" w:rsidRPr="007F35B8" w:rsidRDefault="007E0C0D" w:rsidP="00A52F43">
            <w:pPr>
              <w:spacing w:line="200" w:lineRule="atLeast"/>
              <w:jc w:val="center"/>
            </w:pPr>
            <w:r>
              <w:t>0</w:t>
            </w:r>
            <w:r w:rsidRPr="007F35B8">
              <w:t>,0</w:t>
            </w:r>
          </w:p>
        </w:tc>
      </w:tr>
      <w:tr w:rsidR="00F459EF" w:rsidRPr="009931E4" w:rsidTr="00A52F43">
        <w:trPr>
          <w:trHeight w:val="411"/>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pPr>
              <w:spacing w:line="200" w:lineRule="atLeast"/>
            </w:pPr>
            <w:r w:rsidRPr="001D49B0">
              <w:t>Обеспечение деятельности администрации муниципального образования</w:t>
            </w:r>
          </w:p>
        </w:tc>
        <w:tc>
          <w:tcPr>
            <w:tcW w:w="1276" w:type="dxa"/>
            <w:shd w:val="clear" w:color="000000" w:fill="FFFFFF"/>
            <w:noWrap/>
            <w:vAlign w:val="center"/>
          </w:tcPr>
          <w:p w:rsidR="00F459EF" w:rsidRPr="001D49B0" w:rsidRDefault="00F459EF" w:rsidP="00A52F43">
            <w:pPr>
              <w:ind w:left="-108" w:right="-108"/>
              <w:jc w:val="center"/>
            </w:pPr>
            <w:r w:rsidRPr="001D49B0">
              <w:t>5100000000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8</w:t>
            </w:r>
            <w:r>
              <w:t xml:space="preserve"> </w:t>
            </w:r>
            <w:r w:rsidRPr="001D49B0">
              <w:t>654,6</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6 225,4</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71,9</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Обеспечение хозяйственного обслуживания муниципальных органов</w:t>
            </w:r>
          </w:p>
        </w:tc>
        <w:tc>
          <w:tcPr>
            <w:tcW w:w="1276" w:type="dxa"/>
            <w:shd w:val="clear" w:color="000000" w:fill="FFFFFF"/>
            <w:noWrap/>
            <w:vAlign w:val="center"/>
          </w:tcPr>
          <w:p w:rsidR="00F459EF" w:rsidRPr="001D49B0" w:rsidRDefault="00F459EF" w:rsidP="00A52F43">
            <w:pPr>
              <w:ind w:left="-108" w:right="-108"/>
              <w:jc w:val="center"/>
            </w:pPr>
            <w:r w:rsidRPr="001D49B0">
              <w:t>5180000000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8</w:t>
            </w:r>
            <w:r>
              <w:t xml:space="preserve"> </w:t>
            </w:r>
            <w:r w:rsidRPr="001D49B0">
              <w:t>654,6</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6 225,4</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71,9</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pPr>
              <w:rPr>
                <w:color w:val="000000"/>
              </w:rPr>
            </w:pPr>
            <w:r w:rsidRPr="001D49B0">
              <w:rPr>
                <w:color w:val="000000"/>
              </w:rPr>
              <w:t>Расходы на обеспечение деятельности (оказание услуг) муниципальных учреждений по хозяйственному обслуживанию</w:t>
            </w:r>
          </w:p>
        </w:tc>
        <w:tc>
          <w:tcPr>
            <w:tcW w:w="1276" w:type="dxa"/>
            <w:shd w:val="clear" w:color="000000" w:fill="FFFFFF"/>
            <w:noWrap/>
            <w:vAlign w:val="center"/>
          </w:tcPr>
          <w:p w:rsidR="00F459EF" w:rsidRPr="001D49B0" w:rsidRDefault="00F459EF" w:rsidP="00A52F43">
            <w:pPr>
              <w:ind w:left="-108" w:right="-108"/>
              <w:jc w:val="center"/>
            </w:pPr>
            <w:r w:rsidRPr="001D49B0">
              <w:t>5180000590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8</w:t>
            </w:r>
            <w:r>
              <w:t xml:space="preserve"> </w:t>
            </w:r>
            <w:r w:rsidRPr="001D49B0">
              <w:t>654,6</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6 225,4</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71,9</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 xml:space="preserve">Расходы на выплаты персоналу в целях обеспечения выполнения </w:t>
            </w:r>
            <w:r w:rsidRPr="001D49B0">
              <w:lastRenderedPageBreak/>
              <w:t>функций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noWrap/>
            <w:vAlign w:val="center"/>
          </w:tcPr>
          <w:p w:rsidR="00F459EF" w:rsidRPr="001D49B0" w:rsidRDefault="00F459EF" w:rsidP="00A52F43">
            <w:pPr>
              <w:ind w:left="-108" w:right="-108"/>
              <w:jc w:val="center"/>
            </w:pPr>
            <w:r w:rsidRPr="001D49B0">
              <w:lastRenderedPageBreak/>
              <w:t>5180000590</w:t>
            </w:r>
          </w:p>
        </w:tc>
        <w:tc>
          <w:tcPr>
            <w:tcW w:w="715" w:type="dxa"/>
            <w:shd w:val="clear" w:color="000000" w:fill="FFFFFF"/>
            <w:noWrap/>
            <w:vAlign w:val="center"/>
          </w:tcPr>
          <w:p w:rsidR="00F459EF" w:rsidRPr="001D49B0" w:rsidRDefault="00F459EF" w:rsidP="00A52F43">
            <w:pPr>
              <w:ind w:left="-108"/>
              <w:jc w:val="center"/>
            </w:pPr>
            <w:r w:rsidRPr="001D49B0">
              <w:t>100</w:t>
            </w:r>
          </w:p>
        </w:tc>
        <w:tc>
          <w:tcPr>
            <w:tcW w:w="1127" w:type="dxa"/>
            <w:shd w:val="clear" w:color="000000" w:fill="FFFFFF"/>
            <w:noWrap/>
            <w:vAlign w:val="center"/>
          </w:tcPr>
          <w:p w:rsidR="00F459EF" w:rsidRPr="001D49B0" w:rsidRDefault="00F459EF" w:rsidP="00A52F43">
            <w:pPr>
              <w:jc w:val="center"/>
            </w:pPr>
            <w:r w:rsidRPr="001D49B0">
              <w:t>6</w:t>
            </w:r>
            <w:r>
              <w:t xml:space="preserve"> </w:t>
            </w:r>
            <w:r w:rsidRPr="001D49B0">
              <w:t>301,0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4 381,0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69,5</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Закупка товаров, работ и услуг для муниципальных нужд</w:t>
            </w:r>
          </w:p>
        </w:tc>
        <w:tc>
          <w:tcPr>
            <w:tcW w:w="1276" w:type="dxa"/>
            <w:shd w:val="clear" w:color="000000" w:fill="FFFFFF"/>
            <w:noWrap/>
            <w:vAlign w:val="center"/>
          </w:tcPr>
          <w:p w:rsidR="00F459EF" w:rsidRPr="001D49B0" w:rsidRDefault="00F459EF" w:rsidP="00A52F43">
            <w:pPr>
              <w:ind w:left="-108" w:right="-108"/>
              <w:jc w:val="center"/>
            </w:pPr>
            <w:r w:rsidRPr="001D49B0">
              <w:t>5180000590</w:t>
            </w:r>
          </w:p>
        </w:tc>
        <w:tc>
          <w:tcPr>
            <w:tcW w:w="715" w:type="dxa"/>
            <w:shd w:val="clear" w:color="000000" w:fill="FFFFFF"/>
            <w:noWrap/>
            <w:vAlign w:val="center"/>
          </w:tcPr>
          <w:p w:rsidR="00F459EF" w:rsidRPr="001D49B0" w:rsidRDefault="00F459EF" w:rsidP="00A52F43">
            <w:pPr>
              <w:ind w:left="-108"/>
              <w:jc w:val="center"/>
            </w:pPr>
            <w:r w:rsidRPr="001D49B0">
              <w:t>200</w:t>
            </w:r>
          </w:p>
        </w:tc>
        <w:tc>
          <w:tcPr>
            <w:tcW w:w="1127" w:type="dxa"/>
            <w:shd w:val="clear" w:color="000000" w:fill="FFFFFF"/>
            <w:noWrap/>
            <w:vAlign w:val="center"/>
          </w:tcPr>
          <w:p w:rsidR="00F459EF" w:rsidRPr="001D49B0" w:rsidRDefault="00F459EF" w:rsidP="00A52F43">
            <w:pPr>
              <w:jc w:val="center"/>
            </w:pPr>
            <w:r w:rsidRPr="001D49B0">
              <w:t>2</w:t>
            </w:r>
            <w:r>
              <w:t xml:space="preserve"> </w:t>
            </w:r>
            <w:r w:rsidRPr="001D49B0">
              <w:t>337,6</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1 840,7</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78,7</w:t>
            </w:r>
          </w:p>
        </w:tc>
      </w:tr>
      <w:tr w:rsidR="00F459EF" w:rsidRPr="009931E4" w:rsidTr="00A52F43">
        <w:trPr>
          <w:trHeight w:val="244"/>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Иные бюджетные ассигнования</w:t>
            </w:r>
          </w:p>
        </w:tc>
        <w:tc>
          <w:tcPr>
            <w:tcW w:w="1276" w:type="dxa"/>
            <w:shd w:val="clear" w:color="000000" w:fill="FFFFFF"/>
            <w:noWrap/>
            <w:vAlign w:val="center"/>
          </w:tcPr>
          <w:p w:rsidR="00F459EF" w:rsidRPr="001D49B0" w:rsidRDefault="00F459EF" w:rsidP="00A52F43">
            <w:pPr>
              <w:ind w:left="-108" w:right="-108"/>
              <w:jc w:val="center"/>
            </w:pPr>
            <w:r w:rsidRPr="001D49B0">
              <w:t>5180000590</w:t>
            </w:r>
          </w:p>
        </w:tc>
        <w:tc>
          <w:tcPr>
            <w:tcW w:w="715" w:type="dxa"/>
            <w:shd w:val="clear" w:color="000000" w:fill="FFFFFF"/>
            <w:noWrap/>
            <w:vAlign w:val="center"/>
          </w:tcPr>
          <w:p w:rsidR="00F459EF" w:rsidRPr="001D49B0" w:rsidRDefault="00F459EF" w:rsidP="00A52F43">
            <w:pPr>
              <w:ind w:left="-108"/>
              <w:jc w:val="center"/>
            </w:pPr>
            <w:r w:rsidRPr="001D49B0">
              <w:t>800</w:t>
            </w:r>
          </w:p>
        </w:tc>
        <w:tc>
          <w:tcPr>
            <w:tcW w:w="1127" w:type="dxa"/>
            <w:shd w:val="clear" w:color="000000" w:fill="FFFFFF"/>
            <w:noWrap/>
            <w:vAlign w:val="center"/>
          </w:tcPr>
          <w:p w:rsidR="00F459EF" w:rsidRPr="001D49B0" w:rsidRDefault="00F459EF" w:rsidP="00A52F43">
            <w:pPr>
              <w:jc w:val="center"/>
            </w:pPr>
            <w:r w:rsidRPr="001D49B0">
              <w:t>16,0</w:t>
            </w:r>
          </w:p>
        </w:tc>
        <w:tc>
          <w:tcPr>
            <w:tcW w:w="1134" w:type="dxa"/>
            <w:shd w:val="clear" w:color="000000" w:fill="FFFFFF"/>
            <w:vAlign w:val="center"/>
          </w:tcPr>
          <w:p w:rsidR="00F459EF" w:rsidRPr="00FC7271" w:rsidRDefault="00F459EF" w:rsidP="00A52F43">
            <w:pPr>
              <w:jc w:val="center"/>
              <w:rPr>
                <w:rFonts w:eastAsia="Calibri"/>
                <w:sz w:val="22"/>
                <w:szCs w:val="22"/>
              </w:rPr>
            </w:pPr>
            <w:r w:rsidRPr="00FC7271">
              <w:rPr>
                <w:rFonts w:eastAsia="Calibri"/>
                <w:sz w:val="22"/>
                <w:szCs w:val="22"/>
              </w:rPr>
              <w:t>3,7</w:t>
            </w:r>
          </w:p>
        </w:tc>
        <w:tc>
          <w:tcPr>
            <w:tcW w:w="1134" w:type="dxa"/>
            <w:shd w:val="clear" w:color="000000" w:fill="FFFFFF"/>
            <w:vAlign w:val="center"/>
          </w:tcPr>
          <w:p w:rsidR="00F459EF" w:rsidRPr="00FC7271" w:rsidRDefault="00F459EF" w:rsidP="00A52F43">
            <w:pPr>
              <w:jc w:val="center"/>
              <w:rPr>
                <w:rFonts w:eastAsia="Calibri"/>
                <w:sz w:val="22"/>
                <w:szCs w:val="22"/>
              </w:rPr>
            </w:pPr>
            <w:r w:rsidRPr="00FC7271">
              <w:rPr>
                <w:rFonts w:eastAsia="Calibri"/>
                <w:sz w:val="22"/>
                <w:szCs w:val="22"/>
              </w:rPr>
              <w:t>23,1</w:t>
            </w:r>
          </w:p>
        </w:tc>
      </w:tr>
      <w:tr w:rsidR="00F459EF" w:rsidRPr="009931E4" w:rsidTr="00A52F43">
        <w:trPr>
          <w:trHeight w:val="321"/>
        </w:trPr>
        <w:tc>
          <w:tcPr>
            <w:tcW w:w="743" w:type="dxa"/>
            <w:shd w:val="clear" w:color="000000" w:fill="FFFFFF"/>
          </w:tcPr>
          <w:p w:rsidR="00F459EF" w:rsidRPr="001D49B0" w:rsidRDefault="00F459EF" w:rsidP="00F459EF">
            <w:pPr>
              <w:jc w:val="center"/>
              <w:rPr>
                <w:b/>
              </w:rPr>
            </w:pPr>
            <w:r w:rsidRPr="001D49B0">
              <w:rPr>
                <w:b/>
              </w:rPr>
              <w:t>11.</w:t>
            </w:r>
          </w:p>
        </w:tc>
        <w:tc>
          <w:tcPr>
            <w:tcW w:w="4219" w:type="dxa"/>
            <w:shd w:val="clear" w:color="000000" w:fill="FFFFFF"/>
          </w:tcPr>
          <w:p w:rsidR="00F459EF" w:rsidRPr="001D49B0" w:rsidRDefault="00F459EF" w:rsidP="00F459EF">
            <w:pPr>
              <w:rPr>
                <w:b/>
              </w:rPr>
            </w:pPr>
            <w:r w:rsidRPr="001D49B0">
              <w:rPr>
                <w:b/>
              </w:rPr>
              <w:t>Национальная оборона</w:t>
            </w:r>
          </w:p>
        </w:tc>
        <w:tc>
          <w:tcPr>
            <w:tcW w:w="1276" w:type="dxa"/>
            <w:shd w:val="clear" w:color="000000" w:fill="FFFFFF"/>
            <w:noWrap/>
            <w:vAlign w:val="center"/>
          </w:tcPr>
          <w:p w:rsidR="00F459EF" w:rsidRPr="001D49B0" w:rsidRDefault="00F459EF" w:rsidP="00A52F43">
            <w:pPr>
              <w:ind w:left="-108" w:right="-108"/>
              <w:jc w:val="center"/>
              <w:rPr>
                <w:b/>
              </w:rPr>
            </w:pPr>
          </w:p>
        </w:tc>
        <w:tc>
          <w:tcPr>
            <w:tcW w:w="715" w:type="dxa"/>
            <w:shd w:val="clear" w:color="000000" w:fill="FFFFFF"/>
            <w:noWrap/>
            <w:vAlign w:val="center"/>
          </w:tcPr>
          <w:p w:rsidR="00F459EF" w:rsidRPr="001D49B0" w:rsidRDefault="00F459EF" w:rsidP="00A52F43">
            <w:pPr>
              <w:ind w:left="-108"/>
              <w:jc w:val="center"/>
              <w:rPr>
                <w:b/>
              </w:rPr>
            </w:pPr>
          </w:p>
        </w:tc>
        <w:tc>
          <w:tcPr>
            <w:tcW w:w="1127" w:type="dxa"/>
            <w:shd w:val="clear" w:color="000000" w:fill="FFFFFF"/>
            <w:noWrap/>
            <w:vAlign w:val="center"/>
          </w:tcPr>
          <w:p w:rsidR="00F459EF" w:rsidRPr="001D49B0" w:rsidRDefault="00F459EF" w:rsidP="00A52F43">
            <w:pPr>
              <w:jc w:val="center"/>
              <w:rPr>
                <w:b/>
              </w:rPr>
            </w:pPr>
            <w:r w:rsidRPr="001D49B0">
              <w:rPr>
                <w:b/>
              </w:rPr>
              <w:t>443,5</w:t>
            </w:r>
          </w:p>
        </w:tc>
        <w:tc>
          <w:tcPr>
            <w:tcW w:w="1134" w:type="dxa"/>
            <w:shd w:val="clear" w:color="000000" w:fill="FFFFFF"/>
            <w:vAlign w:val="center"/>
          </w:tcPr>
          <w:p w:rsidR="00F459EF" w:rsidRPr="0093245A" w:rsidRDefault="00F459EF" w:rsidP="00A52F43">
            <w:pPr>
              <w:jc w:val="center"/>
              <w:rPr>
                <w:rFonts w:eastAsia="Calibri"/>
                <w:b/>
              </w:rPr>
            </w:pPr>
            <w:r>
              <w:rPr>
                <w:rFonts w:eastAsia="Calibri"/>
                <w:b/>
              </w:rPr>
              <w:t>294,3</w:t>
            </w:r>
          </w:p>
        </w:tc>
        <w:tc>
          <w:tcPr>
            <w:tcW w:w="1134" w:type="dxa"/>
            <w:shd w:val="clear" w:color="000000" w:fill="FFFFFF"/>
            <w:vAlign w:val="center"/>
          </w:tcPr>
          <w:p w:rsidR="00F459EF" w:rsidRPr="0093245A" w:rsidRDefault="00F459EF" w:rsidP="00A52F43">
            <w:pPr>
              <w:jc w:val="center"/>
              <w:rPr>
                <w:rFonts w:eastAsia="Calibri"/>
                <w:b/>
              </w:rPr>
            </w:pPr>
            <w:r>
              <w:rPr>
                <w:rFonts w:eastAsia="Calibri"/>
                <w:b/>
              </w:rPr>
              <w:t>66,4</w:t>
            </w:r>
          </w:p>
        </w:tc>
      </w:tr>
      <w:tr w:rsidR="00F459EF" w:rsidRPr="009931E4" w:rsidTr="00A52F43">
        <w:trPr>
          <w:trHeight w:val="356"/>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Осуществление первичного воинского учета</w:t>
            </w:r>
          </w:p>
        </w:tc>
        <w:tc>
          <w:tcPr>
            <w:tcW w:w="1276" w:type="dxa"/>
            <w:shd w:val="clear" w:color="000000" w:fill="FFFFFF"/>
            <w:noWrap/>
            <w:vAlign w:val="center"/>
          </w:tcPr>
          <w:p w:rsidR="00F459EF" w:rsidRPr="001D49B0" w:rsidRDefault="00F459EF" w:rsidP="00A52F43">
            <w:pPr>
              <w:ind w:left="-108" w:right="-108"/>
              <w:jc w:val="center"/>
            </w:pPr>
            <w:r w:rsidRPr="001D49B0">
              <w:t>5500000000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443,5</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294,3</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66,4</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Осуществление первичного воинского учета на территориях, где отсутствуют военные комиссариаты</w:t>
            </w:r>
          </w:p>
        </w:tc>
        <w:tc>
          <w:tcPr>
            <w:tcW w:w="1276" w:type="dxa"/>
            <w:shd w:val="clear" w:color="000000" w:fill="FFFFFF"/>
            <w:noWrap/>
            <w:vAlign w:val="center"/>
          </w:tcPr>
          <w:p w:rsidR="00F459EF" w:rsidRPr="001D49B0" w:rsidRDefault="00F459EF" w:rsidP="00A52F43">
            <w:pPr>
              <w:ind w:left="-108" w:right="-108"/>
              <w:jc w:val="center"/>
            </w:pPr>
            <w:r w:rsidRPr="001D49B0">
              <w:t>5520000000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443,5</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294,3</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66,4</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Осуществление первичного воинского учета на территориях, где отсутствуют военные комиссариаты</w:t>
            </w:r>
          </w:p>
        </w:tc>
        <w:tc>
          <w:tcPr>
            <w:tcW w:w="1276" w:type="dxa"/>
            <w:shd w:val="clear" w:color="000000" w:fill="FFFFFF"/>
            <w:noWrap/>
            <w:vAlign w:val="center"/>
          </w:tcPr>
          <w:p w:rsidR="00F459EF" w:rsidRPr="001D49B0" w:rsidRDefault="00F459EF" w:rsidP="00A52F43">
            <w:pPr>
              <w:ind w:left="-108" w:right="-108"/>
              <w:jc w:val="center"/>
            </w:pPr>
            <w:r w:rsidRPr="001D49B0">
              <w:t>5520051180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443,5</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294,3</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66,4</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pPr>
              <w:rPr>
                <w:highlight w:val="yellow"/>
              </w:rPr>
            </w:pPr>
            <w:r w:rsidRPr="001D49B0">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276" w:type="dxa"/>
            <w:shd w:val="clear" w:color="000000" w:fill="FFFFFF"/>
            <w:noWrap/>
            <w:vAlign w:val="center"/>
          </w:tcPr>
          <w:p w:rsidR="00F459EF" w:rsidRPr="001D49B0" w:rsidRDefault="00F459EF" w:rsidP="00A52F43">
            <w:pPr>
              <w:ind w:left="-108" w:right="-108"/>
              <w:jc w:val="center"/>
            </w:pPr>
            <w:r w:rsidRPr="001D49B0">
              <w:t>5520051180</w:t>
            </w:r>
          </w:p>
        </w:tc>
        <w:tc>
          <w:tcPr>
            <w:tcW w:w="715" w:type="dxa"/>
            <w:shd w:val="clear" w:color="000000" w:fill="FFFFFF"/>
            <w:noWrap/>
            <w:vAlign w:val="center"/>
          </w:tcPr>
          <w:p w:rsidR="00F459EF" w:rsidRPr="001D49B0" w:rsidRDefault="00F459EF" w:rsidP="00A52F43">
            <w:pPr>
              <w:ind w:left="-108"/>
              <w:jc w:val="center"/>
            </w:pPr>
            <w:r w:rsidRPr="001D49B0">
              <w:t>100</w:t>
            </w:r>
          </w:p>
        </w:tc>
        <w:tc>
          <w:tcPr>
            <w:tcW w:w="1127" w:type="dxa"/>
            <w:shd w:val="clear" w:color="000000" w:fill="FFFFFF"/>
            <w:noWrap/>
            <w:vAlign w:val="center"/>
          </w:tcPr>
          <w:p w:rsidR="00F459EF" w:rsidRPr="001D49B0" w:rsidRDefault="00F459EF" w:rsidP="00A52F43">
            <w:pPr>
              <w:jc w:val="center"/>
            </w:pPr>
            <w:r w:rsidRPr="001D49B0">
              <w:t>443,5</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294,3</w:t>
            </w:r>
          </w:p>
        </w:tc>
        <w:tc>
          <w:tcPr>
            <w:tcW w:w="1134" w:type="dxa"/>
            <w:shd w:val="clear" w:color="000000" w:fill="FFFFFF"/>
            <w:vAlign w:val="center"/>
          </w:tcPr>
          <w:p w:rsidR="00F459EF" w:rsidRPr="00F459EF" w:rsidRDefault="00F459EF" w:rsidP="00A52F43">
            <w:pPr>
              <w:jc w:val="center"/>
              <w:rPr>
                <w:rFonts w:eastAsia="Calibri"/>
              </w:rPr>
            </w:pPr>
            <w:r w:rsidRPr="00F459EF">
              <w:rPr>
                <w:rFonts w:eastAsia="Calibri"/>
              </w:rPr>
              <w:t>66,4</w:t>
            </w:r>
          </w:p>
        </w:tc>
      </w:tr>
      <w:tr w:rsidR="007E0C0D" w:rsidRPr="009931E4" w:rsidTr="00A52F43">
        <w:trPr>
          <w:trHeight w:val="327"/>
        </w:trPr>
        <w:tc>
          <w:tcPr>
            <w:tcW w:w="743" w:type="dxa"/>
            <w:shd w:val="clear" w:color="000000" w:fill="FFFFFF"/>
          </w:tcPr>
          <w:p w:rsidR="007E0C0D" w:rsidRPr="001D49B0" w:rsidRDefault="007E0C0D" w:rsidP="00F459EF">
            <w:pPr>
              <w:jc w:val="center"/>
              <w:rPr>
                <w:b/>
              </w:rPr>
            </w:pPr>
            <w:r w:rsidRPr="001D49B0">
              <w:rPr>
                <w:b/>
              </w:rPr>
              <w:t>12.</w:t>
            </w:r>
          </w:p>
        </w:tc>
        <w:tc>
          <w:tcPr>
            <w:tcW w:w="4219" w:type="dxa"/>
            <w:shd w:val="clear" w:color="000000" w:fill="FFFFFF"/>
          </w:tcPr>
          <w:p w:rsidR="007E0C0D" w:rsidRPr="001D49B0" w:rsidRDefault="007E0C0D" w:rsidP="00F459EF">
            <w:pPr>
              <w:rPr>
                <w:b/>
              </w:rPr>
            </w:pPr>
            <w:r w:rsidRPr="001D49B0">
              <w:rPr>
                <w:b/>
              </w:rPr>
              <w:t>Жилищно-коммунальное хозяйство</w:t>
            </w:r>
          </w:p>
        </w:tc>
        <w:tc>
          <w:tcPr>
            <w:tcW w:w="1276" w:type="dxa"/>
            <w:shd w:val="clear" w:color="000000" w:fill="FFFFFF"/>
            <w:noWrap/>
            <w:vAlign w:val="center"/>
          </w:tcPr>
          <w:p w:rsidR="007E0C0D" w:rsidRPr="001D49B0" w:rsidRDefault="007E0C0D" w:rsidP="00A52F43">
            <w:pPr>
              <w:ind w:left="-108" w:right="-108"/>
              <w:jc w:val="center"/>
            </w:pP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A52F43" w:rsidRDefault="007E0C0D" w:rsidP="00A52F43">
            <w:pPr>
              <w:jc w:val="center"/>
            </w:pPr>
            <w:r w:rsidRPr="00A52F43">
              <w:t>606,1</w:t>
            </w:r>
          </w:p>
        </w:tc>
        <w:tc>
          <w:tcPr>
            <w:tcW w:w="1134" w:type="dxa"/>
            <w:shd w:val="clear" w:color="000000" w:fill="FFFFFF"/>
            <w:vAlign w:val="center"/>
          </w:tcPr>
          <w:p w:rsidR="007E0C0D" w:rsidRPr="00A52F43" w:rsidRDefault="00F459EF" w:rsidP="00A52F43">
            <w:pPr>
              <w:jc w:val="center"/>
              <w:rPr>
                <w:rFonts w:eastAsia="Calibri"/>
              </w:rPr>
            </w:pPr>
            <w:r w:rsidRPr="00A52F43">
              <w:rPr>
                <w:rFonts w:eastAsia="Calibri"/>
              </w:rPr>
              <w:t>600,0</w:t>
            </w:r>
          </w:p>
        </w:tc>
        <w:tc>
          <w:tcPr>
            <w:tcW w:w="1134" w:type="dxa"/>
            <w:shd w:val="clear" w:color="000000" w:fill="FFFFFF"/>
            <w:vAlign w:val="center"/>
          </w:tcPr>
          <w:p w:rsidR="007E0C0D" w:rsidRPr="00A52F43" w:rsidRDefault="00F459EF" w:rsidP="00A52F43">
            <w:pPr>
              <w:jc w:val="center"/>
              <w:rPr>
                <w:rFonts w:eastAsia="Calibri"/>
              </w:rPr>
            </w:pPr>
            <w:r w:rsidRPr="00A52F43">
              <w:rPr>
                <w:rFonts w:eastAsia="Calibri"/>
              </w:rPr>
              <w:t>99,0</w:t>
            </w:r>
          </w:p>
        </w:tc>
      </w:tr>
      <w:tr w:rsidR="00F459EF" w:rsidRPr="009931E4" w:rsidTr="00A52F43">
        <w:trPr>
          <w:trHeight w:val="480"/>
        </w:trPr>
        <w:tc>
          <w:tcPr>
            <w:tcW w:w="743" w:type="dxa"/>
            <w:shd w:val="clear" w:color="000000" w:fill="FFFFFF"/>
          </w:tcPr>
          <w:p w:rsidR="00F459EF" w:rsidRPr="001D49B0" w:rsidRDefault="00F459EF" w:rsidP="00F459EF">
            <w:pPr>
              <w:jc w:val="center"/>
              <w:rPr>
                <w:b/>
              </w:rPr>
            </w:pPr>
          </w:p>
        </w:tc>
        <w:tc>
          <w:tcPr>
            <w:tcW w:w="4219" w:type="dxa"/>
            <w:shd w:val="clear" w:color="000000" w:fill="FFFFFF"/>
          </w:tcPr>
          <w:p w:rsidR="00F459EF" w:rsidRPr="001D49B0" w:rsidRDefault="00F459EF" w:rsidP="00F459EF">
            <w:r w:rsidRPr="001D49B0">
              <w:t>Непрограммные расходы органов местного самоуправления</w:t>
            </w:r>
          </w:p>
        </w:tc>
        <w:tc>
          <w:tcPr>
            <w:tcW w:w="1276" w:type="dxa"/>
            <w:shd w:val="clear" w:color="000000" w:fill="FFFFFF"/>
            <w:noWrap/>
            <w:vAlign w:val="center"/>
          </w:tcPr>
          <w:p w:rsidR="00F459EF" w:rsidRPr="001D49B0" w:rsidRDefault="00F459EF" w:rsidP="00A52F43">
            <w:pPr>
              <w:ind w:left="-108" w:right="-108"/>
              <w:jc w:val="center"/>
            </w:pPr>
            <w:r w:rsidRPr="001D49B0">
              <w:t>9900000000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A52F43" w:rsidRDefault="00F459EF" w:rsidP="00A52F43">
            <w:pPr>
              <w:jc w:val="center"/>
            </w:pPr>
            <w:r w:rsidRPr="00A52F43">
              <w:t>606,1</w:t>
            </w:r>
          </w:p>
        </w:tc>
        <w:tc>
          <w:tcPr>
            <w:tcW w:w="1134" w:type="dxa"/>
            <w:shd w:val="clear" w:color="000000" w:fill="FFFFFF"/>
            <w:vAlign w:val="center"/>
          </w:tcPr>
          <w:p w:rsidR="00F459EF" w:rsidRPr="00A52F43" w:rsidRDefault="00F459EF" w:rsidP="00A52F43">
            <w:pPr>
              <w:jc w:val="center"/>
              <w:rPr>
                <w:rFonts w:eastAsia="Calibri"/>
              </w:rPr>
            </w:pPr>
            <w:r w:rsidRPr="00A52F43">
              <w:rPr>
                <w:rFonts w:eastAsia="Calibri"/>
              </w:rPr>
              <w:t>600,0</w:t>
            </w:r>
          </w:p>
        </w:tc>
        <w:tc>
          <w:tcPr>
            <w:tcW w:w="1134" w:type="dxa"/>
            <w:shd w:val="clear" w:color="000000" w:fill="FFFFFF"/>
            <w:vAlign w:val="center"/>
          </w:tcPr>
          <w:p w:rsidR="00F459EF" w:rsidRPr="00A52F43" w:rsidRDefault="00F459EF" w:rsidP="00A52F43">
            <w:pPr>
              <w:jc w:val="center"/>
              <w:rPr>
                <w:rFonts w:eastAsia="Calibri"/>
              </w:rPr>
            </w:pPr>
            <w:r w:rsidRPr="00A52F43">
              <w:rPr>
                <w:rFonts w:eastAsia="Calibri"/>
              </w:rPr>
              <w:t>99,0</w:t>
            </w:r>
          </w:p>
        </w:tc>
      </w:tr>
      <w:tr w:rsidR="00F459EF" w:rsidRPr="009931E4" w:rsidTr="00A52F43">
        <w:trPr>
          <w:trHeight w:val="271"/>
        </w:trPr>
        <w:tc>
          <w:tcPr>
            <w:tcW w:w="743" w:type="dxa"/>
            <w:shd w:val="clear" w:color="000000" w:fill="FFFFFF"/>
          </w:tcPr>
          <w:p w:rsidR="00F459EF" w:rsidRPr="001D49B0" w:rsidRDefault="00F459EF" w:rsidP="00F459EF">
            <w:pPr>
              <w:jc w:val="center"/>
              <w:rPr>
                <w:b/>
              </w:rPr>
            </w:pPr>
          </w:p>
        </w:tc>
        <w:tc>
          <w:tcPr>
            <w:tcW w:w="4219" w:type="dxa"/>
            <w:shd w:val="clear" w:color="000000" w:fill="FFFFFF"/>
          </w:tcPr>
          <w:p w:rsidR="00F459EF" w:rsidRPr="001D49B0" w:rsidRDefault="00F459EF" w:rsidP="00F459EF">
            <w:r w:rsidRPr="001D49B0">
              <w:t>Непрограммные расходы</w:t>
            </w:r>
          </w:p>
        </w:tc>
        <w:tc>
          <w:tcPr>
            <w:tcW w:w="1276" w:type="dxa"/>
            <w:shd w:val="clear" w:color="000000" w:fill="FFFFFF"/>
            <w:noWrap/>
            <w:vAlign w:val="center"/>
          </w:tcPr>
          <w:p w:rsidR="00F459EF" w:rsidRPr="001D49B0" w:rsidRDefault="00F459EF" w:rsidP="00A52F43">
            <w:pPr>
              <w:ind w:left="-108" w:right="-108"/>
              <w:jc w:val="center"/>
            </w:pPr>
            <w:r w:rsidRPr="001D49B0">
              <w:t>9990000000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A52F43" w:rsidRDefault="00F459EF" w:rsidP="00A52F43">
            <w:pPr>
              <w:jc w:val="center"/>
            </w:pPr>
            <w:r w:rsidRPr="00A52F43">
              <w:t>606,1</w:t>
            </w:r>
          </w:p>
        </w:tc>
        <w:tc>
          <w:tcPr>
            <w:tcW w:w="1134" w:type="dxa"/>
            <w:shd w:val="clear" w:color="000000" w:fill="FFFFFF"/>
            <w:vAlign w:val="center"/>
          </w:tcPr>
          <w:p w:rsidR="00F459EF" w:rsidRPr="00A52F43" w:rsidRDefault="00F459EF" w:rsidP="00A52F43">
            <w:pPr>
              <w:jc w:val="center"/>
              <w:rPr>
                <w:rFonts w:eastAsia="Calibri"/>
              </w:rPr>
            </w:pPr>
            <w:r w:rsidRPr="00A52F43">
              <w:rPr>
                <w:rFonts w:eastAsia="Calibri"/>
              </w:rPr>
              <w:t>600,0</w:t>
            </w:r>
          </w:p>
        </w:tc>
        <w:tc>
          <w:tcPr>
            <w:tcW w:w="1134" w:type="dxa"/>
            <w:shd w:val="clear" w:color="000000" w:fill="FFFFFF"/>
            <w:vAlign w:val="center"/>
          </w:tcPr>
          <w:p w:rsidR="00F459EF" w:rsidRPr="00A52F43" w:rsidRDefault="00F459EF" w:rsidP="00A52F43">
            <w:pPr>
              <w:jc w:val="center"/>
              <w:rPr>
                <w:rFonts w:eastAsia="Calibri"/>
              </w:rPr>
            </w:pPr>
            <w:r w:rsidRPr="00A52F43">
              <w:rPr>
                <w:rFonts w:eastAsia="Calibri"/>
              </w:rPr>
              <w:t>99,0</w:t>
            </w:r>
          </w:p>
        </w:tc>
      </w:tr>
      <w:tr w:rsidR="007E0C0D" w:rsidRPr="009931E4" w:rsidTr="00A52F43">
        <w:trPr>
          <w:trHeight w:val="370"/>
        </w:trPr>
        <w:tc>
          <w:tcPr>
            <w:tcW w:w="743" w:type="dxa"/>
            <w:shd w:val="clear" w:color="000000" w:fill="FFFFFF"/>
          </w:tcPr>
          <w:p w:rsidR="007E0C0D" w:rsidRPr="001D49B0" w:rsidRDefault="007E0C0D" w:rsidP="00F459EF">
            <w:pPr>
              <w:jc w:val="center"/>
              <w:rPr>
                <w:b/>
              </w:rPr>
            </w:pPr>
          </w:p>
        </w:tc>
        <w:tc>
          <w:tcPr>
            <w:tcW w:w="4219" w:type="dxa"/>
            <w:shd w:val="clear" w:color="000000" w:fill="FFFFFF"/>
          </w:tcPr>
          <w:p w:rsidR="007E0C0D" w:rsidRPr="001D49B0" w:rsidRDefault="007E0C0D" w:rsidP="00F459EF">
            <w:pPr>
              <w:spacing w:line="200" w:lineRule="atLeast"/>
            </w:pPr>
            <w:r w:rsidRPr="001D49B0">
              <w:t>Мероприятия для решения социально-значимых вопросов бюджета поселения</w:t>
            </w:r>
          </w:p>
        </w:tc>
        <w:tc>
          <w:tcPr>
            <w:tcW w:w="1276" w:type="dxa"/>
            <w:shd w:val="clear" w:color="000000" w:fill="FFFFFF"/>
            <w:noWrap/>
            <w:vAlign w:val="center"/>
          </w:tcPr>
          <w:p w:rsidR="007E0C0D" w:rsidRPr="001D49B0" w:rsidRDefault="007E0C0D" w:rsidP="00A52F43">
            <w:pPr>
              <w:ind w:left="-108" w:right="-108"/>
              <w:jc w:val="center"/>
            </w:pPr>
            <w:r w:rsidRPr="001D49B0">
              <w:t>9990010050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A52F43" w:rsidRDefault="007E0C0D" w:rsidP="00A52F43">
            <w:pPr>
              <w:jc w:val="center"/>
            </w:pPr>
            <w:r w:rsidRPr="00A52F43">
              <w:t>6,1</w:t>
            </w:r>
          </w:p>
        </w:tc>
        <w:tc>
          <w:tcPr>
            <w:tcW w:w="1134" w:type="dxa"/>
            <w:shd w:val="clear" w:color="000000" w:fill="FFFFFF"/>
            <w:vAlign w:val="center"/>
          </w:tcPr>
          <w:p w:rsidR="007E0C0D" w:rsidRPr="00A52F43" w:rsidRDefault="007E0C0D" w:rsidP="00A52F43">
            <w:pPr>
              <w:jc w:val="center"/>
              <w:rPr>
                <w:rFonts w:eastAsia="Calibri"/>
              </w:rPr>
            </w:pPr>
            <w:r w:rsidRPr="00A52F43">
              <w:rPr>
                <w:rFonts w:eastAsia="Calibri"/>
              </w:rPr>
              <w:t>0,0</w:t>
            </w:r>
          </w:p>
        </w:tc>
        <w:tc>
          <w:tcPr>
            <w:tcW w:w="1134" w:type="dxa"/>
            <w:shd w:val="clear" w:color="000000" w:fill="FFFFFF"/>
            <w:vAlign w:val="center"/>
          </w:tcPr>
          <w:p w:rsidR="007E0C0D" w:rsidRPr="00A52F43" w:rsidRDefault="007E0C0D" w:rsidP="00A52F43">
            <w:pPr>
              <w:jc w:val="center"/>
              <w:rPr>
                <w:rFonts w:eastAsia="Calibri"/>
              </w:rPr>
            </w:pPr>
            <w:r w:rsidRPr="00A52F43">
              <w:rPr>
                <w:rFonts w:eastAsia="Calibri"/>
              </w:rPr>
              <w:t>0,0</w:t>
            </w:r>
          </w:p>
        </w:tc>
      </w:tr>
      <w:tr w:rsidR="00F459EF" w:rsidRPr="009931E4" w:rsidTr="00A52F43">
        <w:trPr>
          <w:trHeight w:val="480"/>
        </w:trPr>
        <w:tc>
          <w:tcPr>
            <w:tcW w:w="743" w:type="dxa"/>
            <w:shd w:val="clear" w:color="000000" w:fill="FFFFFF"/>
          </w:tcPr>
          <w:p w:rsidR="00F459EF" w:rsidRPr="001D49B0" w:rsidRDefault="00F459EF" w:rsidP="00F459EF">
            <w:pPr>
              <w:jc w:val="center"/>
              <w:rPr>
                <w:b/>
              </w:rPr>
            </w:pPr>
          </w:p>
        </w:tc>
        <w:tc>
          <w:tcPr>
            <w:tcW w:w="4219" w:type="dxa"/>
            <w:shd w:val="clear" w:color="000000" w:fill="FFFFFF"/>
          </w:tcPr>
          <w:p w:rsidR="00F459EF" w:rsidRPr="001D49B0" w:rsidRDefault="00F459EF" w:rsidP="00F459EF">
            <w:pPr>
              <w:spacing w:line="200" w:lineRule="atLeast"/>
            </w:pPr>
            <w:r w:rsidRPr="001D49B0">
              <w:t>Закупка товаров, работ и услуг для муниципальных нужд</w:t>
            </w:r>
          </w:p>
        </w:tc>
        <w:tc>
          <w:tcPr>
            <w:tcW w:w="1276" w:type="dxa"/>
            <w:shd w:val="clear" w:color="000000" w:fill="FFFFFF"/>
            <w:noWrap/>
            <w:vAlign w:val="center"/>
          </w:tcPr>
          <w:p w:rsidR="00F459EF" w:rsidRPr="001D49B0" w:rsidRDefault="00F459EF" w:rsidP="00A52F43">
            <w:pPr>
              <w:ind w:left="-108" w:right="-108"/>
              <w:jc w:val="center"/>
            </w:pPr>
            <w:r w:rsidRPr="001D49B0">
              <w:t>9990010050</w:t>
            </w:r>
          </w:p>
        </w:tc>
        <w:tc>
          <w:tcPr>
            <w:tcW w:w="715" w:type="dxa"/>
            <w:shd w:val="clear" w:color="000000" w:fill="FFFFFF"/>
            <w:noWrap/>
            <w:vAlign w:val="center"/>
          </w:tcPr>
          <w:p w:rsidR="00F459EF" w:rsidRPr="001D49B0" w:rsidRDefault="00F459EF" w:rsidP="00A52F43">
            <w:pPr>
              <w:ind w:left="-108"/>
              <w:jc w:val="center"/>
            </w:pPr>
            <w:r w:rsidRPr="001D49B0">
              <w:t>200</w:t>
            </w:r>
          </w:p>
        </w:tc>
        <w:tc>
          <w:tcPr>
            <w:tcW w:w="1127" w:type="dxa"/>
            <w:shd w:val="clear" w:color="000000" w:fill="FFFFFF"/>
            <w:noWrap/>
            <w:vAlign w:val="center"/>
          </w:tcPr>
          <w:p w:rsidR="00F459EF" w:rsidRPr="00A52F43" w:rsidRDefault="00F459EF" w:rsidP="00A52F43">
            <w:pPr>
              <w:jc w:val="center"/>
            </w:pPr>
            <w:r w:rsidRPr="00A52F43">
              <w:t>6,1</w:t>
            </w:r>
          </w:p>
        </w:tc>
        <w:tc>
          <w:tcPr>
            <w:tcW w:w="1134" w:type="dxa"/>
            <w:shd w:val="clear" w:color="000000" w:fill="FFFFFF"/>
            <w:vAlign w:val="center"/>
          </w:tcPr>
          <w:p w:rsidR="00F459EF" w:rsidRPr="00A52F43" w:rsidRDefault="00F459EF" w:rsidP="00A52F43">
            <w:pPr>
              <w:jc w:val="center"/>
              <w:rPr>
                <w:rFonts w:eastAsia="Calibri"/>
              </w:rPr>
            </w:pPr>
            <w:r w:rsidRPr="00A52F43">
              <w:rPr>
                <w:rFonts w:eastAsia="Calibri"/>
              </w:rPr>
              <w:t>0,0</w:t>
            </w:r>
          </w:p>
        </w:tc>
        <w:tc>
          <w:tcPr>
            <w:tcW w:w="1134" w:type="dxa"/>
            <w:shd w:val="clear" w:color="000000" w:fill="FFFFFF"/>
            <w:vAlign w:val="center"/>
          </w:tcPr>
          <w:p w:rsidR="00F459EF" w:rsidRPr="00A52F43" w:rsidRDefault="00F459EF" w:rsidP="00A52F43">
            <w:pPr>
              <w:jc w:val="center"/>
              <w:rPr>
                <w:rFonts w:eastAsia="Calibri"/>
              </w:rPr>
            </w:pPr>
            <w:r w:rsidRPr="00A52F43">
              <w:rPr>
                <w:rFonts w:eastAsia="Calibri"/>
              </w:rPr>
              <w:t>0,0</w:t>
            </w:r>
          </w:p>
        </w:tc>
      </w:tr>
      <w:tr w:rsidR="007E0C0D" w:rsidRPr="009931E4" w:rsidTr="00A52F43">
        <w:trPr>
          <w:trHeight w:val="480"/>
        </w:trPr>
        <w:tc>
          <w:tcPr>
            <w:tcW w:w="743" w:type="dxa"/>
            <w:shd w:val="clear" w:color="000000" w:fill="FFFFFF"/>
          </w:tcPr>
          <w:p w:rsidR="007E0C0D" w:rsidRPr="001D49B0" w:rsidRDefault="007E0C0D" w:rsidP="00F459EF">
            <w:pPr>
              <w:jc w:val="center"/>
              <w:rPr>
                <w:b/>
              </w:rPr>
            </w:pPr>
          </w:p>
        </w:tc>
        <w:tc>
          <w:tcPr>
            <w:tcW w:w="4219" w:type="dxa"/>
            <w:shd w:val="clear" w:color="000000" w:fill="FFFFFF"/>
          </w:tcPr>
          <w:p w:rsidR="007E0C0D" w:rsidRPr="001D49B0" w:rsidRDefault="007E0C0D" w:rsidP="00F459EF">
            <w:pPr>
              <w:spacing w:line="200" w:lineRule="atLeast"/>
            </w:pPr>
            <w:r w:rsidRPr="001D49B0">
              <w:t>Приобретение и установка оборудования, благоустройство территории спортивной игровой площадки по адресу: станица Пластуновская, улица Средняя, 77/1</w:t>
            </w:r>
          </w:p>
        </w:tc>
        <w:tc>
          <w:tcPr>
            <w:tcW w:w="1276" w:type="dxa"/>
            <w:shd w:val="clear" w:color="000000" w:fill="FFFFFF"/>
            <w:noWrap/>
            <w:vAlign w:val="center"/>
          </w:tcPr>
          <w:p w:rsidR="007E0C0D" w:rsidRPr="001D49B0" w:rsidRDefault="007E0C0D" w:rsidP="00A52F43">
            <w:pPr>
              <w:ind w:left="-108" w:right="-108"/>
              <w:jc w:val="center"/>
            </w:pPr>
            <w:r w:rsidRPr="001D49B0">
              <w:t>9990060050</w:t>
            </w:r>
          </w:p>
        </w:tc>
        <w:tc>
          <w:tcPr>
            <w:tcW w:w="715" w:type="dxa"/>
            <w:shd w:val="clear" w:color="000000" w:fill="FFFFFF"/>
            <w:noWrap/>
            <w:vAlign w:val="center"/>
          </w:tcPr>
          <w:p w:rsidR="007E0C0D" w:rsidRPr="001D49B0" w:rsidRDefault="007E0C0D" w:rsidP="00A52F43">
            <w:pPr>
              <w:ind w:left="-108"/>
              <w:jc w:val="center"/>
            </w:pPr>
          </w:p>
        </w:tc>
        <w:tc>
          <w:tcPr>
            <w:tcW w:w="1127" w:type="dxa"/>
            <w:shd w:val="clear" w:color="000000" w:fill="FFFFFF"/>
            <w:noWrap/>
            <w:vAlign w:val="center"/>
          </w:tcPr>
          <w:p w:rsidR="007E0C0D" w:rsidRPr="00A52F43" w:rsidRDefault="007E0C0D" w:rsidP="00A52F43">
            <w:pPr>
              <w:jc w:val="center"/>
            </w:pPr>
            <w:r w:rsidRPr="00A52F43">
              <w:t>600,0</w:t>
            </w:r>
          </w:p>
        </w:tc>
        <w:tc>
          <w:tcPr>
            <w:tcW w:w="1134" w:type="dxa"/>
            <w:shd w:val="clear" w:color="000000" w:fill="FFFFFF"/>
            <w:vAlign w:val="center"/>
          </w:tcPr>
          <w:p w:rsidR="007E0C0D" w:rsidRPr="00A52F43" w:rsidRDefault="007E0C0D" w:rsidP="00A52F43">
            <w:pPr>
              <w:jc w:val="center"/>
              <w:rPr>
                <w:rFonts w:eastAsia="Calibri"/>
              </w:rPr>
            </w:pPr>
            <w:r w:rsidRPr="00A52F43">
              <w:rPr>
                <w:rFonts w:eastAsia="Calibri"/>
              </w:rPr>
              <w:t>600,0</w:t>
            </w:r>
          </w:p>
        </w:tc>
        <w:tc>
          <w:tcPr>
            <w:tcW w:w="1134" w:type="dxa"/>
            <w:shd w:val="clear" w:color="000000" w:fill="FFFFFF"/>
            <w:vAlign w:val="center"/>
          </w:tcPr>
          <w:p w:rsidR="007E0C0D" w:rsidRPr="00A52F43" w:rsidRDefault="007E0C0D" w:rsidP="00A52F43">
            <w:pPr>
              <w:jc w:val="center"/>
              <w:rPr>
                <w:rFonts w:eastAsia="Calibri"/>
              </w:rPr>
            </w:pPr>
            <w:r w:rsidRPr="00A52F43">
              <w:rPr>
                <w:rFonts w:eastAsia="Calibri"/>
              </w:rPr>
              <w:t>100,0</w:t>
            </w:r>
          </w:p>
        </w:tc>
      </w:tr>
      <w:tr w:rsidR="00F459EF" w:rsidRPr="009931E4" w:rsidTr="00A52F43">
        <w:trPr>
          <w:trHeight w:val="347"/>
        </w:trPr>
        <w:tc>
          <w:tcPr>
            <w:tcW w:w="743" w:type="dxa"/>
            <w:shd w:val="clear" w:color="000000" w:fill="FFFFFF"/>
          </w:tcPr>
          <w:p w:rsidR="00F459EF" w:rsidRPr="001D49B0" w:rsidRDefault="00F459EF" w:rsidP="00F459EF">
            <w:pPr>
              <w:jc w:val="center"/>
              <w:rPr>
                <w:b/>
              </w:rPr>
            </w:pPr>
          </w:p>
        </w:tc>
        <w:tc>
          <w:tcPr>
            <w:tcW w:w="4219" w:type="dxa"/>
            <w:shd w:val="clear" w:color="000000" w:fill="FFFFFF"/>
          </w:tcPr>
          <w:p w:rsidR="00F459EF" w:rsidRPr="001D49B0" w:rsidRDefault="00F459EF" w:rsidP="00F459EF">
            <w:r w:rsidRPr="001D49B0">
              <w:t>Закупка товаров, работ и услуг для муниципальных нужд</w:t>
            </w:r>
          </w:p>
        </w:tc>
        <w:tc>
          <w:tcPr>
            <w:tcW w:w="1276" w:type="dxa"/>
            <w:shd w:val="clear" w:color="000000" w:fill="FFFFFF"/>
            <w:noWrap/>
            <w:vAlign w:val="center"/>
          </w:tcPr>
          <w:p w:rsidR="00F459EF" w:rsidRPr="001D49B0" w:rsidRDefault="00F459EF" w:rsidP="00A52F43">
            <w:pPr>
              <w:ind w:left="-108" w:right="-108"/>
              <w:jc w:val="center"/>
            </w:pPr>
            <w:r w:rsidRPr="001D49B0">
              <w:t>9990060050</w:t>
            </w:r>
          </w:p>
        </w:tc>
        <w:tc>
          <w:tcPr>
            <w:tcW w:w="715" w:type="dxa"/>
            <w:shd w:val="clear" w:color="000000" w:fill="FFFFFF"/>
            <w:noWrap/>
            <w:vAlign w:val="center"/>
          </w:tcPr>
          <w:p w:rsidR="00F459EF" w:rsidRPr="001D49B0" w:rsidRDefault="00F459EF" w:rsidP="00A52F43">
            <w:pPr>
              <w:ind w:left="-108"/>
              <w:jc w:val="center"/>
            </w:pPr>
            <w:r w:rsidRPr="001D49B0">
              <w:t>200</w:t>
            </w:r>
          </w:p>
        </w:tc>
        <w:tc>
          <w:tcPr>
            <w:tcW w:w="1127" w:type="dxa"/>
            <w:shd w:val="clear" w:color="000000" w:fill="FFFFFF"/>
            <w:noWrap/>
            <w:vAlign w:val="center"/>
          </w:tcPr>
          <w:p w:rsidR="00F459EF" w:rsidRPr="001D49B0" w:rsidRDefault="00F459EF" w:rsidP="00A52F43">
            <w:pPr>
              <w:jc w:val="center"/>
            </w:pPr>
            <w:r w:rsidRPr="001D49B0">
              <w:t>600,0</w:t>
            </w:r>
          </w:p>
        </w:tc>
        <w:tc>
          <w:tcPr>
            <w:tcW w:w="1134" w:type="dxa"/>
            <w:shd w:val="clear" w:color="000000" w:fill="FFFFFF"/>
            <w:vAlign w:val="center"/>
          </w:tcPr>
          <w:p w:rsidR="00F459EF" w:rsidRPr="007F35B8" w:rsidRDefault="00F459EF" w:rsidP="00A52F43">
            <w:pPr>
              <w:jc w:val="center"/>
              <w:rPr>
                <w:rFonts w:eastAsia="Calibri"/>
              </w:rPr>
            </w:pPr>
            <w:r>
              <w:rPr>
                <w:rFonts w:eastAsia="Calibri"/>
              </w:rPr>
              <w:t>600,0</w:t>
            </w:r>
          </w:p>
        </w:tc>
        <w:tc>
          <w:tcPr>
            <w:tcW w:w="1134" w:type="dxa"/>
            <w:shd w:val="clear" w:color="000000" w:fill="FFFFFF"/>
            <w:vAlign w:val="center"/>
          </w:tcPr>
          <w:p w:rsidR="00F459EF" w:rsidRPr="007F35B8" w:rsidRDefault="00F459EF" w:rsidP="00A52F43">
            <w:pPr>
              <w:jc w:val="center"/>
              <w:rPr>
                <w:rFonts w:eastAsia="Calibri"/>
              </w:rPr>
            </w:pPr>
            <w:r>
              <w:rPr>
                <w:rFonts w:eastAsia="Calibri"/>
              </w:rPr>
              <w:t>100,0</w:t>
            </w:r>
          </w:p>
        </w:tc>
      </w:tr>
      <w:tr w:rsidR="00F459EF" w:rsidRPr="009931E4" w:rsidTr="00A52F43">
        <w:trPr>
          <w:trHeight w:val="319"/>
        </w:trPr>
        <w:tc>
          <w:tcPr>
            <w:tcW w:w="743" w:type="dxa"/>
            <w:shd w:val="clear" w:color="000000" w:fill="FFFFFF"/>
          </w:tcPr>
          <w:p w:rsidR="00F459EF" w:rsidRPr="001D49B0" w:rsidRDefault="00F459EF" w:rsidP="00F459EF">
            <w:pPr>
              <w:jc w:val="center"/>
              <w:rPr>
                <w:b/>
              </w:rPr>
            </w:pPr>
            <w:r w:rsidRPr="001D49B0">
              <w:rPr>
                <w:b/>
              </w:rPr>
              <w:t>13.</w:t>
            </w:r>
          </w:p>
        </w:tc>
        <w:tc>
          <w:tcPr>
            <w:tcW w:w="4219" w:type="dxa"/>
            <w:shd w:val="clear" w:color="000000" w:fill="FFFFFF"/>
          </w:tcPr>
          <w:p w:rsidR="00F459EF" w:rsidRPr="001D49B0" w:rsidRDefault="00F459EF" w:rsidP="00F459EF">
            <w:pPr>
              <w:rPr>
                <w:b/>
              </w:rPr>
            </w:pPr>
            <w:r w:rsidRPr="001D49B0">
              <w:rPr>
                <w:b/>
              </w:rPr>
              <w:t>Социальная политика</w:t>
            </w:r>
          </w:p>
        </w:tc>
        <w:tc>
          <w:tcPr>
            <w:tcW w:w="1276" w:type="dxa"/>
            <w:shd w:val="clear" w:color="000000" w:fill="FFFFFF"/>
            <w:noWrap/>
            <w:vAlign w:val="center"/>
          </w:tcPr>
          <w:p w:rsidR="00F459EF" w:rsidRPr="001D49B0" w:rsidRDefault="00F459EF" w:rsidP="00A52F43">
            <w:pPr>
              <w:ind w:left="-108" w:right="-108"/>
              <w:jc w:val="center"/>
            </w:pP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rPr>
                <w:b/>
              </w:rPr>
            </w:pPr>
            <w:r w:rsidRPr="001D49B0">
              <w:rPr>
                <w:b/>
              </w:rPr>
              <w:t>280,0</w:t>
            </w:r>
          </w:p>
        </w:tc>
        <w:tc>
          <w:tcPr>
            <w:tcW w:w="1134" w:type="dxa"/>
            <w:shd w:val="clear" w:color="000000" w:fill="FFFFFF"/>
            <w:vAlign w:val="center"/>
          </w:tcPr>
          <w:p w:rsidR="00F459EF" w:rsidRPr="001936FF" w:rsidRDefault="00F459EF" w:rsidP="00A52F43">
            <w:pPr>
              <w:jc w:val="center"/>
              <w:rPr>
                <w:b/>
                <w:sz w:val="22"/>
                <w:szCs w:val="22"/>
              </w:rPr>
            </w:pPr>
            <w:r w:rsidRPr="001936FF">
              <w:rPr>
                <w:rFonts w:eastAsia="Calibri"/>
                <w:b/>
                <w:sz w:val="22"/>
                <w:szCs w:val="22"/>
              </w:rPr>
              <w:t>200,1</w:t>
            </w:r>
          </w:p>
        </w:tc>
        <w:tc>
          <w:tcPr>
            <w:tcW w:w="1134" w:type="dxa"/>
            <w:shd w:val="clear" w:color="000000" w:fill="FFFFFF"/>
            <w:vAlign w:val="center"/>
          </w:tcPr>
          <w:p w:rsidR="00F459EF" w:rsidRPr="001936FF" w:rsidRDefault="00F459EF" w:rsidP="00A52F43">
            <w:pPr>
              <w:jc w:val="center"/>
              <w:rPr>
                <w:rFonts w:eastAsia="Calibri"/>
                <w:b/>
                <w:sz w:val="22"/>
                <w:szCs w:val="22"/>
              </w:rPr>
            </w:pPr>
            <w:r w:rsidRPr="001936FF">
              <w:rPr>
                <w:rFonts w:eastAsia="Calibri"/>
                <w:b/>
                <w:sz w:val="22"/>
                <w:szCs w:val="22"/>
              </w:rPr>
              <w:t>71,5</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Непрограммные расходы органов местного самоуправления</w:t>
            </w:r>
          </w:p>
        </w:tc>
        <w:tc>
          <w:tcPr>
            <w:tcW w:w="1276" w:type="dxa"/>
            <w:shd w:val="clear" w:color="000000" w:fill="FFFFFF"/>
            <w:noWrap/>
            <w:vAlign w:val="center"/>
          </w:tcPr>
          <w:p w:rsidR="00F459EF" w:rsidRPr="001D49B0" w:rsidRDefault="00F459EF" w:rsidP="00A52F43">
            <w:pPr>
              <w:ind w:left="-108" w:right="-108"/>
              <w:jc w:val="center"/>
            </w:pPr>
            <w:r w:rsidRPr="001D49B0">
              <w:t>9900000000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spacing w:line="200" w:lineRule="atLeast"/>
              <w:jc w:val="center"/>
            </w:pPr>
            <w:r w:rsidRPr="001D49B0">
              <w:t>280,0</w:t>
            </w:r>
          </w:p>
        </w:tc>
        <w:tc>
          <w:tcPr>
            <w:tcW w:w="1134" w:type="dxa"/>
            <w:shd w:val="clear" w:color="000000" w:fill="FFFFFF"/>
            <w:vAlign w:val="center"/>
          </w:tcPr>
          <w:p w:rsidR="00F459EF" w:rsidRPr="00FC7271" w:rsidRDefault="00F459EF" w:rsidP="00A52F43">
            <w:pPr>
              <w:jc w:val="center"/>
              <w:rPr>
                <w:sz w:val="22"/>
                <w:szCs w:val="22"/>
              </w:rPr>
            </w:pPr>
            <w:r>
              <w:rPr>
                <w:rFonts w:eastAsia="Calibri"/>
                <w:sz w:val="22"/>
                <w:szCs w:val="22"/>
              </w:rPr>
              <w:t>200,1</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71,5</w:t>
            </w:r>
          </w:p>
        </w:tc>
      </w:tr>
      <w:tr w:rsidR="00F459EF" w:rsidRPr="009931E4" w:rsidTr="00A52F43">
        <w:trPr>
          <w:trHeight w:val="263"/>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Непрограммные расходы</w:t>
            </w:r>
          </w:p>
        </w:tc>
        <w:tc>
          <w:tcPr>
            <w:tcW w:w="1276" w:type="dxa"/>
            <w:shd w:val="clear" w:color="000000" w:fill="FFFFFF"/>
            <w:noWrap/>
            <w:vAlign w:val="center"/>
          </w:tcPr>
          <w:p w:rsidR="00F459EF" w:rsidRPr="001D49B0" w:rsidRDefault="00F459EF" w:rsidP="00A52F43">
            <w:pPr>
              <w:ind w:left="-108" w:right="-108"/>
              <w:jc w:val="center"/>
            </w:pPr>
            <w:r w:rsidRPr="001D49B0">
              <w:t>9990000000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spacing w:line="200" w:lineRule="atLeast"/>
              <w:jc w:val="center"/>
            </w:pPr>
            <w:r w:rsidRPr="001D49B0">
              <w:t>280,0</w:t>
            </w:r>
          </w:p>
        </w:tc>
        <w:tc>
          <w:tcPr>
            <w:tcW w:w="1134" w:type="dxa"/>
            <w:shd w:val="clear" w:color="000000" w:fill="FFFFFF"/>
            <w:vAlign w:val="center"/>
          </w:tcPr>
          <w:p w:rsidR="00F459EF" w:rsidRPr="00FC7271" w:rsidRDefault="00F459EF" w:rsidP="00A52F43">
            <w:pPr>
              <w:jc w:val="center"/>
              <w:rPr>
                <w:sz w:val="22"/>
                <w:szCs w:val="22"/>
              </w:rPr>
            </w:pPr>
            <w:r>
              <w:rPr>
                <w:rFonts w:eastAsia="Calibri"/>
                <w:sz w:val="22"/>
                <w:szCs w:val="22"/>
              </w:rPr>
              <w:t>200,1</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71,5</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Выплата дополнительного материального обеспечения, доплат к пенсиям, пособий и компенсаций</w:t>
            </w:r>
          </w:p>
        </w:tc>
        <w:tc>
          <w:tcPr>
            <w:tcW w:w="1276" w:type="dxa"/>
            <w:shd w:val="clear" w:color="000000" w:fill="FFFFFF"/>
            <w:noWrap/>
            <w:vAlign w:val="center"/>
          </w:tcPr>
          <w:p w:rsidR="00F459EF" w:rsidRPr="001D49B0" w:rsidRDefault="00F459EF" w:rsidP="00A52F43">
            <w:pPr>
              <w:ind w:left="-108" w:right="-108"/>
              <w:jc w:val="center"/>
            </w:pPr>
            <w:r w:rsidRPr="001D49B0">
              <w:t>9990041210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spacing w:line="200" w:lineRule="atLeast"/>
              <w:jc w:val="center"/>
            </w:pPr>
            <w:r w:rsidRPr="001D49B0">
              <w:t>280,0</w:t>
            </w:r>
          </w:p>
        </w:tc>
        <w:tc>
          <w:tcPr>
            <w:tcW w:w="1134" w:type="dxa"/>
            <w:shd w:val="clear" w:color="000000" w:fill="FFFFFF"/>
            <w:vAlign w:val="center"/>
          </w:tcPr>
          <w:p w:rsidR="00F459EF" w:rsidRPr="00FC7271" w:rsidRDefault="00F459EF" w:rsidP="00A52F43">
            <w:pPr>
              <w:jc w:val="center"/>
              <w:rPr>
                <w:sz w:val="22"/>
                <w:szCs w:val="22"/>
              </w:rPr>
            </w:pPr>
            <w:r>
              <w:rPr>
                <w:rFonts w:eastAsia="Calibri"/>
                <w:sz w:val="22"/>
                <w:szCs w:val="22"/>
              </w:rPr>
              <w:t>200,1</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71,5</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Социальное обеспечение и иные выплаты населению</w:t>
            </w:r>
          </w:p>
        </w:tc>
        <w:tc>
          <w:tcPr>
            <w:tcW w:w="1276" w:type="dxa"/>
            <w:shd w:val="clear" w:color="000000" w:fill="FFFFFF"/>
            <w:noWrap/>
            <w:vAlign w:val="center"/>
          </w:tcPr>
          <w:p w:rsidR="00F459EF" w:rsidRPr="001D49B0" w:rsidRDefault="00F459EF" w:rsidP="00A52F43">
            <w:pPr>
              <w:ind w:left="-108" w:right="-108"/>
              <w:jc w:val="center"/>
            </w:pPr>
            <w:r w:rsidRPr="001D49B0">
              <w:t>9990041210</w:t>
            </w:r>
          </w:p>
        </w:tc>
        <w:tc>
          <w:tcPr>
            <w:tcW w:w="715" w:type="dxa"/>
            <w:shd w:val="clear" w:color="000000" w:fill="FFFFFF"/>
            <w:noWrap/>
            <w:vAlign w:val="center"/>
          </w:tcPr>
          <w:p w:rsidR="00F459EF" w:rsidRPr="001D49B0" w:rsidRDefault="00F459EF" w:rsidP="00A52F43">
            <w:pPr>
              <w:ind w:left="-108"/>
              <w:jc w:val="center"/>
            </w:pPr>
            <w:r w:rsidRPr="001D49B0">
              <w:t>300</w:t>
            </w:r>
          </w:p>
        </w:tc>
        <w:tc>
          <w:tcPr>
            <w:tcW w:w="1127" w:type="dxa"/>
            <w:shd w:val="clear" w:color="000000" w:fill="FFFFFF"/>
            <w:noWrap/>
            <w:vAlign w:val="center"/>
          </w:tcPr>
          <w:p w:rsidR="00F459EF" w:rsidRPr="001D49B0" w:rsidRDefault="00F459EF" w:rsidP="00A52F43">
            <w:pPr>
              <w:jc w:val="center"/>
            </w:pPr>
            <w:r w:rsidRPr="001D49B0">
              <w:t>280,0</w:t>
            </w:r>
          </w:p>
        </w:tc>
        <w:tc>
          <w:tcPr>
            <w:tcW w:w="1134" w:type="dxa"/>
            <w:shd w:val="clear" w:color="000000" w:fill="FFFFFF"/>
            <w:vAlign w:val="center"/>
          </w:tcPr>
          <w:p w:rsidR="00F459EF" w:rsidRPr="00FC7271" w:rsidRDefault="00F459EF" w:rsidP="00A52F43">
            <w:pPr>
              <w:jc w:val="center"/>
              <w:rPr>
                <w:sz w:val="22"/>
                <w:szCs w:val="22"/>
              </w:rPr>
            </w:pPr>
            <w:r>
              <w:rPr>
                <w:rFonts w:eastAsia="Calibri"/>
                <w:sz w:val="22"/>
                <w:szCs w:val="22"/>
              </w:rPr>
              <w:t>200,1</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71,5</w:t>
            </w:r>
          </w:p>
        </w:tc>
      </w:tr>
      <w:tr w:rsidR="00F459EF" w:rsidRPr="009931E4" w:rsidTr="00A52F43">
        <w:trPr>
          <w:trHeight w:val="220"/>
        </w:trPr>
        <w:tc>
          <w:tcPr>
            <w:tcW w:w="743" w:type="dxa"/>
            <w:shd w:val="clear" w:color="000000" w:fill="FFFFFF"/>
          </w:tcPr>
          <w:p w:rsidR="00F459EF" w:rsidRPr="001D49B0" w:rsidRDefault="00F459EF" w:rsidP="00F459EF">
            <w:pPr>
              <w:jc w:val="center"/>
              <w:rPr>
                <w:b/>
              </w:rPr>
            </w:pPr>
            <w:r w:rsidRPr="001D49B0">
              <w:rPr>
                <w:b/>
              </w:rPr>
              <w:t>14.</w:t>
            </w:r>
          </w:p>
        </w:tc>
        <w:tc>
          <w:tcPr>
            <w:tcW w:w="4219" w:type="dxa"/>
            <w:shd w:val="clear" w:color="000000" w:fill="FFFFFF"/>
          </w:tcPr>
          <w:p w:rsidR="00F459EF" w:rsidRPr="001D49B0" w:rsidRDefault="00F459EF" w:rsidP="00F459EF">
            <w:pPr>
              <w:rPr>
                <w:b/>
              </w:rPr>
            </w:pPr>
            <w:r w:rsidRPr="001D49B0">
              <w:rPr>
                <w:b/>
              </w:rPr>
              <w:t>Средства массовой информации</w:t>
            </w:r>
          </w:p>
        </w:tc>
        <w:tc>
          <w:tcPr>
            <w:tcW w:w="1276" w:type="dxa"/>
            <w:shd w:val="clear" w:color="000000" w:fill="FFFFFF"/>
            <w:noWrap/>
            <w:vAlign w:val="center"/>
          </w:tcPr>
          <w:p w:rsidR="00F459EF" w:rsidRPr="001D49B0" w:rsidRDefault="00F459EF" w:rsidP="00A52F43">
            <w:pPr>
              <w:ind w:left="-108" w:right="-108"/>
              <w:jc w:val="center"/>
            </w:pP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rPr>
                <w:b/>
              </w:rPr>
            </w:pPr>
            <w:r w:rsidRPr="001D49B0">
              <w:rPr>
                <w:b/>
              </w:rPr>
              <w:t>500,0</w:t>
            </w:r>
          </w:p>
        </w:tc>
        <w:tc>
          <w:tcPr>
            <w:tcW w:w="1134" w:type="dxa"/>
            <w:shd w:val="clear" w:color="000000" w:fill="FFFFFF"/>
            <w:vAlign w:val="center"/>
          </w:tcPr>
          <w:p w:rsidR="00F459EF" w:rsidRPr="00973B61" w:rsidRDefault="00F459EF" w:rsidP="00A52F43">
            <w:pPr>
              <w:jc w:val="center"/>
              <w:rPr>
                <w:rFonts w:eastAsia="Calibri"/>
                <w:b/>
                <w:sz w:val="22"/>
                <w:szCs w:val="22"/>
              </w:rPr>
            </w:pPr>
            <w:r w:rsidRPr="00973B61">
              <w:rPr>
                <w:rFonts w:eastAsia="Calibri"/>
                <w:b/>
                <w:sz w:val="22"/>
                <w:szCs w:val="22"/>
              </w:rPr>
              <w:t>472,1</w:t>
            </w:r>
          </w:p>
        </w:tc>
        <w:tc>
          <w:tcPr>
            <w:tcW w:w="1134" w:type="dxa"/>
            <w:shd w:val="clear" w:color="000000" w:fill="FFFFFF"/>
            <w:vAlign w:val="center"/>
          </w:tcPr>
          <w:p w:rsidR="00F459EF" w:rsidRPr="00973B61" w:rsidRDefault="00F459EF" w:rsidP="00A52F43">
            <w:pPr>
              <w:jc w:val="center"/>
              <w:rPr>
                <w:rFonts w:eastAsia="Calibri"/>
                <w:b/>
                <w:sz w:val="22"/>
                <w:szCs w:val="22"/>
              </w:rPr>
            </w:pPr>
            <w:r w:rsidRPr="00973B61">
              <w:rPr>
                <w:rFonts w:eastAsia="Calibri"/>
                <w:b/>
                <w:sz w:val="22"/>
                <w:szCs w:val="22"/>
              </w:rPr>
              <w:t>94,4</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Непрограммные расходы органов местного самоуправления</w:t>
            </w:r>
          </w:p>
        </w:tc>
        <w:tc>
          <w:tcPr>
            <w:tcW w:w="1276" w:type="dxa"/>
            <w:shd w:val="clear" w:color="000000" w:fill="FFFFFF"/>
            <w:noWrap/>
            <w:vAlign w:val="center"/>
          </w:tcPr>
          <w:p w:rsidR="00F459EF" w:rsidRPr="001D49B0" w:rsidRDefault="00F459EF" w:rsidP="00A52F43">
            <w:pPr>
              <w:ind w:left="-108" w:right="-108"/>
              <w:jc w:val="center"/>
            </w:pPr>
            <w:r w:rsidRPr="001D49B0">
              <w:t>9900000000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500,0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472,1</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94,4</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Расширение информационного пространства сельского поселения</w:t>
            </w:r>
          </w:p>
        </w:tc>
        <w:tc>
          <w:tcPr>
            <w:tcW w:w="1276" w:type="dxa"/>
            <w:shd w:val="clear" w:color="000000" w:fill="FFFFFF"/>
            <w:noWrap/>
            <w:vAlign w:val="center"/>
          </w:tcPr>
          <w:p w:rsidR="00F459EF" w:rsidRPr="001D49B0" w:rsidRDefault="00F459EF" w:rsidP="00A52F43">
            <w:pPr>
              <w:ind w:left="-108" w:right="-108"/>
              <w:jc w:val="center"/>
            </w:pPr>
            <w:r w:rsidRPr="001D49B0">
              <w:t>9900000950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500,0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472,1</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94,4</w:t>
            </w:r>
          </w:p>
        </w:tc>
      </w:tr>
      <w:tr w:rsidR="00F459EF" w:rsidRPr="009931E4" w:rsidTr="00A52F43">
        <w:trPr>
          <w:trHeight w:val="374"/>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Закупка товаров, работ и услуг для муниципальных нужд</w:t>
            </w:r>
          </w:p>
        </w:tc>
        <w:tc>
          <w:tcPr>
            <w:tcW w:w="1276" w:type="dxa"/>
            <w:shd w:val="clear" w:color="000000" w:fill="FFFFFF"/>
            <w:noWrap/>
            <w:vAlign w:val="center"/>
          </w:tcPr>
          <w:p w:rsidR="00F459EF" w:rsidRPr="001D49B0" w:rsidRDefault="00F459EF" w:rsidP="00A52F43">
            <w:pPr>
              <w:ind w:left="-108" w:right="-108"/>
              <w:jc w:val="center"/>
            </w:pPr>
            <w:r w:rsidRPr="001D49B0">
              <w:t>9900000950</w:t>
            </w:r>
          </w:p>
        </w:tc>
        <w:tc>
          <w:tcPr>
            <w:tcW w:w="715" w:type="dxa"/>
            <w:shd w:val="clear" w:color="000000" w:fill="FFFFFF"/>
            <w:noWrap/>
            <w:vAlign w:val="center"/>
          </w:tcPr>
          <w:p w:rsidR="00F459EF" w:rsidRPr="001D49B0" w:rsidRDefault="00F459EF" w:rsidP="00A52F43">
            <w:pPr>
              <w:ind w:left="-108"/>
              <w:jc w:val="center"/>
            </w:pPr>
            <w:r w:rsidRPr="001D49B0">
              <w:t>200</w:t>
            </w:r>
          </w:p>
        </w:tc>
        <w:tc>
          <w:tcPr>
            <w:tcW w:w="1127" w:type="dxa"/>
            <w:shd w:val="clear" w:color="000000" w:fill="FFFFFF"/>
            <w:noWrap/>
            <w:vAlign w:val="center"/>
          </w:tcPr>
          <w:p w:rsidR="00F459EF" w:rsidRPr="001D49B0" w:rsidRDefault="00F459EF" w:rsidP="00A52F43">
            <w:pPr>
              <w:jc w:val="center"/>
            </w:pPr>
            <w:r w:rsidRPr="001D49B0">
              <w:t>500,0</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472,1</w:t>
            </w:r>
          </w:p>
        </w:tc>
        <w:tc>
          <w:tcPr>
            <w:tcW w:w="1134" w:type="dxa"/>
            <w:shd w:val="clear" w:color="000000" w:fill="FFFFFF"/>
            <w:vAlign w:val="center"/>
          </w:tcPr>
          <w:p w:rsidR="00F459EF" w:rsidRPr="00FC7271" w:rsidRDefault="00F459EF" w:rsidP="00A52F43">
            <w:pPr>
              <w:jc w:val="center"/>
              <w:rPr>
                <w:rFonts w:eastAsia="Calibri"/>
                <w:sz w:val="22"/>
                <w:szCs w:val="22"/>
              </w:rPr>
            </w:pPr>
            <w:r>
              <w:rPr>
                <w:rFonts w:eastAsia="Calibri"/>
                <w:sz w:val="22"/>
                <w:szCs w:val="22"/>
              </w:rPr>
              <w:t>94,4</w:t>
            </w:r>
          </w:p>
        </w:tc>
      </w:tr>
      <w:tr w:rsidR="00F459EF" w:rsidRPr="009931E4" w:rsidTr="00A52F43">
        <w:trPr>
          <w:trHeight w:val="480"/>
        </w:trPr>
        <w:tc>
          <w:tcPr>
            <w:tcW w:w="743" w:type="dxa"/>
            <w:shd w:val="clear" w:color="000000" w:fill="FFFFFF"/>
          </w:tcPr>
          <w:p w:rsidR="00F459EF" w:rsidRPr="001D49B0" w:rsidRDefault="00F459EF" w:rsidP="00F459EF">
            <w:pPr>
              <w:jc w:val="center"/>
              <w:rPr>
                <w:b/>
              </w:rPr>
            </w:pPr>
            <w:r w:rsidRPr="001D49B0">
              <w:rPr>
                <w:b/>
              </w:rPr>
              <w:t>15.</w:t>
            </w:r>
          </w:p>
        </w:tc>
        <w:tc>
          <w:tcPr>
            <w:tcW w:w="4219" w:type="dxa"/>
            <w:shd w:val="clear" w:color="000000" w:fill="FFFFFF"/>
          </w:tcPr>
          <w:p w:rsidR="00F459EF" w:rsidRPr="001D49B0" w:rsidRDefault="00F459EF" w:rsidP="00F459EF">
            <w:pPr>
              <w:rPr>
                <w:b/>
              </w:rPr>
            </w:pPr>
            <w:r w:rsidRPr="001D49B0">
              <w:rPr>
                <w:b/>
              </w:rPr>
              <w:t>Обслуживание государственного и муниципального долга</w:t>
            </w:r>
          </w:p>
        </w:tc>
        <w:tc>
          <w:tcPr>
            <w:tcW w:w="1276" w:type="dxa"/>
            <w:shd w:val="clear" w:color="000000" w:fill="FFFFFF"/>
            <w:noWrap/>
            <w:vAlign w:val="center"/>
          </w:tcPr>
          <w:p w:rsidR="00F459EF" w:rsidRPr="001D49B0" w:rsidRDefault="00F459EF" w:rsidP="00A52F43">
            <w:pPr>
              <w:ind w:left="-108" w:right="-108"/>
              <w:jc w:val="center"/>
              <w:rPr>
                <w:b/>
              </w:rPr>
            </w:pPr>
          </w:p>
        </w:tc>
        <w:tc>
          <w:tcPr>
            <w:tcW w:w="715" w:type="dxa"/>
            <w:shd w:val="clear" w:color="000000" w:fill="FFFFFF"/>
            <w:noWrap/>
            <w:vAlign w:val="center"/>
          </w:tcPr>
          <w:p w:rsidR="00F459EF" w:rsidRPr="001D49B0" w:rsidRDefault="00F459EF" w:rsidP="00A52F43">
            <w:pPr>
              <w:ind w:left="-108"/>
              <w:jc w:val="center"/>
              <w:rPr>
                <w:b/>
              </w:rPr>
            </w:pPr>
          </w:p>
        </w:tc>
        <w:tc>
          <w:tcPr>
            <w:tcW w:w="1127" w:type="dxa"/>
            <w:shd w:val="clear" w:color="000000" w:fill="FFFFFF"/>
            <w:noWrap/>
            <w:vAlign w:val="center"/>
          </w:tcPr>
          <w:p w:rsidR="00F459EF" w:rsidRPr="001D49B0" w:rsidRDefault="00F459EF" w:rsidP="00A52F43">
            <w:pPr>
              <w:jc w:val="center"/>
              <w:rPr>
                <w:b/>
              </w:rPr>
            </w:pPr>
            <w:r w:rsidRPr="001D49B0">
              <w:rPr>
                <w:b/>
              </w:rPr>
              <w:t>113,2</w:t>
            </w:r>
          </w:p>
        </w:tc>
        <w:tc>
          <w:tcPr>
            <w:tcW w:w="1134" w:type="dxa"/>
            <w:shd w:val="clear" w:color="000000" w:fill="FFFFFF"/>
            <w:vAlign w:val="center"/>
          </w:tcPr>
          <w:p w:rsidR="00F459EF" w:rsidRPr="00973B61" w:rsidRDefault="00F459EF" w:rsidP="00A52F43">
            <w:pPr>
              <w:spacing w:line="200" w:lineRule="atLeast"/>
              <w:jc w:val="center"/>
              <w:rPr>
                <w:b/>
                <w:sz w:val="22"/>
                <w:szCs w:val="22"/>
              </w:rPr>
            </w:pPr>
            <w:r w:rsidRPr="00973B61">
              <w:rPr>
                <w:b/>
                <w:sz w:val="22"/>
                <w:szCs w:val="22"/>
              </w:rPr>
              <w:t>40,2</w:t>
            </w:r>
          </w:p>
        </w:tc>
        <w:tc>
          <w:tcPr>
            <w:tcW w:w="1134" w:type="dxa"/>
            <w:shd w:val="clear" w:color="000000" w:fill="FFFFFF"/>
            <w:vAlign w:val="center"/>
          </w:tcPr>
          <w:p w:rsidR="00F459EF" w:rsidRPr="00973B61" w:rsidRDefault="00F459EF" w:rsidP="00A52F43">
            <w:pPr>
              <w:spacing w:line="200" w:lineRule="atLeast"/>
              <w:jc w:val="center"/>
              <w:rPr>
                <w:b/>
                <w:sz w:val="22"/>
                <w:szCs w:val="22"/>
              </w:rPr>
            </w:pPr>
            <w:r w:rsidRPr="00973B61">
              <w:rPr>
                <w:b/>
                <w:sz w:val="22"/>
                <w:szCs w:val="22"/>
              </w:rPr>
              <w:t>35,5</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Обеспечение деятельности высшего органа исполнительной власти муниципального образования</w:t>
            </w:r>
          </w:p>
        </w:tc>
        <w:tc>
          <w:tcPr>
            <w:tcW w:w="1276" w:type="dxa"/>
            <w:shd w:val="clear" w:color="000000" w:fill="FFFFFF"/>
            <w:noWrap/>
            <w:vAlign w:val="center"/>
          </w:tcPr>
          <w:p w:rsidR="00F459EF" w:rsidRPr="001D49B0" w:rsidRDefault="00F459EF" w:rsidP="00A52F43">
            <w:pPr>
              <w:ind w:left="-108" w:right="-95"/>
              <w:jc w:val="center"/>
            </w:pPr>
            <w:r w:rsidRPr="001D49B0">
              <w:t>5000000000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113,2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40,2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35,5</w:t>
            </w:r>
          </w:p>
        </w:tc>
      </w:tr>
      <w:tr w:rsidR="00F459EF" w:rsidRPr="009931E4" w:rsidTr="00A52F43">
        <w:trPr>
          <w:trHeight w:val="353"/>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Обеспечение деятельности администрации муниципального образования</w:t>
            </w:r>
          </w:p>
        </w:tc>
        <w:tc>
          <w:tcPr>
            <w:tcW w:w="1276" w:type="dxa"/>
            <w:shd w:val="clear" w:color="000000" w:fill="FFFFFF"/>
            <w:noWrap/>
            <w:vAlign w:val="center"/>
          </w:tcPr>
          <w:p w:rsidR="00F459EF" w:rsidRPr="001D49B0" w:rsidRDefault="00F459EF" w:rsidP="00A52F43">
            <w:pPr>
              <w:ind w:left="-108" w:right="-95"/>
              <w:jc w:val="center"/>
            </w:pPr>
            <w:r w:rsidRPr="001D49B0">
              <w:t>5100000000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113,2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40,2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35,5</w:t>
            </w:r>
          </w:p>
        </w:tc>
      </w:tr>
      <w:tr w:rsidR="00F459EF" w:rsidRPr="009931E4" w:rsidTr="00A52F43">
        <w:trPr>
          <w:trHeight w:val="339"/>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Управление муниципальным долгом</w:t>
            </w:r>
          </w:p>
        </w:tc>
        <w:tc>
          <w:tcPr>
            <w:tcW w:w="1276" w:type="dxa"/>
            <w:shd w:val="clear" w:color="000000" w:fill="FFFFFF"/>
            <w:noWrap/>
            <w:vAlign w:val="center"/>
          </w:tcPr>
          <w:p w:rsidR="00F459EF" w:rsidRPr="001D49B0" w:rsidRDefault="00F459EF" w:rsidP="00A52F43">
            <w:pPr>
              <w:ind w:left="-108" w:right="-95"/>
              <w:jc w:val="center"/>
            </w:pPr>
            <w:r w:rsidRPr="001D49B0">
              <w:t>5190000000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113,2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40,2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35,5</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Процентные платежи по муниципальному долгу</w:t>
            </w:r>
          </w:p>
        </w:tc>
        <w:tc>
          <w:tcPr>
            <w:tcW w:w="1276" w:type="dxa"/>
            <w:shd w:val="clear" w:color="000000" w:fill="FFFFFF"/>
            <w:noWrap/>
            <w:vAlign w:val="center"/>
          </w:tcPr>
          <w:p w:rsidR="00F459EF" w:rsidRPr="001D49B0" w:rsidRDefault="00F459EF" w:rsidP="00A52F43">
            <w:pPr>
              <w:ind w:left="-108" w:right="-108"/>
              <w:jc w:val="center"/>
            </w:pPr>
            <w:r w:rsidRPr="001D49B0">
              <w:t>5190010150</w:t>
            </w:r>
          </w:p>
        </w:tc>
        <w:tc>
          <w:tcPr>
            <w:tcW w:w="715" w:type="dxa"/>
            <w:shd w:val="clear" w:color="000000" w:fill="FFFFFF"/>
            <w:noWrap/>
            <w:vAlign w:val="center"/>
          </w:tcPr>
          <w:p w:rsidR="00F459EF" w:rsidRPr="001D49B0" w:rsidRDefault="00F459EF" w:rsidP="00A52F43">
            <w:pPr>
              <w:ind w:left="-108"/>
              <w:jc w:val="center"/>
            </w:pPr>
          </w:p>
        </w:tc>
        <w:tc>
          <w:tcPr>
            <w:tcW w:w="1127" w:type="dxa"/>
            <w:shd w:val="clear" w:color="000000" w:fill="FFFFFF"/>
            <w:noWrap/>
            <w:vAlign w:val="center"/>
          </w:tcPr>
          <w:p w:rsidR="00F459EF" w:rsidRPr="001D49B0" w:rsidRDefault="00F459EF" w:rsidP="00A52F43">
            <w:pPr>
              <w:jc w:val="center"/>
            </w:pPr>
            <w:r w:rsidRPr="001D49B0">
              <w:t>113,2</w:t>
            </w:r>
          </w:p>
        </w:tc>
        <w:tc>
          <w:tcPr>
            <w:tcW w:w="1134" w:type="dxa"/>
            <w:shd w:val="clear" w:color="000000" w:fill="FFFFFF"/>
            <w:vAlign w:val="center"/>
          </w:tcPr>
          <w:p w:rsidR="00F459EF" w:rsidRPr="00F459EF" w:rsidRDefault="00F459EF" w:rsidP="00A52F43">
            <w:pPr>
              <w:spacing w:line="200" w:lineRule="atLeast"/>
              <w:jc w:val="center"/>
              <w:rPr>
                <w:sz w:val="22"/>
                <w:szCs w:val="22"/>
              </w:rPr>
            </w:pPr>
            <w:r w:rsidRPr="00F459EF">
              <w:rPr>
                <w:sz w:val="22"/>
                <w:szCs w:val="22"/>
              </w:rPr>
              <w:t>40,2</w:t>
            </w:r>
          </w:p>
        </w:tc>
        <w:tc>
          <w:tcPr>
            <w:tcW w:w="1134" w:type="dxa"/>
            <w:shd w:val="clear" w:color="000000" w:fill="FFFFFF"/>
            <w:vAlign w:val="center"/>
          </w:tcPr>
          <w:p w:rsidR="00F459EF" w:rsidRPr="00F459EF" w:rsidRDefault="00F459EF" w:rsidP="00A52F43">
            <w:pPr>
              <w:spacing w:line="200" w:lineRule="atLeast"/>
              <w:jc w:val="center"/>
              <w:rPr>
                <w:sz w:val="22"/>
                <w:szCs w:val="22"/>
              </w:rPr>
            </w:pPr>
            <w:r w:rsidRPr="00F459EF">
              <w:rPr>
                <w:sz w:val="22"/>
                <w:szCs w:val="22"/>
              </w:rPr>
              <w:t>35,5</w:t>
            </w:r>
          </w:p>
        </w:tc>
      </w:tr>
      <w:tr w:rsidR="00F459EF" w:rsidRPr="009931E4" w:rsidTr="00A52F43">
        <w:trPr>
          <w:trHeight w:val="480"/>
        </w:trPr>
        <w:tc>
          <w:tcPr>
            <w:tcW w:w="743" w:type="dxa"/>
            <w:shd w:val="clear" w:color="000000" w:fill="FFFFFF"/>
          </w:tcPr>
          <w:p w:rsidR="00F459EF" w:rsidRPr="001D49B0" w:rsidRDefault="00F459EF" w:rsidP="00F459EF">
            <w:pPr>
              <w:jc w:val="center"/>
            </w:pPr>
          </w:p>
        </w:tc>
        <w:tc>
          <w:tcPr>
            <w:tcW w:w="4219" w:type="dxa"/>
            <w:shd w:val="clear" w:color="000000" w:fill="FFFFFF"/>
          </w:tcPr>
          <w:p w:rsidR="00F459EF" w:rsidRPr="001D49B0" w:rsidRDefault="00F459EF" w:rsidP="00F459EF">
            <w:r w:rsidRPr="001D49B0">
              <w:t>Обслуживание государственного (муниципального) долга</w:t>
            </w:r>
          </w:p>
        </w:tc>
        <w:tc>
          <w:tcPr>
            <w:tcW w:w="1276" w:type="dxa"/>
            <w:shd w:val="clear" w:color="000000" w:fill="FFFFFF"/>
            <w:noWrap/>
            <w:vAlign w:val="center"/>
          </w:tcPr>
          <w:p w:rsidR="00F459EF" w:rsidRPr="001D49B0" w:rsidRDefault="00F459EF" w:rsidP="00A52F43">
            <w:pPr>
              <w:ind w:left="-108" w:right="-108"/>
              <w:jc w:val="center"/>
            </w:pPr>
            <w:r w:rsidRPr="001D49B0">
              <w:t>5190010150</w:t>
            </w:r>
          </w:p>
        </w:tc>
        <w:tc>
          <w:tcPr>
            <w:tcW w:w="715" w:type="dxa"/>
            <w:shd w:val="clear" w:color="000000" w:fill="FFFFFF"/>
            <w:noWrap/>
            <w:vAlign w:val="center"/>
          </w:tcPr>
          <w:p w:rsidR="00F459EF" w:rsidRPr="001D49B0" w:rsidRDefault="00F459EF" w:rsidP="00A52F43">
            <w:pPr>
              <w:ind w:left="-108"/>
              <w:jc w:val="center"/>
            </w:pPr>
            <w:r w:rsidRPr="001D49B0">
              <w:t>700</w:t>
            </w:r>
          </w:p>
        </w:tc>
        <w:tc>
          <w:tcPr>
            <w:tcW w:w="1127" w:type="dxa"/>
            <w:shd w:val="clear" w:color="000000" w:fill="FFFFFF"/>
            <w:noWrap/>
            <w:vAlign w:val="center"/>
          </w:tcPr>
          <w:p w:rsidR="00F459EF" w:rsidRPr="001D49B0" w:rsidRDefault="00F459EF" w:rsidP="00A52F43">
            <w:pPr>
              <w:jc w:val="center"/>
            </w:pPr>
            <w:r w:rsidRPr="001D49B0">
              <w:t>113,2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40,2</w:t>
            </w:r>
          </w:p>
        </w:tc>
        <w:tc>
          <w:tcPr>
            <w:tcW w:w="1134" w:type="dxa"/>
            <w:shd w:val="clear" w:color="000000" w:fill="FFFFFF"/>
            <w:vAlign w:val="center"/>
          </w:tcPr>
          <w:p w:rsidR="00F459EF" w:rsidRPr="00FC7271" w:rsidRDefault="00F459EF" w:rsidP="00A52F43">
            <w:pPr>
              <w:spacing w:line="200" w:lineRule="atLeast"/>
              <w:jc w:val="center"/>
              <w:rPr>
                <w:sz w:val="22"/>
                <w:szCs w:val="22"/>
              </w:rPr>
            </w:pPr>
            <w:r>
              <w:rPr>
                <w:sz w:val="22"/>
                <w:szCs w:val="22"/>
              </w:rPr>
              <w:t>35,5</w:t>
            </w:r>
          </w:p>
        </w:tc>
      </w:tr>
    </w:tbl>
    <w:p w:rsidR="00294442" w:rsidRDefault="00294442" w:rsidP="00287672">
      <w:pPr>
        <w:contextualSpacing/>
        <w:rPr>
          <w:sz w:val="28"/>
          <w:szCs w:val="28"/>
        </w:rPr>
      </w:pPr>
    </w:p>
    <w:p w:rsidR="00CE2C2E" w:rsidRDefault="00CE2C2E" w:rsidP="00287672">
      <w:pPr>
        <w:contextualSpacing/>
        <w:rPr>
          <w:sz w:val="28"/>
          <w:szCs w:val="28"/>
        </w:rPr>
      </w:pPr>
    </w:p>
    <w:p w:rsidR="009D4DF9" w:rsidRDefault="009D4DF9" w:rsidP="00287672">
      <w:pPr>
        <w:contextualSpacing/>
        <w:rPr>
          <w:sz w:val="28"/>
          <w:szCs w:val="28"/>
        </w:rPr>
      </w:pPr>
    </w:p>
    <w:p w:rsidR="00C30A25" w:rsidRDefault="00C30A25" w:rsidP="00C30A25">
      <w:pPr>
        <w:ind w:left="-567"/>
        <w:rPr>
          <w:sz w:val="28"/>
          <w:szCs w:val="28"/>
        </w:rPr>
      </w:pPr>
      <w:r>
        <w:rPr>
          <w:sz w:val="28"/>
          <w:szCs w:val="28"/>
        </w:rPr>
        <w:t>Начальник финансового отдела</w:t>
      </w:r>
    </w:p>
    <w:p w:rsidR="00C30A25" w:rsidRDefault="00C30A25" w:rsidP="00C30A25">
      <w:pPr>
        <w:ind w:left="-567"/>
        <w:rPr>
          <w:sz w:val="28"/>
          <w:szCs w:val="28"/>
        </w:rPr>
      </w:pPr>
      <w:r>
        <w:rPr>
          <w:sz w:val="28"/>
          <w:szCs w:val="28"/>
        </w:rPr>
        <w:t>администрации Пластуновского</w:t>
      </w:r>
    </w:p>
    <w:p w:rsidR="00C30A25" w:rsidRDefault="00C30A25" w:rsidP="00C30A25">
      <w:pPr>
        <w:ind w:left="-567"/>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С.М.Алексеева</w:t>
      </w:r>
      <w:proofErr w:type="spellEnd"/>
    </w:p>
    <w:p w:rsidR="009D4DF9" w:rsidRDefault="009D4DF9" w:rsidP="00294442">
      <w:pPr>
        <w:ind w:left="5670"/>
        <w:contextualSpacing/>
        <w:rPr>
          <w:sz w:val="28"/>
          <w:szCs w:val="28"/>
        </w:rPr>
      </w:pPr>
    </w:p>
    <w:p w:rsidR="009D4DF9" w:rsidRDefault="009D4DF9"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A52F43" w:rsidRDefault="00A52F43" w:rsidP="00294442">
      <w:pPr>
        <w:ind w:left="5670"/>
        <w:contextualSpacing/>
        <w:rPr>
          <w:sz w:val="28"/>
          <w:szCs w:val="28"/>
        </w:rPr>
      </w:pPr>
    </w:p>
    <w:p w:rsidR="009D4DF9" w:rsidRDefault="009D4DF9" w:rsidP="00294442">
      <w:pPr>
        <w:ind w:left="5670"/>
        <w:contextualSpacing/>
        <w:rPr>
          <w:sz w:val="28"/>
          <w:szCs w:val="28"/>
        </w:rPr>
      </w:pPr>
    </w:p>
    <w:p w:rsidR="00294442" w:rsidRPr="009F2B44" w:rsidRDefault="00294442" w:rsidP="00294442">
      <w:pPr>
        <w:ind w:left="5670"/>
        <w:contextualSpacing/>
        <w:rPr>
          <w:sz w:val="28"/>
          <w:szCs w:val="28"/>
        </w:rPr>
      </w:pPr>
      <w:r w:rsidRPr="009F2B44">
        <w:rPr>
          <w:sz w:val="28"/>
          <w:szCs w:val="28"/>
        </w:rPr>
        <w:lastRenderedPageBreak/>
        <w:t xml:space="preserve">ПРИЛОЖЕНИЕ № </w:t>
      </w:r>
      <w:r>
        <w:rPr>
          <w:sz w:val="28"/>
          <w:szCs w:val="28"/>
        </w:rPr>
        <w:t>3</w:t>
      </w:r>
    </w:p>
    <w:p w:rsidR="00294442" w:rsidRPr="009F2B44" w:rsidRDefault="00294442" w:rsidP="00294442">
      <w:pPr>
        <w:ind w:left="5670"/>
        <w:contextualSpacing/>
        <w:rPr>
          <w:sz w:val="28"/>
          <w:szCs w:val="28"/>
        </w:rPr>
      </w:pPr>
    </w:p>
    <w:p w:rsidR="00294442" w:rsidRPr="009F2B44" w:rsidRDefault="00294442" w:rsidP="00294442">
      <w:pPr>
        <w:ind w:left="5670"/>
        <w:contextualSpacing/>
        <w:rPr>
          <w:sz w:val="28"/>
          <w:szCs w:val="28"/>
        </w:rPr>
      </w:pPr>
      <w:r>
        <w:rPr>
          <w:sz w:val="28"/>
          <w:szCs w:val="28"/>
        </w:rPr>
        <w:t>УТВЕРЖДЕН</w:t>
      </w:r>
    </w:p>
    <w:p w:rsidR="00294442" w:rsidRPr="009F2B44" w:rsidRDefault="00294442" w:rsidP="00294442">
      <w:pPr>
        <w:ind w:left="5670"/>
        <w:contextualSpacing/>
        <w:rPr>
          <w:sz w:val="28"/>
          <w:szCs w:val="28"/>
        </w:rPr>
      </w:pPr>
      <w:r w:rsidRPr="009F2B44">
        <w:rPr>
          <w:sz w:val="28"/>
          <w:szCs w:val="28"/>
        </w:rPr>
        <w:t>постановлением администрации</w:t>
      </w:r>
    </w:p>
    <w:p w:rsidR="00294442" w:rsidRPr="009F2B44" w:rsidRDefault="00294442" w:rsidP="00294442">
      <w:pPr>
        <w:ind w:left="5670"/>
        <w:contextualSpacing/>
        <w:rPr>
          <w:sz w:val="28"/>
          <w:szCs w:val="28"/>
        </w:rPr>
      </w:pPr>
      <w:r w:rsidRPr="009F2B44">
        <w:rPr>
          <w:sz w:val="28"/>
          <w:szCs w:val="28"/>
        </w:rPr>
        <w:t>Пластуновского сельского поселения</w:t>
      </w:r>
    </w:p>
    <w:p w:rsidR="00294442" w:rsidRDefault="00C872AE" w:rsidP="00294442">
      <w:pPr>
        <w:ind w:left="5670"/>
        <w:contextualSpacing/>
        <w:rPr>
          <w:sz w:val="28"/>
          <w:szCs w:val="28"/>
        </w:rPr>
      </w:pPr>
      <w:r w:rsidRPr="00C872AE">
        <w:rPr>
          <w:sz w:val="28"/>
          <w:szCs w:val="28"/>
        </w:rPr>
        <w:t>от 23.12.2019 г. № 265</w:t>
      </w:r>
    </w:p>
    <w:p w:rsidR="004A51A4" w:rsidRDefault="004A51A4" w:rsidP="004A51A4">
      <w:pPr>
        <w:contextualSpacing/>
        <w:rPr>
          <w:sz w:val="28"/>
          <w:szCs w:val="28"/>
        </w:rPr>
      </w:pPr>
    </w:p>
    <w:p w:rsidR="008F06A8" w:rsidRDefault="008F06A8" w:rsidP="00294442">
      <w:pPr>
        <w:rPr>
          <w:sz w:val="28"/>
          <w:szCs w:val="28"/>
        </w:rPr>
      </w:pPr>
    </w:p>
    <w:p w:rsidR="003E16C3" w:rsidRDefault="003E16C3" w:rsidP="008F06A8">
      <w:pPr>
        <w:jc w:val="center"/>
        <w:rPr>
          <w:sz w:val="28"/>
          <w:szCs w:val="28"/>
        </w:rPr>
      </w:pPr>
    </w:p>
    <w:p w:rsidR="00294442" w:rsidRDefault="00294442" w:rsidP="00FC4CFD">
      <w:pPr>
        <w:jc w:val="center"/>
        <w:rPr>
          <w:rFonts w:eastAsia="Calibri"/>
          <w:b/>
          <w:sz w:val="28"/>
          <w:szCs w:val="28"/>
          <w:lang w:eastAsia="en-US"/>
        </w:rPr>
      </w:pPr>
      <w:r>
        <w:rPr>
          <w:rFonts w:eastAsia="Calibri"/>
          <w:b/>
          <w:sz w:val="28"/>
          <w:szCs w:val="28"/>
          <w:lang w:eastAsia="en-US"/>
        </w:rPr>
        <w:t>Р</w:t>
      </w:r>
      <w:r w:rsidRPr="00294442">
        <w:rPr>
          <w:rFonts w:eastAsia="Calibri"/>
          <w:b/>
          <w:sz w:val="28"/>
          <w:szCs w:val="28"/>
          <w:lang w:eastAsia="en-US"/>
        </w:rPr>
        <w:t xml:space="preserve">аспределение бюджетных ассигнований по разделам, </w:t>
      </w:r>
    </w:p>
    <w:p w:rsidR="00294442" w:rsidRDefault="00294442" w:rsidP="00FC4CFD">
      <w:pPr>
        <w:jc w:val="center"/>
        <w:rPr>
          <w:rFonts w:eastAsia="Calibri"/>
          <w:b/>
          <w:sz w:val="28"/>
          <w:szCs w:val="28"/>
          <w:lang w:eastAsia="en-US"/>
        </w:rPr>
      </w:pPr>
      <w:r w:rsidRPr="00294442">
        <w:rPr>
          <w:rFonts w:eastAsia="Calibri"/>
          <w:b/>
          <w:sz w:val="28"/>
          <w:szCs w:val="28"/>
          <w:lang w:eastAsia="en-US"/>
        </w:rPr>
        <w:t>подразделам, целевым статьям, группам видов расходов</w:t>
      </w:r>
    </w:p>
    <w:p w:rsidR="00FC4CFD" w:rsidRPr="00294442" w:rsidRDefault="00294442" w:rsidP="00FC4CFD">
      <w:pPr>
        <w:jc w:val="center"/>
        <w:rPr>
          <w:rFonts w:eastAsia="Calibri"/>
          <w:b/>
          <w:sz w:val="28"/>
          <w:szCs w:val="28"/>
          <w:lang w:eastAsia="en-US"/>
        </w:rPr>
      </w:pPr>
      <w:r w:rsidRPr="00294442">
        <w:rPr>
          <w:rFonts w:eastAsia="Calibri"/>
          <w:b/>
          <w:sz w:val="28"/>
          <w:szCs w:val="28"/>
          <w:lang w:eastAsia="en-US"/>
        </w:rPr>
        <w:t xml:space="preserve"> классификации расходов бюджета</w:t>
      </w:r>
      <w:r w:rsidR="00FC4CFD" w:rsidRPr="00294442">
        <w:rPr>
          <w:rFonts w:eastAsia="Calibri"/>
          <w:b/>
          <w:sz w:val="28"/>
          <w:szCs w:val="28"/>
          <w:lang w:eastAsia="en-US"/>
        </w:rPr>
        <w:t xml:space="preserve"> за </w:t>
      </w:r>
      <w:r w:rsidR="0028521D" w:rsidRPr="0028521D">
        <w:rPr>
          <w:rFonts w:eastAsia="Calibri"/>
          <w:b/>
          <w:sz w:val="28"/>
          <w:szCs w:val="28"/>
          <w:lang w:eastAsia="en-US"/>
        </w:rPr>
        <w:t xml:space="preserve">9 месяцев </w:t>
      </w:r>
      <w:r w:rsidR="005D0713" w:rsidRPr="005D0713">
        <w:rPr>
          <w:rFonts w:eastAsia="Calibri"/>
          <w:b/>
          <w:sz w:val="28"/>
          <w:szCs w:val="28"/>
          <w:lang w:eastAsia="en-US"/>
        </w:rPr>
        <w:t>2019 года</w:t>
      </w:r>
    </w:p>
    <w:p w:rsidR="00294442" w:rsidRDefault="00294442" w:rsidP="00294442">
      <w:pPr>
        <w:widowControl w:val="0"/>
        <w:suppressAutoHyphens/>
        <w:jc w:val="center"/>
        <w:rPr>
          <w:rFonts w:eastAsia="Arial Unicode MS"/>
          <w:b/>
          <w:kern w:val="1"/>
          <w:sz w:val="28"/>
          <w:szCs w:val="28"/>
          <w:lang w:eastAsia="ar-SA"/>
        </w:rPr>
      </w:pPr>
      <w:r w:rsidRPr="00294442">
        <w:rPr>
          <w:rFonts w:eastAsia="Arial Unicode MS"/>
          <w:b/>
          <w:kern w:val="1"/>
          <w:sz w:val="28"/>
          <w:szCs w:val="28"/>
          <w:lang w:eastAsia="ar-SA"/>
        </w:rPr>
        <w:t>Ведомственная структура расходов бюджета</w:t>
      </w:r>
    </w:p>
    <w:p w:rsidR="00294442" w:rsidRPr="00294442" w:rsidRDefault="00294442" w:rsidP="00294442">
      <w:pPr>
        <w:widowControl w:val="0"/>
        <w:suppressAutoHyphens/>
        <w:jc w:val="center"/>
        <w:rPr>
          <w:rFonts w:eastAsia="Arial Unicode MS"/>
          <w:b/>
          <w:kern w:val="1"/>
          <w:sz w:val="28"/>
          <w:szCs w:val="28"/>
          <w:lang w:eastAsia="ar-SA"/>
        </w:rPr>
      </w:pPr>
      <w:r w:rsidRPr="00294442">
        <w:rPr>
          <w:rFonts w:eastAsia="Arial Unicode MS"/>
          <w:b/>
          <w:kern w:val="1"/>
          <w:sz w:val="28"/>
          <w:szCs w:val="28"/>
          <w:lang w:eastAsia="ar-SA"/>
        </w:rPr>
        <w:t xml:space="preserve"> за </w:t>
      </w:r>
      <w:r w:rsidR="0028521D" w:rsidRPr="0028521D">
        <w:rPr>
          <w:rFonts w:eastAsia="Arial Unicode MS"/>
          <w:b/>
          <w:kern w:val="1"/>
          <w:sz w:val="28"/>
          <w:szCs w:val="28"/>
          <w:lang w:eastAsia="ar-SA"/>
        </w:rPr>
        <w:t xml:space="preserve">9 месяцев </w:t>
      </w:r>
      <w:r w:rsidR="005D0713" w:rsidRPr="005D0713">
        <w:rPr>
          <w:rFonts w:eastAsia="Arial Unicode MS"/>
          <w:b/>
          <w:kern w:val="1"/>
          <w:sz w:val="28"/>
          <w:szCs w:val="28"/>
          <w:lang w:eastAsia="ar-SA"/>
        </w:rPr>
        <w:t>2019 года</w:t>
      </w:r>
    </w:p>
    <w:p w:rsidR="00294442" w:rsidRPr="00FC4CFD" w:rsidRDefault="00294442" w:rsidP="00FC4CFD">
      <w:pPr>
        <w:jc w:val="center"/>
        <w:rPr>
          <w:rFonts w:eastAsia="Calibri"/>
          <w:sz w:val="28"/>
          <w:szCs w:val="28"/>
        </w:rPr>
      </w:pPr>
    </w:p>
    <w:p w:rsidR="00FC4CFD" w:rsidRPr="00FC4CFD" w:rsidRDefault="00294442" w:rsidP="00FC4CFD">
      <w:pPr>
        <w:jc w:val="right"/>
        <w:rPr>
          <w:rFonts w:eastAsia="Calibri"/>
          <w:sz w:val="28"/>
          <w:szCs w:val="28"/>
        </w:rPr>
      </w:pPr>
      <w:r w:rsidRPr="00FC4CFD">
        <w:rPr>
          <w:rFonts w:eastAsia="Calibri"/>
          <w:sz w:val="28"/>
          <w:szCs w:val="28"/>
        </w:rPr>
        <w:t xml:space="preserve"> </w:t>
      </w:r>
      <w:r w:rsidR="00FC4CFD" w:rsidRPr="00FC4CFD">
        <w:rPr>
          <w:rFonts w:eastAsia="Calibri"/>
          <w:sz w:val="28"/>
          <w:szCs w:val="28"/>
        </w:rPr>
        <w:t>(тыс. рублей)</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788"/>
        <w:gridCol w:w="551"/>
        <w:gridCol w:w="567"/>
        <w:gridCol w:w="567"/>
        <w:gridCol w:w="1296"/>
        <w:gridCol w:w="709"/>
        <w:gridCol w:w="1011"/>
        <w:gridCol w:w="1002"/>
        <w:gridCol w:w="894"/>
      </w:tblGrid>
      <w:tr w:rsidR="00294442" w:rsidRPr="00847922" w:rsidTr="00294442">
        <w:trPr>
          <w:trHeight w:val="757"/>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sz w:val="22"/>
                <w:szCs w:val="22"/>
              </w:rPr>
            </w:pPr>
            <w:r w:rsidRPr="00847922">
              <w:rPr>
                <w:rFonts w:eastAsia="Calibri"/>
                <w:sz w:val="22"/>
                <w:szCs w:val="22"/>
              </w:rPr>
              <w:t xml:space="preserve">№ </w:t>
            </w:r>
            <w:proofErr w:type="gramStart"/>
            <w:r w:rsidRPr="00847922">
              <w:rPr>
                <w:rFonts w:eastAsia="Calibri"/>
                <w:sz w:val="22"/>
                <w:szCs w:val="22"/>
              </w:rPr>
              <w:t>п</w:t>
            </w:r>
            <w:proofErr w:type="gramEnd"/>
            <w:r w:rsidRPr="00847922">
              <w:rPr>
                <w:rFonts w:eastAsia="Calibri"/>
                <w:sz w:val="22"/>
                <w:szCs w:val="22"/>
              </w:rPr>
              <w:t>/п</w:t>
            </w:r>
          </w:p>
        </w:tc>
        <w:tc>
          <w:tcPr>
            <w:tcW w:w="278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4442" w:rsidRPr="00847922" w:rsidRDefault="00294442" w:rsidP="00FC4CFD">
            <w:pPr>
              <w:ind w:left="-168" w:firstLine="168"/>
              <w:jc w:val="center"/>
              <w:rPr>
                <w:rFonts w:eastAsia="Calibri"/>
                <w:sz w:val="22"/>
                <w:szCs w:val="22"/>
              </w:rPr>
            </w:pPr>
            <w:r w:rsidRPr="00847922">
              <w:rPr>
                <w:rFonts w:eastAsia="Calibri"/>
                <w:sz w:val="22"/>
                <w:szCs w:val="22"/>
              </w:rPr>
              <w:t>Наименование</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4442" w:rsidRPr="00847922" w:rsidRDefault="00294442" w:rsidP="00FC4CFD">
            <w:pPr>
              <w:jc w:val="center"/>
              <w:rPr>
                <w:rFonts w:eastAsia="Calibri"/>
                <w:sz w:val="22"/>
                <w:szCs w:val="22"/>
              </w:rPr>
            </w:pPr>
            <w:r w:rsidRPr="00847922">
              <w:rPr>
                <w:rFonts w:eastAsia="Calibri"/>
                <w:sz w:val="22"/>
                <w:szCs w:val="22"/>
              </w:rPr>
              <w:t>Вед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4442" w:rsidRPr="00847922" w:rsidRDefault="00294442" w:rsidP="00FC4CFD">
            <w:pPr>
              <w:jc w:val="center"/>
              <w:rPr>
                <w:rFonts w:eastAsia="Calibri"/>
                <w:sz w:val="22"/>
                <w:szCs w:val="22"/>
              </w:rPr>
            </w:pPr>
            <w:proofErr w:type="spellStart"/>
            <w:r w:rsidRPr="00847922">
              <w:rPr>
                <w:rFonts w:eastAsia="Calibri"/>
                <w:sz w:val="22"/>
                <w:szCs w:val="22"/>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4442" w:rsidRPr="00847922" w:rsidRDefault="00294442" w:rsidP="00FC4CFD">
            <w:pPr>
              <w:jc w:val="center"/>
              <w:rPr>
                <w:rFonts w:eastAsia="Calibri"/>
                <w:sz w:val="22"/>
                <w:szCs w:val="22"/>
              </w:rPr>
            </w:pPr>
            <w:proofErr w:type="gramStart"/>
            <w:r w:rsidRPr="00847922">
              <w:rPr>
                <w:rFonts w:eastAsia="Calibri"/>
                <w:sz w:val="22"/>
                <w:szCs w:val="22"/>
              </w:rPr>
              <w:t>ПР</w:t>
            </w:r>
            <w:proofErr w:type="gramEnd"/>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4442" w:rsidRPr="00847922" w:rsidRDefault="00294442" w:rsidP="00FC4CFD">
            <w:pPr>
              <w:jc w:val="center"/>
              <w:rPr>
                <w:rFonts w:eastAsia="Calibri"/>
                <w:sz w:val="22"/>
                <w:szCs w:val="22"/>
              </w:rPr>
            </w:pPr>
            <w:r w:rsidRPr="00847922">
              <w:rPr>
                <w:rFonts w:eastAsia="Calibri"/>
                <w:sz w:val="22"/>
                <w:szCs w:val="22"/>
              </w:rPr>
              <w:t>ЦСР</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4442" w:rsidRPr="00847922" w:rsidRDefault="00294442" w:rsidP="00FC4CFD">
            <w:pPr>
              <w:jc w:val="center"/>
              <w:rPr>
                <w:rFonts w:eastAsia="Calibri"/>
                <w:sz w:val="22"/>
                <w:szCs w:val="22"/>
              </w:rPr>
            </w:pPr>
            <w:r w:rsidRPr="00847922">
              <w:rPr>
                <w:rFonts w:eastAsia="Calibri"/>
                <w:sz w:val="22"/>
                <w:szCs w:val="22"/>
              </w:rPr>
              <w:t>ВР</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5D0713">
            <w:pPr>
              <w:snapToGrid w:val="0"/>
              <w:jc w:val="center"/>
              <w:rPr>
                <w:sz w:val="22"/>
                <w:szCs w:val="22"/>
              </w:rPr>
            </w:pPr>
            <w:r w:rsidRPr="00847922">
              <w:rPr>
                <w:sz w:val="22"/>
                <w:szCs w:val="22"/>
              </w:rPr>
              <w:t>Утверждено в бюджете на 201</w:t>
            </w:r>
            <w:r w:rsidR="005D0713">
              <w:rPr>
                <w:sz w:val="22"/>
                <w:szCs w:val="22"/>
              </w:rPr>
              <w:t>9</w:t>
            </w:r>
            <w:r w:rsidRPr="00847922">
              <w:rPr>
                <w:sz w:val="22"/>
                <w:szCs w:val="22"/>
              </w:rPr>
              <w:t xml:space="preserve"> год</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294442" w:rsidRPr="00847922" w:rsidRDefault="00294442" w:rsidP="002D0616">
            <w:pPr>
              <w:snapToGrid w:val="0"/>
              <w:jc w:val="center"/>
              <w:rPr>
                <w:sz w:val="22"/>
                <w:szCs w:val="22"/>
              </w:rPr>
            </w:pPr>
            <w:r w:rsidRPr="00847922">
              <w:rPr>
                <w:sz w:val="22"/>
                <w:szCs w:val="22"/>
              </w:rPr>
              <w:t xml:space="preserve">Исполнено за </w:t>
            </w:r>
            <w:r w:rsidR="0028521D" w:rsidRPr="0028521D">
              <w:rPr>
                <w:sz w:val="22"/>
                <w:szCs w:val="22"/>
              </w:rPr>
              <w:t>9 месяцев</w:t>
            </w:r>
            <w:r w:rsidR="005D0713" w:rsidRPr="005D0713">
              <w:rPr>
                <w:sz w:val="22"/>
                <w:szCs w:val="22"/>
              </w:rPr>
              <w:t xml:space="preserve"> 2019 года</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94442" w:rsidRPr="00847922" w:rsidRDefault="00294442" w:rsidP="00294442">
            <w:pPr>
              <w:snapToGrid w:val="0"/>
              <w:jc w:val="center"/>
              <w:rPr>
                <w:sz w:val="22"/>
                <w:szCs w:val="22"/>
              </w:rPr>
            </w:pPr>
            <w:r w:rsidRPr="00847922">
              <w:rPr>
                <w:sz w:val="22"/>
                <w:szCs w:val="22"/>
              </w:rPr>
              <w:t>% выполнения</w:t>
            </w:r>
          </w:p>
        </w:tc>
      </w:tr>
      <w:tr w:rsidR="00294442" w:rsidRPr="00847922" w:rsidTr="00294442">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sz w:val="22"/>
                <w:szCs w:val="22"/>
                <w:lang w:val="en-US"/>
              </w:rPr>
            </w:pPr>
            <w:r w:rsidRPr="00847922">
              <w:rPr>
                <w:rFonts w:eastAsia="Calibri"/>
                <w:sz w:val="22"/>
                <w:szCs w:val="22"/>
              </w:rPr>
              <w:t> </w:t>
            </w:r>
            <w:r w:rsidRPr="00847922">
              <w:rPr>
                <w:rFonts w:eastAsia="Calibri"/>
                <w:sz w:val="22"/>
                <w:szCs w:val="22"/>
                <w:lang w:val="en-US"/>
              </w:rPr>
              <w:t>1</w:t>
            </w:r>
          </w:p>
        </w:tc>
        <w:tc>
          <w:tcPr>
            <w:tcW w:w="2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b/>
                <w:bCs/>
                <w:sz w:val="22"/>
                <w:szCs w:val="22"/>
              </w:rPr>
            </w:pPr>
            <w:r w:rsidRPr="00847922">
              <w:rPr>
                <w:rFonts w:eastAsia="Calibri"/>
                <w:b/>
                <w:bCs/>
                <w:sz w:val="22"/>
                <w:szCs w:val="22"/>
              </w:rPr>
              <w:t>2</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b/>
                <w:bCs/>
                <w:sz w:val="22"/>
                <w:szCs w:val="22"/>
              </w:rPr>
            </w:pPr>
            <w:r w:rsidRPr="00847922">
              <w:rPr>
                <w:rFonts w:eastAsia="Calibri"/>
                <w:b/>
                <w:bCs/>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b/>
                <w:bCs/>
                <w:sz w:val="22"/>
                <w:szCs w:val="22"/>
                <w:lang w:val="en-US"/>
              </w:rPr>
            </w:pPr>
            <w:r w:rsidRPr="00847922">
              <w:rPr>
                <w:rFonts w:eastAsia="Calibri"/>
                <w:b/>
                <w:bCs/>
                <w:sz w:val="22"/>
                <w:szCs w:val="22"/>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b/>
                <w:bCs/>
                <w:sz w:val="22"/>
                <w:szCs w:val="22"/>
                <w:lang w:val="en-US"/>
              </w:rPr>
            </w:pPr>
            <w:r w:rsidRPr="00847922">
              <w:rPr>
                <w:rFonts w:eastAsia="Calibri"/>
                <w:b/>
                <w:bCs/>
                <w:sz w:val="22"/>
                <w:szCs w:val="22"/>
                <w:lang w:val="en-US"/>
              </w:rPr>
              <w:t>5</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b/>
                <w:bCs/>
                <w:sz w:val="22"/>
                <w:szCs w:val="22"/>
                <w:lang w:val="en-US"/>
              </w:rPr>
            </w:pPr>
            <w:r w:rsidRPr="00847922">
              <w:rPr>
                <w:rFonts w:eastAsia="Calibri"/>
                <w:b/>
                <w:bCs/>
                <w:sz w:val="22"/>
                <w:szCs w:val="22"/>
                <w:lang w:val="en-US"/>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b/>
                <w:bCs/>
                <w:sz w:val="22"/>
                <w:szCs w:val="22"/>
                <w:lang w:val="en-US"/>
              </w:rPr>
            </w:pPr>
            <w:r w:rsidRPr="00847922">
              <w:rPr>
                <w:rFonts w:eastAsia="Calibri"/>
                <w:b/>
                <w:bCs/>
                <w:sz w:val="22"/>
                <w:szCs w:val="22"/>
                <w:lang w:val="en-US"/>
              </w:rPr>
              <w:t>7</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4442" w:rsidRPr="00847922" w:rsidRDefault="00294442" w:rsidP="00FC4CFD">
            <w:pPr>
              <w:jc w:val="center"/>
              <w:rPr>
                <w:rFonts w:eastAsia="Calibri"/>
                <w:b/>
                <w:bCs/>
                <w:sz w:val="22"/>
                <w:szCs w:val="22"/>
                <w:lang w:val="en-US"/>
              </w:rPr>
            </w:pPr>
            <w:r w:rsidRPr="00847922">
              <w:rPr>
                <w:rFonts w:eastAsia="Calibri"/>
                <w:b/>
                <w:bCs/>
                <w:sz w:val="22"/>
                <w:szCs w:val="22"/>
                <w:lang w:val="en-US"/>
              </w:rPr>
              <w:t>8</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294442" w:rsidRPr="00847922" w:rsidRDefault="00294442" w:rsidP="00FC4CFD">
            <w:pPr>
              <w:jc w:val="center"/>
              <w:rPr>
                <w:rFonts w:eastAsia="Calibri"/>
                <w:b/>
                <w:bCs/>
                <w:sz w:val="22"/>
                <w:szCs w:val="22"/>
              </w:rPr>
            </w:pPr>
            <w:r w:rsidRPr="00847922">
              <w:rPr>
                <w:rFonts w:eastAsia="Calibri"/>
                <w:b/>
                <w:bCs/>
                <w:sz w:val="22"/>
                <w:szCs w:val="22"/>
              </w:rPr>
              <w:t>9</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94442" w:rsidRPr="00847922" w:rsidRDefault="00294442" w:rsidP="00FC4CFD">
            <w:pPr>
              <w:jc w:val="center"/>
              <w:rPr>
                <w:rFonts w:eastAsia="Calibri"/>
                <w:b/>
                <w:bCs/>
                <w:sz w:val="22"/>
                <w:szCs w:val="22"/>
              </w:rPr>
            </w:pPr>
            <w:r w:rsidRPr="00847922">
              <w:rPr>
                <w:rFonts w:eastAsia="Calibri"/>
                <w:b/>
                <w:bCs/>
                <w:sz w:val="22"/>
                <w:szCs w:val="22"/>
              </w:rPr>
              <w:t>10</w:t>
            </w:r>
          </w:p>
        </w:tc>
      </w:tr>
      <w:tr w:rsidR="009D4DF9" w:rsidRPr="00847922" w:rsidTr="001D49B0">
        <w:trPr>
          <w:trHeight w:val="195"/>
        </w:trPr>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DF9" w:rsidRPr="001D49B0" w:rsidRDefault="009D4DF9" w:rsidP="005D5383">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D4DF9" w:rsidRPr="001D49B0" w:rsidRDefault="009D4DF9" w:rsidP="001D49B0">
            <w:pPr>
              <w:jc w:val="both"/>
              <w:rPr>
                <w:b/>
                <w:bCs/>
                <w:sz w:val="22"/>
                <w:szCs w:val="22"/>
              </w:rPr>
            </w:pPr>
            <w:r w:rsidRPr="001D49B0">
              <w:rPr>
                <w:b/>
                <w:bCs/>
                <w:sz w:val="22"/>
                <w:szCs w:val="22"/>
              </w:rPr>
              <w:t>ВСЕГО РАСХОДОВ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DF9" w:rsidRPr="001D49B0" w:rsidRDefault="009D4DF9" w:rsidP="001D49B0">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DF9" w:rsidRPr="001D49B0" w:rsidRDefault="009D4DF9" w:rsidP="001D49B0">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DF9" w:rsidRPr="001D49B0" w:rsidRDefault="009D4DF9" w:rsidP="001D49B0">
            <w:pPr>
              <w:jc w:val="center"/>
              <w:rPr>
                <w:b/>
                <w:bCs/>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DF9" w:rsidRPr="001D49B0" w:rsidRDefault="009D4DF9" w:rsidP="001D49B0">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4DF9" w:rsidRPr="001D49B0" w:rsidRDefault="009D4DF9" w:rsidP="001D49B0">
            <w:pPr>
              <w:jc w:val="center"/>
              <w:rPr>
                <w:b/>
                <w:bCs/>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D4DF9" w:rsidRPr="001D49B0" w:rsidRDefault="00B23FFD" w:rsidP="001D49B0">
            <w:pPr>
              <w:jc w:val="center"/>
              <w:rPr>
                <w:b/>
                <w:sz w:val="22"/>
                <w:szCs w:val="22"/>
              </w:rPr>
            </w:pPr>
            <w:r w:rsidRPr="001D49B0">
              <w:rPr>
                <w:b/>
                <w:sz w:val="22"/>
                <w:szCs w:val="22"/>
              </w:rPr>
              <w:t>60</w:t>
            </w:r>
            <w:r w:rsidR="001D49B0">
              <w:rPr>
                <w:b/>
                <w:sz w:val="22"/>
                <w:szCs w:val="22"/>
              </w:rPr>
              <w:t xml:space="preserve"> </w:t>
            </w:r>
            <w:r w:rsidRPr="001D49B0">
              <w:rPr>
                <w:b/>
                <w:sz w:val="22"/>
                <w:szCs w:val="22"/>
              </w:rPr>
              <w:t>102,5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D4DF9" w:rsidRPr="001D49B0" w:rsidRDefault="001D49B0" w:rsidP="00FC7271">
            <w:pPr>
              <w:jc w:val="center"/>
              <w:rPr>
                <w:rFonts w:eastAsia="Calibri"/>
                <w:b/>
                <w:sz w:val="22"/>
                <w:szCs w:val="22"/>
                <w:lang w:eastAsia="en-US"/>
              </w:rPr>
            </w:pPr>
            <w:r w:rsidRPr="001D49B0">
              <w:rPr>
                <w:rFonts w:eastAsia="Calibri"/>
                <w:b/>
                <w:sz w:val="22"/>
                <w:szCs w:val="22"/>
                <w:lang w:eastAsia="en-US"/>
              </w:rPr>
              <w:t>32 500,1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D4DF9" w:rsidRPr="001D49B0" w:rsidRDefault="001D49B0" w:rsidP="00FC7271">
            <w:pPr>
              <w:jc w:val="center"/>
              <w:rPr>
                <w:rFonts w:eastAsia="Calibri"/>
                <w:b/>
                <w:sz w:val="22"/>
                <w:szCs w:val="22"/>
                <w:lang w:eastAsia="en-US"/>
              </w:rPr>
            </w:pPr>
            <w:r w:rsidRPr="001D49B0">
              <w:rPr>
                <w:rFonts w:eastAsia="Calibri"/>
                <w:b/>
                <w:sz w:val="22"/>
                <w:szCs w:val="22"/>
                <w:lang w:eastAsia="en-US"/>
              </w:rPr>
              <w:t>54,1</w:t>
            </w:r>
          </w:p>
        </w:tc>
      </w:tr>
      <w:tr w:rsidR="007E0C0D" w:rsidRPr="00847922" w:rsidTr="001D49B0">
        <w:trPr>
          <w:trHeight w:val="19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napToGrid w:val="0"/>
                <w:color w:val="000000"/>
                <w:sz w:val="22"/>
                <w:szCs w:val="22"/>
              </w:rPr>
            </w:pPr>
            <w:r w:rsidRPr="001D49B0">
              <w:rPr>
                <w:b/>
                <w:snapToGrid w:val="0"/>
                <w:color w:val="000000"/>
                <w:sz w:val="22"/>
                <w:szCs w:val="22"/>
              </w:rPr>
              <w:t>Администрация  Пластуновского сельского поселения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bCs/>
                <w:sz w:val="22"/>
                <w:szCs w:val="22"/>
              </w:rPr>
            </w:pPr>
            <w:r w:rsidRPr="001D49B0">
              <w:rPr>
                <w:b/>
                <w:bCs/>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b/>
                <w:bCs/>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b/>
                <w:bCs/>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b/>
                <w:bCs/>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b/>
                <w:bCs/>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bCs/>
                <w:sz w:val="22"/>
                <w:szCs w:val="22"/>
              </w:rPr>
            </w:pPr>
            <w:r w:rsidRPr="001D49B0">
              <w:rPr>
                <w:b/>
                <w:bCs/>
                <w:sz w:val="22"/>
                <w:szCs w:val="22"/>
              </w:rPr>
              <w:t>60</w:t>
            </w:r>
            <w:r w:rsidR="001D49B0">
              <w:rPr>
                <w:b/>
                <w:bCs/>
                <w:sz w:val="22"/>
                <w:szCs w:val="22"/>
              </w:rPr>
              <w:t xml:space="preserve"> </w:t>
            </w:r>
            <w:r w:rsidRPr="001D49B0">
              <w:rPr>
                <w:b/>
                <w:bCs/>
                <w:sz w:val="22"/>
                <w:szCs w:val="22"/>
              </w:rPr>
              <w:t>102,5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1D49B0" w:rsidP="00FC7271">
            <w:pPr>
              <w:jc w:val="center"/>
              <w:rPr>
                <w:rFonts w:eastAsia="Calibri"/>
                <w:b/>
                <w:sz w:val="22"/>
                <w:szCs w:val="22"/>
                <w:lang w:eastAsia="en-US"/>
              </w:rPr>
            </w:pPr>
            <w:r w:rsidRPr="001D49B0">
              <w:rPr>
                <w:rFonts w:eastAsia="Calibri"/>
                <w:b/>
                <w:sz w:val="22"/>
                <w:szCs w:val="22"/>
                <w:lang w:eastAsia="en-US"/>
              </w:rPr>
              <w:t>32 500,1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1D49B0" w:rsidP="00FC7271">
            <w:pPr>
              <w:jc w:val="center"/>
              <w:rPr>
                <w:rFonts w:eastAsia="Calibri"/>
                <w:b/>
                <w:sz w:val="22"/>
                <w:szCs w:val="22"/>
                <w:lang w:eastAsia="en-US"/>
              </w:rPr>
            </w:pPr>
            <w:r w:rsidRPr="001D49B0">
              <w:rPr>
                <w:rFonts w:eastAsia="Calibri"/>
                <w:b/>
                <w:sz w:val="22"/>
                <w:szCs w:val="22"/>
                <w:lang w:eastAsia="en-US"/>
              </w:rPr>
              <w:t>54,1</w:t>
            </w:r>
          </w:p>
        </w:tc>
      </w:tr>
      <w:tr w:rsidR="007E0C0D" w:rsidRPr="00847922" w:rsidTr="001D49B0">
        <w:trPr>
          <w:trHeight w:val="25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b/>
                <w:bCs/>
                <w:sz w:val="22"/>
                <w:szCs w:val="22"/>
              </w:rPr>
            </w:pPr>
            <w:r w:rsidRPr="001D49B0">
              <w:rPr>
                <w:b/>
                <w:bCs/>
                <w:sz w:val="22"/>
                <w:szCs w:val="22"/>
              </w:rPr>
              <w:t>1.</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Общегосударственные вопросы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17</w:t>
            </w:r>
            <w:r w:rsidR="001D49B0">
              <w:rPr>
                <w:b/>
                <w:sz w:val="22"/>
                <w:szCs w:val="22"/>
              </w:rPr>
              <w:t xml:space="preserve"> </w:t>
            </w:r>
            <w:r w:rsidRPr="001D49B0">
              <w:rPr>
                <w:b/>
                <w:sz w:val="22"/>
                <w:szCs w:val="22"/>
              </w:rPr>
              <w:t>322,8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B428A4" w:rsidP="00B428A4">
            <w:pPr>
              <w:jc w:val="center"/>
              <w:rPr>
                <w:rFonts w:eastAsia="Calibri"/>
                <w:b/>
                <w:sz w:val="22"/>
                <w:szCs w:val="22"/>
              </w:rPr>
            </w:pPr>
            <w:r w:rsidRPr="000E5A6A">
              <w:rPr>
                <w:rFonts w:eastAsia="Calibri"/>
                <w:b/>
                <w:sz w:val="22"/>
                <w:szCs w:val="22"/>
              </w:rPr>
              <w:t>12 125,1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B428A4" w:rsidP="00FC7271">
            <w:pPr>
              <w:jc w:val="center"/>
              <w:rPr>
                <w:rFonts w:eastAsia="Calibri"/>
                <w:b/>
                <w:sz w:val="22"/>
                <w:szCs w:val="22"/>
              </w:rPr>
            </w:pPr>
            <w:r w:rsidRPr="000E5A6A">
              <w:rPr>
                <w:rFonts w:eastAsia="Calibri"/>
                <w:b/>
                <w:sz w:val="22"/>
                <w:szCs w:val="22"/>
              </w:rPr>
              <w:t>70</w:t>
            </w:r>
            <w:r w:rsidR="007E0C0D" w:rsidRPr="000E5A6A">
              <w:rPr>
                <w:rFonts w:eastAsia="Calibri"/>
                <w:b/>
                <w:sz w:val="22"/>
                <w:szCs w:val="22"/>
              </w:rPr>
              <w:t>,0</w:t>
            </w:r>
          </w:p>
        </w:tc>
      </w:tr>
      <w:tr w:rsidR="007E0C0D"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both"/>
              <w:rPr>
                <w:sz w:val="22"/>
                <w:szCs w:val="22"/>
              </w:rPr>
            </w:pPr>
            <w:r w:rsidRPr="001D49B0">
              <w:rPr>
                <w:sz w:val="22"/>
                <w:szCs w:val="22"/>
              </w:rPr>
              <w:t>Функционирование высшего должностного лица су</w:t>
            </w:r>
            <w:r w:rsidR="001D49B0" w:rsidRPr="001D49B0">
              <w:rPr>
                <w:sz w:val="22"/>
                <w:szCs w:val="22"/>
              </w:rPr>
              <w:t xml:space="preserve">бъекта Российской Федерации и </w:t>
            </w:r>
            <w:r w:rsidRPr="001D49B0">
              <w:rPr>
                <w:sz w:val="22"/>
                <w:szCs w:val="22"/>
              </w:rPr>
              <w:t>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987,6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1D49B0" w:rsidP="00FC7271">
            <w:pPr>
              <w:spacing w:after="160"/>
              <w:jc w:val="center"/>
              <w:rPr>
                <w:rFonts w:eastAsia="Calibri"/>
                <w:sz w:val="22"/>
                <w:szCs w:val="22"/>
              </w:rPr>
            </w:pPr>
            <w:r w:rsidRPr="000E5A6A">
              <w:rPr>
                <w:rFonts w:eastAsia="Calibri"/>
                <w:sz w:val="22"/>
                <w:szCs w:val="22"/>
              </w:rPr>
              <w:t>656,1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1D49B0" w:rsidP="00FC7271">
            <w:pPr>
              <w:spacing w:after="160"/>
              <w:jc w:val="center"/>
              <w:rPr>
                <w:rFonts w:eastAsia="Calibri"/>
                <w:sz w:val="22"/>
                <w:szCs w:val="22"/>
              </w:rPr>
            </w:pPr>
            <w:r w:rsidRPr="000E5A6A">
              <w:rPr>
                <w:rFonts w:eastAsia="Calibri"/>
                <w:sz w:val="22"/>
                <w:szCs w:val="22"/>
              </w:rPr>
              <w:t>66,4</w:t>
            </w:r>
          </w:p>
        </w:tc>
      </w:tr>
      <w:tr w:rsidR="001D49B0"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both"/>
              <w:rPr>
                <w:sz w:val="22"/>
                <w:szCs w:val="22"/>
              </w:rPr>
            </w:pPr>
            <w:r w:rsidRPr="001D49B0">
              <w:rPr>
                <w:sz w:val="22"/>
                <w:szCs w:val="22"/>
              </w:rPr>
              <w:t>Обеспечение деятельности высшего органа исполнительной власти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sz w:val="22"/>
                <w:szCs w:val="22"/>
              </w:rPr>
            </w:pPr>
            <w:r w:rsidRPr="001D49B0">
              <w:rPr>
                <w:sz w:val="22"/>
                <w:szCs w:val="22"/>
                <w:lang w:val="en-US"/>
              </w:rPr>
              <w:t>9</w:t>
            </w:r>
            <w:r w:rsidRPr="001D49B0">
              <w:rPr>
                <w:sz w:val="22"/>
                <w:szCs w:val="22"/>
              </w:rPr>
              <w:t>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ind w:left="-108" w:right="-108"/>
              <w:jc w:val="center"/>
              <w:rPr>
                <w:color w:val="000000"/>
                <w:sz w:val="22"/>
                <w:szCs w:val="22"/>
              </w:rPr>
            </w:pPr>
            <w:r w:rsidRPr="001D49B0">
              <w:rPr>
                <w:color w:val="000000"/>
                <w:sz w:val="22"/>
                <w:szCs w:val="22"/>
              </w:rPr>
              <w:t>5000000000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987,6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656,1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66,4</w:t>
            </w:r>
          </w:p>
        </w:tc>
      </w:tr>
      <w:tr w:rsidR="001D49B0"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both"/>
              <w:rPr>
                <w:sz w:val="22"/>
                <w:szCs w:val="22"/>
              </w:rPr>
            </w:pPr>
            <w:r w:rsidRPr="001D49B0">
              <w:rPr>
                <w:sz w:val="22"/>
                <w:szCs w:val="22"/>
              </w:rPr>
              <w:t>Высшее должностное лицо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ind w:left="-108" w:right="-108"/>
              <w:jc w:val="center"/>
              <w:rPr>
                <w:color w:val="000000"/>
                <w:sz w:val="22"/>
                <w:szCs w:val="22"/>
              </w:rPr>
            </w:pPr>
            <w:r w:rsidRPr="001D49B0">
              <w:rPr>
                <w:color w:val="000000"/>
                <w:sz w:val="22"/>
                <w:szCs w:val="22"/>
              </w:rPr>
              <w:t>5010000000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987,6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656,1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66,4</w:t>
            </w:r>
          </w:p>
        </w:tc>
      </w:tr>
      <w:tr w:rsidR="001D49B0"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both"/>
              <w:rPr>
                <w:color w:val="000000"/>
                <w:sz w:val="22"/>
                <w:szCs w:val="22"/>
              </w:rPr>
            </w:pPr>
            <w:r w:rsidRPr="001D49B0">
              <w:rPr>
                <w:color w:val="000000"/>
                <w:sz w:val="22"/>
                <w:szCs w:val="22"/>
              </w:rPr>
              <w:t>Расходы на обеспечение функций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sz w:val="22"/>
                <w:szCs w:val="22"/>
                <w:lang w:val="en-US"/>
              </w:rPr>
            </w:pPr>
            <w:r w:rsidRPr="001D49B0">
              <w:rPr>
                <w:sz w:val="22"/>
                <w:szCs w:val="22"/>
                <w:lang w:val="en-US"/>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ind w:left="-108" w:right="-108"/>
              <w:jc w:val="center"/>
              <w:rPr>
                <w:color w:val="000000"/>
                <w:sz w:val="22"/>
                <w:szCs w:val="22"/>
              </w:rPr>
            </w:pPr>
            <w:r w:rsidRPr="001D49B0">
              <w:rPr>
                <w:color w:val="000000"/>
                <w:sz w:val="22"/>
                <w:szCs w:val="22"/>
              </w:rPr>
              <w:t>5010000190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987,6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656,1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66,4</w:t>
            </w:r>
          </w:p>
        </w:tc>
      </w:tr>
      <w:tr w:rsidR="001D49B0"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both"/>
              <w:rPr>
                <w:sz w:val="22"/>
                <w:szCs w:val="22"/>
              </w:rPr>
            </w:pPr>
            <w:r w:rsidRPr="001D49B0">
              <w:rPr>
                <w:sz w:val="22"/>
                <w:szCs w:val="22"/>
              </w:rPr>
              <w:t xml:space="preserve">Расходы на выплаты персоналу в целях обеспечения выполнения функций муниципальными органами, казенными </w:t>
            </w:r>
            <w:r w:rsidRPr="001D49B0">
              <w:rPr>
                <w:sz w:val="22"/>
                <w:szCs w:val="22"/>
              </w:rPr>
              <w:lastRenderedPageBreak/>
              <w:t>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sz w:val="22"/>
                <w:szCs w:val="22"/>
                <w:lang w:val="en-US"/>
              </w:rPr>
            </w:pPr>
            <w:r w:rsidRPr="001D49B0">
              <w:rPr>
                <w:sz w:val="22"/>
                <w:szCs w:val="22"/>
                <w:lang w:val="en-US"/>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lang w:val="en-US"/>
              </w:rPr>
            </w:pPr>
            <w:r w:rsidRPr="001D49B0">
              <w:rPr>
                <w:sz w:val="22"/>
                <w:szCs w:val="22"/>
                <w:lang w:val="en-US"/>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lang w:val="en-US"/>
              </w:rPr>
            </w:pPr>
            <w:r w:rsidRPr="001D49B0">
              <w:rPr>
                <w:sz w:val="22"/>
                <w:szCs w:val="22"/>
                <w:lang w:val="en-US"/>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ind w:left="-108" w:right="-108"/>
              <w:jc w:val="center"/>
              <w:rPr>
                <w:color w:val="000000"/>
                <w:sz w:val="22"/>
                <w:szCs w:val="22"/>
              </w:rPr>
            </w:pPr>
            <w:r w:rsidRPr="001D49B0">
              <w:rPr>
                <w:color w:val="000000"/>
                <w:sz w:val="22"/>
                <w:szCs w:val="22"/>
                <w:lang w:val="en-US"/>
              </w:rPr>
              <w:t>501</w:t>
            </w:r>
            <w:r w:rsidRPr="001D49B0">
              <w:rPr>
                <w:color w:val="000000"/>
                <w:sz w:val="22"/>
                <w:szCs w:val="22"/>
              </w:rPr>
              <w:t>00</w:t>
            </w:r>
            <w:r w:rsidRPr="001D49B0">
              <w:rPr>
                <w:color w:val="000000"/>
                <w:sz w:val="22"/>
                <w:szCs w:val="22"/>
                <w:lang w:val="en-US"/>
              </w:rPr>
              <w:t>0019</w:t>
            </w:r>
            <w:r w:rsidRPr="001D49B0">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lang w:val="en-US"/>
              </w:rPr>
            </w:pPr>
            <w:r w:rsidRPr="001D49B0">
              <w:rPr>
                <w:sz w:val="22"/>
                <w:szCs w:val="22"/>
                <w:lang w:val="en-US"/>
              </w:rPr>
              <w:t>100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spacing w:line="200" w:lineRule="atLeast"/>
              <w:jc w:val="center"/>
              <w:rPr>
                <w:sz w:val="22"/>
                <w:szCs w:val="22"/>
              </w:rPr>
            </w:pPr>
            <w:r w:rsidRPr="001D49B0">
              <w:rPr>
                <w:sz w:val="22"/>
                <w:szCs w:val="22"/>
              </w:rPr>
              <w:t>987,6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656,1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after="160"/>
              <w:jc w:val="center"/>
              <w:rPr>
                <w:rFonts w:eastAsia="Calibri"/>
                <w:sz w:val="22"/>
                <w:szCs w:val="22"/>
              </w:rPr>
            </w:pPr>
            <w:r w:rsidRPr="001D49B0">
              <w:rPr>
                <w:rFonts w:eastAsia="Calibri"/>
                <w:sz w:val="22"/>
                <w:szCs w:val="22"/>
              </w:rPr>
              <w:t>66,4</w:t>
            </w:r>
          </w:p>
        </w:tc>
      </w:tr>
      <w:tr w:rsidR="007E0C0D" w:rsidRPr="00847922" w:rsidTr="000E5A6A">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both"/>
              <w:rPr>
                <w:sz w:val="22"/>
                <w:szCs w:val="22"/>
              </w:rPr>
            </w:pPr>
            <w:r w:rsidRPr="001D49B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6</w:t>
            </w:r>
            <w:r w:rsidR="001D49B0">
              <w:rPr>
                <w:sz w:val="22"/>
                <w:szCs w:val="22"/>
              </w:rPr>
              <w:t xml:space="preserve"> </w:t>
            </w:r>
            <w:r w:rsidRPr="001D49B0">
              <w:rPr>
                <w:sz w:val="22"/>
                <w:szCs w:val="22"/>
              </w:rPr>
              <w:t>512,4</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7E0C0D" w:rsidRPr="000E5A6A" w:rsidRDefault="001D49B0" w:rsidP="00FC7271">
            <w:pPr>
              <w:jc w:val="center"/>
              <w:rPr>
                <w:rFonts w:eastAsia="Calibri"/>
                <w:sz w:val="22"/>
                <w:szCs w:val="22"/>
              </w:rPr>
            </w:pPr>
            <w:r w:rsidRPr="000E5A6A">
              <w:rPr>
                <w:rFonts w:eastAsia="Calibri"/>
                <w:sz w:val="22"/>
                <w:szCs w:val="22"/>
              </w:rPr>
              <w:t>4 190,9</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7E0C0D" w:rsidRPr="000E5A6A" w:rsidRDefault="001D49B0" w:rsidP="00FC7271">
            <w:pPr>
              <w:jc w:val="center"/>
              <w:rPr>
                <w:rFonts w:eastAsia="Calibri"/>
                <w:sz w:val="22"/>
                <w:szCs w:val="22"/>
              </w:rPr>
            </w:pPr>
            <w:r w:rsidRPr="000E5A6A">
              <w:rPr>
                <w:rFonts w:eastAsia="Calibri"/>
                <w:sz w:val="22"/>
                <w:szCs w:val="22"/>
              </w:rPr>
              <w:t>64,4</w:t>
            </w:r>
          </w:p>
        </w:tc>
      </w:tr>
      <w:tr w:rsidR="001D49B0"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1D49B0" w:rsidRPr="001D49B0" w:rsidRDefault="001D49B0" w:rsidP="001D49B0">
            <w:pPr>
              <w:jc w:val="both"/>
              <w:rPr>
                <w:sz w:val="22"/>
                <w:szCs w:val="22"/>
              </w:rPr>
            </w:pPr>
            <w:r w:rsidRPr="001D49B0">
              <w:rPr>
                <w:sz w:val="22"/>
                <w:szCs w:val="22"/>
              </w:rPr>
              <w:t>Обеспечение деятельности администрации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ind w:left="-108" w:right="-108"/>
              <w:jc w:val="center"/>
              <w:rPr>
                <w:sz w:val="22"/>
                <w:szCs w:val="22"/>
              </w:rPr>
            </w:pPr>
            <w:r w:rsidRPr="001D49B0">
              <w:rPr>
                <w:sz w:val="22"/>
                <w:szCs w:val="22"/>
              </w:rPr>
              <w:t>5100000000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r w:rsidRPr="001D49B0">
              <w:rPr>
                <w:sz w:val="22"/>
                <w:szCs w:val="22"/>
              </w:rPr>
              <w:t>6</w:t>
            </w:r>
            <w:r>
              <w:rPr>
                <w:sz w:val="22"/>
                <w:szCs w:val="22"/>
              </w:rPr>
              <w:t xml:space="preserve"> </w:t>
            </w:r>
            <w:r w:rsidRPr="001D49B0">
              <w:rPr>
                <w:sz w:val="22"/>
                <w:szCs w:val="22"/>
              </w:rPr>
              <w:t>512,4</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rFonts w:eastAsia="Calibri"/>
                <w:sz w:val="22"/>
                <w:szCs w:val="22"/>
              </w:rPr>
            </w:pPr>
            <w:r w:rsidRPr="001D49B0">
              <w:rPr>
                <w:rFonts w:eastAsia="Calibri"/>
                <w:sz w:val="22"/>
                <w:szCs w:val="22"/>
              </w:rPr>
              <w:t>4 190,9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rFonts w:eastAsia="Calibri"/>
                <w:sz w:val="22"/>
                <w:szCs w:val="22"/>
              </w:rPr>
            </w:pPr>
            <w:r w:rsidRPr="001D49B0">
              <w:rPr>
                <w:rFonts w:eastAsia="Calibri"/>
                <w:sz w:val="22"/>
                <w:szCs w:val="22"/>
              </w:rPr>
              <w:t>64,4</w:t>
            </w:r>
          </w:p>
        </w:tc>
      </w:tr>
      <w:tr w:rsidR="007E0C0D"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both"/>
              <w:rPr>
                <w:sz w:val="22"/>
                <w:szCs w:val="22"/>
              </w:rPr>
            </w:pPr>
            <w:r w:rsidRPr="001D49B0">
              <w:rPr>
                <w:sz w:val="22"/>
                <w:szCs w:val="22"/>
              </w:rPr>
              <w:t>Обеспечение функционирования администрации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lang w:val="en-US"/>
              </w:rPr>
              <w:t>9</w:t>
            </w:r>
            <w:r w:rsidRPr="001D49B0">
              <w:rPr>
                <w:sz w:val="22"/>
                <w:szCs w:val="22"/>
              </w:rPr>
              <w:t>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5110000000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6</w:t>
            </w:r>
            <w:r w:rsidR="001D49B0">
              <w:rPr>
                <w:sz w:val="22"/>
                <w:szCs w:val="22"/>
              </w:rPr>
              <w:t xml:space="preserve"> </w:t>
            </w:r>
            <w:r w:rsidRPr="001D49B0">
              <w:rPr>
                <w:sz w:val="22"/>
                <w:szCs w:val="22"/>
              </w:rPr>
              <w:t>504,8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1D49B0" w:rsidP="00FC7271">
            <w:pPr>
              <w:spacing w:line="200" w:lineRule="atLeast"/>
              <w:jc w:val="center"/>
              <w:rPr>
                <w:rFonts w:eastAsia="Calibri"/>
                <w:sz w:val="22"/>
                <w:szCs w:val="22"/>
              </w:rPr>
            </w:pPr>
            <w:r w:rsidRPr="001D49B0">
              <w:rPr>
                <w:rFonts w:eastAsia="Calibri"/>
                <w:sz w:val="22"/>
                <w:szCs w:val="22"/>
              </w:rPr>
              <w:t>4 190,9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1D49B0" w:rsidP="00FC7271">
            <w:pPr>
              <w:spacing w:line="200" w:lineRule="atLeast"/>
              <w:jc w:val="center"/>
              <w:rPr>
                <w:rFonts w:eastAsia="Calibri"/>
                <w:sz w:val="22"/>
                <w:szCs w:val="22"/>
              </w:rPr>
            </w:pPr>
            <w:r w:rsidRPr="001D49B0">
              <w:rPr>
                <w:rFonts w:eastAsia="Calibri"/>
                <w:sz w:val="22"/>
                <w:szCs w:val="22"/>
              </w:rPr>
              <w:t>64,4</w:t>
            </w:r>
          </w:p>
        </w:tc>
      </w:tr>
      <w:tr w:rsidR="001D49B0" w:rsidRPr="00847922" w:rsidTr="001D49B0">
        <w:trPr>
          <w:trHeight w:val="75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D49B0" w:rsidRPr="001D49B0" w:rsidRDefault="001D49B0"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D49B0" w:rsidRPr="001D49B0" w:rsidRDefault="001D49B0" w:rsidP="001D49B0">
            <w:pPr>
              <w:jc w:val="both"/>
              <w:rPr>
                <w:color w:val="000000"/>
                <w:sz w:val="22"/>
                <w:szCs w:val="22"/>
              </w:rPr>
            </w:pPr>
            <w:r w:rsidRPr="001D49B0">
              <w:rPr>
                <w:color w:val="000000"/>
                <w:sz w:val="22"/>
                <w:szCs w:val="22"/>
              </w:rPr>
              <w:t>Расходы на обеспечение функций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9B0" w:rsidRPr="001D49B0" w:rsidRDefault="001D49B0"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9B0" w:rsidRPr="001D49B0" w:rsidRDefault="001D49B0"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ind w:left="-108" w:right="-108"/>
              <w:jc w:val="center"/>
              <w:rPr>
                <w:sz w:val="22"/>
                <w:szCs w:val="22"/>
              </w:rPr>
            </w:pPr>
            <w:r w:rsidRPr="001D49B0">
              <w:rPr>
                <w:sz w:val="22"/>
                <w:szCs w:val="22"/>
              </w:rPr>
              <w:t>5110000190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49B0" w:rsidRPr="001D49B0" w:rsidRDefault="001D49B0"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D49B0" w:rsidRPr="001D49B0" w:rsidRDefault="001D49B0" w:rsidP="001D49B0">
            <w:pPr>
              <w:jc w:val="center"/>
              <w:rPr>
                <w:sz w:val="22"/>
                <w:szCs w:val="22"/>
              </w:rPr>
            </w:pPr>
            <w:r w:rsidRPr="001D49B0">
              <w:rPr>
                <w:sz w:val="22"/>
                <w:szCs w:val="22"/>
              </w:rPr>
              <w:t>6</w:t>
            </w:r>
            <w:r>
              <w:rPr>
                <w:sz w:val="22"/>
                <w:szCs w:val="22"/>
              </w:rPr>
              <w:t xml:space="preserve"> </w:t>
            </w:r>
            <w:r w:rsidRPr="001D49B0">
              <w:rPr>
                <w:sz w:val="22"/>
                <w:szCs w:val="22"/>
              </w:rPr>
              <w:t>504,8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line="200" w:lineRule="atLeast"/>
              <w:jc w:val="center"/>
              <w:rPr>
                <w:rFonts w:eastAsia="Calibri"/>
                <w:sz w:val="22"/>
                <w:szCs w:val="22"/>
              </w:rPr>
            </w:pPr>
            <w:r w:rsidRPr="001D49B0">
              <w:rPr>
                <w:rFonts w:eastAsia="Calibri"/>
                <w:sz w:val="22"/>
                <w:szCs w:val="22"/>
              </w:rPr>
              <w:t>4 190,9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D49B0" w:rsidRPr="001D49B0" w:rsidRDefault="001D49B0" w:rsidP="001D49B0">
            <w:pPr>
              <w:spacing w:line="200" w:lineRule="atLeast"/>
              <w:jc w:val="center"/>
              <w:rPr>
                <w:rFonts w:eastAsia="Calibri"/>
                <w:sz w:val="22"/>
                <w:szCs w:val="22"/>
              </w:rPr>
            </w:pPr>
            <w:r w:rsidRPr="001D49B0">
              <w:rPr>
                <w:rFonts w:eastAsia="Calibri"/>
                <w:sz w:val="22"/>
                <w:szCs w:val="22"/>
              </w:rPr>
              <w:t>64,4</w:t>
            </w:r>
          </w:p>
        </w:tc>
      </w:tr>
      <w:tr w:rsidR="007E0C0D" w:rsidRPr="00847922" w:rsidTr="001D49B0">
        <w:trPr>
          <w:trHeight w:val="67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5110000190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100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w:t>
            </w:r>
            <w:r w:rsidR="001D49B0">
              <w:rPr>
                <w:sz w:val="22"/>
                <w:szCs w:val="22"/>
              </w:rPr>
              <w:t xml:space="preserve"> </w:t>
            </w:r>
            <w:r w:rsidRPr="001D49B0">
              <w:rPr>
                <w:sz w:val="22"/>
                <w:szCs w:val="22"/>
              </w:rPr>
              <w:t>167,5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B428A4" w:rsidRDefault="001D49B0" w:rsidP="00FC7271">
            <w:pPr>
              <w:spacing w:line="200" w:lineRule="atLeast"/>
              <w:jc w:val="center"/>
              <w:rPr>
                <w:rFonts w:eastAsia="Calibri"/>
                <w:sz w:val="22"/>
                <w:szCs w:val="22"/>
              </w:rPr>
            </w:pPr>
            <w:r w:rsidRPr="00B428A4">
              <w:rPr>
                <w:rFonts w:eastAsia="Calibri"/>
                <w:sz w:val="22"/>
                <w:szCs w:val="22"/>
              </w:rPr>
              <w:t>3 938,5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B428A4" w:rsidRDefault="00B428A4" w:rsidP="00FC7271">
            <w:pPr>
              <w:spacing w:line="200" w:lineRule="atLeast"/>
              <w:jc w:val="center"/>
              <w:rPr>
                <w:rFonts w:eastAsia="Calibri"/>
                <w:sz w:val="22"/>
                <w:szCs w:val="22"/>
              </w:rPr>
            </w:pPr>
            <w:r w:rsidRPr="00B428A4">
              <w:rPr>
                <w:rFonts w:eastAsia="Calibri"/>
                <w:sz w:val="22"/>
                <w:szCs w:val="22"/>
              </w:rPr>
              <w:t>63,9</w:t>
            </w:r>
          </w:p>
        </w:tc>
      </w:tr>
      <w:tr w:rsidR="007E0C0D" w:rsidRPr="00847922" w:rsidTr="001D49B0">
        <w:trPr>
          <w:trHeight w:val="72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5110000190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147,3</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B428A4" w:rsidRDefault="00B428A4" w:rsidP="00FC7271">
            <w:pPr>
              <w:spacing w:line="200" w:lineRule="atLeast"/>
              <w:jc w:val="center"/>
              <w:rPr>
                <w:rFonts w:eastAsia="Calibri"/>
                <w:sz w:val="22"/>
                <w:szCs w:val="22"/>
              </w:rPr>
            </w:pPr>
            <w:r w:rsidRPr="00B428A4">
              <w:rPr>
                <w:rFonts w:eastAsia="Calibri"/>
                <w:sz w:val="22"/>
                <w:szCs w:val="22"/>
              </w:rPr>
              <w:t>106,6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B428A4" w:rsidRDefault="00B428A4" w:rsidP="00FC7271">
            <w:pPr>
              <w:spacing w:line="200" w:lineRule="atLeast"/>
              <w:jc w:val="center"/>
              <w:rPr>
                <w:rFonts w:eastAsia="Calibri"/>
                <w:sz w:val="22"/>
                <w:szCs w:val="22"/>
              </w:rPr>
            </w:pPr>
            <w:r w:rsidRPr="00B428A4">
              <w:rPr>
                <w:rFonts w:eastAsia="Calibri"/>
                <w:sz w:val="22"/>
                <w:szCs w:val="22"/>
              </w:rPr>
              <w:t>72,4</w:t>
            </w:r>
          </w:p>
        </w:tc>
      </w:tr>
      <w:tr w:rsidR="007E0C0D" w:rsidRPr="00847922" w:rsidTr="001D49B0">
        <w:trPr>
          <w:trHeight w:val="52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bookmarkStart w:id="0" w:name="OLE_LINK1"/>
            <w:bookmarkStart w:id="1" w:name="OLE_LINK2"/>
            <w:r w:rsidRPr="001D49B0">
              <w:rPr>
                <w:sz w:val="22"/>
                <w:szCs w:val="22"/>
              </w:rPr>
              <w:t>Иные бюджетные ассигнования</w:t>
            </w:r>
            <w:bookmarkEnd w:id="0"/>
            <w:bookmarkEnd w:id="1"/>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5110000190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800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190,0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spacing w:line="200" w:lineRule="atLeast"/>
              <w:jc w:val="center"/>
              <w:rPr>
                <w:rFonts w:eastAsia="Calibri"/>
                <w:sz w:val="22"/>
                <w:szCs w:val="22"/>
              </w:rPr>
            </w:pPr>
            <w:r>
              <w:rPr>
                <w:rFonts w:eastAsia="Calibri"/>
                <w:sz w:val="22"/>
                <w:szCs w:val="22"/>
              </w:rPr>
              <w:t>145,8</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spacing w:line="200" w:lineRule="atLeast"/>
              <w:jc w:val="center"/>
              <w:rPr>
                <w:rFonts w:eastAsia="Calibri"/>
                <w:sz w:val="22"/>
                <w:szCs w:val="22"/>
              </w:rPr>
            </w:pPr>
            <w:r>
              <w:rPr>
                <w:rFonts w:eastAsia="Calibri"/>
                <w:sz w:val="22"/>
                <w:szCs w:val="22"/>
              </w:rPr>
              <w:t>76,7</w:t>
            </w:r>
          </w:p>
        </w:tc>
      </w:tr>
      <w:tr w:rsidR="007E0C0D" w:rsidRPr="00847922" w:rsidTr="001D49B0">
        <w:trPr>
          <w:trHeight w:val="349"/>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Административные комиссии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5120000000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1862"/>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Осуществление отдельных полномочий Краснодарского края по образованию и организации деятельности административных комиссий</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w:t>
            </w:r>
            <w:r w:rsidRPr="001D49B0">
              <w:rPr>
                <w:sz w:val="22"/>
                <w:szCs w:val="22"/>
                <w:lang w:val="en-US"/>
              </w:rPr>
              <w:t>9</w:t>
            </w:r>
            <w:r w:rsidRPr="001D49B0">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5120060190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66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w:t>
            </w:r>
            <w:r w:rsidRPr="001D49B0">
              <w:rPr>
                <w:sz w:val="22"/>
                <w:szCs w:val="22"/>
                <w:lang w:val="en-US"/>
              </w:rPr>
              <w:t>9</w:t>
            </w:r>
            <w:r w:rsidRPr="001D49B0">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5120060190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70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Обеспечение деятельности финансовых, налоговых и таможенных органов финансового (финансово-бюджетного) надзора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291,0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218,2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75</w:t>
            </w:r>
            <w:r w:rsidR="007E0C0D" w:rsidRPr="00FC7271">
              <w:rPr>
                <w:rFonts w:eastAsia="Calibri"/>
                <w:sz w:val="22"/>
                <w:szCs w:val="22"/>
              </w:rPr>
              <w:t>,0</w:t>
            </w:r>
          </w:p>
        </w:tc>
      </w:tr>
      <w:tr w:rsidR="00B428A4" w:rsidRPr="00847922" w:rsidTr="001D49B0">
        <w:trPr>
          <w:trHeight w:val="55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Обеспечение деятельности контрольно-счетной палаты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1D49B0">
            <w:pPr>
              <w:jc w:val="center"/>
              <w:rPr>
                <w:sz w:val="22"/>
                <w:szCs w:val="22"/>
              </w:rPr>
            </w:pPr>
            <w:r w:rsidRPr="001D49B0">
              <w:rPr>
                <w:sz w:val="22"/>
                <w:szCs w:val="22"/>
              </w:rPr>
              <w:t>9</w:t>
            </w:r>
            <w:r w:rsidRPr="001D49B0">
              <w:rPr>
                <w:sz w:val="22"/>
                <w:szCs w:val="22"/>
                <w:lang w:val="en-US"/>
              </w:rPr>
              <w:t>9</w:t>
            </w:r>
            <w:r w:rsidRPr="001D49B0">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7500000000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291,0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218,2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75</w:t>
            </w:r>
            <w:r w:rsidRPr="00FC7271">
              <w:rPr>
                <w:rFonts w:eastAsia="Calibri"/>
                <w:sz w:val="22"/>
                <w:szCs w:val="22"/>
              </w:rPr>
              <w:t>,0</w:t>
            </w:r>
          </w:p>
        </w:tc>
      </w:tr>
      <w:tr w:rsidR="00B428A4" w:rsidRPr="00847922" w:rsidTr="001D49B0">
        <w:trPr>
          <w:trHeight w:val="708"/>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 xml:space="preserve">Осуществление отдельных полномочий поселений по осуществлению внешнего муниципального </w:t>
            </w:r>
            <w:proofErr w:type="gramStart"/>
            <w:r w:rsidRPr="001D49B0">
              <w:rPr>
                <w:sz w:val="22"/>
                <w:szCs w:val="22"/>
              </w:rPr>
              <w:t>контроля за</w:t>
            </w:r>
            <w:proofErr w:type="gramEnd"/>
            <w:r w:rsidRPr="001D49B0">
              <w:rPr>
                <w:sz w:val="22"/>
                <w:szCs w:val="22"/>
              </w:rPr>
              <w:t xml:space="preserve"> исполнением местных бюджетов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1D49B0">
            <w:pPr>
              <w:jc w:val="center"/>
              <w:rPr>
                <w:sz w:val="22"/>
                <w:szCs w:val="22"/>
              </w:rPr>
            </w:pPr>
            <w:r w:rsidRPr="001D49B0">
              <w:rPr>
                <w:sz w:val="22"/>
                <w:szCs w:val="22"/>
              </w:rPr>
              <w:t>9</w:t>
            </w:r>
            <w:r w:rsidRPr="001D49B0">
              <w:rPr>
                <w:sz w:val="22"/>
                <w:szCs w:val="22"/>
                <w:lang w:val="en-US"/>
              </w:rPr>
              <w:t>9</w:t>
            </w:r>
            <w:r w:rsidRPr="001D49B0">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7590000000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291,0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218,2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75</w:t>
            </w:r>
            <w:r w:rsidRPr="00FC7271">
              <w:rPr>
                <w:rFonts w:eastAsia="Calibri"/>
                <w:sz w:val="22"/>
                <w:szCs w:val="22"/>
              </w:rPr>
              <w:t>,0</w:t>
            </w:r>
          </w:p>
        </w:tc>
      </w:tr>
      <w:tr w:rsidR="00B428A4" w:rsidRPr="00847922" w:rsidTr="001D49B0">
        <w:trPr>
          <w:trHeight w:val="55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Расходы на обеспечение функций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w:t>
            </w:r>
            <w:r w:rsidRPr="001D49B0">
              <w:rPr>
                <w:sz w:val="22"/>
                <w:szCs w:val="22"/>
                <w:lang w:val="en-US"/>
              </w:rPr>
              <w:t>9</w:t>
            </w:r>
            <w:r w:rsidRPr="001D49B0">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7590000190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291,0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218,2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75</w:t>
            </w:r>
            <w:r w:rsidRPr="00FC7271">
              <w:rPr>
                <w:rFonts w:eastAsia="Calibri"/>
                <w:sz w:val="22"/>
                <w:szCs w:val="22"/>
              </w:rPr>
              <w:t>,0</w:t>
            </w:r>
          </w:p>
        </w:tc>
      </w:tr>
      <w:tr w:rsidR="00B428A4" w:rsidRPr="00847922" w:rsidTr="001D49B0">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 xml:space="preserve">Межбюджетные трансферты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w:t>
            </w:r>
            <w:r w:rsidRPr="001D49B0">
              <w:rPr>
                <w:sz w:val="22"/>
                <w:szCs w:val="22"/>
                <w:lang w:val="en-US"/>
              </w:rPr>
              <w:t>9</w:t>
            </w:r>
            <w:r w:rsidRPr="001D49B0">
              <w:rPr>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06</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7590000190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500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291,0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218,2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75</w:t>
            </w:r>
            <w:r w:rsidRPr="00FC7271">
              <w:rPr>
                <w:rFonts w:eastAsia="Calibri"/>
                <w:sz w:val="22"/>
                <w:szCs w:val="22"/>
              </w:rPr>
              <w:t>,0</w:t>
            </w:r>
          </w:p>
        </w:tc>
      </w:tr>
      <w:tr w:rsidR="00B428A4" w:rsidRPr="00847922" w:rsidTr="001D49B0">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Обеспечение проведения выборов и референдумов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07</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720,0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F44511">
            <w:pPr>
              <w:jc w:val="center"/>
              <w:rPr>
                <w:sz w:val="22"/>
                <w:szCs w:val="22"/>
              </w:rPr>
            </w:pPr>
            <w:r w:rsidRPr="001D49B0">
              <w:rPr>
                <w:sz w:val="22"/>
                <w:szCs w:val="22"/>
              </w:rPr>
              <w:t>720,0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C7271">
            <w:pPr>
              <w:jc w:val="center"/>
              <w:rPr>
                <w:rFonts w:eastAsia="Calibri"/>
                <w:sz w:val="22"/>
                <w:szCs w:val="22"/>
              </w:rPr>
            </w:pPr>
            <w:r>
              <w:rPr>
                <w:rFonts w:eastAsia="Calibri"/>
                <w:sz w:val="22"/>
                <w:szCs w:val="22"/>
              </w:rPr>
              <w:t>10</w:t>
            </w:r>
            <w:r w:rsidRPr="00FC7271">
              <w:rPr>
                <w:rFonts w:eastAsia="Calibri"/>
                <w:sz w:val="22"/>
                <w:szCs w:val="22"/>
              </w:rPr>
              <w:t>0,0</w:t>
            </w:r>
          </w:p>
        </w:tc>
      </w:tr>
      <w:tr w:rsidR="00B428A4" w:rsidRPr="00847922" w:rsidTr="00B428A4">
        <w:trPr>
          <w:trHeight w:val="96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Обеспечение деятельности администрации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07</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5100000000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720,0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F44511">
            <w:pPr>
              <w:jc w:val="center"/>
              <w:rPr>
                <w:sz w:val="22"/>
                <w:szCs w:val="22"/>
              </w:rPr>
            </w:pPr>
            <w:r w:rsidRPr="001D49B0">
              <w:rPr>
                <w:sz w:val="22"/>
                <w:szCs w:val="22"/>
              </w:rPr>
              <w:t>720,0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Default="00B428A4" w:rsidP="00B428A4">
            <w:pPr>
              <w:jc w:val="center"/>
            </w:pPr>
            <w:r w:rsidRPr="00C73B82">
              <w:rPr>
                <w:rFonts w:eastAsia="Calibri"/>
                <w:sz w:val="22"/>
                <w:szCs w:val="22"/>
              </w:rPr>
              <w:t>100,0</w:t>
            </w:r>
          </w:p>
        </w:tc>
      </w:tr>
      <w:tr w:rsidR="00B428A4" w:rsidRPr="00847922" w:rsidTr="00B428A4">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Проведение выборов и референдумов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07</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5140000000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720,0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F44511">
            <w:pPr>
              <w:jc w:val="center"/>
              <w:rPr>
                <w:sz w:val="22"/>
                <w:szCs w:val="22"/>
              </w:rPr>
            </w:pPr>
            <w:r w:rsidRPr="001D49B0">
              <w:rPr>
                <w:sz w:val="22"/>
                <w:szCs w:val="22"/>
              </w:rPr>
              <w:t>720,0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Default="00B428A4" w:rsidP="00B428A4">
            <w:pPr>
              <w:jc w:val="center"/>
            </w:pPr>
            <w:r w:rsidRPr="00C73B82">
              <w:rPr>
                <w:rFonts w:eastAsia="Calibri"/>
                <w:sz w:val="22"/>
                <w:szCs w:val="22"/>
              </w:rPr>
              <w:t>100,0</w:t>
            </w:r>
          </w:p>
        </w:tc>
      </w:tr>
      <w:tr w:rsidR="00B428A4" w:rsidRPr="00847922" w:rsidTr="00B428A4">
        <w:trPr>
          <w:trHeight w:val="55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Расходы на обеспечение функций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07</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ind w:left="-108" w:right="-108"/>
              <w:jc w:val="center"/>
              <w:rPr>
                <w:sz w:val="22"/>
                <w:szCs w:val="22"/>
              </w:rPr>
            </w:pPr>
            <w:r w:rsidRPr="001D49B0">
              <w:rPr>
                <w:sz w:val="22"/>
                <w:szCs w:val="22"/>
              </w:rPr>
              <w:t>5140000190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720,0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F44511">
            <w:pPr>
              <w:jc w:val="center"/>
              <w:rPr>
                <w:sz w:val="22"/>
                <w:szCs w:val="22"/>
              </w:rPr>
            </w:pPr>
            <w:r w:rsidRPr="001D49B0">
              <w:rPr>
                <w:sz w:val="22"/>
                <w:szCs w:val="22"/>
              </w:rPr>
              <w:t>720,0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Default="00B428A4" w:rsidP="00B428A4">
            <w:pPr>
              <w:jc w:val="center"/>
            </w:pPr>
            <w:r w:rsidRPr="00C73B82">
              <w:rPr>
                <w:rFonts w:eastAsia="Calibri"/>
                <w:sz w:val="22"/>
                <w:szCs w:val="22"/>
              </w:rPr>
              <w:t>100,0</w:t>
            </w:r>
          </w:p>
        </w:tc>
      </w:tr>
      <w:tr w:rsidR="00B428A4" w:rsidRPr="00847922" w:rsidTr="00B428A4">
        <w:trPr>
          <w:trHeight w:val="55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07</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5140000190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r w:rsidRPr="001D49B0">
              <w:rPr>
                <w:sz w:val="22"/>
                <w:szCs w:val="22"/>
              </w:rPr>
              <w:t>800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720,0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F44511">
            <w:pPr>
              <w:jc w:val="center"/>
              <w:rPr>
                <w:sz w:val="22"/>
                <w:szCs w:val="22"/>
              </w:rPr>
            </w:pPr>
            <w:r w:rsidRPr="001D49B0">
              <w:rPr>
                <w:sz w:val="22"/>
                <w:szCs w:val="22"/>
              </w:rPr>
              <w:t>720,0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Default="00B428A4" w:rsidP="00B428A4">
            <w:pPr>
              <w:jc w:val="center"/>
            </w:pPr>
            <w:r w:rsidRPr="00C73B82">
              <w:rPr>
                <w:rFonts w:eastAsia="Calibri"/>
                <w:sz w:val="22"/>
                <w:szCs w:val="22"/>
              </w:rPr>
              <w:t>100,0</w:t>
            </w:r>
          </w:p>
        </w:tc>
      </w:tr>
      <w:tr w:rsidR="007E0C0D" w:rsidRPr="00847922" w:rsidTr="001D49B0">
        <w:trPr>
          <w:trHeight w:val="399"/>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Резервные фонды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55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Обеспечение деятельности администрации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Финансовое обеспечение непредвиденных расходов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5150000000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49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Резервный фонд администрации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5150020590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541"/>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5150020590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800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0,0</w:t>
            </w:r>
          </w:p>
        </w:tc>
      </w:tr>
      <w:tr w:rsidR="007E0C0D" w:rsidRPr="00847922" w:rsidTr="001D49B0">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Другие общегосударственные вопросы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8</w:t>
            </w:r>
            <w:r w:rsidR="00B428A4">
              <w:rPr>
                <w:sz w:val="22"/>
                <w:szCs w:val="22"/>
              </w:rPr>
              <w:t xml:space="preserve"> </w:t>
            </w:r>
            <w:r w:rsidRPr="001D49B0">
              <w:rPr>
                <w:sz w:val="22"/>
                <w:szCs w:val="22"/>
              </w:rPr>
              <w:t>771,8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B428A4" w:rsidP="00B428A4">
            <w:pPr>
              <w:jc w:val="center"/>
              <w:rPr>
                <w:rFonts w:eastAsia="Calibri"/>
                <w:sz w:val="22"/>
                <w:szCs w:val="22"/>
              </w:rPr>
            </w:pPr>
            <w:r w:rsidRPr="000E5A6A">
              <w:rPr>
                <w:rFonts w:eastAsia="Calibri"/>
                <w:sz w:val="22"/>
                <w:szCs w:val="22"/>
              </w:rPr>
              <w:t>6 339,9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B428A4" w:rsidP="00FC7271">
            <w:pPr>
              <w:jc w:val="center"/>
              <w:rPr>
                <w:rFonts w:eastAsia="Calibri"/>
                <w:sz w:val="22"/>
                <w:szCs w:val="22"/>
              </w:rPr>
            </w:pPr>
            <w:r w:rsidRPr="000E5A6A">
              <w:rPr>
                <w:rFonts w:eastAsia="Calibri"/>
                <w:sz w:val="22"/>
                <w:szCs w:val="22"/>
              </w:rPr>
              <w:t>72,3</w:t>
            </w:r>
          </w:p>
        </w:tc>
      </w:tr>
      <w:tr w:rsidR="007E0C0D" w:rsidRPr="00847922" w:rsidTr="001D49B0">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««О проведении работ по уточнению записей в </w:t>
            </w:r>
            <w:proofErr w:type="spellStart"/>
            <w:r w:rsidRPr="001D49B0">
              <w:rPr>
                <w:sz w:val="22"/>
                <w:szCs w:val="22"/>
              </w:rPr>
              <w:t>похозяйственных</w:t>
            </w:r>
            <w:proofErr w:type="spellEnd"/>
            <w:r w:rsidRPr="001D49B0">
              <w:rPr>
                <w:sz w:val="22"/>
                <w:szCs w:val="22"/>
              </w:rPr>
              <w:t xml:space="preserve"> книгах в сельском поселении»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0100000000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117,2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114,5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97,7</w:t>
            </w:r>
          </w:p>
        </w:tc>
      </w:tr>
      <w:tr w:rsidR="00B428A4" w:rsidRPr="00847922" w:rsidTr="001D49B0">
        <w:trPr>
          <w:trHeight w:val="36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 xml:space="preserve">Проведение уточнения записей в </w:t>
            </w:r>
            <w:proofErr w:type="spellStart"/>
            <w:r w:rsidRPr="001D49B0">
              <w:rPr>
                <w:sz w:val="22"/>
                <w:szCs w:val="22"/>
              </w:rPr>
              <w:t>похозяйственных</w:t>
            </w:r>
            <w:proofErr w:type="spellEnd"/>
            <w:r w:rsidRPr="001D49B0">
              <w:rPr>
                <w:sz w:val="22"/>
                <w:szCs w:val="22"/>
              </w:rPr>
              <w:t xml:space="preserve"> книгах, </w:t>
            </w:r>
            <w:r w:rsidRPr="001D49B0">
              <w:rPr>
                <w:sz w:val="22"/>
                <w:szCs w:val="22"/>
              </w:rPr>
              <w:lastRenderedPageBreak/>
              <w:t>учета скота и птицы на территории Пластуновского сельского поселения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ind w:left="-108" w:right="-108"/>
              <w:jc w:val="center"/>
              <w:rPr>
                <w:sz w:val="22"/>
                <w:szCs w:val="22"/>
              </w:rPr>
            </w:pPr>
            <w:r w:rsidRPr="001D49B0">
              <w:rPr>
                <w:sz w:val="22"/>
                <w:szCs w:val="22"/>
              </w:rPr>
              <w:t>0100100000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117,2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114,5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97,7</w:t>
            </w:r>
          </w:p>
        </w:tc>
      </w:tr>
      <w:tr w:rsidR="00B428A4" w:rsidRPr="00847922" w:rsidTr="001D49B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0100100000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117,2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114,5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97,7</w:t>
            </w:r>
          </w:p>
        </w:tc>
      </w:tr>
      <w:tr w:rsidR="007E0C0D" w:rsidRPr="00847922" w:rsidTr="001D49B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Обеспечение деятельности администрации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8</w:t>
            </w:r>
            <w:r w:rsidR="00B428A4">
              <w:rPr>
                <w:sz w:val="22"/>
                <w:szCs w:val="22"/>
              </w:rPr>
              <w:t xml:space="preserve"> </w:t>
            </w:r>
            <w:r w:rsidRPr="001D49B0">
              <w:rPr>
                <w:sz w:val="22"/>
                <w:szCs w:val="22"/>
              </w:rPr>
              <w:t>654,6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6 225,4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71,9</w:t>
            </w:r>
          </w:p>
        </w:tc>
      </w:tr>
      <w:tr w:rsidR="00B428A4" w:rsidRPr="00847922" w:rsidTr="001D49B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sz w:val="22"/>
                <w:szCs w:val="22"/>
              </w:rPr>
            </w:pPr>
            <w:r w:rsidRPr="001D49B0">
              <w:rPr>
                <w:sz w:val="22"/>
                <w:szCs w:val="22"/>
              </w:rPr>
              <w:t>Обеспечение хозяйственного обслуживания муниципальных органов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5180000000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8</w:t>
            </w:r>
            <w:r>
              <w:rPr>
                <w:sz w:val="22"/>
                <w:szCs w:val="22"/>
              </w:rPr>
              <w:t xml:space="preserve"> </w:t>
            </w:r>
            <w:r w:rsidRPr="001D49B0">
              <w:rPr>
                <w:sz w:val="22"/>
                <w:szCs w:val="22"/>
              </w:rPr>
              <w:t>654,6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6 225,4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71,9</w:t>
            </w:r>
          </w:p>
        </w:tc>
      </w:tr>
      <w:tr w:rsidR="00B428A4" w:rsidRPr="00847922" w:rsidTr="001D49B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428A4" w:rsidRPr="001D49B0" w:rsidRDefault="00B428A4"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428A4" w:rsidRPr="001D49B0" w:rsidRDefault="00B428A4" w:rsidP="001D49B0">
            <w:pPr>
              <w:jc w:val="both"/>
              <w:rPr>
                <w:color w:val="000000"/>
                <w:sz w:val="22"/>
                <w:szCs w:val="22"/>
              </w:rPr>
            </w:pPr>
            <w:r w:rsidRPr="001D49B0">
              <w:rPr>
                <w:color w:val="000000"/>
                <w:sz w:val="22"/>
                <w:szCs w:val="22"/>
              </w:rPr>
              <w:t>Расходы на обеспечение деятельности (оказание услуг) муниципальных учреждений по хозяйственному обслуживанию</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28A4" w:rsidRPr="001D49B0" w:rsidRDefault="00B428A4"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28A4" w:rsidRPr="001D49B0" w:rsidRDefault="00B428A4" w:rsidP="001D49B0">
            <w:pPr>
              <w:ind w:left="-108" w:right="-108"/>
              <w:jc w:val="center"/>
              <w:rPr>
                <w:sz w:val="22"/>
                <w:szCs w:val="22"/>
              </w:rPr>
            </w:pPr>
            <w:r w:rsidRPr="001D49B0">
              <w:rPr>
                <w:sz w:val="22"/>
                <w:szCs w:val="22"/>
              </w:rPr>
              <w:t>5180000590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28A4" w:rsidRPr="001D49B0" w:rsidRDefault="00B428A4" w:rsidP="001D49B0">
            <w:pPr>
              <w:jc w:val="center"/>
              <w:rPr>
                <w:sz w:val="22"/>
                <w:szCs w:val="22"/>
              </w:rPr>
            </w:pPr>
            <w:r w:rsidRPr="001D49B0">
              <w:rPr>
                <w:sz w:val="22"/>
                <w:szCs w:val="22"/>
              </w:rPr>
              <w:t>8</w:t>
            </w:r>
            <w:r>
              <w:rPr>
                <w:sz w:val="22"/>
                <w:szCs w:val="22"/>
              </w:rPr>
              <w:t xml:space="preserve"> </w:t>
            </w:r>
            <w:r w:rsidRPr="001D49B0">
              <w:rPr>
                <w:sz w:val="22"/>
                <w:szCs w:val="22"/>
              </w:rPr>
              <w:t>654,6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6 225,4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428A4" w:rsidRPr="00FC7271" w:rsidRDefault="00B428A4" w:rsidP="00F44511">
            <w:pPr>
              <w:jc w:val="center"/>
              <w:rPr>
                <w:rFonts w:eastAsia="Calibri"/>
                <w:sz w:val="22"/>
                <w:szCs w:val="22"/>
              </w:rPr>
            </w:pPr>
            <w:r>
              <w:rPr>
                <w:rFonts w:eastAsia="Calibri"/>
                <w:sz w:val="22"/>
                <w:szCs w:val="22"/>
              </w:rPr>
              <w:t>71,9</w:t>
            </w:r>
          </w:p>
        </w:tc>
      </w:tr>
      <w:tr w:rsidR="007E0C0D" w:rsidRPr="00847922" w:rsidTr="001D49B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5180000590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100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w:t>
            </w:r>
            <w:r w:rsidR="00B428A4">
              <w:rPr>
                <w:sz w:val="22"/>
                <w:szCs w:val="22"/>
              </w:rPr>
              <w:t xml:space="preserve"> </w:t>
            </w:r>
            <w:r w:rsidRPr="001D49B0">
              <w:rPr>
                <w:sz w:val="22"/>
                <w:szCs w:val="22"/>
              </w:rPr>
              <w:t>301,0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4 381,0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69,5</w:t>
            </w:r>
          </w:p>
        </w:tc>
      </w:tr>
      <w:tr w:rsidR="007E0C0D" w:rsidRPr="00847922" w:rsidTr="001D49B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5180000590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w:t>
            </w:r>
            <w:r w:rsidR="00B428A4">
              <w:rPr>
                <w:sz w:val="22"/>
                <w:szCs w:val="22"/>
              </w:rPr>
              <w:t xml:space="preserve"> </w:t>
            </w:r>
            <w:r w:rsidRPr="001D49B0">
              <w:rPr>
                <w:sz w:val="22"/>
                <w:szCs w:val="22"/>
              </w:rPr>
              <w:t>337,6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1 840,7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428A4" w:rsidP="00FC7271">
            <w:pPr>
              <w:jc w:val="center"/>
              <w:rPr>
                <w:rFonts w:eastAsia="Calibri"/>
                <w:sz w:val="22"/>
                <w:szCs w:val="22"/>
              </w:rPr>
            </w:pPr>
            <w:r>
              <w:rPr>
                <w:rFonts w:eastAsia="Calibri"/>
                <w:sz w:val="22"/>
                <w:szCs w:val="22"/>
              </w:rPr>
              <w:t>78,7</w:t>
            </w:r>
          </w:p>
        </w:tc>
      </w:tr>
      <w:tr w:rsidR="007E0C0D" w:rsidRPr="00847922" w:rsidTr="001D49B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5180000590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800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16,0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3,7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FC7271">
            <w:pPr>
              <w:jc w:val="center"/>
              <w:rPr>
                <w:rFonts w:eastAsia="Calibri"/>
                <w:sz w:val="22"/>
                <w:szCs w:val="22"/>
              </w:rPr>
            </w:pPr>
            <w:r w:rsidRPr="00FC7271">
              <w:rPr>
                <w:rFonts w:eastAsia="Calibri"/>
                <w:sz w:val="22"/>
                <w:szCs w:val="22"/>
              </w:rPr>
              <w:t>23,1</w:t>
            </w:r>
          </w:p>
        </w:tc>
      </w:tr>
      <w:tr w:rsidR="007E0C0D" w:rsidRPr="00847922" w:rsidTr="0093245A">
        <w:trPr>
          <w:trHeight w:val="41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b/>
                <w:sz w:val="22"/>
                <w:szCs w:val="22"/>
              </w:rPr>
            </w:pPr>
            <w:r w:rsidRPr="001D49B0">
              <w:rPr>
                <w:b/>
                <w:sz w:val="22"/>
                <w:szCs w:val="22"/>
              </w:rPr>
              <w:t>2.</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Национальная оборона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93245A">
            <w:pPr>
              <w:jc w:val="center"/>
              <w:rPr>
                <w:b/>
                <w:sz w:val="22"/>
                <w:szCs w:val="22"/>
              </w:rPr>
            </w:pPr>
            <w:r w:rsidRPr="001D49B0">
              <w:rPr>
                <w:b/>
                <w:sz w:val="22"/>
                <w:szCs w:val="22"/>
              </w:rPr>
              <w:t>443,5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3245A" w:rsidRDefault="0093245A" w:rsidP="0093245A">
            <w:pPr>
              <w:jc w:val="center"/>
              <w:rPr>
                <w:rFonts w:eastAsia="Calibri"/>
                <w:b/>
              </w:rPr>
            </w:pPr>
            <w:r>
              <w:rPr>
                <w:rFonts w:eastAsia="Calibri"/>
                <w:b/>
              </w:rPr>
              <w:t>294,3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3245A" w:rsidRDefault="0093245A" w:rsidP="0093245A">
            <w:pPr>
              <w:jc w:val="center"/>
              <w:rPr>
                <w:rFonts w:eastAsia="Calibri"/>
                <w:b/>
              </w:rPr>
            </w:pPr>
            <w:r>
              <w:rPr>
                <w:rFonts w:eastAsia="Calibri"/>
                <w:b/>
              </w:rPr>
              <w:t>66,4</w:t>
            </w:r>
          </w:p>
        </w:tc>
      </w:tr>
      <w:tr w:rsidR="007E0C0D" w:rsidRPr="00847922" w:rsidTr="0093245A">
        <w:trPr>
          <w:trHeight w:val="533"/>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Мобилизационная и вневойсковая подготовка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93245A">
            <w:pPr>
              <w:jc w:val="center"/>
              <w:rPr>
                <w:sz w:val="22"/>
                <w:szCs w:val="22"/>
              </w:rPr>
            </w:pPr>
            <w:r w:rsidRPr="001D49B0">
              <w:rPr>
                <w:sz w:val="22"/>
                <w:szCs w:val="22"/>
              </w:rPr>
              <w:t>443,5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3245A" w:rsidRDefault="0093245A" w:rsidP="0093245A">
            <w:pPr>
              <w:jc w:val="center"/>
              <w:rPr>
                <w:rFonts w:eastAsia="Calibri"/>
              </w:rPr>
            </w:pPr>
            <w:r>
              <w:rPr>
                <w:rFonts w:eastAsia="Calibri"/>
              </w:rPr>
              <w:t>294,3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3245A" w:rsidRDefault="0093245A" w:rsidP="0093245A">
            <w:pPr>
              <w:jc w:val="center"/>
              <w:rPr>
                <w:rFonts w:eastAsia="Calibri"/>
              </w:rPr>
            </w:pPr>
            <w:r>
              <w:rPr>
                <w:rFonts w:eastAsia="Calibri"/>
              </w:rPr>
              <w:t>66,4</w:t>
            </w:r>
          </w:p>
        </w:tc>
      </w:tr>
      <w:tr w:rsidR="0093245A"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both"/>
              <w:rPr>
                <w:sz w:val="22"/>
                <w:szCs w:val="22"/>
              </w:rPr>
            </w:pPr>
            <w:r w:rsidRPr="001D49B0">
              <w:rPr>
                <w:sz w:val="22"/>
                <w:szCs w:val="22"/>
              </w:rPr>
              <w:t xml:space="preserve">Осуществление первичного воинского учета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45A" w:rsidRPr="001D49B0" w:rsidRDefault="0093245A"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ind w:left="-108" w:right="-108"/>
              <w:jc w:val="center"/>
              <w:rPr>
                <w:sz w:val="22"/>
                <w:szCs w:val="22"/>
              </w:rPr>
            </w:pPr>
            <w:r w:rsidRPr="001D49B0">
              <w:rPr>
                <w:sz w:val="22"/>
                <w:szCs w:val="22"/>
              </w:rPr>
              <w:t>5500000000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245A" w:rsidRPr="001D49B0" w:rsidRDefault="0093245A" w:rsidP="0093245A">
            <w:pPr>
              <w:jc w:val="center"/>
              <w:rPr>
                <w:sz w:val="22"/>
                <w:szCs w:val="22"/>
              </w:rPr>
            </w:pPr>
            <w:r w:rsidRPr="001D49B0">
              <w:rPr>
                <w:sz w:val="22"/>
                <w:szCs w:val="22"/>
              </w:rPr>
              <w:t>443,5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294,3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66,4</w:t>
            </w:r>
          </w:p>
        </w:tc>
      </w:tr>
      <w:tr w:rsidR="0093245A" w:rsidRPr="00847922" w:rsidTr="0093245A">
        <w:trPr>
          <w:trHeight w:val="40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both"/>
              <w:rPr>
                <w:sz w:val="22"/>
                <w:szCs w:val="22"/>
              </w:rPr>
            </w:pPr>
            <w:r w:rsidRPr="001D49B0">
              <w:rPr>
                <w:sz w:val="22"/>
                <w:szCs w:val="22"/>
              </w:rPr>
              <w:t>Осуществление первичного воинского учета на территориях, где отсутствуют военные комиссариаты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45A" w:rsidRPr="001D49B0" w:rsidRDefault="0093245A"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ind w:left="-108" w:right="-108"/>
              <w:jc w:val="center"/>
              <w:rPr>
                <w:sz w:val="22"/>
                <w:szCs w:val="22"/>
              </w:rPr>
            </w:pPr>
            <w:r w:rsidRPr="001D49B0">
              <w:rPr>
                <w:sz w:val="22"/>
                <w:szCs w:val="22"/>
              </w:rPr>
              <w:t>5520000000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93245A">
            <w:pPr>
              <w:jc w:val="center"/>
              <w:rPr>
                <w:sz w:val="22"/>
                <w:szCs w:val="22"/>
              </w:rPr>
            </w:pPr>
            <w:r w:rsidRPr="001D49B0">
              <w:rPr>
                <w:sz w:val="22"/>
                <w:szCs w:val="22"/>
              </w:rPr>
              <w:t>443,5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294,3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66,4</w:t>
            </w:r>
          </w:p>
        </w:tc>
      </w:tr>
      <w:tr w:rsidR="0093245A" w:rsidRPr="00847922" w:rsidTr="0093245A">
        <w:trPr>
          <w:trHeight w:val="39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both"/>
              <w:rPr>
                <w:sz w:val="22"/>
                <w:szCs w:val="22"/>
              </w:rPr>
            </w:pPr>
            <w:r w:rsidRPr="001D49B0">
              <w:rPr>
                <w:sz w:val="22"/>
                <w:szCs w:val="22"/>
              </w:rPr>
              <w:t>Осуществление первичного воинского учета на территориях, где отсутствуют военные комиссариаты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45A" w:rsidRPr="001D49B0" w:rsidRDefault="0093245A"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245A" w:rsidRPr="001D49B0" w:rsidRDefault="0093245A" w:rsidP="001D49B0">
            <w:pPr>
              <w:ind w:left="-108" w:right="-108"/>
              <w:jc w:val="center"/>
              <w:rPr>
                <w:sz w:val="22"/>
                <w:szCs w:val="22"/>
              </w:rPr>
            </w:pPr>
            <w:r w:rsidRPr="001D49B0">
              <w:rPr>
                <w:sz w:val="22"/>
                <w:szCs w:val="22"/>
              </w:rPr>
              <w:t>5520051180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245A" w:rsidRPr="001D49B0" w:rsidRDefault="0093245A"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443,5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294,3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66,4</w:t>
            </w:r>
          </w:p>
        </w:tc>
      </w:tr>
      <w:tr w:rsidR="0093245A" w:rsidRPr="00847922" w:rsidTr="0093245A">
        <w:trPr>
          <w:trHeight w:val="45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both"/>
              <w:rPr>
                <w:sz w:val="22"/>
                <w:szCs w:val="22"/>
                <w:highlight w:val="yellow"/>
              </w:rPr>
            </w:pPr>
            <w:r w:rsidRPr="001D49B0">
              <w:rPr>
                <w:sz w:val="22"/>
                <w:szCs w:val="22"/>
              </w:rPr>
              <w:t xml:space="preserve">Расходы на выплаты персоналу в целях обеспечения выполнения функций муниципальными органами, казенными </w:t>
            </w:r>
            <w:r w:rsidRPr="001D49B0">
              <w:rPr>
                <w:sz w:val="22"/>
                <w:szCs w:val="22"/>
              </w:rPr>
              <w:lastRenderedPageBreak/>
              <w:t>учреждениями, органами управления государственными внебюджетными фондами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45A" w:rsidRPr="001D49B0" w:rsidRDefault="0093245A" w:rsidP="001D49B0">
            <w:pPr>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245A" w:rsidRPr="001D49B0" w:rsidRDefault="0093245A" w:rsidP="001D49B0">
            <w:pPr>
              <w:ind w:left="-108" w:right="-108"/>
              <w:jc w:val="center"/>
              <w:rPr>
                <w:sz w:val="22"/>
                <w:szCs w:val="22"/>
              </w:rPr>
            </w:pPr>
            <w:r w:rsidRPr="001D49B0">
              <w:rPr>
                <w:sz w:val="22"/>
                <w:szCs w:val="22"/>
              </w:rPr>
              <w:t>5520051180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245A" w:rsidRPr="001D49B0" w:rsidRDefault="0093245A" w:rsidP="001D49B0">
            <w:pPr>
              <w:jc w:val="center"/>
              <w:rPr>
                <w:sz w:val="22"/>
                <w:szCs w:val="22"/>
              </w:rPr>
            </w:pPr>
            <w:r w:rsidRPr="001D49B0">
              <w:rPr>
                <w:sz w:val="22"/>
                <w:szCs w:val="22"/>
              </w:rPr>
              <w:t>100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443,5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294,3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93245A" w:rsidRDefault="0093245A" w:rsidP="00F44511">
            <w:pPr>
              <w:jc w:val="center"/>
              <w:rPr>
                <w:rFonts w:eastAsia="Calibri"/>
              </w:rPr>
            </w:pPr>
            <w:r>
              <w:rPr>
                <w:rFonts w:eastAsia="Calibri"/>
              </w:rPr>
              <w:t>66,4</w:t>
            </w:r>
          </w:p>
        </w:tc>
      </w:tr>
      <w:tr w:rsidR="007E0C0D" w:rsidRPr="00847922" w:rsidTr="0093245A">
        <w:trPr>
          <w:trHeight w:val="45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b/>
                <w:bCs/>
                <w:sz w:val="22"/>
                <w:szCs w:val="22"/>
              </w:rPr>
            </w:pPr>
            <w:r w:rsidRPr="001D49B0">
              <w:rPr>
                <w:b/>
                <w:bCs/>
                <w:sz w:val="22"/>
                <w:szCs w:val="22"/>
              </w:rPr>
              <w:lastRenderedPageBreak/>
              <w:t>3.</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Национальная безопасность и правоохранительная деятельность</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56,0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b/>
                <w:sz w:val="22"/>
                <w:szCs w:val="22"/>
              </w:rPr>
            </w:pPr>
            <w:r w:rsidRPr="00FC7271">
              <w:rPr>
                <w:rFonts w:eastAsia="Calibri"/>
                <w:b/>
                <w:sz w:val="22"/>
                <w:szCs w:val="22"/>
              </w:rPr>
              <w:t>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b/>
                <w:sz w:val="22"/>
                <w:szCs w:val="22"/>
              </w:rPr>
            </w:pPr>
            <w:r w:rsidRPr="00FC7271">
              <w:rPr>
                <w:rFonts w:eastAsia="Calibri"/>
                <w:b/>
                <w:sz w:val="22"/>
                <w:szCs w:val="22"/>
              </w:rPr>
              <w:t>5,6</w:t>
            </w:r>
          </w:p>
        </w:tc>
      </w:tr>
      <w:tr w:rsidR="007E0C0D" w:rsidRPr="00847922" w:rsidTr="0093245A">
        <w:trPr>
          <w:trHeight w:val="43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Защита населения и территории от чрезвычайных ситуаций природного и техногенного характера, гражданская оборона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12,5</w:t>
            </w:r>
          </w:p>
        </w:tc>
      </w:tr>
      <w:tr w:rsidR="007E0C0D" w:rsidRPr="00847922" w:rsidTr="0093245A">
        <w:trPr>
          <w:trHeight w:val="39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w:t>
            </w:r>
          </w:p>
          <w:p w:rsidR="007E0C0D" w:rsidRPr="001D49B0" w:rsidRDefault="007E0C0D" w:rsidP="001D49B0">
            <w:pPr>
              <w:jc w:val="both"/>
              <w:rPr>
                <w:sz w:val="22"/>
                <w:szCs w:val="22"/>
              </w:rPr>
            </w:pPr>
            <w:r w:rsidRPr="001D49B0">
              <w:rPr>
                <w:sz w:val="22"/>
                <w:szCs w:val="22"/>
              </w:rPr>
              <w:t xml:space="preserve"> «Обеспечение безопасности населения»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12,5</w:t>
            </w:r>
          </w:p>
        </w:tc>
      </w:tr>
      <w:tr w:rsidR="007E0C0D" w:rsidRPr="00847922" w:rsidTr="0093245A">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ind w:right="-1"/>
              <w:jc w:val="both"/>
              <w:rPr>
                <w:sz w:val="22"/>
                <w:szCs w:val="22"/>
              </w:rPr>
            </w:pPr>
            <w:r w:rsidRPr="001D49B0">
              <w:rPr>
                <w:sz w:val="22"/>
                <w:szCs w:val="22"/>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0360000000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569"/>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0360100000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0360100000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Подпрограмма «Мероприятия по обеспечению безопасности </w:t>
            </w:r>
            <w:r w:rsidRPr="001D49B0">
              <w:rPr>
                <w:sz w:val="22"/>
                <w:szCs w:val="22"/>
              </w:rPr>
              <w:lastRenderedPageBreak/>
              <w:t>людей на водных объектах в Пластуновском сельском поселении»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0380000000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widowControl w:val="0"/>
              <w:autoSpaceDE w:val="0"/>
              <w:autoSpaceDN w:val="0"/>
              <w:adjustRightInd w:val="0"/>
              <w:jc w:val="both"/>
              <w:rPr>
                <w:sz w:val="22"/>
                <w:szCs w:val="22"/>
              </w:rPr>
            </w:pPr>
            <w:r w:rsidRPr="001D49B0">
              <w:rPr>
                <w:sz w:val="22"/>
                <w:szCs w:val="22"/>
              </w:rPr>
              <w:t>Закупка и вывешивание знаков безопасности в местах общего доступа населения к водным объектам</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0380100000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0380100000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Другие вопросы в области национальной безопасности и правоохранительной деятельности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w:t>
            </w:r>
          </w:p>
          <w:p w:rsidR="007E0C0D" w:rsidRPr="001D49B0" w:rsidRDefault="007E0C0D" w:rsidP="001D49B0">
            <w:pPr>
              <w:jc w:val="both"/>
              <w:rPr>
                <w:sz w:val="22"/>
                <w:szCs w:val="22"/>
              </w:rPr>
            </w:pPr>
            <w:r w:rsidRPr="001D49B0">
              <w:rPr>
                <w:sz w:val="22"/>
                <w:szCs w:val="22"/>
              </w:rPr>
              <w:t xml:space="preserve"> «Обеспечение безопасности населения»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Подпрограмма «Пожарная безопасность в Пластуновском сельском поселении»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0370000000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widowControl w:val="0"/>
              <w:autoSpaceDE w:val="0"/>
              <w:autoSpaceDN w:val="0"/>
              <w:adjustRightInd w:val="0"/>
              <w:jc w:val="both"/>
              <w:rPr>
                <w:sz w:val="22"/>
                <w:szCs w:val="22"/>
              </w:rPr>
            </w:pPr>
            <w:r w:rsidRPr="001D49B0">
              <w:rPr>
                <w:sz w:val="22"/>
                <w:szCs w:val="22"/>
              </w:rPr>
              <w:t xml:space="preserve">Улучшение состояния противопожарного водоснабжения в поселении (в том числе обустройство подъездных путей к рекам и водоёмам для пожарных автомобилей, ремонт противопожарных </w:t>
            </w:r>
            <w:proofErr w:type="spellStart"/>
            <w:r w:rsidRPr="001D49B0">
              <w:rPr>
                <w:sz w:val="22"/>
                <w:szCs w:val="22"/>
              </w:rPr>
              <w:t>водоисточников</w:t>
            </w:r>
            <w:proofErr w:type="spellEnd"/>
            <w:proofErr w:type="gramStart"/>
            <w:r w:rsidRPr="001D49B0">
              <w:rPr>
                <w:sz w:val="22"/>
                <w:szCs w:val="22"/>
              </w:rPr>
              <w:t xml:space="preserve"> )</w:t>
            </w:r>
            <w:proofErr w:type="gramEnd"/>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0370100000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0370100000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93245A"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r w:rsidRPr="001D49B0">
              <w:rPr>
                <w:b/>
                <w:bCs/>
                <w:sz w:val="22"/>
                <w:szCs w:val="22"/>
              </w:rPr>
              <w:t>4.</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Национальная экономика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13</w:t>
            </w:r>
            <w:r w:rsidR="0093245A">
              <w:rPr>
                <w:b/>
                <w:sz w:val="22"/>
                <w:szCs w:val="22"/>
              </w:rPr>
              <w:t xml:space="preserve"> </w:t>
            </w:r>
            <w:r w:rsidRPr="001D49B0">
              <w:rPr>
                <w:b/>
                <w:sz w:val="22"/>
                <w:szCs w:val="22"/>
              </w:rPr>
              <w:t>847,1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7C0B65" w:rsidP="0093245A">
            <w:pPr>
              <w:jc w:val="center"/>
              <w:rPr>
                <w:rFonts w:eastAsia="Calibri"/>
                <w:b/>
                <w:sz w:val="22"/>
                <w:szCs w:val="22"/>
              </w:rPr>
            </w:pPr>
            <w:r w:rsidRPr="000E5A6A">
              <w:rPr>
                <w:rFonts w:eastAsia="Calibri"/>
                <w:b/>
                <w:sz w:val="22"/>
                <w:szCs w:val="22"/>
              </w:rPr>
              <w:t>2 514,4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7C0B65" w:rsidP="0093245A">
            <w:pPr>
              <w:jc w:val="center"/>
              <w:rPr>
                <w:rFonts w:eastAsia="Calibri"/>
                <w:b/>
                <w:sz w:val="22"/>
                <w:szCs w:val="22"/>
              </w:rPr>
            </w:pPr>
            <w:r w:rsidRPr="000E5A6A">
              <w:rPr>
                <w:rFonts w:eastAsia="Calibri"/>
                <w:b/>
                <w:sz w:val="22"/>
                <w:szCs w:val="22"/>
              </w:rPr>
              <w:t>18,2</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Общеэкономические вопросы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53,6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93245A" w:rsidP="0093245A">
            <w:pPr>
              <w:jc w:val="center"/>
              <w:rPr>
                <w:rFonts w:eastAsia="Calibri"/>
                <w:sz w:val="22"/>
                <w:szCs w:val="22"/>
              </w:rPr>
            </w:pPr>
            <w:r>
              <w:rPr>
                <w:rFonts w:eastAsia="Calibri"/>
                <w:sz w:val="22"/>
                <w:szCs w:val="22"/>
              </w:rPr>
              <w:t>53,6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93245A" w:rsidP="0093245A">
            <w:pPr>
              <w:jc w:val="center"/>
              <w:rPr>
                <w:rFonts w:eastAsia="Calibri"/>
                <w:sz w:val="22"/>
                <w:szCs w:val="22"/>
              </w:rPr>
            </w:pPr>
            <w:r>
              <w:rPr>
                <w:rFonts w:eastAsia="Calibri"/>
                <w:sz w:val="22"/>
                <w:szCs w:val="22"/>
              </w:rPr>
              <w:t>10</w:t>
            </w:r>
            <w:r w:rsidR="007E0C0D" w:rsidRPr="00FC7271">
              <w:rPr>
                <w:rFonts w:eastAsia="Calibri"/>
                <w:sz w:val="22"/>
                <w:szCs w:val="22"/>
              </w:rPr>
              <w:t>0,0</w:t>
            </w:r>
          </w:p>
        </w:tc>
      </w:tr>
      <w:tr w:rsidR="0093245A"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3245A" w:rsidRPr="001D49B0" w:rsidRDefault="0093245A"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«Развитие физической культуры и спорта»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45A" w:rsidRPr="001D49B0" w:rsidRDefault="0093245A"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ind w:left="-108" w:right="-108"/>
              <w:jc w:val="center"/>
              <w:rPr>
                <w:sz w:val="22"/>
                <w:szCs w:val="22"/>
              </w:rPr>
            </w:pPr>
            <w:r w:rsidRPr="001D49B0">
              <w:rPr>
                <w:sz w:val="22"/>
                <w:szCs w:val="22"/>
              </w:rPr>
              <w:t>1300000000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53,6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FC7271" w:rsidRDefault="0093245A" w:rsidP="00F44511">
            <w:pPr>
              <w:jc w:val="center"/>
              <w:rPr>
                <w:rFonts w:eastAsia="Calibri"/>
                <w:sz w:val="22"/>
                <w:szCs w:val="22"/>
              </w:rPr>
            </w:pPr>
            <w:r>
              <w:rPr>
                <w:rFonts w:eastAsia="Calibri"/>
                <w:sz w:val="22"/>
                <w:szCs w:val="22"/>
              </w:rPr>
              <w:t>53,6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FC7271" w:rsidRDefault="0093245A" w:rsidP="00F44511">
            <w:pPr>
              <w:jc w:val="center"/>
              <w:rPr>
                <w:rFonts w:eastAsia="Calibri"/>
                <w:sz w:val="22"/>
                <w:szCs w:val="22"/>
              </w:rPr>
            </w:pPr>
            <w:r>
              <w:rPr>
                <w:rFonts w:eastAsia="Calibri"/>
                <w:sz w:val="22"/>
                <w:szCs w:val="22"/>
              </w:rPr>
              <w:t>10</w:t>
            </w:r>
            <w:r w:rsidRPr="00FC7271">
              <w:rPr>
                <w:rFonts w:eastAsia="Calibri"/>
                <w:sz w:val="22"/>
                <w:szCs w:val="22"/>
              </w:rPr>
              <w:t>0,0</w:t>
            </w:r>
          </w:p>
        </w:tc>
      </w:tr>
      <w:tr w:rsidR="0093245A"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3245A" w:rsidRPr="001D49B0" w:rsidRDefault="0093245A"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both"/>
              <w:rPr>
                <w:sz w:val="22"/>
                <w:szCs w:val="22"/>
              </w:rPr>
            </w:pPr>
            <w:r w:rsidRPr="001D49B0">
              <w:rPr>
                <w:sz w:val="22"/>
                <w:szCs w:val="22"/>
              </w:rPr>
              <w:t xml:space="preserve">Участие в организации временного трудоустройства несовершеннолетних граждан в возрасте от 14 до 18 лет в свободное от </w:t>
            </w:r>
            <w:r w:rsidRPr="001D49B0">
              <w:rPr>
                <w:sz w:val="22"/>
                <w:szCs w:val="22"/>
              </w:rPr>
              <w:lastRenderedPageBreak/>
              <w:t>учебы время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45A" w:rsidRPr="001D49B0" w:rsidRDefault="0093245A" w:rsidP="001D49B0">
            <w:pPr>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ind w:left="-108" w:right="-108"/>
              <w:jc w:val="center"/>
              <w:rPr>
                <w:sz w:val="22"/>
                <w:szCs w:val="22"/>
              </w:rPr>
            </w:pPr>
            <w:r w:rsidRPr="001D49B0">
              <w:rPr>
                <w:sz w:val="22"/>
                <w:szCs w:val="22"/>
              </w:rPr>
              <w:t>1300200000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3245A" w:rsidRPr="001D49B0" w:rsidRDefault="0093245A"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53,6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FC7271" w:rsidRDefault="0093245A" w:rsidP="00F44511">
            <w:pPr>
              <w:jc w:val="center"/>
              <w:rPr>
                <w:rFonts w:eastAsia="Calibri"/>
                <w:sz w:val="22"/>
                <w:szCs w:val="22"/>
              </w:rPr>
            </w:pPr>
            <w:r>
              <w:rPr>
                <w:rFonts w:eastAsia="Calibri"/>
                <w:sz w:val="22"/>
                <w:szCs w:val="22"/>
              </w:rPr>
              <w:t>53,6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FC7271" w:rsidRDefault="0093245A" w:rsidP="00F44511">
            <w:pPr>
              <w:jc w:val="center"/>
              <w:rPr>
                <w:rFonts w:eastAsia="Calibri"/>
                <w:sz w:val="22"/>
                <w:szCs w:val="22"/>
              </w:rPr>
            </w:pPr>
            <w:r>
              <w:rPr>
                <w:rFonts w:eastAsia="Calibri"/>
                <w:sz w:val="22"/>
                <w:szCs w:val="22"/>
              </w:rPr>
              <w:t>10</w:t>
            </w:r>
            <w:r w:rsidRPr="00FC7271">
              <w:rPr>
                <w:rFonts w:eastAsia="Calibri"/>
                <w:sz w:val="22"/>
                <w:szCs w:val="22"/>
              </w:rPr>
              <w:t>0,0</w:t>
            </w:r>
          </w:p>
        </w:tc>
      </w:tr>
      <w:tr w:rsidR="0093245A"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3245A" w:rsidRPr="001D49B0" w:rsidRDefault="0093245A"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3245A" w:rsidRPr="001D49B0" w:rsidRDefault="0093245A" w:rsidP="001D49B0">
            <w:pPr>
              <w:jc w:val="both"/>
              <w:rPr>
                <w:sz w:val="22"/>
                <w:szCs w:val="22"/>
              </w:rPr>
            </w:pPr>
            <w:r w:rsidRPr="001D49B0">
              <w:rPr>
                <w:sz w:val="22"/>
                <w:szCs w:val="22"/>
              </w:rPr>
              <w:t>Предоставление субсидий бюджетным, автономным учреждениям и иным некоммерческим организациям</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245A" w:rsidRPr="001D49B0" w:rsidRDefault="0093245A"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ind w:left="-108" w:right="-108"/>
              <w:jc w:val="center"/>
              <w:rPr>
                <w:sz w:val="22"/>
                <w:szCs w:val="22"/>
              </w:rPr>
            </w:pPr>
            <w:r w:rsidRPr="001D49B0">
              <w:rPr>
                <w:sz w:val="22"/>
                <w:szCs w:val="22"/>
              </w:rPr>
              <w:t>1300200000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600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3245A" w:rsidRPr="001D49B0" w:rsidRDefault="0093245A" w:rsidP="001D49B0">
            <w:pPr>
              <w:jc w:val="center"/>
              <w:rPr>
                <w:sz w:val="22"/>
                <w:szCs w:val="22"/>
              </w:rPr>
            </w:pPr>
            <w:r w:rsidRPr="001D49B0">
              <w:rPr>
                <w:sz w:val="22"/>
                <w:szCs w:val="22"/>
              </w:rPr>
              <w:t>53,6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FC7271" w:rsidRDefault="0093245A" w:rsidP="00F44511">
            <w:pPr>
              <w:jc w:val="center"/>
              <w:rPr>
                <w:rFonts w:eastAsia="Calibri"/>
                <w:sz w:val="22"/>
                <w:szCs w:val="22"/>
              </w:rPr>
            </w:pPr>
            <w:r>
              <w:rPr>
                <w:rFonts w:eastAsia="Calibri"/>
                <w:sz w:val="22"/>
                <w:szCs w:val="22"/>
              </w:rPr>
              <w:t>53,6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3245A" w:rsidRPr="00FC7271" w:rsidRDefault="0093245A" w:rsidP="00F44511">
            <w:pPr>
              <w:jc w:val="center"/>
              <w:rPr>
                <w:rFonts w:eastAsia="Calibri"/>
                <w:sz w:val="22"/>
                <w:szCs w:val="22"/>
              </w:rPr>
            </w:pPr>
            <w:r>
              <w:rPr>
                <w:rFonts w:eastAsia="Calibri"/>
                <w:sz w:val="22"/>
                <w:szCs w:val="22"/>
              </w:rPr>
              <w:t>10</w:t>
            </w:r>
            <w:r w:rsidRPr="00FC7271">
              <w:rPr>
                <w:rFonts w:eastAsia="Calibri"/>
                <w:sz w:val="22"/>
                <w:szCs w:val="22"/>
              </w:rPr>
              <w:t>0,0</w:t>
            </w:r>
          </w:p>
        </w:tc>
      </w:tr>
      <w:tr w:rsidR="007E0C0D" w:rsidRPr="00847922" w:rsidTr="0093245A">
        <w:trPr>
          <w:trHeight w:val="37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Дорожное хозяйство (дорожные фонды)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r w:rsidR="003507FF">
              <w:rPr>
                <w:sz w:val="22"/>
                <w:szCs w:val="22"/>
              </w:rPr>
              <w:t xml:space="preserve"> </w:t>
            </w:r>
            <w:r w:rsidRPr="001D49B0">
              <w:rPr>
                <w:sz w:val="22"/>
                <w:szCs w:val="22"/>
              </w:rPr>
              <w:t>253,5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7C0B65" w:rsidRDefault="003507FF" w:rsidP="0093245A">
            <w:pPr>
              <w:jc w:val="center"/>
              <w:rPr>
                <w:rFonts w:eastAsia="Calibri"/>
                <w:sz w:val="22"/>
                <w:szCs w:val="22"/>
              </w:rPr>
            </w:pPr>
            <w:r w:rsidRPr="007C0B65">
              <w:rPr>
                <w:rFonts w:eastAsia="Calibri"/>
                <w:sz w:val="22"/>
                <w:szCs w:val="22"/>
              </w:rPr>
              <w:t>2 251,8</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7C0B65" w:rsidRDefault="003507FF" w:rsidP="0093245A">
            <w:pPr>
              <w:jc w:val="center"/>
              <w:rPr>
                <w:rFonts w:eastAsia="Calibri"/>
                <w:sz w:val="22"/>
                <w:szCs w:val="22"/>
              </w:rPr>
            </w:pPr>
            <w:r w:rsidRPr="007C0B65">
              <w:rPr>
                <w:rFonts w:eastAsia="Calibri"/>
                <w:sz w:val="22"/>
                <w:szCs w:val="22"/>
              </w:rPr>
              <w:t>17,0</w:t>
            </w:r>
          </w:p>
        </w:tc>
      </w:tr>
      <w:tr w:rsidR="003507FF"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3507FF" w:rsidRPr="001D49B0" w:rsidRDefault="003507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3507FF" w:rsidRPr="001D49B0" w:rsidRDefault="003507FF"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«Комплексное развитие систем транспортной инфраструктуры и дорожного хозяйства»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7FF" w:rsidRPr="001D49B0" w:rsidRDefault="003507FF"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07FF" w:rsidRPr="001D49B0" w:rsidRDefault="003507FF" w:rsidP="001D49B0">
            <w:pPr>
              <w:ind w:left="-108" w:right="-108"/>
              <w:jc w:val="center"/>
              <w:rPr>
                <w:sz w:val="22"/>
                <w:szCs w:val="22"/>
              </w:rPr>
            </w:pPr>
            <w:r w:rsidRPr="001D49B0">
              <w:rPr>
                <w:sz w:val="22"/>
                <w:szCs w:val="22"/>
              </w:rPr>
              <w:t>2000000000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07FF" w:rsidRPr="001D49B0" w:rsidRDefault="003507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13</w:t>
            </w:r>
            <w:r>
              <w:rPr>
                <w:sz w:val="22"/>
                <w:szCs w:val="22"/>
              </w:rPr>
              <w:t xml:space="preserve"> </w:t>
            </w:r>
            <w:r w:rsidRPr="001D49B0">
              <w:rPr>
                <w:sz w:val="22"/>
                <w:szCs w:val="22"/>
              </w:rPr>
              <w:t>253,5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3507FF" w:rsidRPr="00FC7271" w:rsidRDefault="003507FF" w:rsidP="00F44511">
            <w:pPr>
              <w:jc w:val="center"/>
              <w:rPr>
                <w:rFonts w:eastAsia="Calibri"/>
                <w:sz w:val="22"/>
                <w:szCs w:val="22"/>
              </w:rPr>
            </w:pPr>
            <w:r>
              <w:rPr>
                <w:rFonts w:eastAsia="Calibri"/>
                <w:sz w:val="22"/>
                <w:szCs w:val="22"/>
              </w:rPr>
              <w:t>2 251,8</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3507FF" w:rsidRPr="00FC7271" w:rsidRDefault="003507FF" w:rsidP="00F44511">
            <w:pPr>
              <w:jc w:val="center"/>
              <w:rPr>
                <w:rFonts w:eastAsia="Calibri"/>
                <w:sz w:val="22"/>
                <w:szCs w:val="22"/>
              </w:rPr>
            </w:pPr>
            <w:r>
              <w:rPr>
                <w:rFonts w:eastAsia="Calibri"/>
                <w:sz w:val="22"/>
                <w:szCs w:val="22"/>
              </w:rPr>
              <w:t>17,0</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sz w:val="22"/>
                <w:szCs w:val="22"/>
              </w:rPr>
              <w:t>Подпрограмма «Сети автомобильных дорог»</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2010000000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r w:rsidR="003507FF">
              <w:rPr>
                <w:sz w:val="22"/>
                <w:szCs w:val="22"/>
              </w:rPr>
              <w:t xml:space="preserve"> </w:t>
            </w:r>
            <w:r w:rsidRPr="001D49B0">
              <w:rPr>
                <w:sz w:val="22"/>
                <w:szCs w:val="22"/>
              </w:rPr>
              <w:t>625,7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7C0B65" w:rsidRDefault="003507FF" w:rsidP="007C0B65">
            <w:pPr>
              <w:jc w:val="center"/>
              <w:rPr>
                <w:rFonts w:eastAsia="Calibri"/>
                <w:sz w:val="22"/>
                <w:szCs w:val="22"/>
              </w:rPr>
            </w:pPr>
            <w:r w:rsidRPr="007C0B65">
              <w:rPr>
                <w:rFonts w:eastAsia="Calibri"/>
                <w:sz w:val="22"/>
                <w:szCs w:val="22"/>
              </w:rPr>
              <w:t>1 673,</w:t>
            </w:r>
            <w:r w:rsidR="007C0B65" w:rsidRPr="007C0B65">
              <w:rPr>
                <w:rFonts w:eastAsia="Calibri"/>
                <w:sz w:val="22"/>
                <w:szCs w:val="22"/>
              </w:rPr>
              <w:t>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7C0B65" w:rsidRDefault="003507FF" w:rsidP="0093245A">
            <w:pPr>
              <w:jc w:val="center"/>
              <w:rPr>
                <w:rFonts w:eastAsia="Calibri"/>
                <w:sz w:val="22"/>
                <w:szCs w:val="22"/>
              </w:rPr>
            </w:pPr>
            <w:r w:rsidRPr="007C0B65">
              <w:rPr>
                <w:rFonts w:eastAsia="Calibri"/>
                <w:sz w:val="22"/>
                <w:szCs w:val="22"/>
              </w:rPr>
              <w:t>13,3</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spacing w:before="100" w:beforeAutospacing="1" w:after="100" w:afterAutospacing="1"/>
              <w:jc w:val="both"/>
              <w:rPr>
                <w:sz w:val="22"/>
                <w:szCs w:val="22"/>
              </w:rPr>
            </w:pPr>
            <w:r w:rsidRPr="001D49B0">
              <w:rPr>
                <w:sz w:val="22"/>
                <w:szCs w:val="22"/>
              </w:rPr>
              <w:t>Содержание сети автомобильных дорог общего пользования и искусственных сооружений на них»</w:t>
            </w:r>
          </w:p>
          <w:p w:rsidR="007E0C0D" w:rsidRPr="001D49B0" w:rsidRDefault="007E0C0D" w:rsidP="001D49B0">
            <w:pPr>
              <w:spacing w:before="100" w:beforeAutospacing="1" w:after="100" w:afterAutospacing="1"/>
              <w:jc w:val="both"/>
              <w:rPr>
                <w:sz w:val="22"/>
                <w:szCs w:val="22"/>
              </w:rPr>
            </w:pPr>
            <w:r w:rsidRPr="001D49B0">
              <w:rPr>
                <w:sz w:val="22"/>
                <w:szCs w:val="22"/>
              </w:rPr>
              <w:t xml:space="preserve"> в том числе: уборка снега грейдером, подсыпка песком при гололедах, </w:t>
            </w:r>
            <w:proofErr w:type="spellStart"/>
            <w:r w:rsidRPr="001D49B0">
              <w:rPr>
                <w:sz w:val="22"/>
                <w:szCs w:val="22"/>
              </w:rPr>
              <w:t>грейдирование</w:t>
            </w:r>
            <w:proofErr w:type="spellEnd"/>
            <w:r w:rsidRPr="001D49B0">
              <w:rPr>
                <w:sz w:val="22"/>
                <w:szCs w:val="22"/>
              </w:rPr>
              <w:t>, ямочный ремонт, приобретение гравия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2010100000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w:t>
            </w:r>
            <w:r w:rsidR="003507FF">
              <w:rPr>
                <w:sz w:val="22"/>
                <w:szCs w:val="22"/>
              </w:rPr>
              <w:t xml:space="preserve"> </w:t>
            </w:r>
            <w:r w:rsidRPr="001D49B0">
              <w:rPr>
                <w:sz w:val="22"/>
                <w:szCs w:val="22"/>
              </w:rPr>
              <w:t>433,8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507FF" w:rsidP="0093245A">
            <w:pPr>
              <w:jc w:val="center"/>
              <w:rPr>
                <w:rFonts w:eastAsia="Calibri"/>
                <w:sz w:val="22"/>
                <w:szCs w:val="22"/>
              </w:rPr>
            </w:pPr>
            <w:r>
              <w:rPr>
                <w:rFonts w:eastAsia="Calibri"/>
                <w:sz w:val="22"/>
                <w:szCs w:val="22"/>
              </w:rPr>
              <w:t>1 629,2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507FF" w:rsidP="0093245A">
            <w:pPr>
              <w:jc w:val="center"/>
              <w:rPr>
                <w:rFonts w:eastAsia="Calibri"/>
                <w:sz w:val="22"/>
                <w:szCs w:val="22"/>
              </w:rPr>
            </w:pPr>
            <w:r>
              <w:rPr>
                <w:rFonts w:eastAsia="Calibri"/>
                <w:sz w:val="22"/>
                <w:szCs w:val="22"/>
              </w:rPr>
              <w:t>66,9</w:t>
            </w:r>
          </w:p>
        </w:tc>
      </w:tr>
      <w:tr w:rsidR="003507FF"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3507FF" w:rsidRPr="001D49B0" w:rsidRDefault="003507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3507FF" w:rsidRPr="001D49B0" w:rsidRDefault="003507FF"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7FF" w:rsidRPr="001D49B0" w:rsidRDefault="003507FF"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ind w:left="-108" w:right="-108"/>
              <w:jc w:val="center"/>
              <w:rPr>
                <w:sz w:val="22"/>
                <w:szCs w:val="22"/>
              </w:rPr>
            </w:pPr>
            <w:r w:rsidRPr="001D49B0">
              <w:rPr>
                <w:sz w:val="22"/>
                <w:szCs w:val="22"/>
              </w:rPr>
              <w:t>2010100000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07FF" w:rsidRPr="001D49B0" w:rsidRDefault="003507FF"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2</w:t>
            </w:r>
            <w:r>
              <w:rPr>
                <w:sz w:val="22"/>
                <w:szCs w:val="22"/>
              </w:rPr>
              <w:t xml:space="preserve"> </w:t>
            </w:r>
            <w:r w:rsidRPr="001D49B0">
              <w:rPr>
                <w:sz w:val="22"/>
                <w:szCs w:val="22"/>
              </w:rPr>
              <w:t>433,8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3507FF" w:rsidRPr="00FC7271" w:rsidRDefault="003507FF" w:rsidP="00F44511">
            <w:pPr>
              <w:jc w:val="center"/>
              <w:rPr>
                <w:rFonts w:eastAsia="Calibri"/>
                <w:sz w:val="22"/>
                <w:szCs w:val="22"/>
              </w:rPr>
            </w:pPr>
            <w:r>
              <w:rPr>
                <w:rFonts w:eastAsia="Calibri"/>
                <w:sz w:val="22"/>
                <w:szCs w:val="22"/>
              </w:rPr>
              <w:t>1 629,2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3507FF" w:rsidRPr="00FC7271" w:rsidRDefault="003507FF" w:rsidP="00F44511">
            <w:pPr>
              <w:jc w:val="center"/>
              <w:rPr>
                <w:rFonts w:eastAsia="Calibri"/>
                <w:sz w:val="22"/>
                <w:szCs w:val="22"/>
              </w:rPr>
            </w:pPr>
            <w:r>
              <w:rPr>
                <w:rFonts w:eastAsia="Calibri"/>
                <w:sz w:val="22"/>
                <w:szCs w:val="22"/>
              </w:rPr>
              <w:t>66,9</w:t>
            </w:r>
          </w:p>
        </w:tc>
      </w:tr>
      <w:tr w:rsidR="007E0C0D" w:rsidRPr="00847922" w:rsidTr="0093245A">
        <w:trPr>
          <w:trHeight w:val="52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spacing w:before="100" w:beforeAutospacing="1" w:after="100" w:afterAutospacing="1"/>
              <w:jc w:val="both"/>
              <w:rPr>
                <w:sz w:val="22"/>
                <w:szCs w:val="22"/>
              </w:rPr>
            </w:pPr>
            <w:r w:rsidRPr="001D49B0">
              <w:rPr>
                <w:sz w:val="22"/>
                <w:szCs w:val="22"/>
              </w:rPr>
              <w:t xml:space="preserve">Ремонт автомобильных дорог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2010200000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w:t>
            </w:r>
            <w:r w:rsidR="003507FF">
              <w:rPr>
                <w:sz w:val="22"/>
                <w:szCs w:val="22"/>
              </w:rPr>
              <w:t xml:space="preserve"> </w:t>
            </w:r>
            <w:r w:rsidRPr="001D49B0">
              <w:rPr>
                <w:sz w:val="22"/>
                <w:szCs w:val="22"/>
              </w:rPr>
              <w:t>419,2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507FF" w:rsidP="007C0B65">
            <w:pPr>
              <w:jc w:val="center"/>
              <w:rPr>
                <w:rFonts w:eastAsia="Calibri"/>
                <w:sz w:val="22"/>
                <w:szCs w:val="22"/>
              </w:rPr>
            </w:pPr>
            <w:r>
              <w:rPr>
                <w:rFonts w:eastAsia="Calibri"/>
                <w:sz w:val="22"/>
                <w:szCs w:val="22"/>
              </w:rPr>
              <w:t>44,</w:t>
            </w:r>
            <w:r w:rsidR="007C0B65">
              <w:rPr>
                <w:rFonts w:eastAsia="Calibri"/>
                <w:sz w:val="22"/>
                <w:szCs w:val="22"/>
              </w:rPr>
              <w:t>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507FF" w:rsidP="0093245A">
            <w:pPr>
              <w:jc w:val="center"/>
              <w:rPr>
                <w:rFonts w:eastAsia="Calibri"/>
                <w:sz w:val="22"/>
                <w:szCs w:val="22"/>
              </w:rPr>
            </w:pPr>
            <w:r>
              <w:rPr>
                <w:rFonts w:eastAsia="Calibri"/>
                <w:sz w:val="22"/>
                <w:szCs w:val="22"/>
              </w:rPr>
              <w:t>3,1</w:t>
            </w:r>
          </w:p>
        </w:tc>
      </w:tr>
      <w:tr w:rsidR="003507FF"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3507FF" w:rsidRPr="001D49B0" w:rsidRDefault="003507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3507FF" w:rsidRPr="001D49B0" w:rsidRDefault="003507FF"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7FF" w:rsidRPr="001D49B0" w:rsidRDefault="003507FF"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ind w:left="-108" w:right="-108"/>
              <w:jc w:val="center"/>
              <w:rPr>
                <w:sz w:val="22"/>
                <w:szCs w:val="22"/>
              </w:rPr>
            </w:pPr>
            <w:r w:rsidRPr="001D49B0">
              <w:rPr>
                <w:sz w:val="22"/>
                <w:szCs w:val="22"/>
              </w:rPr>
              <w:t>2010200000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07FF" w:rsidRPr="001D49B0" w:rsidRDefault="003507FF"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7FF" w:rsidRPr="001D49B0" w:rsidRDefault="003507FF" w:rsidP="001D49B0">
            <w:pPr>
              <w:jc w:val="center"/>
              <w:rPr>
                <w:sz w:val="22"/>
                <w:szCs w:val="22"/>
              </w:rPr>
            </w:pPr>
            <w:r w:rsidRPr="001D49B0">
              <w:rPr>
                <w:sz w:val="22"/>
                <w:szCs w:val="22"/>
              </w:rPr>
              <w:t>1</w:t>
            </w:r>
            <w:r>
              <w:rPr>
                <w:sz w:val="22"/>
                <w:szCs w:val="22"/>
              </w:rPr>
              <w:t xml:space="preserve"> </w:t>
            </w:r>
            <w:r w:rsidRPr="001D49B0">
              <w:rPr>
                <w:sz w:val="22"/>
                <w:szCs w:val="22"/>
              </w:rPr>
              <w:t>419,2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3507FF" w:rsidRPr="00FC7271" w:rsidRDefault="003507FF" w:rsidP="007C0B65">
            <w:pPr>
              <w:jc w:val="center"/>
              <w:rPr>
                <w:rFonts w:eastAsia="Calibri"/>
                <w:sz w:val="22"/>
                <w:szCs w:val="22"/>
              </w:rPr>
            </w:pPr>
            <w:r>
              <w:rPr>
                <w:rFonts w:eastAsia="Calibri"/>
                <w:sz w:val="22"/>
                <w:szCs w:val="22"/>
              </w:rPr>
              <w:t>44,</w:t>
            </w:r>
            <w:r w:rsidR="007C0B65">
              <w:rPr>
                <w:rFonts w:eastAsia="Calibri"/>
                <w:sz w:val="22"/>
                <w:szCs w:val="22"/>
              </w:rPr>
              <w:t>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3507FF" w:rsidRPr="00FC7271" w:rsidRDefault="003507FF" w:rsidP="00F44511">
            <w:pPr>
              <w:jc w:val="center"/>
              <w:rPr>
                <w:rFonts w:eastAsia="Calibri"/>
                <w:sz w:val="22"/>
                <w:szCs w:val="22"/>
              </w:rPr>
            </w:pPr>
            <w:r>
              <w:rPr>
                <w:rFonts w:eastAsia="Calibri"/>
                <w:sz w:val="22"/>
                <w:szCs w:val="22"/>
              </w:rPr>
              <w:t>3,1</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Реализация мероприятий государственной программы Краснодарского края «Развитие сети автомобильных дорог Краснодарского края»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2010300000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highlight w:val="yellow"/>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8</w:t>
            </w:r>
            <w:r w:rsidR="007C0B65">
              <w:rPr>
                <w:sz w:val="22"/>
                <w:szCs w:val="22"/>
              </w:rPr>
              <w:t xml:space="preserve"> </w:t>
            </w:r>
            <w:r w:rsidRPr="001D49B0">
              <w:rPr>
                <w:sz w:val="22"/>
                <w:szCs w:val="22"/>
              </w:rPr>
              <w:t>772,7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Капитальный ремонт и ремонт автомобильных дорог общего пользования местного значения</w:t>
            </w:r>
            <w:r w:rsidRPr="001D49B0">
              <w:rPr>
                <w:sz w:val="22"/>
                <w:szCs w:val="22"/>
              </w:rPr>
              <w:tab/>
            </w:r>
            <w:r w:rsidRPr="001D49B0">
              <w:rPr>
                <w:sz w:val="22"/>
                <w:szCs w:val="22"/>
              </w:rPr>
              <w:tab/>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20103</w:t>
            </w:r>
            <w:r w:rsidRPr="001D49B0">
              <w:rPr>
                <w:sz w:val="22"/>
                <w:szCs w:val="22"/>
                <w:lang w:val="en-US"/>
              </w:rPr>
              <w:t>S</w:t>
            </w:r>
            <w:r w:rsidRPr="001D49B0">
              <w:rPr>
                <w:sz w:val="22"/>
                <w:szCs w:val="22"/>
              </w:rPr>
              <w:t>2440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highlight w:val="yellow"/>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8</w:t>
            </w:r>
            <w:r w:rsidR="007C0B65">
              <w:rPr>
                <w:sz w:val="22"/>
                <w:szCs w:val="22"/>
              </w:rPr>
              <w:t xml:space="preserve"> </w:t>
            </w:r>
            <w:r w:rsidRPr="001D49B0">
              <w:rPr>
                <w:sz w:val="22"/>
                <w:szCs w:val="22"/>
              </w:rPr>
              <w:t>772,7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20103</w:t>
            </w:r>
            <w:r w:rsidRPr="001D49B0">
              <w:rPr>
                <w:sz w:val="22"/>
                <w:szCs w:val="22"/>
                <w:lang w:val="en-US"/>
              </w:rPr>
              <w:t>S</w:t>
            </w:r>
            <w:r w:rsidRPr="001D49B0">
              <w:rPr>
                <w:sz w:val="22"/>
                <w:szCs w:val="22"/>
              </w:rPr>
              <w:t>2440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8</w:t>
            </w:r>
            <w:r w:rsidR="007C0B65">
              <w:rPr>
                <w:sz w:val="22"/>
                <w:szCs w:val="22"/>
              </w:rPr>
              <w:t xml:space="preserve"> </w:t>
            </w:r>
            <w:r w:rsidRPr="001D49B0">
              <w:rPr>
                <w:sz w:val="22"/>
                <w:szCs w:val="22"/>
              </w:rPr>
              <w:t>772,7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86"/>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spacing w:before="100" w:beforeAutospacing="1" w:after="100" w:afterAutospacing="1"/>
              <w:jc w:val="both"/>
              <w:rPr>
                <w:sz w:val="22"/>
                <w:szCs w:val="22"/>
              </w:rPr>
            </w:pPr>
            <w:r w:rsidRPr="001D49B0">
              <w:rPr>
                <w:sz w:val="22"/>
                <w:szCs w:val="22"/>
              </w:rPr>
              <w:t xml:space="preserve">Подпрограмма «Повышение безопасности </w:t>
            </w:r>
            <w:r w:rsidRPr="001D49B0">
              <w:rPr>
                <w:sz w:val="22"/>
                <w:szCs w:val="22"/>
              </w:rPr>
              <w:lastRenderedPageBreak/>
              <w:t>дорожного движения»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2020000000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627,8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578,1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92,2</w:t>
            </w:r>
          </w:p>
        </w:tc>
      </w:tr>
      <w:tr w:rsidR="007C0B65"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color w:val="000000"/>
                <w:sz w:val="22"/>
                <w:szCs w:val="22"/>
              </w:rPr>
            </w:pPr>
            <w:r w:rsidRPr="001D49B0">
              <w:rPr>
                <w:sz w:val="22"/>
                <w:szCs w:val="22"/>
              </w:rPr>
              <w:t>Д</w:t>
            </w:r>
            <w:r w:rsidRPr="001D49B0">
              <w:rPr>
                <w:color w:val="000000"/>
                <w:sz w:val="22"/>
                <w:szCs w:val="22"/>
              </w:rPr>
              <w:t>ислокация дорожных знаков на территории поселения;</w:t>
            </w:r>
          </w:p>
          <w:p w:rsidR="007C0B65" w:rsidRPr="001D49B0" w:rsidRDefault="007C0B65" w:rsidP="001D49B0">
            <w:pPr>
              <w:jc w:val="both"/>
              <w:rPr>
                <w:sz w:val="22"/>
                <w:szCs w:val="22"/>
              </w:rPr>
            </w:pPr>
            <w:r w:rsidRPr="001D49B0">
              <w:rPr>
                <w:color w:val="000000"/>
                <w:sz w:val="22"/>
                <w:szCs w:val="22"/>
              </w:rPr>
              <w:t>-Разметка проезжей части, установка отсутствующих</w:t>
            </w:r>
            <w:r w:rsidRPr="001D49B0">
              <w:rPr>
                <w:sz w:val="22"/>
                <w:szCs w:val="22"/>
              </w:rPr>
              <w:t xml:space="preserve"> дорожных знаков, прочие расходы (уплата штрафов)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2020100000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626,8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578,1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92,2</w:t>
            </w:r>
          </w:p>
        </w:tc>
      </w:tr>
      <w:tr w:rsidR="007C0B65"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2020100000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7C0B65">
            <w:pPr>
              <w:jc w:val="center"/>
              <w:rPr>
                <w:sz w:val="22"/>
                <w:szCs w:val="22"/>
              </w:rPr>
            </w:pPr>
            <w:r w:rsidRPr="001D49B0">
              <w:rPr>
                <w:sz w:val="22"/>
                <w:szCs w:val="22"/>
              </w:rPr>
              <w:t>626,8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578,1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92,2</w:t>
            </w:r>
          </w:p>
        </w:tc>
      </w:tr>
      <w:tr w:rsidR="007E0C0D" w:rsidRPr="00847922" w:rsidTr="0093245A">
        <w:trPr>
          <w:trHeight w:val="2043"/>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spacing w:before="100" w:beforeAutospacing="1" w:after="100" w:afterAutospacing="1"/>
              <w:jc w:val="both"/>
              <w:rPr>
                <w:sz w:val="22"/>
                <w:szCs w:val="22"/>
              </w:rPr>
            </w:pPr>
            <w:r w:rsidRPr="001D49B0">
              <w:rPr>
                <w:sz w:val="22"/>
                <w:szCs w:val="22"/>
              </w:rPr>
              <w:t xml:space="preserve">Приобретение информационного материала для организации в библиотеках выставок книг и плакатов о безопасности дорожного движения </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2020200000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ind w:left="-108" w:right="-108"/>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09</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2020200000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Другие вопросы в области национальной экономики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540,0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7C0B65">
            <w:pPr>
              <w:jc w:val="center"/>
              <w:rPr>
                <w:rFonts w:eastAsia="Calibri"/>
                <w:sz w:val="22"/>
                <w:szCs w:val="22"/>
              </w:rPr>
            </w:pPr>
            <w:r w:rsidRPr="00FC7271">
              <w:rPr>
                <w:rFonts w:eastAsia="Calibri"/>
                <w:sz w:val="22"/>
                <w:szCs w:val="22"/>
              </w:rPr>
              <w:t>20</w:t>
            </w:r>
            <w:r w:rsidR="007C0B65">
              <w:rPr>
                <w:rFonts w:eastAsia="Calibri"/>
                <w:sz w:val="22"/>
                <w:szCs w:val="22"/>
              </w:rPr>
              <w:t>9</w:t>
            </w:r>
            <w:r w:rsidRPr="00FC7271">
              <w:rPr>
                <w:rFonts w:eastAsia="Calibri"/>
                <w:sz w:val="22"/>
                <w:szCs w:val="22"/>
              </w:rPr>
              <w:t>,0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38,7</w:t>
            </w:r>
          </w:p>
        </w:tc>
      </w:tr>
      <w:tr w:rsidR="007C0B65" w:rsidRPr="00847922" w:rsidTr="0093245A">
        <w:trPr>
          <w:trHeight w:val="51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«Управление муниципальным имуществом»</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2100000000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540,0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sidRPr="00FC7271">
              <w:rPr>
                <w:rFonts w:eastAsia="Calibri"/>
                <w:sz w:val="22"/>
                <w:szCs w:val="22"/>
              </w:rPr>
              <w:t>20</w:t>
            </w:r>
            <w:r>
              <w:rPr>
                <w:rFonts w:eastAsia="Calibri"/>
                <w:sz w:val="22"/>
                <w:szCs w:val="22"/>
              </w:rPr>
              <w:t>9</w:t>
            </w:r>
            <w:r w:rsidRPr="00FC7271">
              <w:rPr>
                <w:rFonts w:eastAsia="Calibri"/>
                <w:sz w:val="22"/>
                <w:szCs w:val="22"/>
              </w:rPr>
              <w:t>,0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38,7</w:t>
            </w:r>
          </w:p>
        </w:tc>
      </w:tr>
      <w:tr w:rsidR="007E0C0D" w:rsidRPr="00847922" w:rsidTr="0093245A">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Проведение технической инвентаризации объектов недвижимости, в </w:t>
            </w:r>
            <w:proofErr w:type="spellStart"/>
            <w:r w:rsidRPr="001D49B0">
              <w:rPr>
                <w:sz w:val="22"/>
                <w:szCs w:val="22"/>
              </w:rPr>
              <w:t>т.ч</w:t>
            </w:r>
            <w:proofErr w:type="spellEnd"/>
            <w:r w:rsidRPr="001D49B0">
              <w:rPr>
                <w:sz w:val="22"/>
                <w:szCs w:val="22"/>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2100100000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30,0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2100100000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30,0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86"/>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1D49B0">
              <w:rPr>
                <w:sz w:val="22"/>
                <w:szCs w:val="22"/>
              </w:rPr>
              <w:t>т.ч</w:t>
            </w:r>
            <w:proofErr w:type="spellEnd"/>
            <w:r w:rsidRPr="001D49B0">
              <w:rPr>
                <w:sz w:val="22"/>
                <w:szCs w:val="22"/>
              </w:rPr>
              <w:t>. межевание, выполнение топографических съемок, выноса границ в натуру, при необходимости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2100200000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493,0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198,0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40,2</w:t>
            </w:r>
          </w:p>
        </w:tc>
      </w:tr>
      <w:tr w:rsidR="007E0C0D" w:rsidRPr="00847922" w:rsidTr="0093245A">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2100200000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493,0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198,0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40,2</w:t>
            </w:r>
          </w:p>
        </w:tc>
      </w:tr>
      <w:tr w:rsidR="007E0C0D" w:rsidRPr="00847922" w:rsidTr="0093245A">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E0C0D" w:rsidRPr="001D49B0" w:rsidRDefault="007E0C0D" w:rsidP="001D49B0">
            <w:pPr>
              <w:jc w:val="both"/>
              <w:rPr>
                <w:sz w:val="22"/>
                <w:szCs w:val="22"/>
              </w:rPr>
            </w:pPr>
            <w:r w:rsidRPr="001D49B0">
              <w:rPr>
                <w:sz w:val="22"/>
                <w:szCs w:val="22"/>
              </w:rPr>
              <w:t>кадастровых паспортов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2100300000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17,0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11,0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64,7</w:t>
            </w:r>
          </w:p>
        </w:tc>
      </w:tr>
      <w:tr w:rsidR="007C0B65" w:rsidRPr="00847922" w:rsidTr="0093245A">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04</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2100300000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17,0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11,0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64,7</w:t>
            </w:r>
          </w:p>
        </w:tc>
      </w:tr>
      <w:tr w:rsidR="007E0C0D" w:rsidRPr="00847922" w:rsidTr="0093245A">
        <w:trPr>
          <w:trHeight w:val="60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r w:rsidRPr="001D49B0">
              <w:rPr>
                <w:b/>
                <w:bCs/>
                <w:sz w:val="22"/>
                <w:szCs w:val="22"/>
              </w:rPr>
              <w:t>5.</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Жилищно-коммунальное хозяйство</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9</w:t>
            </w:r>
            <w:r w:rsidR="007C0B65">
              <w:rPr>
                <w:b/>
                <w:sz w:val="22"/>
                <w:szCs w:val="22"/>
              </w:rPr>
              <w:t xml:space="preserve"> </w:t>
            </w:r>
            <w:r w:rsidRPr="001D49B0">
              <w:rPr>
                <w:b/>
                <w:sz w:val="22"/>
                <w:szCs w:val="22"/>
              </w:rPr>
              <w:t>369,6</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7C0B65" w:rsidP="0093245A">
            <w:pPr>
              <w:jc w:val="center"/>
              <w:rPr>
                <w:rFonts w:eastAsia="Calibri"/>
                <w:b/>
                <w:sz w:val="22"/>
                <w:szCs w:val="22"/>
              </w:rPr>
            </w:pPr>
            <w:r w:rsidRPr="000E5A6A">
              <w:rPr>
                <w:rFonts w:eastAsia="Calibri"/>
                <w:b/>
                <w:sz w:val="22"/>
                <w:szCs w:val="22"/>
              </w:rPr>
              <w:t>5 361,6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7E0C0D" w:rsidP="0093245A">
            <w:pPr>
              <w:jc w:val="center"/>
              <w:rPr>
                <w:rFonts w:eastAsia="Calibri"/>
                <w:b/>
                <w:sz w:val="22"/>
                <w:szCs w:val="22"/>
              </w:rPr>
            </w:pPr>
            <w:r w:rsidRPr="000E5A6A">
              <w:rPr>
                <w:rFonts w:eastAsia="Calibri"/>
                <w:b/>
                <w:sz w:val="22"/>
                <w:szCs w:val="22"/>
              </w:rPr>
              <w:t>57,7</w:t>
            </w:r>
          </w:p>
        </w:tc>
      </w:tr>
      <w:tr w:rsidR="007E0C0D" w:rsidRPr="00847922" w:rsidTr="0093245A">
        <w:trPr>
          <w:trHeight w:val="307"/>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Коммунальное хозяйство</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7C0B65">
            <w:pPr>
              <w:jc w:val="center"/>
              <w:rPr>
                <w:sz w:val="22"/>
                <w:szCs w:val="22"/>
              </w:rPr>
            </w:pPr>
            <w:r w:rsidRPr="001D49B0">
              <w:rPr>
                <w:sz w:val="22"/>
                <w:szCs w:val="22"/>
              </w:rPr>
              <w:t>3</w:t>
            </w:r>
            <w:r w:rsidR="007C0B65">
              <w:rPr>
                <w:sz w:val="22"/>
                <w:szCs w:val="22"/>
              </w:rPr>
              <w:t xml:space="preserve"> </w:t>
            </w:r>
            <w:r w:rsidRPr="001D49B0">
              <w:rPr>
                <w:sz w:val="22"/>
                <w:szCs w:val="22"/>
              </w:rPr>
              <w:t>793,1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1 025,5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27</w:t>
            </w:r>
            <w:r w:rsidR="007E0C0D" w:rsidRPr="00FC7271">
              <w:rPr>
                <w:rFonts w:eastAsia="Calibri"/>
                <w:sz w:val="22"/>
                <w:szCs w:val="22"/>
              </w:rPr>
              <w:t>,0</w:t>
            </w:r>
          </w:p>
        </w:tc>
      </w:tr>
      <w:tr w:rsidR="007C0B65" w:rsidRPr="00847922" w:rsidTr="0093245A">
        <w:trPr>
          <w:trHeight w:val="45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«Комплексное развитие систем коммунальной инфраструктуры»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2200000000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3</w:t>
            </w:r>
            <w:r>
              <w:rPr>
                <w:sz w:val="22"/>
                <w:szCs w:val="22"/>
              </w:rPr>
              <w:t xml:space="preserve"> </w:t>
            </w:r>
            <w:r w:rsidRPr="001D49B0">
              <w:rPr>
                <w:sz w:val="22"/>
                <w:szCs w:val="22"/>
              </w:rPr>
              <w:t>793,1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1 025,5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27</w:t>
            </w:r>
            <w:r w:rsidRPr="00FC7271">
              <w:rPr>
                <w:rFonts w:eastAsia="Calibri"/>
                <w:sz w:val="22"/>
                <w:szCs w:val="22"/>
              </w:rPr>
              <w:t>,0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Подготовка предприятий коммунального хозяйства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к работе в зимний период, </w:t>
            </w:r>
          </w:p>
          <w:p w:rsidR="007E0C0D" w:rsidRPr="001D49B0" w:rsidRDefault="007E0C0D" w:rsidP="001D49B0">
            <w:pPr>
              <w:jc w:val="both"/>
              <w:rPr>
                <w:sz w:val="22"/>
                <w:szCs w:val="22"/>
              </w:rPr>
            </w:pPr>
            <w:r w:rsidRPr="001D49B0">
              <w:rPr>
                <w:sz w:val="22"/>
                <w:szCs w:val="22"/>
              </w:rPr>
              <w:t>в том числе возмещение затрат по реконструкции, модернизации, капитальному и текущему ремонту систем теплоснабжения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2200300000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446,4</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344,0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77,1</w:t>
            </w:r>
          </w:p>
        </w:tc>
      </w:tr>
      <w:tr w:rsidR="007E0C0D" w:rsidRPr="00847922" w:rsidTr="0093245A">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Иные бюджетные ассигнования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2200300000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800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446,4</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344,0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77,1</w:t>
            </w:r>
          </w:p>
        </w:tc>
      </w:tr>
      <w:tr w:rsidR="007E0C0D" w:rsidRPr="00847922" w:rsidTr="0093245A">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Реконструкция систем водоснабжения:</w:t>
            </w:r>
          </w:p>
          <w:p w:rsidR="007E0C0D" w:rsidRPr="001D49B0" w:rsidRDefault="007E0C0D" w:rsidP="001D49B0">
            <w:pPr>
              <w:jc w:val="both"/>
              <w:rPr>
                <w:sz w:val="22"/>
                <w:szCs w:val="22"/>
              </w:rPr>
            </w:pPr>
            <w:r w:rsidRPr="001D49B0">
              <w:rPr>
                <w:sz w:val="22"/>
                <w:szCs w:val="22"/>
              </w:rPr>
              <w:t>1.</w:t>
            </w:r>
            <w:r w:rsidRPr="001D49B0">
              <w:rPr>
                <w:sz w:val="22"/>
                <w:szCs w:val="22"/>
              </w:rPr>
              <w:tab/>
              <w:t>Изготовление смет, схем водоснабжения;</w:t>
            </w:r>
          </w:p>
          <w:p w:rsidR="007E0C0D" w:rsidRPr="001D49B0" w:rsidRDefault="007E0C0D" w:rsidP="001D49B0">
            <w:pPr>
              <w:jc w:val="both"/>
              <w:rPr>
                <w:sz w:val="22"/>
                <w:szCs w:val="22"/>
              </w:rPr>
            </w:pPr>
            <w:r w:rsidRPr="001D49B0">
              <w:rPr>
                <w:sz w:val="22"/>
                <w:szCs w:val="22"/>
              </w:rPr>
              <w:t>2.</w:t>
            </w:r>
            <w:r w:rsidRPr="001D49B0">
              <w:rPr>
                <w:sz w:val="22"/>
                <w:szCs w:val="22"/>
              </w:rPr>
              <w:tab/>
              <w:t>Капитальный ремонт и ремонт систем водоснабжения;</w:t>
            </w:r>
          </w:p>
          <w:p w:rsidR="007E0C0D" w:rsidRPr="001D49B0" w:rsidRDefault="007E0C0D" w:rsidP="001D49B0">
            <w:pPr>
              <w:jc w:val="both"/>
              <w:rPr>
                <w:sz w:val="22"/>
                <w:szCs w:val="22"/>
              </w:rPr>
            </w:pPr>
            <w:r w:rsidRPr="001D49B0">
              <w:rPr>
                <w:sz w:val="22"/>
                <w:szCs w:val="22"/>
              </w:rPr>
              <w:t>3. Прочие затраты в сфере водоснабжения;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2200400000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w:t>
            </w:r>
            <w:r w:rsidR="007C0B65">
              <w:rPr>
                <w:sz w:val="22"/>
                <w:szCs w:val="22"/>
              </w:rPr>
              <w:t xml:space="preserve"> </w:t>
            </w:r>
            <w:r w:rsidRPr="001D49B0">
              <w:rPr>
                <w:sz w:val="22"/>
                <w:szCs w:val="22"/>
              </w:rPr>
              <w:t>183,0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647,0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54,7</w:t>
            </w:r>
          </w:p>
        </w:tc>
      </w:tr>
      <w:tr w:rsidR="007C0B65" w:rsidRPr="00847922" w:rsidTr="0093245A">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2200400000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w:t>
            </w:r>
            <w:r>
              <w:rPr>
                <w:sz w:val="22"/>
                <w:szCs w:val="22"/>
              </w:rPr>
              <w:t xml:space="preserve"> </w:t>
            </w:r>
            <w:r w:rsidRPr="001D49B0">
              <w:rPr>
                <w:sz w:val="22"/>
                <w:szCs w:val="22"/>
              </w:rPr>
              <w:t>183,0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647,0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54,7</w:t>
            </w:r>
          </w:p>
        </w:tc>
      </w:tr>
      <w:tr w:rsidR="007E0C0D" w:rsidRPr="00847922" w:rsidTr="0093245A">
        <w:trPr>
          <w:trHeight w:val="31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1D49B0" w:rsidRDefault="007E0C0D" w:rsidP="001D49B0">
            <w:pPr>
              <w:jc w:val="both"/>
              <w:rPr>
                <w:sz w:val="22"/>
                <w:szCs w:val="22"/>
              </w:rPr>
            </w:pPr>
            <w:r w:rsidRPr="001D49B0">
              <w:rPr>
                <w:sz w:val="22"/>
                <w:szCs w:val="22"/>
              </w:rPr>
              <w:t xml:space="preserve">Мероприятия по </w:t>
            </w:r>
            <w:r w:rsidRPr="001D49B0">
              <w:rPr>
                <w:sz w:val="22"/>
                <w:szCs w:val="22"/>
              </w:rPr>
              <w:lastRenderedPageBreak/>
              <w:t>обслуживанию ШГРП и газопроводов высокого и низкого давления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2200500000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34,5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34,5</w:t>
            </w:r>
          </w:p>
        </w:tc>
      </w:tr>
      <w:tr w:rsidR="007C0B65"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2200500000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34,5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34,5</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Развитие водоснабжения населенных пунктов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2200600000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w:t>
            </w:r>
            <w:r w:rsidR="007C0B65">
              <w:rPr>
                <w:sz w:val="22"/>
                <w:szCs w:val="22"/>
              </w:rPr>
              <w:t xml:space="preserve"> </w:t>
            </w:r>
            <w:r w:rsidRPr="001D49B0">
              <w:rPr>
                <w:sz w:val="22"/>
                <w:szCs w:val="22"/>
              </w:rPr>
              <w:t>063,7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0,0</w:t>
            </w:r>
          </w:p>
        </w:tc>
      </w:tr>
      <w:tr w:rsidR="007C0B65"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sz w:val="22"/>
                <w:szCs w:val="22"/>
              </w:rPr>
            </w:pPr>
            <w:r w:rsidRPr="001D49B0">
              <w:rPr>
                <w:sz w:val="22"/>
                <w:szCs w:val="22"/>
              </w:rPr>
              <w:t xml:space="preserve">Развитие систем водоснабжения на территории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ind w:left="-108" w:right="-108"/>
              <w:jc w:val="center"/>
              <w:rPr>
                <w:sz w:val="22"/>
                <w:szCs w:val="22"/>
              </w:rPr>
            </w:pPr>
            <w:r w:rsidRPr="001D49B0">
              <w:rPr>
                <w:sz w:val="22"/>
                <w:szCs w:val="22"/>
              </w:rPr>
              <w:t>22006</w:t>
            </w:r>
            <w:r w:rsidRPr="001D49B0">
              <w:rPr>
                <w:sz w:val="22"/>
                <w:szCs w:val="22"/>
                <w:lang w:val="en-US"/>
              </w:rPr>
              <w:t>S</w:t>
            </w:r>
            <w:r w:rsidRPr="001D49B0">
              <w:rPr>
                <w:sz w:val="22"/>
                <w:szCs w:val="22"/>
              </w:rPr>
              <w:t>0330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2</w:t>
            </w:r>
            <w:r>
              <w:rPr>
                <w:sz w:val="22"/>
                <w:szCs w:val="22"/>
              </w:rPr>
              <w:t xml:space="preserve"> </w:t>
            </w:r>
            <w:r w:rsidRPr="001D49B0">
              <w:rPr>
                <w:sz w:val="22"/>
                <w:szCs w:val="22"/>
              </w:rPr>
              <w:t>063,7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0,0</w:t>
            </w:r>
          </w:p>
        </w:tc>
      </w:tr>
      <w:tr w:rsidR="007C0B65" w:rsidRPr="00847922" w:rsidTr="0093245A">
        <w:trPr>
          <w:trHeight w:val="83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22006</w:t>
            </w:r>
            <w:r w:rsidRPr="001D49B0">
              <w:rPr>
                <w:sz w:val="22"/>
                <w:szCs w:val="22"/>
                <w:lang w:val="en-US"/>
              </w:rPr>
              <w:t>S</w:t>
            </w:r>
            <w:r w:rsidRPr="001D49B0">
              <w:rPr>
                <w:sz w:val="22"/>
                <w:szCs w:val="22"/>
              </w:rPr>
              <w:t>0330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2</w:t>
            </w:r>
            <w:r>
              <w:rPr>
                <w:sz w:val="22"/>
                <w:szCs w:val="22"/>
              </w:rPr>
              <w:t xml:space="preserve"> </w:t>
            </w:r>
            <w:r w:rsidRPr="001D49B0">
              <w:rPr>
                <w:sz w:val="22"/>
                <w:szCs w:val="22"/>
              </w:rPr>
              <w:t>063,7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0,0</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1D49B0" w:rsidRDefault="007E0C0D" w:rsidP="001D49B0">
            <w:pPr>
              <w:jc w:val="both"/>
              <w:rPr>
                <w:sz w:val="22"/>
                <w:szCs w:val="22"/>
              </w:rPr>
            </w:pPr>
            <w:r w:rsidRPr="001D49B0">
              <w:rPr>
                <w:sz w:val="22"/>
                <w:szCs w:val="22"/>
              </w:rPr>
              <w:t>Благоустройство</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5</w:t>
            </w:r>
            <w:r w:rsidR="007C0B65">
              <w:rPr>
                <w:sz w:val="22"/>
                <w:szCs w:val="22"/>
              </w:rPr>
              <w:t xml:space="preserve"> </w:t>
            </w:r>
            <w:r w:rsidRPr="001D49B0">
              <w:rPr>
                <w:sz w:val="22"/>
                <w:szCs w:val="22"/>
              </w:rPr>
              <w:t>576,5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4 336,1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77,8</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«Комплексное развитие систем коммунальной инфраструктуры»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2200000000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w:t>
            </w:r>
            <w:r w:rsidR="007C0B65">
              <w:rPr>
                <w:sz w:val="22"/>
                <w:szCs w:val="22"/>
              </w:rPr>
              <w:t xml:space="preserve"> </w:t>
            </w:r>
            <w:r w:rsidRPr="001D49B0">
              <w:rPr>
                <w:sz w:val="22"/>
                <w:szCs w:val="22"/>
              </w:rPr>
              <w:t>904,1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1 366,7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C0B65" w:rsidP="0093245A">
            <w:pPr>
              <w:jc w:val="center"/>
              <w:rPr>
                <w:rFonts w:eastAsia="Calibri"/>
                <w:sz w:val="22"/>
                <w:szCs w:val="22"/>
              </w:rPr>
            </w:pPr>
            <w:r>
              <w:rPr>
                <w:rFonts w:eastAsia="Calibri"/>
                <w:sz w:val="22"/>
                <w:szCs w:val="22"/>
              </w:rPr>
              <w:t>71,8</w:t>
            </w:r>
          </w:p>
        </w:tc>
      </w:tr>
      <w:tr w:rsidR="007C0B65"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C0B65" w:rsidRPr="001D49B0" w:rsidRDefault="007C0B65" w:rsidP="001D49B0">
            <w:pPr>
              <w:tabs>
                <w:tab w:val="left" w:pos="9214"/>
              </w:tabs>
              <w:ind w:right="33"/>
              <w:jc w:val="both"/>
              <w:rPr>
                <w:bCs/>
                <w:sz w:val="22"/>
                <w:szCs w:val="22"/>
                <w:lang w:eastAsia="ar-SA"/>
              </w:rPr>
            </w:pPr>
            <w:r w:rsidRPr="001D49B0">
              <w:rPr>
                <w:bCs/>
                <w:sz w:val="22"/>
                <w:szCs w:val="22"/>
                <w:lang w:eastAsia="ar-SA"/>
              </w:rPr>
              <w:t>Содержание и ремонт уличного освещения. Приобретение фонарей. Оплата коммунальных услуг уличного освещения.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2200200000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w:t>
            </w:r>
            <w:r>
              <w:rPr>
                <w:sz w:val="22"/>
                <w:szCs w:val="22"/>
              </w:rPr>
              <w:t xml:space="preserve"> </w:t>
            </w:r>
            <w:r w:rsidRPr="001D49B0">
              <w:rPr>
                <w:sz w:val="22"/>
                <w:szCs w:val="22"/>
              </w:rPr>
              <w:t>904,1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1 366,7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71,8</w:t>
            </w:r>
          </w:p>
        </w:tc>
      </w:tr>
      <w:tr w:rsidR="007C0B65"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2200200000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w:t>
            </w:r>
            <w:r>
              <w:rPr>
                <w:sz w:val="22"/>
                <w:szCs w:val="22"/>
              </w:rPr>
              <w:t xml:space="preserve"> </w:t>
            </w:r>
            <w:r w:rsidRPr="001D49B0">
              <w:rPr>
                <w:sz w:val="22"/>
                <w:szCs w:val="22"/>
              </w:rPr>
              <w:t>904,1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1 366,7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Pr>
                <w:rFonts w:eastAsia="Calibri"/>
                <w:sz w:val="22"/>
                <w:szCs w:val="22"/>
              </w:rPr>
              <w:t>71,8</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1D49B0" w:rsidRDefault="007E0C0D"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«Использование и охрана земель»</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2400000000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1D49B0" w:rsidRDefault="007E0C0D" w:rsidP="001D49B0">
            <w:pPr>
              <w:jc w:val="both"/>
              <w:rPr>
                <w:sz w:val="22"/>
                <w:szCs w:val="22"/>
              </w:rPr>
            </w:pPr>
            <w:r w:rsidRPr="001D49B0">
              <w:rPr>
                <w:sz w:val="22"/>
                <w:szCs w:val="22"/>
              </w:rPr>
              <w:t xml:space="preserve">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w:t>
            </w:r>
            <w:r w:rsidRPr="001D49B0">
              <w:rPr>
                <w:sz w:val="22"/>
                <w:szCs w:val="22"/>
              </w:rPr>
              <w:lastRenderedPageBreak/>
              <w:t>назначения и улучшения земель</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2400100000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C0B65"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2400100000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10,0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sidRPr="00FC7271">
              <w:rPr>
                <w:rFonts w:eastAsia="Calibri"/>
                <w:sz w:val="22"/>
                <w:szCs w:val="22"/>
              </w:rPr>
              <w:t>0,0</w:t>
            </w:r>
          </w:p>
        </w:tc>
      </w:tr>
      <w:tr w:rsidR="007C0B65" w:rsidRPr="00847922" w:rsidTr="0093245A">
        <w:trPr>
          <w:trHeight w:val="1028"/>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C0B65" w:rsidRPr="001D49B0" w:rsidRDefault="007C0B65" w:rsidP="001D49B0">
            <w:pPr>
              <w:jc w:val="both"/>
              <w:rPr>
                <w:sz w:val="22"/>
                <w:szCs w:val="22"/>
              </w:rPr>
            </w:pPr>
            <w:r w:rsidRPr="001D49B0">
              <w:rPr>
                <w:sz w:val="22"/>
                <w:szCs w:val="22"/>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2400200000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0B65" w:rsidRPr="001D49B0" w:rsidRDefault="007C0B65"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sidRPr="00FC7271">
              <w:rPr>
                <w:rFonts w:eastAsia="Calibri"/>
                <w:sz w:val="22"/>
                <w:szCs w:val="22"/>
              </w:rPr>
              <w:t>0,0</w:t>
            </w:r>
          </w:p>
        </w:tc>
      </w:tr>
      <w:tr w:rsidR="007C0B65" w:rsidRPr="00847922" w:rsidTr="0093245A">
        <w:trPr>
          <w:trHeight w:val="79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C0B65" w:rsidRPr="001D49B0" w:rsidRDefault="007C0B65"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C0B65" w:rsidRPr="001D49B0" w:rsidRDefault="007C0B65"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0B65" w:rsidRPr="001D49B0" w:rsidRDefault="007C0B65"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ind w:left="-108" w:right="-108"/>
              <w:jc w:val="center"/>
              <w:rPr>
                <w:sz w:val="22"/>
                <w:szCs w:val="22"/>
              </w:rPr>
            </w:pPr>
            <w:r w:rsidRPr="001D49B0">
              <w:rPr>
                <w:sz w:val="22"/>
                <w:szCs w:val="22"/>
              </w:rPr>
              <w:t>2400200000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0B65" w:rsidRPr="001D49B0" w:rsidRDefault="007C0B65" w:rsidP="001D49B0">
            <w:pPr>
              <w:jc w:val="center"/>
              <w:rPr>
                <w:sz w:val="22"/>
                <w:szCs w:val="22"/>
              </w:rPr>
            </w:pPr>
            <w:r w:rsidRPr="001D49B0">
              <w:rPr>
                <w:sz w:val="22"/>
                <w:szCs w:val="22"/>
              </w:rPr>
              <w:t>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C0B65" w:rsidRPr="00FC7271" w:rsidRDefault="007C0B65" w:rsidP="00F44511">
            <w:pPr>
              <w:jc w:val="center"/>
              <w:rPr>
                <w:rFonts w:eastAsia="Calibri"/>
                <w:sz w:val="22"/>
                <w:szCs w:val="22"/>
              </w:rPr>
            </w:pPr>
            <w:r w:rsidRPr="00FC7271">
              <w:rPr>
                <w:rFonts w:eastAsia="Calibri"/>
                <w:sz w:val="22"/>
                <w:szCs w:val="22"/>
              </w:rPr>
              <w:t>0,0</w:t>
            </w:r>
          </w:p>
        </w:tc>
      </w:tr>
      <w:tr w:rsidR="007E0C0D" w:rsidRPr="00847922" w:rsidTr="0093245A">
        <w:trPr>
          <w:trHeight w:val="535"/>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1D49B0" w:rsidRDefault="007E0C0D"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«Формирование комфортной городской среды»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0E5A6A" w:rsidRDefault="007E0C0D" w:rsidP="001D49B0">
            <w:pPr>
              <w:jc w:val="center"/>
              <w:rPr>
                <w:sz w:val="22"/>
                <w:szCs w:val="22"/>
              </w:rPr>
            </w:pPr>
            <w:r w:rsidRPr="000E5A6A">
              <w:rPr>
                <w:sz w:val="22"/>
                <w:szCs w:val="22"/>
              </w:rPr>
              <w:t>3</w:t>
            </w:r>
            <w:r w:rsidR="003A6DEB" w:rsidRPr="000E5A6A">
              <w:rPr>
                <w:sz w:val="22"/>
                <w:szCs w:val="22"/>
              </w:rPr>
              <w:t xml:space="preserve"> </w:t>
            </w:r>
            <w:r w:rsidRPr="000E5A6A">
              <w:rPr>
                <w:sz w:val="22"/>
                <w:szCs w:val="22"/>
              </w:rPr>
              <w:t>006,3</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B82C4C" w:rsidP="0093245A">
            <w:pPr>
              <w:jc w:val="center"/>
              <w:rPr>
                <w:rFonts w:eastAsia="Calibri"/>
                <w:sz w:val="22"/>
                <w:szCs w:val="22"/>
              </w:rPr>
            </w:pPr>
            <w:r w:rsidRPr="000E5A6A">
              <w:rPr>
                <w:rFonts w:eastAsia="Calibri"/>
                <w:sz w:val="22"/>
                <w:szCs w:val="22"/>
              </w:rPr>
              <w:t>2 369,4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0E5A6A" w:rsidRDefault="00B82C4C" w:rsidP="0093245A">
            <w:pPr>
              <w:jc w:val="center"/>
              <w:rPr>
                <w:rFonts w:eastAsia="Calibri"/>
                <w:sz w:val="22"/>
                <w:szCs w:val="22"/>
              </w:rPr>
            </w:pPr>
            <w:r w:rsidRPr="000E5A6A">
              <w:rPr>
                <w:rFonts w:eastAsia="Calibri"/>
                <w:sz w:val="22"/>
                <w:szCs w:val="22"/>
              </w:rPr>
              <w:t>78,8</w:t>
            </w:r>
          </w:p>
        </w:tc>
      </w:tr>
      <w:tr w:rsidR="007E0C0D" w:rsidRPr="00847922" w:rsidTr="00B82C4C">
        <w:trPr>
          <w:trHeight w:val="10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B82C4C" w:rsidRDefault="007E0C0D" w:rsidP="00B82C4C">
            <w:pPr>
              <w:jc w:val="both"/>
              <w:rPr>
                <w:sz w:val="22"/>
                <w:szCs w:val="22"/>
              </w:rPr>
            </w:pPr>
            <w:r w:rsidRPr="00B82C4C">
              <w:rPr>
                <w:sz w:val="22"/>
                <w:szCs w:val="22"/>
              </w:rPr>
              <w:t>Обработка зон массового скопления населения (противоклещевая обработка)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A6DEB" w:rsidP="0093245A">
            <w:pPr>
              <w:jc w:val="center"/>
              <w:rPr>
                <w:rFonts w:eastAsia="Calibri"/>
                <w:sz w:val="22"/>
                <w:szCs w:val="22"/>
              </w:rPr>
            </w:pPr>
            <w:r>
              <w:rPr>
                <w:rFonts w:eastAsia="Calibri"/>
                <w:sz w:val="22"/>
                <w:szCs w:val="22"/>
              </w:rPr>
              <w:t>25,0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A6DEB" w:rsidP="0093245A">
            <w:pPr>
              <w:jc w:val="center"/>
              <w:rPr>
                <w:rFonts w:eastAsia="Calibri"/>
                <w:sz w:val="22"/>
                <w:szCs w:val="22"/>
              </w:rPr>
            </w:pPr>
            <w:r>
              <w:rPr>
                <w:rFonts w:eastAsia="Calibri"/>
                <w:sz w:val="22"/>
                <w:szCs w:val="22"/>
              </w:rPr>
              <w:t>100,0</w:t>
            </w:r>
          </w:p>
        </w:tc>
      </w:tr>
      <w:tr w:rsidR="003A6DEB" w:rsidRPr="00847922" w:rsidTr="00B82C4C">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3A6DEB" w:rsidRPr="001D49B0" w:rsidRDefault="003A6DEB"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3A6DEB" w:rsidRPr="00B82C4C" w:rsidRDefault="003A6DEB" w:rsidP="00B82C4C">
            <w:pPr>
              <w:jc w:val="both"/>
              <w:rPr>
                <w:sz w:val="22"/>
                <w:szCs w:val="22"/>
              </w:rPr>
            </w:pPr>
            <w:r w:rsidRPr="00B82C4C">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DEB" w:rsidRPr="001D49B0" w:rsidRDefault="003A6DEB"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ind w:left="-108" w:right="-108"/>
              <w:jc w:val="center"/>
              <w:rPr>
                <w:sz w:val="22"/>
                <w:szCs w:val="22"/>
              </w:rPr>
            </w:pPr>
            <w:r w:rsidRPr="001D49B0">
              <w:rPr>
                <w:sz w:val="22"/>
                <w:szCs w:val="22"/>
              </w:rPr>
              <w:t>2500100000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6DEB" w:rsidRPr="001D49B0" w:rsidRDefault="003A6DEB"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25,0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3A6DEB" w:rsidRPr="00FC7271" w:rsidRDefault="003A6DEB" w:rsidP="00F44511">
            <w:pPr>
              <w:jc w:val="center"/>
              <w:rPr>
                <w:rFonts w:eastAsia="Calibri"/>
                <w:sz w:val="22"/>
                <w:szCs w:val="22"/>
              </w:rPr>
            </w:pPr>
            <w:r>
              <w:rPr>
                <w:rFonts w:eastAsia="Calibri"/>
                <w:sz w:val="22"/>
                <w:szCs w:val="22"/>
              </w:rPr>
              <w:t>25,0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3A6DEB" w:rsidRPr="00FC7271" w:rsidRDefault="003A6DEB" w:rsidP="00F44511">
            <w:pPr>
              <w:jc w:val="center"/>
              <w:rPr>
                <w:rFonts w:eastAsia="Calibri"/>
                <w:sz w:val="22"/>
                <w:szCs w:val="22"/>
              </w:rPr>
            </w:pPr>
            <w:r>
              <w:rPr>
                <w:rFonts w:eastAsia="Calibri"/>
                <w:sz w:val="22"/>
                <w:szCs w:val="22"/>
              </w:rPr>
              <w:t>100,0</w:t>
            </w:r>
          </w:p>
        </w:tc>
      </w:tr>
      <w:tr w:rsidR="007E0C0D" w:rsidRPr="00847922" w:rsidTr="00B82C4C">
        <w:trPr>
          <w:trHeight w:val="559"/>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B82C4C" w:rsidRDefault="00B82C4C" w:rsidP="00B82C4C">
            <w:pPr>
              <w:jc w:val="both"/>
              <w:rPr>
                <w:sz w:val="22"/>
                <w:szCs w:val="22"/>
              </w:rPr>
            </w:pPr>
            <w:r w:rsidRPr="00B82C4C">
              <w:rPr>
                <w:sz w:val="22"/>
                <w:szCs w:val="22"/>
              </w:rPr>
              <w:t xml:space="preserve">Покос </w:t>
            </w:r>
            <w:r w:rsidR="007E0C0D" w:rsidRPr="00B82C4C">
              <w:rPr>
                <w:sz w:val="22"/>
                <w:szCs w:val="22"/>
              </w:rPr>
              <w:t>сорной растительности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738,5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A6DEB" w:rsidP="0093245A">
            <w:pPr>
              <w:jc w:val="center"/>
              <w:rPr>
                <w:rFonts w:eastAsia="Calibri"/>
                <w:sz w:val="22"/>
                <w:szCs w:val="22"/>
              </w:rPr>
            </w:pPr>
            <w:r>
              <w:rPr>
                <w:rFonts w:eastAsia="Calibri"/>
                <w:sz w:val="22"/>
                <w:szCs w:val="22"/>
              </w:rPr>
              <w:t>606,2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A6DEB" w:rsidP="0093245A">
            <w:pPr>
              <w:jc w:val="center"/>
              <w:rPr>
                <w:rFonts w:eastAsia="Calibri"/>
                <w:sz w:val="22"/>
                <w:szCs w:val="22"/>
              </w:rPr>
            </w:pPr>
            <w:r>
              <w:rPr>
                <w:rFonts w:eastAsia="Calibri"/>
                <w:sz w:val="22"/>
                <w:szCs w:val="22"/>
              </w:rPr>
              <w:t>82,1</w:t>
            </w:r>
          </w:p>
        </w:tc>
      </w:tr>
      <w:tr w:rsidR="003A6DEB" w:rsidRPr="00847922" w:rsidTr="00B82C4C">
        <w:trPr>
          <w:trHeight w:val="286"/>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3A6DEB" w:rsidRPr="001D49B0" w:rsidRDefault="003A6DEB"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3A6DEB" w:rsidRPr="00B82C4C" w:rsidRDefault="003A6DEB" w:rsidP="00B82C4C">
            <w:pPr>
              <w:jc w:val="both"/>
              <w:rPr>
                <w:sz w:val="22"/>
                <w:szCs w:val="22"/>
              </w:rPr>
            </w:pPr>
            <w:r w:rsidRPr="00B82C4C">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DEB" w:rsidRPr="001D49B0" w:rsidRDefault="003A6DEB"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ind w:left="-108" w:right="-108"/>
              <w:jc w:val="center"/>
              <w:rPr>
                <w:sz w:val="22"/>
                <w:szCs w:val="22"/>
              </w:rPr>
            </w:pPr>
            <w:r w:rsidRPr="001D49B0">
              <w:rPr>
                <w:sz w:val="22"/>
                <w:szCs w:val="22"/>
              </w:rPr>
              <w:t>2500200000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6DEB" w:rsidRPr="001D49B0" w:rsidRDefault="003A6DEB"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738,5</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3A6DEB" w:rsidRPr="00FC7271" w:rsidRDefault="003A6DEB" w:rsidP="00F44511">
            <w:pPr>
              <w:jc w:val="center"/>
              <w:rPr>
                <w:rFonts w:eastAsia="Calibri"/>
                <w:sz w:val="22"/>
                <w:szCs w:val="22"/>
              </w:rPr>
            </w:pPr>
            <w:r>
              <w:rPr>
                <w:rFonts w:eastAsia="Calibri"/>
                <w:sz w:val="22"/>
                <w:szCs w:val="22"/>
              </w:rPr>
              <w:t>606,2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3A6DEB" w:rsidRPr="00FC7271" w:rsidRDefault="003A6DEB" w:rsidP="00F44511">
            <w:pPr>
              <w:jc w:val="center"/>
              <w:rPr>
                <w:rFonts w:eastAsia="Calibri"/>
                <w:sz w:val="22"/>
                <w:szCs w:val="22"/>
              </w:rPr>
            </w:pPr>
            <w:r>
              <w:rPr>
                <w:rFonts w:eastAsia="Calibri"/>
                <w:sz w:val="22"/>
                <w:szCs w:val="22"/>
              </w:rPr>
              <w:t>82,1</w:t>
            </w:r>
          </w:p>
        </w:tc>
      </w:tr>
      <w:tr w:rsidR="007E0C0D" w:rsidRPr="00847922" w:rsidTr="0093245A">
        <w:trPr>
          <w:trHeight w:val="833"/>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1D49B0" w:rsidRDefault="007E0C0D" w:rsidP="001D49B0">
            <w:pPr>
              <w:spacing w:line="20" w:lineRule="atLeast"/>
              <w:jc w:val="both"/>
              <w:rPr>
                <w:sz w:val="22"/>
                <w:szCs w:val="22"/>
              </w:rPr>
            </w:pPr>
            <w:r w:rsidRPr="001D49B0">
              <w:rPr>
                <w:sz w:val="22"/>
                <w:szCs w:val="22"/>
              </w:rPr>
              <w:t>Озеленение (обследование зеленых насаждений, проектирование объектов восстановительного озеленения, посадка деревьев, кустарников и цветов)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90,1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A6DEB" w:rsidP="0093245A">
            <w:pPr>
              <w:jc w:val="center"/>
              <w:rPr>
                <w:rFonts w:eastAsia="Calibri"/>
                <w:sz w:val="22"/>
                <w:szCs w:val="22"/>
              </w:rPr>
            </w:pPr>
            <w:r>
              <w:rPr>
                <w:rFonts w:eastAsia="Calibri"/>
                <w:sz w:val="22"/>
                <w:szCs w:val="22"/>
              </w:rPr>
              <w:t>90,1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3A6DEB" w:rsidP="0093245A">
            <w:pPr>
              <w:jc w:val="center"/>
              <w:rPr>
                <w:rFonts w:eastAsia="Calibri"/>
                <w:sz w:val="22"/>
                <w:szCs w:val="22"/>
              </w:rPr>
            </w:pPr>
            <w:r>
              <w:rPr>
                <w:rFonts w:eastAsia="Calibri"/>
                <w:sz w:val="22"/>
                <w:szCs w:val="22"/>
              </w:rPr>
              <w:t>10</w:t>
            </w:r>
            <w:r w:rsidR="007E0C0D" w:rsidRPr="00FC7271">
              <w:rPr>
                <w:rFonts w:eastAsia="Calibri"/>
                <w:sz w:val="22"/>
                <w:szCs w:val="22"/>
              </w:rPr>
              <w:t>0,0</w:t>
            </w:r>
          </w:p>
        </w:tc>
      </w:tr>
      <w:tr w:rsidR="003A6DEB"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3A6DEB" w:rsidRPr="001D49B0" w:rsidRDefault="003A6DEB"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3A6DEB" w:rsidRPr="001D49B0" w:rsidRDefault="003A6DEB" w:rsidP="001D49B0">
            <w:pPr>
              <w:spacing w:line="20" w:lineRule="atLeast"/>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6DEB" w:rsidRPr="001D49B0" w:rsidRDefault="003A6DEB"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ind w:left="-108" w:right="-108"/>
              <w:jc w:val="center"/>
              <w:rPr>
                <w:sz w:val="22"/>
                <w:szCs w:val="22"/>
              </w:rPr>
            </w:pPr>
            <w:r w:rsidRPr="001D49B0">
              <w:rPr>
                <w:sz w:val="22"/>
                <w:szCs w:val="22"/>
              </w:rPr>
              <w:t>2500300000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6DEB" w:rsidRPr="001D49B0" w:rsidRDefault="003A6DEB"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6DEB" w:rsidRPr="001D49B0" w:rsidRDefault="003A6DEB" w:rsidP="001D49B0">
            <w:pPr>
              <w:jc w:val="center"/>
              <w:rPr>
                <w:sz w:val="22"/>
                <w:szCs w:val="22"/>
              </w:rPr>
            </w:pPr>
            <w:r w:rsidRPr="001D49B0">
              <w:rPr>
                <w:sz w:val="22"/>
                <w:szCs w:val="22"/>
              </w:rPr>
              <w:t>90,1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3A6DEB" w:rsidRPr="00FC7271" w:rsidRDefault="003A6DEB" w:rsidP="00F44511">
            <w:pPr>
              <w:jc w:val="center"/>
              <w:rPr>
                <w:rFonts w:eastAsia="Calibri"/>
                <w:sz w:val="22"/>
                <w:szCs w:val="22"/>
              </w:rPr>
            </w:pPr>
            <w:r>
              <w:rPr>
                <w:rFonts w:eastAsia="Calibri"/>
                <w:sz w:val="22"/>
                <w:szCs w:val="22"/>
              </w:rPr>
              <w:t>90,1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3A6DEB" w:rsidRPr="00FC7271" w:rsidRDefault="003A6DEB" w:rsidP="00F44511">
            <w:pPr>
              <w:jc w:val="center"/>
              <w:rPr>
                <w:rFonts w:eastAsia="Calibri"/>
                <w:sz w:val="22"/>
                <w:szCs w:val="22"/>
              </w:rPr>
            </w:pPr>
            <w:r>
              <w:rPr>
                <w:rFonts w:eastAsia="Calibri"/>
                <w:sz w:val="22"/>
                <w:szCs w:val="22"/>
              </w:rPr>
              <w:t>10</w:t>
            </w:r>
            <w:r w:rsidRPr="00FC7271">
              <w:rPr>
                <w:rFonts w:eastAsia="Calibri"/>
                <w:sz w:val="22"/>
                <w:szCs w:val="22"/>
              </w:rPr>
              <w:t>0,0</w:t>
            </w:r>
          </w:p>
        </w:tc>
      </w:tr>
      <w:tr w:rsidR="007E0C0D" w:rsidRPr="00847922" w:rsidTr="0093245A">
        <w:trPr>
          <w:trHeight w:val="731"/>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hideMark/>
          </w:tcPr>
          <w:p w:rsidR="007E0C0D" w:rsidRPr="00B82C4C" w:rsidRDefault="007E0C0D" w:rsidP="00B82C4C">
            <w:pPr>
              <w:rPr>
                <w:sz w:val="22"/>
                <w:szCs w:val="22"/>
              </w:rPr>
            </w:pPr>
            <w:r w:rsidRPr="00B82C4C">
              <w:rPr>
                <w:sz w:val="22"/>
                <w:szCs w:val="22"/>
              </w:rPr>
              <w:t>Текущее содержание территории общего пользования (зимнее/летнее время уборка снега и мусора, подметание, содержание урн, отлов и содержание безнадзорных животных, обитающих на территории поселения, приобретение и содержание основных средств)</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2500500000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w:t>
            </w:r>
            <w:r w:rsidR="00620DF4">
              <w:rPr>
                <w:sz w:val="22"/>
                <w:szCs w:val="22"/>
              </w:rPr>
              <w:t xml:space="preserve"> </w:t>
            </w:r>
            <w:r w:rsidRPr="001D49B0">
              <w:rPr>
                <w:sz w:val="22"/>
                <w:szCs w:val="22"/>
              </w:rPr>
              <w:t>148,7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4C6C79" w:rsidP="0093245A">
            <w:pPr>
              <w:jc w:val="center"/>
              <w:rPr>
                <w:rFonts w:eastAsia="Calibri"/>
                <w:sz w:val="22"/>
                <w:szCs w:val="22"/>
              </w:rPr>
            </w:pPr>
            <w:r>
              <w:rPr>
                <w:rFonts w:eastAsia="Calibri"/>
                <w:sz w:val="22"/>
                <w:szCs w:val="22"/>
              </w:rPr>
              <w:t>1 045,2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4C6C79" w:rsidP="0093245A">
            <w:pPr>
              <w:jc w:val="center"/>
              <w:rPr>
                <w:rFonts w:eastAsia="Calibri"/>
                <w:sz w:val="22"/>
                <w:szCs w:val="22"/>
              </w:rPr>
            </w:pPr>
            <w:r>
              <w:rPr>
                <w:rFonts w:eastAsia="Calibri"/>
                <w:sz w:val="22"/>
                <w:szCs w:val="22"/>
              </w:rPr>
              <w:t>91,0</w:t>
            </w:r>
          </w:p>
        </w:tc>
      </w:tr>
      <w:tr w:rsidR="004C6C79" w:rsidRPr="00847922" w:rsidTr="00B82C4C">
        <w:trPr>
          <w:trHeight w:val="776"/>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4C6C79" w:rsidRPr="001D49B0" w:rsidRDefault="004C6C79"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4C6C79" w:rsidRPr="00B82C4C" w:rsidRDefault="004C6C79" w:rsidP="00B82C4C">
            <w:pPr>
              <w:rPr>
                <w:sz w:val="22"/>
                <w:szCs w:val="22"/>
              </w:rPr>
            </w:pPr>
            <w:r w:rsidRPr="00B82C4C">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C79" w:rsidRPr="001D49B0" w:rsidRDefault="004C6C79"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C79" w:rsidRPr="001D49B0" w:rsidRDefault="004C6C79"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C79" w:rsidRPr="001D49B0" w:rsidRDefault="004C6C79"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C79" w:rsidRPr="001D49B0" w:rsidRDefault="004C6C79" w:rsidP="001D49B0">
            <w:pPr>
              <w:ind w:left="-108" w:right="-108"/>
              <w:jc w:val="center"/>
              <w:rPr>
                <w:sz w:val="22"/>
                <w:szCs w:val="22"/>
              </w:rPr>
            </w:pPr>
            <w:r w:rsidRPr="001D49B0">
              <w:rPr>
                <w:sz w:val="22"/>
                <w:szCs w:val="22"/>
              </w:rPr>
              <w:t>2500500000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C6C79" w:rsidRPr="001D49B0" w:rsidRDefault="004C6C79"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C6C79" w:rsidRPr="001D49B0" w:rsidRDefault="004C6C79" w:rsidP="001D49B0">
            <w:pPr>
              <w:jc w:val="center"/>
              <w:rPr>
                <w:sz w:val="22"/>
                <w:szCs w:val="22"/>
              </w:rPr>
            </w:pPr>
            <w:r w:rsidRPr="001D49B0">
              <w:rPr>
                <w:sz w:val="22"/>
                <w:szCs w:val="22"/>
              </w:rPr>
              <w:t>1</w:t>
            </w:r>
            <w:r>
              <w:rPr>
                <w:sz w:val="22"/>
                <w:szCs w:val="22"/>
              </w:rPr>
              <w:t xml:space="preserve"> </w:t>
            </w:r>
            <w:r w:rsidRPr="001D49B0">
              <w:rPr>
                <w:sz w:val="22"/>
                <w:szCs w:val="22"/>
              </w:rPr>
              <w:t>148,7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4C6C79" w:rsidRPr="00FC7271" w:rsidRDefault="004C6C79" w:rsidP="00477AFC">
            <w:pPr>
              <w:jc w:val="center"/>
              <w:rPr>
                <w:rFonts w:eastAsia="Calibri"/>
                <w:sz w:val="22"/>
                <w:szCs w:val="22"/>
              </w:rPr>
            </w:pPr>
            <w:r>
              <w:rPr>
                <w:rFonts w:eastAsia="Calibri"/>
                <w:sz w:val="22"/>
                <w:szCs w:val="22"/>
              </w:rPr>
              <w:t>1 045,2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4C6C79" w:rsidRPr="00FC7271" w:rsidRDefault="004C6C79" w:rsidP="00477AFC">
            <w:pPr>
              <w:jc w:val="center"/>
              <w:rPr>
                <w:rFonts w:eastAsia="Calibri"/>
                <w:sz w:val="22"/>
                <w:szCs w:val="22"/>
              </w:rPr>
            </w:pPr>
            <w:r>
              <w:rPr>
                <w:rFonts w:eastAsia="Calibri"/>
                <w:sz w:val="22"/>
                <w:szCs w:val="22"/>
              </w:rPr>
              <w:t>91,0</w:t>
            </w:r>
          </w:p>
        </w:tc>
      </w:tr>
      <w:tr w:rsidR="007E0C0D" w:rsidRPr="00847922" w:rsidTr="0093245A">
        <w:trPr>
          <w:trHeight w:val="836"/>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B82C4C" w:rsidRDefault="00B82C4C" w:rsidP="00B82C4C">
            <w:pPr>
              <w:rPr>
                <w:sz w:val="22"/>
                <w:szCs w:val="22"/>
              </w:rPr>
            </w:pPr>
            <w:r w:rsidRPr="00B82C4C">
              <w:rPr>
                <w:sz w:val="22"/>
                <w:szCs w:val="22"/>
              </w:rPr>
              <w:t xml:space="preserve">Организация </w:t>
            </w:r>
            <w:r w:rsidR="007E0C0D" w:rsidRPr="00B82C4C">
              <w:rPr>
                <w:sz w:val="22"/>
                <w:szCs w:val="22"/>
              </w:rPr>
              <w:t>и содержание мест захоронения в поселении (в том числе захоронение безродных граждан)</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2500700000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4C6C79" w:rsidP="0093245A">
            <w:pPr>
              <w:jc w:val="center"/>
              <w:rPr>
                <w:rFonts w:eastAsia="Calibri"/>
                <w:sz w:val="22"/>
                <w:szCs w:val="22"/>
              </w:rPr>
            </w:pPr>
            <w:r>
              <w:rPr>
                <w:rFonts w:eastAsia="Calibri"/>
                <w:sz w:val="22"/>
                <w:szCs w:val="22"/>
              </w:rPr>
              <w:t>229,2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4C6C79" w:rsidP="0093245A">
            <w:pPr>
              <w:jc w:val="center"/>
              <w:rPr>
                <w:rFonts w:eastAsia="Calibri"/>
                <w:sz w:val="22"/>
                <w:szCs w:val="22"/>
              </w:rPr>
            </w:pPr>
            <w:r>
              <w:rPr>
                <w:rFonts w:eastAsia="Calibri"/>
                <w:sz w:val="22"/>
                <w:szCs w:val="22"/>
              </w:rPr>
              <w:t>91,7</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B82C4C" w:rsidRDefault="007E0C0D" w:rsidP="00B82C4C">
            <w:pPr>
              <w:rPr>
                <w:sz w:val="22"/>
                <w:szCs w:val="22"/>
              </w:rPr>
            </w:pPr>
            <w:r w:rsidRPr="00B82C4C">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2500700000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229,2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91,7</w:t>
            </w:r>
          </w:p>
        </w:tc>
      </w:tr>
      <w:tr w:rsidR="007E0C0D"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B82C4C" w:rsidRDefault="007E0C0D" w:rsidP="00B82C4C">
            <w:pPr>
              <w:rPr>
                <w:sz w:val="22"/>
                <w:szCs w:val="22"/>
              </w:rPr>
            </w:pPr>
            <w:r w:rsidRPr="00B82C4C">
              <w:rPr>
                <w:sz w:val="22"/>
                <w:szCs w:val="22"/>
              </w:rPr>
              <w:t>Разработка и экспертиза проектно-сметной документации "Парк ул. Мира"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2500800000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754,0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82C4C" w:rsidP="0093245A">
            <w:pPr>
              <w:jc w:val="center"/>
              <w:rPr>
                <w:rFonts w:eastAsia="Calibri"/>
                <w:sz w:val="22"/>
                <w:szCs w:val="22"/>
              </w:rPr>
            </w:pPr>
            <w:r>
              <w:rPr>
                <w:rFonts w:eastAsia="Calibri"/>
                <w:sz w:val="22"/>
                <w:szCs w:val="22"/>
              </w:rPr>
              <w:t>373,7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82C4C" w:rsidP="0093245A">
            <w:pPr>
              <w:jc w:val="center"/>
              <w:rPr>
                <w:rFonts w:eastAsia="Calibri"/>
                <w:sz w:val="22"/>
                <w:szCs w:val="22"/>
              </w:rPr>
            </w:pPr>
            <w:r>
              <w:rPr>
                <w:rFonts w:eastAsia="Calibri"/>
                <w:sz w:val="22"/>
                <w:szCs w:val="22"/>
              </w:rPr>
              <w:t>49,6</w:t>
            </w:r>
          </w:p>
        </w:tc>
      </w:tr>
      <w:tr w:rsidR="00B82C4C" w:rsidRPr="00847922" w:rsidTr="0093245A">
        <w:trPr>
          <w:trHeight w:val="27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B82C4C" w:rsidRPr="001D49B0" w:rsidRDefault="00B82C4C"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82C4C" w:rsidRPr="00B82C4C" w:rsidRDefault="00B82C4C" w:rsidP="00B82C4C">
            <w:pPr>
              <w:rPr>
                <w:sz w:val="22"/>
                <w:szCs w:val="22"/>
              </w:rPr>
            </w:pPr>
            <w:r w:rsidRPr="00B82C4C">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C4C" w:rsidRPr="001D49B0" w:rsidRDefault="00B82C4C"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ind w:left="-108" w:right="-108"/>
              <w:jc w:val="center"/>
              <w:rPr>
                <w:sz w:val="22"/>
                <w:szCs w:val="22"/>
              </w:rPr>
            </w:pPr>
            <w:r w:rsidRPr="001D49B0">
              <w:rPr>
                <w:sz w:val="22"/>
                <w:szCs w:val="22"/>
              </w:rPr>
              <w:t>2500800000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754,0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82C4C" w:rsidRPr="00FC7271" w:rsidRDefault="00B82C4C" w:rsidP="00477AFC">
            <w:pPr>
              <w:jc w:val="center"/>
              <w:rPr>
                <w:rFonts w:eastAsia="Calibri"/>
                <w:sz w:val="22"/>
                <w:szCs w:val="22"/>
              </w:rPr>
            </w:pPr>
            <w:r>
              <w:rPr>
                <w:rFonts w:eastAsia="Calibri"/>
                <w:sz w:val="22"/>
                <w:szCs w:val="22"/>
              </w:rPr>
              <w:t>373,7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82C4C" w:rsidRPr="00FC7271" w:rsidRDefault="00B82C4C" w:rsidP="00477AFC">
            <w:pPr>
              <w:jc w:val="center"/>
              <w:rPr>
                <w:rFonts w:eastAsia="Calibri"/>
                <w:sz w:val="22"/>
                <w:szCs w:val="22"/>
              </w:rPr>
            </w:pPr>
            <w:r>
              <w:rPr>
                <w:rFonts w:eastAsia="Calibri"/>
                <w:sz w:val="22"/>
                <w:szCs w:val="22"/>
              </w:rPr>
              <w:t>49,6</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B82C4C" w:rsidRDefault="007E0C0D" w:rsidP="00B82C4C">
            <w:pPr>
              <w:rPr>
                <w:sz w:val="22"/>
                <w:szCs w:val="22"/>
              </w:rPr>
            </w:pPr>
            <w:r w:rsidRPr="00B82C4C">
              <w:rPr>
                <w:sz w:val="22"/>
                <w:szCs w:val="22"/>
              </w:rPr>
              <w:t>Непрограммные расходы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9900000000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606,1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82C4C" w:rsidP="0093245A">
            <w:pPr>
              <w:jc w:val="center"/>
              <w:rPr>
                <w:rFonts w:eastAsia="Calibri"/>
                <w:sz w:val="22"/>
                <w:szCs w:val="22"/>
              </w:rPr>
            </w:pPr>
            <w:r>
              <w:rPr>
                <w:rFonts w:eastAsia="Calibri"/>
                <w:sz w:val="22"/>
                <w:szCs w:val="22"/>
              </w:rPr>
              <w:t>600,0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82C4C" w:rsidP="0093245A">
            <w:pPr>
              <w:jc w:val="center"/>
              <w:rPr>
                <w:rFonts w:eastAsia="Calibri"/>
                <w:sz w:val="22"/>
                <w:szCs w:val="22"/>
              </w:rPr>
            </w:pPr>
            <w:r>
              <w:rPr>
                <w:rFonts w:eastAsia="Calibri"/>
                <w:sz w:val="22"/>
                <w:szCs w:val="22"/>
              </w:rPr>
              <w:t>99,0</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noWrap/>
            <w:hideMark/>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Непрограммные расходы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9990000000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606,1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600,0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82C4C" w:rsidP="0093245A">
            <w:pPr>
              <w:jc w:val="center"/>
              <w:rPr>
                <w:rFonts w:eastAsia="Calibri"/>
                <w:sz w:val="22"/>
                <w:szCs w:val="22"/>
              </w:rPr>
            </w:pPr>
            <w:r>
              <w:rPr>
                <w:rFonts w:eastAsia="Calibri"/>
                <w:sz w:val="22"/>
                <w:szCs w:val="22"/>
              </w:rPr>
              <w:t>99</w:t>
            </w:r>
            <w:r w:rsidR="007E0C0D" w:rsidRPr="00FC7271">
              <w:rPr>
                <w:rFonts w:eastAsia="Calibri"/>
                <w:sz w:val="22"/>
                <w:szCs w:val="22"/>
              </w:rPr>
              <w:t>,0</w:t>
            </w:r>
          </w:p>
        </w:tc>
      </w:tr>
      <w:tr w:rsidR="007E0C0D" w:rsidRPr="00847922" w:rsidTr="0093245A">
        <w:trPr>
          <w:trHeight w:val="275"/>
        </w:trPr>
        <w:tc>
          <w:tcPr>
            <w:tcW w:w="597" w:type="dxa"/>
            <w:tcBorders>
              <w:top w:val="single" w:sz="4" w:space="0" w:color="auto"/>
              <w:left w:val="single" w:sz="4" w:space="0" w:color="auto"/>
              <w:bottom w:val="single" w:sz="4" w:space="0" w:color="auto"/>
              <w:right w:val="single" w:sz="4" w:space="0" w:color="auto"/>
            </w:tcBorders>
            <w:shd w:val="clear" w:color="auto" w:fill="FFFFFF"/>
            <w:noWrap/>
            <w:hideMark/>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B82C4C" w:rsidRDefault="007E0C0D" w:rsidP="00B82C4C">
            <w:pPr>
              <w:rPr>
                <w:sz w:val="22"/>
                <w:szCs w:val="22"/>
              </w:rPr>
            </w:pPr>
            <w:r w:rsidRPr="00B82C4C">
              <w:rPr>
                <w:sz w:val="22"/>
                <w:szCs w:val="22"/>
              </w:rPr>
              <w:t>Мероприятия для решения социально-значимых вопросов бюджета поселения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9990010050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B82C4C" w:rsidP="0093245A">
            <w:pPr>
              <w:jc w:val="center"/>
              <w:rPr>
                <w:rFonts w:eastAsia="Calibri"/>
                <w:sz w:val="22"/>
                <w:szCs w:val="22"/>
              </w:rPr>
            </w:pPr>
            <w:r>
              <w:rPr>
                <w:rFonts w:eastAsia="Calibri"/>
                <w:sz w:val="22"/>
                <w:szCs w:val="22"/>
              </w:rPr>
              <w:t>0</w:t>
            </w:r>
            <w:r w:rsidR="007E0C0D" w:rsidRPr="00FC7271">
              <w:rPr>
                <w:rFonts w:eastAsia="Calibri"/>
                <w:sz w:val="22"/>
                <w:szCs w:val="22"/>
              </w:rPr>
              <w:t>,0</w:t>
            </w:r>
          </w:p>
        </w:tc>
      </w:tr>
      <w:tr w:rsidR="007E0C0D" w:rsidRPr="00847922" w:rsidTr="005F6232">
        <w:trPr>
          <w:trHeight w:val="758"/>
        </w:trPr>
        <w:tc>
          <w:tcPr>
            <w:tcW w:w="597" w:type="dxa"/>
            <w:tcBorders>
              <w:top w:val="single" w:sz="4" w:space="0" w:color="auto"/>
              <w:left w:val="single" w:sz="4" w:space="0" w:color="auto"/>
              <w:bottom w:val="single" w:sz="4" w:space="0" w:color="auto"/>
              <w:right w:val="single" w:sz="4" w:space="0" w:color="auto"/>
            </w:tcBorders>
            <w:shd w:val="clear" w:color="auto" w:fill="FFFFFF"/>
            <w:noWrap/>
            <w:hideMark/>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B82C4C" w:rsidRDefault="007E0C0D" w:rsidP="00B82C4C">
            <w:pPr>
              <w:rPr>
                <w:sz w:val="22"/>
                <w:szCs w:val="22"/>
              </w:rPr>
            </w:pPr>
            <w:r w:rsidRPr="00B82C4C">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9990010050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0,0</w:t>
            </w:r>
          </w:p>
        </w:tc>
      </w:tr>
      <w:tr w:rsidR="007E0C0D" w:rsidRPr="00847922" w:rsidTr="0093245A">
        <w:trPr>
          <w:trHeight w:val="144"/>
        </w:trPr>
        <w:tc>
          <w:tcPr>
            <w:tcW w:w="597" w:type="dxa"/>
            <w:tcBorders>
              <w:top w:val="single" w:sz="4" w:space="0" w:color="auto"/>
              <w:left w:val="single" w:sz="4" w:space="0" w:color="auto"/>
              <w:bottom w:val="single" w:sz="4" w:space="0" w:color="auto"/>
              <w:right w:val="single" w:sz="4" w:space="0" w:color="auto"/>
            </w:tcBorders>
            <w:shd w:val="clear" w:color="auto" w:fill="FFFFFF"/>
            <w:noWrap/>
            <w:hideMark/>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B82C4C" w:rsidRDefault="007E0C0D" w:rsidP="00B82C4C">
            <w:pPr>
              <w:rPr>
                <w:sz w:val="22"/>
                <w:szCs w:val="22"/>
              </w:rPr>
            </w:pPr>
            <w:r w:rsidRPr="00B82C4C">
              <w:rPr>
                <w:sz w:val="22"/>
                <w:szCs w:val="22"/>
              </w:rPr>
              <w:t>Приобретение и установка оборудования, благоустройство территории спортивной игровой площадки по адресу: станица Пластуновская, улица Средняя, 77/1</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9990060050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600,0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B82C4C" w:rsidRPr="00847922" w:rsidTr="0093245A">
        <w:trPr>
          <w:trHeight w:val="584"/>
        </w:trPr>
        <w:tc>
          <w:tcPr>
            <w:tcW w:w="597" w:type="dxa"/>
            <w:tcBorders>
              <w:top w:val="single" w:sz="4" w:space="0" w:color="auto"/>
              <w:left w:val="single" w:sz="4" w:space="0" w:color="auto"/>
              <w:bottom w:val="single" w:sz="4" w:space="0" w:color="auto"/>
              <w:right w:val="single" w:sz="4" w:space="0" w:color="auto"/>
            </w:tcBorders>
            <w:shd w:val="clear" w:color="auto" w:fill="FFFFFF"/>
            <w:noWrap/>
            <w:hideMark/>
          </w:tcPr>
          <w:p w:rsidR="00B82C4C" w:rsidRPr="001D49B0" w:rsidRDefault="00B82C4C"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B82C4C" w:rsidRPr="00B82C4C" w:rsidRDefault="00B82C4C" w:rsidP="00B82C4C">
            <w:pPr>
              <w:rPr>
                <w:sz w:val="22"/>
                <w:szCs w:val="22"/>
              </w:rPr>
            </w:pPr>
            <w:r w:rsidRPr="00B82C4C">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2C4C" w:rsidRPr="001D49B0" w:rsidRDefault="00B82C4C"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03</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ind w:left="-108" w:right="-108"/>
              <w:jc w:val="center"/>
              <w:rPr>
                <w:sz w:val="22"/>
                <w:szCs w:val="22"/>
              </w:rPr>
            </w:pPr>
            <w:r w:rsidRPr="001D49B0">
              <w:rPr>
                <w:sz w:val="22"/>
                <w:szCs w:val="22"/>
              </w:rPr>
              <w:t>9990060050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82C4C" w:rsidRPr="001D49B0" w:rsidRDefault="00B82C4C" w:rsidP="001D49B0">
            <w:pPr>
              <w:jc w:val="center"/>
              <w:rPr>
                <w:sz w:val="22"/>
                <w:szCs w:val="22"/>
              </w:rPr>
            </w:pPr>
            <w:r w:rsidRPr="001D49B0">
              <w:rPr>
                <w:sz w:val="22"/>
                <w:szCs w:val="22"/>
              </w:rPr>
              <w:t>600,0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B82C4C" w:rsidRPr="00FC7271" w:rsidRDefault="00B82C4C" w:rsidP="00477AFC">
            <w:pPr>
              <w:jc w:val="center"/>
              <w:rPr>
                <w:rFonts w:eastAsia="Calibri"/>
                <w:sz w:val="22"/>
                <w:szCs w:val="22"/>
              </w:rPr>
            </w:pPr>
            <w:r w:rsidRPr="00FC7271">
              <w:rPr>
                <w:rFonts w:eastAsia="Calibri"/>
                <w:sz w:val="22"/>
                <w:szCs w:val="22"/>
              </w:rPr>
              <w:t>600,0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B82C4C" w:rsidRPr="00FC7271" w:rsidRDefault="00B82C4C" w:rsidP="00477AFC">
            <w:pPr>
              <w:jc w:val="center"/>
              <w:rPr>
                <w:rFonts w:eastAsia="Calibri"/>
                <w:sz w:val="22"/>
                <w:szCs w:val="22"/>
              </w:rPr>
            </w:pPr>
            <w:r w:rsidRPr="00FC7271">
              <w:rPr>
                <w:rFonts w:eastAsia="Calibri"/>
                <w:sz w:val="22"/>
                <w:szCs w:val="22"/>
              </w:rPr>
              <w:t>100,0</w:t>
            </w:r>
          </w:p>
        </w:tc>
      </w:tr>
      <w:tr w:rsidR="007E0C0D" w:rsidRPr="00847922" w:rsidTr="0093245A">
        <w:trPr>
          <w:trHeight w:val="265"/>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b/>
                <w:bCs/>
                <w:sz w:val="22"/>
                <w:szCs w:val="22"/>
              </w:rPr>
            </w:pPr>
            <w:r w:rsidRPr="001D49B0">
              <w:rPr>
                <w:b/>
                <w:bCs/>
                <w:sz w:val="22"/>
                <w:szCs w:val="22"/>
              </w:rPr>
              <w:t>6.</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5F6232" w:rsidP="001D49B0">
            <w:pPr>
              <w:jc w:val="both"/>
              <w:rPr>
                <w:b/>
                <w:sz w:val="22"/>
                <w:szCs w:val="22"/>
              </w:rPr>
            </w:pPr>
            <w:r>
              <w:rPr>
                <w:b/>
                <w:sz w:val="22"/>
                <w:szCs w:val="22"/>
              </w:rPr>
              <w:t xml:space="preserve">Культура, </w:t>
            </w:r>
            <w:r w:rsidR="007E0C0D" w:rsidRPr="001D49B0">
              <w:rPr>
                <w:b/>
                <w:sz w:val="22"/>
                <w:szCs w:val="22"/>
              </w:rPr>
              <w:t>кинематография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14</w:t>
            </w:r>
            <w:r w:rsidR="005F6232">
              <w:rPr>
                <w:b/>
                <w:sz w:val="22"/>
                <w:szCs w:val="22"/>
              </w:rPr>
              <w:t xml:space="preserve"> </w:t>
            </w:r>
            <w:r w:rsidRPr="001D49B0">
              <w:rPr>
                <w:b/>
                <w:sz w:val="22"/>
                <w:szCs w:val="22"/>
              </w:rPr>
              <w:t>090,1</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A52F43" w:rsidRDefault="005F6232" w:rsidP="00973B61">
            <w:pPr>
              <w:jc w:val="center"/>
              <w:rPr>
                <w:rFonts w:eastAsia="Calibri"/>
                <w:b/>
                <w:sz w:val="22"/>
                <w:szCs w:val="22"/>
              </w:rPr>
            </w:pPr>
            <w:r w:rsidRPr="00A52F43">
              <w:rPr>
                <w:rFonts w:eastAsia="Calibri"/>
                <w:b/>
                <w:sz w:val="22"/>
                <w:szCs w:val="22"/>
              </w:rPr>
              <w:t>9 581,</w:t>
            </w:r>
            <w:r w:rsidR="00973B61" w:rsidRPr="00A52F43">
              <w:rPr>
                <w:rFonts w:eastAsia="Calibri"/>
                <w:b/>
                <w:sz w:val="22"/>
                <w:szCs w:val="22"/>
              </w:rPr>
              <w:t>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A52F43" w:rsidRDefault="005F6232" w:rsidP="0093245A">
            <w:pPr>
              <w:jc w:val="center"/>
              <w:rPr>
                <w:rFonts w:eastAsia="Calibri"/>
                <w:b/>
                <w:sz w:val="22"/>
                <w:szCs w:val="22"/>
              </w:rPr>
            </w:pPr>
            <w:r w:rsidRPr="00A52F43">
              <w:rPr>
                <w:rFonts w:eastAsia="Calibri"/>
                <w:b/>
                <w:sz w:val="22"/>
                <w:szCs w:val="22"/>
              </w:rPr>
              <w:t>68,0</w:t>
            </w:r>
          </w:p>
        </w:tc>
      </w:tr>
      <w:tr w:rsidR="007E0C0D" w:rsidRPr="00847922" w:rsidTr="005F6232">
        <w:trPr>
          <w:trHeight w:val="343"/>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Культура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13</w:t>
            </w:r>
            <w:r w:rsidR="005F6232">
              <w:rPr>
                <w:sz w:val="22"/>
                <w:szCs w:val="22"/>
              </w:rPr>
              <w:t xml:space="preserve"> </w:t>
            </w:r>
            <w:r w:rsidRPr="001D49B0">
              <w:rPr>
                <w:sz w:val="22"/>
                <w:szCs w:val="22"/>
              </w:rPr>
              <w:t>660,8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73B61">
            <w:pPr>
              <w:jc w:val="center"/>
              <w:rPr>
                <w:rFonts w:eastAsia="Calibri"/>
                <w:sz w:val="22"/>
                <w:szCs w:val="22"/>
              </w:rPr>
            </w:pPr>
            <w:r>
              <w:rPr>
                <w:rFonts w:eastAsia="Calibri"/>
                <w:sz w:val="22"/>
                <w:szCs w:val="22"/>
              </w:rPr>
              <w:t>9 279,</w:t>
            </w:r>
            <w:r w:rsidR="00973B61">
              <w:rPr>
                <w:rFonts w:eastAsia="Calibri"/>
                <w:sz w:val="22"/>
                <w:szCs w:val="22"/>
              </w:rPr>
              <w:t>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3245A">
            <w:pPr>
              <w:jc w:val="center"/>
              <w:rPr>
                <w:rFonts w:eastAsia="Calibri"/>
                <w:sz w:val="22"/>
                <w:szCs w:val="22"/>
              </w:rPr>
            </w:pPr>
            <w:r>
              <w:rPr>
                <w:rFonts w:eastAsia="Calibri"/>
                <w:sz w:val="22"/>
                <w:szCs w:val="22"/>
              </w:rPr>
              <w:t>67,9</w:t>
            </w:r>
          </w:p>
        </w:tc>
      </w:tr>
      <w:tr w:rsidR="005F6232"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5F6232" w:rsidRPr="001D49B0" w:rsidRDefault="005F6232"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5F6232" w:rsidRPr="001D49B0" w:rsidRDefault="005F6232"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«Развитие культуры»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6232" w:rsidRPr="001D49B0" w:rsidRDefault="005F6232"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ind w:left="-108" w:right="-108"/>
              <w:jc w:val="center"/>
              <w:rPr>
                <w:sz w:val="22"/>
                <w:szCs w:val="22"/>
              </w:rPr>
            </w:pPr>
            <w:r w:rsidRPr="001D49B0">
              <w:rPr>
                <w:sz w:val="22"/>
                <w:szCs w:val="22"/>
              </w:rPr>
              <w:t>1000000000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232" w:rsidRPr="001D49B0" w:rsidRDefault="005F6232"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13</w:t>
            </w:r>
            <w:r>
              <w:rPr>
                <w:sz w:val="22"/>
                <w:szCs w:val="22"/>
              </w:rPr>
              <w:t xml:space="preserve"> </w:t>
            </w:r>
            <w:r w:rsidRPr="001D49B0">
              <w:rPr>
                <w:sz w:val="22"/>
                <w:szCs w:val="22"/>
              </w:rPr>
              <w:t>660,8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973B61">
            <w:pPr>
              <w:jc w:val="center"/>
              <w:rPr>
                <w:rFonts w:eastAsia="Calibri"/>
                <w:sz w:val="22"/>
                <w:szCs w:val="22"/>
              </w:rPr>
            </w:pPr>
            <w:r>
              <w:rPr>
                <w:rFonts w:eastAsia="Calibri"/>
                <w:sz w:val="22"/>
                <w:szCs w:val="22"/>
              </w:rPr>
              <w:t>9 279,</w:t>
            </w:r>
            <w:r w:rsidR="00973B61">
              <w:rPr>
                <w:rFonts w:eastAsia="Calibri"/>
                <w:sz w:val="22"/>
                <w:szCs w:val="22"/>
              </w:rPr>
              <w:t>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jc w:val="center"/>
              <w:rPr>
                <w:rFonts w:eastAsia="Calibri"/>
                <w:sz w:val="22"/>
                <w:szCs w:val="22"/>
              </w:rPr>
            </w:pPr>
            <w:r>
              <w:rPr>
                <w:rFonts w:eastAsia="Calibri"/>
                <w:sz w:val="22"/>
                <w:szCs w:val="22"/>
              </w:rPr>
              <w:t>67,9</w:t>
            </w:r>
          </w:p>
        </w:tc>
      </w:tr>
      <w:tr w:rsidR="007E0C0D" w:rsidRPr="00847922" w:rsidTr="0093245A">
        <w:trPr>
          <w:trHeight w:val="457"/>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Подпрограмма «Сохранение, использование и популяризация памятников истории и культуры»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highlight w:val="yellow"/>
              </w:rPr>
            </w:pPr>
            <w:r w:rsidRPr="001D49B0">
              <w:rPr>
                <w:sz w:val="22"/>
                <w:szCs w:val="22"/>
              </w:rPr>
              <w:t>1010000000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spacing w:line="200" w:lineRule="atLeast"/>
              <w:jc w:val="center"/>
              <w:rPr>
                <w:sz w:val="22"/>
                <w:szCs w:val="22"/>
              </w:rPr>
            </w:pPr>
            <w:r w:rsidRPr="001D49B0">
              <w:rPr>
                <w:sz w:val="22"/>
                <w:szCs w:val="22"/>
              </w:rPr>
              <w:t>695,0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3245A">
            <w:pPr>
              <w:jc w:val="center"/>
              <w:rPr>
                <w:rFonts w:eastAsia="Calibri"/>
                <w:sz w:val="22"/>
                <w:szCs w:val="22"/>
              </w:rPr>
            </w:pPr>
            <w:r>
              <w:rPr>
                <w:rFonts w:eastAsia="Calibri"/>
                <w:sz w:val="22"/>
                <w:szCs w:val="22"/>
              </w:rPr>
              <w:t>694,2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99,9</w:t>
            </w:r>
          </w:p>
        </w:tc>
      </w:tr>
      <w:tr w:rsidR="007E0C0D" w:rsidRPr="00847922" w:rsidTr="005F6232">
        <w:trPr>
          <w:trHeight w:val="477"/>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Разработка проекта охранных зон</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1010100000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spacing w:line="200" w:lineRule="atLeast"/>
              <w:jc w:val="center"/>
              <w:rPr>
                <w:sz w:val="22"/>
                <w:szCs w:val="22"/>
              </w:rPr>
            </w:pPr>
            <w:r w:rsidRPr="001D49B0">
              <w:rPr>
                <w:sz w:val="22"/>
                <w:szCs w:val="22"/>
              </w:rPr>
              <w:t>450,0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3245A">
            <w:pPr>
              <w:jc w:val="center"/>
              <w:rPr>
                <w:rFonts w:eastAsia="Calibri"/>
                <w:sz w:val="22"/>
                <w:szCs w:val="22"/>
              </w:rPr>
            </w:pPr>
            <w:r>
              <w:rPr>
                <w:rFonts w:eastAsia="Calibri"/>
                <w:sz w:val="22"/>
                <w:szCs w:val="22"/>
              </w:rPr>
              <w:t>449,4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3245A">
            <w:pPr>
              <w:jc w:val="center"/>
              <w:rPr>
                <w:rFonts w:eastAsia="Calibri"/>
                <w:sz w:val="22"/>
                <w:szCs w:val="22"/>
              </w:rPr>
            </w:pPr>
            <w:r>
              <w:rPr>
                <w:rFonts w:eastAsia="Calibri"/>
                <w:sz w:val="22"/>
                <w:szCs w:val="22"/>
              </w:rPr>
              <w:t>99,9</w:t>
            </w:r>
          </w:p>
        </w:tc>
      </w:tr>
      <w:tr w:rsidR="005F6232"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5F6232" w:rsidRPr="001D49B0" w:rsidRDefault="005F6232"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5F6232" w:rsidRPr="001D49B0" w:rsidRDefault="005F6232"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ind w:left="-108" w:right="-108"/>
              <w:jc w:val="center"/>
              <w:rPr>
                <w:sz w:val="22"/>
                <w:szCs w:val="22"/>
              </w:rPr>
            </w:pPr>
            <w:r w:rsidRPr="001D49B0">
              <w:rPr>
                <w:sz w:val="22"/>
                <w:szCs w:val="22"/>
              </w:rPr>
              <w:t>1010100000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spacing w:line="200" w:lineRule="atLeast"/>
              <w:jc w:val="center"/>
              <w:rPr>
                <w:sz w:val="22"/>
                <w:szCs w:val="22"/>
              </w:rPr>
            </w:pPr>
            <w:r w:rsidRPr="001D49B0">
              <w:rPr>
                <w:sz w:val="22"/>
                <w:szCs w:val="22"/>
              </w:rPr>
              <w:t>450,0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jc w:val="center"/>
              <w:rPr>
                <w:rFonts w:eastAsia="Calibri"/>
                <w:sz w:val="22"/>
                <w:szCs w:val="22"/>
              </w:rPr>
            </w:pPr>
            <w:r>
              <w:rPr>
                <w:rFonts w:eastAsia="Calibri"/>
                <w:sz w:val="22"/>
                <w:szCs w:val="22"/>
              </w:rPr>
              <w:t>449,4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jc w:val="center"/>
              <w:rPr>
                <w:rFonts w:eastAsia="Calibri"/>
                <w:sz w:val="22"/>
                <w:szCs w:val="22"/>
              </w:rPr>
            </w:pPr>
            <w:r>
              <w:rPr>
                <w:rFonts w:eastAsia="Calibri"/>
                <w:sz w:val="22"/>
                <w:szCs w:val="22"/>
              </w:rPr>
              <w:t>99,9</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b/>
                <w:bCs/>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Капитальный ремонт, ремонт, благоустройство и создания условий по обеспечению сохранности памятников</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1012600000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spacing w:line="200" w:lineRule="atLeast"/>
              <w:jc w:val="center"/>
              <w:rPr>
                <w:sz w:val="22"/>
                <w:szCs w:val="22"/>
              </w:rPr>
            </w:pPr>
            <w:r w:rsidRPr="001D49B0">
              <w:rPr>
                <w:sz w:val="22"/>
                <w:szCs w:val="22"/>
              </w:rPr>
              <w:t>245,0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244,8</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99,9</w:t>
            </w:r>
          </w:p>
        </w:tc>
      </w:tr>
      <w:tr w:rsidR="005F6232"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5F6232" w:rsidRPr="001D49B0" w:rsidRDefault="005F6232"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5F6232" w:rsidRPr="001D49B0" w:rsidRDefault="005F6232"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ind w:left="-108" w:right="-108"/>
              <w:jc w:val="center"/>
              <w:rPr>
                <w:sz w:val="22"/>
                <w:szCs w:val="22"/>
              </w:rPr>
            </w:pPr>
            <w:r w:rsidRPr="001D49B0">
              <w:rPr>
                <w:sz w:val="22"/>
                <w:szCs w:val="22"/>
              </w:rPr>
              <w:t>1012600000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spacing w:line="200" w:lineRule="atLeast"/>
              <w:jc w:val="center"/>
              <w:rPr>
                <w:sz w:val="22"/>
                <w:szCs w:val="22"/>
              </w:rPr>
            </w:pPr>
            <w:r w:rsidRPr="001D49B0">
              <w:rPr>
                <w:sz w:val="22"/>
                <w:szCs w:val="22"/>
              </w:rPr>
              <w:t>245,0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jc w:val="center"/>
              <w:rPr>
                <w:rFonts w:eastAsia="Calibri"/>
                <w:sz w:val="22"/>
                <w:szCs w:val="22"/>
              </w:rPr>
            </w:pPr>
            <w:r w:rsidRPr="00FC7271">
              <w:rPr>
                <w:rFonts w:eastAsia="Calibri"/>
                <w:sz w:val="22"/>
                <w:szCs w:val="22"/>
              </w:rPr>
              <w:t>244,8</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jc w:val="center"/>
              <w:rPr>
                <w:rFonts w:eastAsia="Calibri"/>
                <w:sz w:val="22"/>
                <w:szCs w:val="22"/>
              </w:rPr>
            </w:pPr>
            <w:r w:rsidRPr="00FC7271">
              <w:rPr>
                <w:rFonts w:eastAsia="Calibri"/>
                <w:sz w:val="22"/>
                <w:szCs w:val="22"/>
              </w:rPr>
              <w:t>99,9</w:t>
            </w:r>
          </w:p>
        </w:tc>
      </w:tr>
      <w:tr w:rsidR="007E0C0D" w:rsidRPr="00847922" w:rsidTr="0093245A">
        <w:trPr>
          <w:trHeight w:val="459"/>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Подпрограмма «Совершенствование деятельности муниципальных учреждений культуры по представлению муниципальных услуг»</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1070000000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r w:rsidR="005F6232">
              <w:rPr>
                <w:sz w:val="22"/>
                <w:szCs w:val="22"/>
              </w:rPr>
              <w:t xml:space="preserve"> </w:t>
            </w:r>
            <w:r w:rsidRPr="001D49B0">
              <w:rPr>
                <w:sz w:val="22"/>
                <w:szCs w:val="22"/>
              </w:rPr>
              <w:t>965,8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E5677D" w:rsidRDefault="005F6232" w:rsidP="00973B61">
            <w:pPr>
              <w:spacing w:line="200" w:lineRule="atLeast"/>
              <w:jc w:val="center"/>
              <w:rPr>
                <w:rFonts w:eastAsia="Calibri"/>
                <w:sz w:val="22"/>
                <w:szCs w:val="22"/>
              </w:rPr>
            </w:pPr>
            <w:r w:rsidRPr="00E5677D">
              <w:rPr>
                <w:rFonts w:eastAsia="Calibri"/>
                <w:sz w:val="22"/>
                <w:szCs w:val="22"/>
              </w:rPr>
              <w:t>8 585,</w:t>
            </w:r>
            <w:r w:rsidR="00973B61">
              <w:rPr>
                <w:rFonts w:eastAsia="Calibri"/>
                <w:sz w:val="22"/>
                <w:szCs w:val="22"/>
              </w:rPr>
              <w:t>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3245A">
            <w:pPr>
              <w:spacing w:line="200" w:lineRule="atLeast"/>
              <w:jc w:val="center"/>
              <w:rPr>
                <w:rFonts w:eastAsia="Calibri"/>
                <w:sz w:val="22"/>
                <w:szCs w:val="22"/>
              </w:rPr>
            </w:pPr>
            <w:r>
              <w:rPr>
                <w:rFonts w:eastAsia="Calibri"/>
                <w:sz w:val="22"/>
                <w:szCs w:val="22"/>
              </w:rPr>
              <w:t>66,2</w:t>
            </w:r>
          </w:p>
        </w:tc>
      </w:tr>
      <w:tr w:rsidR="005F6232"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5F6232" w:rsidRPr="001D49B0" w:rsidRDefault="005F6232"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5F6232" w:rsidRPr="001D49B0" w:rsidRDefault="005F6232" w:rsidP="001D49B0">
            <w:pPr>
              <w:jc w:val="both"/>
              <w:rPr>
                <w:sz w:val="22"/>
                <w:szCs w:val="22"/>
              </w:rPr>
            </w:pPr>
            <w:r w:rsidRPr="001D49B0">
              <w:rPr>
                <w:sz w:val="22"/>
                <w:szCs w:val="22"/>
              </w:rPr>
              <w:t>Развитие культурно-досуговой деятельности</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ind w:left="-108" w:right="-108"/>
              <w:jc w:val="center"/>
              <w:rPr>
                <w:sz w:val="22"/>
                <w:szCs w:val="22"/>
              </w:rPr>
            </w:pPr>
            <w:r w:rsidRPr="001D49B0">
              <w:rPr>
                <w:sz w:val="22"/>
                <w:szCs w:val="22"/>
              </w:rPr>
              <w:t>1070000000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232" w:rsidRPr="001D49B0" w:rsidRDefault="005F6232"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12965,8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E5677D" w:rsidRDefault="005F6232" w:rsidP="00973B61">
            <w:pPr>
              <w:spacing w:line="200" w:lineRule="atLeast"/>
              <w:jc w:val="center"/>
              <w:rPr>
                <w:rFonts w:eastAsia="Calibri"/>
                <w:sz w:val="22"/>
                <w:szCs w:val="22"/>
              </w:rPr>
            </w:pPr>
            <w:r w:rsidRPr="00E5677D">
              <w:rPr>
                <w:rFonts w:eastAsia="Calibri"/>
                <w:sz w:val="22"/>
                <w:szCs w:val="22"/>
              </w:rPr>
              <w:t>8 585,</w:t>
            </w:r>
            <w:r w:rsidR="00973B61">
              <w:rPr>
                <w:rFonts w:eastAsia="Calibri"/>
                <w:sz w:val="22"/>
                <w:szCs w:val="22"/>
              </w:rPr>
              <w:t>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spacing w:line="200" w:lineRule="atLeast"/>
              <w:jc w:val="center"/>
              <w:rPr>
                <w:rFonts w:eastAsia="Calibri"/>
                <w:sz w:val="22"/>
                <w:szCs w:val="22"/>
              </w:rPr>
            </w:pPr>
            <w:r>
              <w:rPr>
                <w:rFonts w:eastAsia="Calibri"/>
                <w:sz w:val="22"/>
                <w:szCs w:val="22"/>
              </w:rPr>
              <w:t>66,2</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Финансовое обеспечение деятельности муниципального бюджетного учреждения культуры</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1070100000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12</w:t>
            </w:r>
            <w:r w:rsidR="005F6232">
              <w:rPr>
                <w:sz w:val="22"/>
                <w:szCs w:val="22"/>
              </w:rPr>
              <w:t xml:space="preserve"> </w:t>
            </w:r>
            <w:r w:rsidRPr="001D49B0">
              <w:rPr>
                <w:sz w:val="22"/>
                <w:szCs w:val="22"/>
              </w:rPr>
              <w:t>728,8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73B61">
            <w:pPr>
              <w:spacing w:line="200" w:lineRule="atLeast"/>
              <w:jc w:val="center"/>
              <w:rPr>
                <w:rFonts w:eastAsia="Calibri"/>
                <w:sz w:val="22"/>
                <w:szCs w:val="22"/>
              </w:rPr>
            </w:pPr>
            <w:r>
              <w:rPr>
                <w:rFonts w:eastAsia="Calibri"/>
                <w:sz w:val="22"/>
                <w:szCs w:val="22"/>
              </w:rPr>
              <w:t>8 348,</w:t>
            </w:r>
            <w:r w:rsidR="00973B61">
              <w:rPr>
                <w:rFonts w:eastAsia="Calibri"/>
                <w:sz w:val="22"/>
                <w:szCs w:val="22"/>
              </w:rPr>
              <w:t>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3245A">
            <w:pPr>
              <w:spacing w:line="200" w:lineRule="atLeast"/>
              <w:jc w:val="center"/>
              <w:rPr>
                <w:rFonts w:eastAsia="Calibri"/>
                <w:sz w:val="22"/>
                <w:szCs w:val="22"/>
              </w:rPr>
            </w:pPr>
            <w:r>
              <w:rPr>
                <w:rFonts w:eastAsia="Calibri"/>
                <w:sz w:val="22"/>
                <w:szCs w:val="22"/>
              </w:rPr>
              <w:t>65,6</w:t>
            </w:r>
          </w:p>
        </w:tc>
      </w:tr>
      <w:tr w:rsidR="005F6232" w:rsidRPr="00847922" w:rsidTr="0093245A">
        <w:trPr>
          <w:trHeight w:val="428"/>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5F6232" w:rsidRPr="001D49B0" w:rsidRDefault="005F6232"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5F6232" w:rsidRPr="001D49B0" w:rsidRDefault="005F6232" w:rsidP="001D49B0">
            <w:pPr>
              <w:jc w:val="both"/>
              <w:rPr>
                <w:sz w:val="22"/>
                <w:szCs w:val="22"/>
              </w:rPr>
            </w:pPr>
            <w:r w:rsidRPr="001D49B0">
              <w:rPr>
                <w:sz w:val="22"/>
                <w:szCs w:val="22"/>
              </w:rPr>
              <w:t>Предоставление субсидий бюджетным, автономным учреждениям и иным некоммерческим организациям</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ind w:left="-108" w:right="-108"/>
              <w:jc w:val="center"/>
              <w:rPr>
                <w:sz w:val="22"/>
                <w:szCs w:val="22"/>
              </w:rPr>
            </w:pPr>
            <w:r w:rsidRPr="001D49B0">
              <w:rPr>
                <w:sz w:val="22"/>
                <w:szCs w:val="22"/>
              </w:rPr>
              <w:t>1070100000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232" w:rsidRPr="001D49B0" w:rsidRDefault="005F6232" w:rsidP="001D49B0">
            <w:pPr>
              <w:jc w:val="center"/>
              <w:rPr>
                <w:sz w:val="22"/>
                <w:szCs w:val="22"/>
              </w:rPr>
            </w:pPr>
            <w:r w:rsidRPr="001D49B0">
              <w:rPr>
                <w:sz w:val="22"/>
                <w:szCs w:val="22"/>
              </w:rPr>
              <w:t>600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12</w:t>
            </w:r>
            <w:r>
              <w:rPr>
                <w:sz w:val="22"/>
                <w:szCs w:val="22"/>
              </w:rPr>
              <w:t xml:space="preserve"> </w:t>
            </w:r>
            <w:r w:rsidRPr="001D49B0">
              <w:rPr>
                <w:sz w:val="22"/>
                <w:szCs w:val="22"/>
              </w:rPr>
              <w:t>728,8</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973B61">
            <w:pPr>
              <w:spacing w:line="200" w:lineRule="atLeast"/>
              <w:jc w:val="center"/>
              <w:rPr>
                <w:rFonts w:eastAsia="Calibri"/>
                <w:sz w:val="22"/>
                <w:szCs w:val="22"/>
              </w:rPr>
            </w:pPr>
            <w:r>
              <w:rPr>
                <w:rFonts w:eastAsia="Calibri"/>
                <w:sz w:val="22"/>
                <w:szCs w:val="22"/>
              </w:rPr>
              <w:t>8 348,</w:t>
            </w:r>
            <w:r w:rsidR="00973B61">
              <w:rPr>
                <w:rFonts w:eastAsia="Calibri"/>
                <w:sz w:val="22"/>
                <w:szCs w:val="22"/>
              </w:rPr>
              <w:t>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spacing w:line="200" w:lineRule="atLeast"/>
              <w:jc w:val="center"/>
              <w:rPr>
                <w:rFonts w:eastAsia="Calibri"/>
                <w:sz w:val="22"/>
                <w:szCs w:val="22"/>
              </w:rPr>
            </w:pPr>
            <w:r>
              <w:rPr>
                <w:rFonts w:eastAsia="Calibri"/>
                <w:sz w:val="22"/>
                <w:szCs w:val="22"/>
              </w:rPr>
              <w:t>65,6</w:t>
            </w:r>
          </w:p>
        </w:tc>
      </w:tr>
      <w:tr w:rsidR="007E0C0D" w:rsidRPr="00847922" w:rsidTr="0093245A">
        <w:trPr>
          <w:trHeight w:val="569"/>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spacing w:line="216" w:lineRule="auto"/>
              <w:jc w:val="both"/>
              <w:rPr>
                <w:color w:val="000000"/>
                <w:sz w:val="22"/>
                <w:szCs w:val="22"/>
              </w:rPr>
            </w:pPr>
            <w:r w:rsidRPr="001D49B0">
              <w:rPr>
                <w:color w:val="000000"/>
                <w:sz w:val="22"/>
                <w:szCs w:val="22"/>
              </w:rPr>
              <w:t>Компенсация расходов на оплату жилых помещений, отопления и освещения работникам, проживающим и работающим в сельской местности.</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1070200000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45,0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Предоставление субсидий бюджетным, автономным учреждениям и иным некоммерческим организациям</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1070200000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600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5F6232" w:rsidP="0093245A">
            <w:pPr>
              <w:jc w:val="center"/>
              <w:rPr>
                <w:rFonts w:eastAsia="Calibri"/>
                <w:sz w:val="22"/>
                <w:szCs w:val="22"/>
              </w:rPr>
            </w:pPr>
            <w:r>
              <w:rPr>
                <w:rFonts w:eastAsia="Calibri"/>
                <w:sz w:val="22"/>
                <w:szCs w:val="22"/>
              </w:rPr>
              <w:t>45,0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Обеспечение развития и укрепления материально-технической базы домов культуры</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1070800000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192,0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191,9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10708</w:t>
            </w:r>
            <w:r w:rsidRPr="001D49B0">
              <w:rPr>
                <w:sz w:val="22"/>
                <w:szCs w:val="22"/>
                <w:lang w:val="en-US"/>
              </w:rPr>
              <w:t>L</w:t>
            </w:r>
            <w:r w:rsidRPr="001D49B0">
              <w:rPr>
                <w:sz w:val="22"/>
                <w:szCs w:val="22"/>
              </w:rPr>
              <w:t>4670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192,0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191,9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7E0C0D" w:rsidP="0093245A">
            <w:pPr>
              <w:jc w:val="center"/>
              <w:rPr>
                <w:rFonts w:eastAsia="Calibri"/>
                <w:sz w:val="22"/>
                <w:szCs w:val="22"/>
              </w:rPr>
            </w:pPr>
            <w:r w:rsidRPr="00FC7271">
              <w:rPr>
                <w:rFonts w:eastAsia="Calibri"/>
                <w:sz w:val="22"/>
                <w:szCs w:val="22"/>
              </w:rPr>
              <w:t>100,0</w:t>
            </w:r>
          </w:p>
        </w:tc>
      </w:tr>
      <w:tr w:rsidR="005F6232"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5F6232" w:rsidRPr="001D49B0" w:rsidRDefault="005F6232"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5F6232" w:rsidRPr="001D49B0" w:rsidRDefault="005F6232" w:rsidP="001D49B0">
            <w:pPr>
              <w:jc w:val="both"/>
              <w:rPr>
                <w:sz w:val="22"/>
                <w:szCs w:val="22"/>
              </w:rPr>
            </w:pPr>
            <w:r w:rsidRPr="001D49B0">
              <w:rPr>
                <w:sz w:val="22"/>
                <w:szCs w:val="22"/>
              </w:rPr>
              <w:t>Предоставление субсидий бюджетным, автономным учреждениям и иным некоммерческим организациям</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ind w:left="-108" w:right="-108"/>
              <w:jc w:val="center"/>
              <w:rPr>
                <w:sz w:val="22"/>
                <w:szCs w:val="22"/>
              </w:rPr>
            </w:pPr>
            <w:r w:rsidRPr="001D49B0">
              <w:rPr>
                <w:sz w:val="22"/>
                <w:szCs w:val="22"/>
              </w:rPr>
              <w:t>10708</w:t>
            </w:r>
            <w:r w:rsidRPr="001D49B0">
              <w:rPr>
                <w:sz w:val="22"/>
                <w:szCs w:val="22"/>
                <w:lang w:val="en-US"/>
              </w:rPr>
              <w:t>L</w:t>
            </w:r>
            <w:r w:rsidRPr="001D49B0">
              <w:rPr>
                <w:sz w:val="22"/>
                <w:szCs w:val="22"/>
              </w:rPr>
              <w:t>4670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F6232" w:rsidRPr="001D49B0" w:rsidRDefault="005F6232" w:rsidP="001D49B0">
            <w:pPr>
              <w:jc w:val="center"/>
              <w:rPr>
                <w:sz w:val="22"/>
                <w:szCs w:val="22"/>
              </w:rPr>
            </w:pPr>
            <w:r w:rsidRPr="001D49B0">
              <w:rPr>
                <w:sz w:val="22"/>
                <w:szCs w:val="22"/>
              </w:rPr>
              <w:t>600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F6232" w:rsidRPr="001D49B0" w:rsidRDefault="005F6232" w:rsidP="001D49B0">
            <w:pPr>
              <w:jc w:val="center"/>
              <w:rPr>
                <w:sz w:val="22"/>
                <w:szCs w:val="22"/>
              </w:rPr>
            </w:pPr>
            <w:r w:rsidRPr="001D49B0">
              <w:rPr>
                <w:sz w:val="22"/>
                <w:szCs w:val="22"/>
              </w:rPr>
              <w:t>192,0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jc w:val="center"/>
              <w:rPr>
                <w:rFonts w:eastAsia="Calibri"/>
                <w:sz w:val="22"/>
                <w:szCs w:val="22"/>
              </w:rPr>
            </w:pPr>
            <w:r w:rsidRPr="00FC7271">
              <w:rPr>
                <w:rFonts w:eastAsia="Calibri"/>
                <w:sz w:val="22"/>
                <w:szCs w:val="22"/>
              </w:rPr>
              <w:t>191,9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5F6232" w:rsidRPr="00FC7271" w:rsidRDefault="005F6232" w:rsidP="00477AFC">
            <w:pPr>
              <w:jc w:val="center"/>
              <w:rPr>
                <w:rFonts w:eastAsia="Calibri"/>
                <w:sz w:val="22"/>
                <w:szCs w:val="22"/>
              </w:rPr>
            </w:pPr>
            <w:r w:rsidRPr="00FC7271">
              <w:rPr>
                <w:rFonts w:eastAsia="Calibri"/>
                <w:sz w:val="22"/>
                <w:szCs w:val="22"/>
              </w:rPr>
              <w:t>100,0</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Другие вопросы в области культуры и кинематографии</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429,3</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E5677D" w:rsidP="0093245A">
            <w:pPr>
              <w:jc w:val="center"/>
              <w:rPr>
                <w:rFonts w:eastAsia="Calibri"/>
                <w:sz w:val="22"/>
                <w:szCs w:val="22"/>
              </w:rPr>
            </w:pPr>
            <w:r>
              <w:rPr>
                <w:rFonts w:eastAsia="Calibri"/>
                <w:sz w:val="22"/>
                <w:szCs w:val="22"/>
              </w:rPr>
              <w:t>302,0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E5677D" w:rsidP="0093245A">
            <w:pPr>
              <w:jc w:val="center"/>
              <w:rPr>
                <w:rFonts w:eastAsia="Calibri"/>
                <w:sz w:val="22"/>
                <w:szCs w:val="22"/>
              </w:rPr>
            </w:pPr>
            <w:r>
              <w:rPr>
                <w:rFonts w:eastAsia="Calibri"/>
                <w:sz w:val="22"/>
                <w:szCs w:val="22"/>
              </w:rPr>
              <w:t>70,4</w:t>
            </w:r>
          </w:p>
        </w:tc>
      </w:tr>
      <w:tr w:rsidR="001936FF"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«Развитие культуры»</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228" w:firstLine="43"/>
              <w:jc w:val="center"/>
              <w:rPr>
                <w:sz w:val="22"/>
                <w:szCs w:val="22"/>
              </w:rPr>
            </w:pPr>
            <w:r w:rsidRPr="001D49B0">
              <w:rPr>
                <w:sz w:val="22"/>
                <w:szCs w:val="22"/>
              </w:rPr>
              <w:t>1000000000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429,3</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302,0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70,4</w:t>
            </w:r>
          </w:p>
        </w:tc>
      </w:tr>
      <w:tr w:rsidR="001936FF"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Подпрограмма «Культура Пластуновского сельского поселения»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r w:rsidRPr="001D49B0">
              <w:rPr>
                <w:sz w:val="22"/>
                <w:szCs w:val="22"/>
              </w:rPr>
              <w:t>1060000000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936FF">
            <w:pPr>
              <w:jc w:val="center"/>
              <w:rPr>
                <w:sz w:val="22"/>
                <w:szCs w:val="22"/>
              </w:rPr>
            </w:pPr>
            <w:r w:rsidRPr="001D49B0">
              <w:rPr>
                <w:sz w:val="22"/>
                <w:szCs w:val="22"/>
              </w:rPr>
              <w:t>429,3</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302,0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70,4</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1060100000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107,0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jc w:val="center"/>
              <w:rPr>
                <w:rFonts w:eastAsia="Calibri"/>
                <w:sz w:val="22"/>
                <w:szCs w:val="22"/>
              </w:rPr>
            </w:pPr>
            <w:r>
              <w:rPr>
                <w:rFonts w:eastAsia="Calibri"/>
                <w:sz w:val="22"/>
                <w:szCs w:val="22"/>
              </w:rPr>
              <w:t>106,8</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jc w:val="center"/>
              <w:rPr>
                <w:rFonts w:eastAsia="Calibri"/>
                <w:sz w:val="22"/>
                <w:szCs w:val="22"/>
              </w:rPr>
            </w:pPr>
            <w:r>
              <w:rPr>
                <w:rFonts w:eastAsia="Calibri"/>
                <w:sz w:val="22"/>
                <w:szCs w:val="22"/>
              </w:rPr>
              <w:t>99,8</w:t>
            </w:r>
          </w:p>
        </w:tc>
      </w:tr>
      <w:tr w:rsidR="001936FF"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r w:rsidRPr="001D49B0">
              <w:rPr>
                <w:sz w:val="22"/>
                <w:szCs w:val="22"/>
              </w:rPr>
              <w:t>1060100000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107,0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106,8</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99,8</w:t>
            </w:r>
          </w:p>
        </w:tc>
      </w:tr>
      <w:tr w:rsidR="007E0C0D" w:rsidRPr="00847922" w:rsidTr="0093245A">
        <w:trPr>
          <w:trHeight w:val="720"/>
        </w:trPr>
        <w:tc>
          <w:tcPr>
            <w:tcW w:w="597" w:type="dxa"/>
            <w:tcBorders>
              <w:top w:val="single" w:sz="4" w:space="0" w:color="auto"/>
              <w:left w:val="single" w:sz="4" w:space="0" w:color="auto"/>
              <w:bottom w:val="single" w:sz="4" w:space="0" w:color="auto"/>
              <w:right w:val="single" w:sz="4" w:space="0" w:color="auto"/>
            </w:tcBorders>
            <w:shd w:val="clear" w:color="auto" w:fill="FFFFFF"/>
            <w:noWrap/>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Проведение праздничных мероприятий посвященных дню образования станицы (приобретение ценных подарков, сувениров, </w:t>
            </w:r>
            <w:r w:rsidRPr="001D49B0">
              <w:rPr>
                <w:sz w:val="22"/>
                <w:szCs w:val="22"/>
              </w:rPr>
              <w:lastRenderedPageBreak/>
              <w:t>воздушных шаров, благодарственных писем, почетных грамот, цветов, праздничный салют, концертная программа)</w:t>
            </w:r>
          </w:p>
        </w:tc>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1060200000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307,3</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1936FF">
            <w:pPr>
              <w:jc w:val="center"/>
              <w:rPr>
                <w:rFonts w:eastAsia="Calibri"/>
                <w:sz w:val="22"/>
                <w:szCs w:val="22"/>
              </w:rPr>
            </w:pPr>
            <w:r>
              <w:rPr>
                <w:rFonts w:eastAsia="Calibri"/>
                <w:sz w:val="22"/>
                <w:szCs w:val="22"/>
              </w:rPr>
              <w:t>180,2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jc w:val="center"/>
              <w:rPr>
                <w:rFonts w:eastAsia="Calibri"/>
                <w:sz w:val="22"/>
                <w:szCs w:val="22"/>
              </w:rPr>
            </w:pPr>
            <w:r>
              <w:rPr>
                <w:rFonts w:eastAsia="Calibri"/>
                <w:sz w:val="22"/>
                <w:szCs w:val="22"/>
              </w:rPr>
              <w:t>58,7</w:t>
            </w:r>
          </w:p>
        </w:tc>
      </w:tr>
      <w:tr w:rsidR="001936FF" w:rsidRPr="00847922" w:rsidTr="0093245A">
        <w:trPr>
          <w:trHeight w:val="345"/>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ind w:left="-108" w:right="-108"/>
              <w:jc w:val="center"/>
              <w:rPr>
                <w:sz w:val="22"/>
                <w:szCs w:val="22"/>
              </w:rPr>
            </w:pPr>
            <w:r w:rsidRPr="001D49B0">
              <w:rPr>
                <w:sz w:val="22"/>
                <w:szCs w:val="22"/>
              </w:rPr>
              <w:t>1060200000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307,3</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1936FF">
            <w:pPr>
              <w:jc w:val="center"/>
              <w:rPr>
                <w:rFonts w:eastAsia="Calibri"/>
                <w:sz w:val="22"/>
                <w:szCs w:val="22"/>
              </w:rPr>
            </w:pPr>
            <w:r>
              <w:rPr>
                <w:rFonts w:eastAsia="Calibri"/>
                <w:sz w:val="22"/>
                <w:szCs w:val="22"/>
              </w:rPr>
              <w:t>180,2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58,7</w:t>
            </w:r>
          </w:p>
        </w:tc>
      </w:tr>
      <w:tr w:rsidR="007E0C0D"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Проведение тематических мероприятий местного, районного и краевого уровня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1060300000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spacing w:line="200" w:lineRule="atLeast"/>
              <w:jc w:val="center"/>
              <w:rPr>
                <w:rFonts w:eastAsia="Calibri"/>
                <w:sz w:val="22"/>
                <w:szCs w:val="22"/>
              </w:rPr>
            </w:pPr>
            <w:r>
              <w:rPr>
                <w:rFonts w:eastAsia="Calibri"/>
                <w:sz w:val="22"/>
                <w:szCs w:val="22"/>
              </w:rPr>
              <w:t>15</w:t>
            </w:r>
            <w:r w:rsidR="007E0C0D" w:rsidRPr="00FC7271">
              <w:rPr>
                <w:rFonts w:eastAsia="Calibri"/>
                <w:sz w:val="22"/>
                <w:szCs w:val="22"/>
              </w:rPr>
              <w:t>,0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spacing w:line="200" w:lineRule="atLeast"/>
              <w:jc w:val="center"/>
              <w:rPr>
                <w:rFonts w:eastAsia="Calibri"/>
                <w:sz w:val="22"/>
                <w:szCs w:val="22"/>
              </w:rPr>
            </w:pPr>
            <w:r>
              <w:rPr>
                <w:rFonts w:eastAsia="Calibri"/>
                <w:sz w:val="22"/>
                <w:szCs w:val="22"/>
              </w:rPr>
              <w:t>100</w:t>
            </w:r>
            <w:r w:rsidR="007E0C0D" w:rsidRPr="00FC7271">
              <w:rPr>
                <w:rFonts w:eastAsia="Calibri"/>
                <w:sz w:val="22"/>
                <w:szCs w:val="22"/>
              </w:rPr>
              <w:t>,0</w:t>
            </w:r>
          </w:p>
        </w:tc>
      </w:tr>
      <w:tr w:rsidR="001936FF"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r w:rsidRPr="001D49B0">
              <w:rPr>
                <w:sz w:val="22"/>
                <w:szCs w:val="22"/>
              </w:rPr>
              <w:t>1060300000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15,0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spacing w:line="200" w:lineRule="atLeast"/>
              <w:jc w:val="center"/>
              <w:rPr>
                <w:rFonts w:eastAsia="Calibri"/>
                <w:sz w:val="22"/>
                <w:szCs w:val="22"/>
              </w:rPr>
            </w:pPr>
            <w:r>
              <w:rPr>
                <w:rFonts w:eastAsia="Calibri"/>
                <w:sz w:val="22"/>
                <w:szCs w:val="22"/>
              </w:rPr>
              <w:t>15</w:t>
            </w:r>
            <w:r w:rsidRPr="00FC7271">
              <w:rPr>
                <w:rFonts w:eastAsia="Calibri"/>
                <w:sz w:val="22"/>
                <w:szCs w:val="22"/>
              </w:rPr>
              <w:t>,0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spacing w:line="200" w:lineRule="atLeast"/>
              <w:jc w:val="center"/>
              <w:rPr>
                <w:rFonts w:eastAsia="Calibri"/>
                <w:sz w:val="22"/>
                <w:szCs w:val="22"/>
              </w:rPr>
            </w:pPr>
            <w:r>
              <w:rPr>
                <w:rFonts w:eastAsia="Calibri"/>
                <w:sz w:val="22"/>
                <w:szCs w:val="22"/>
              </w:rPr>
              <w:t>100</w:t>
            </w:r>
            <w:r w:rsidRPr="00FC7271">
              <w:rPr>
                <w:rFonts w:eastAsia="Calibri"/>
                <w:sz w:val="22"/>
                <w:szCs w:val="22"/>
              </w:rPr>
              <w:t>,0</w:t>
            </w:r>
          </w:p>
        </w:tc>
      </w:tr>
      <w:tr w:rsidR="007E0C0D" w:rsidRPr="00847922" w:rsidTr="0093245A">
        <w:trPr>
          <w:trHeight w:val="264"/>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b/>
                <w:bCs/>
                <w:sz w:val="22"/>
                <w:szCs w:val="22"/>
              </w:rPr>
            </w:pPr>
            <w:r w:rsidRPr="001D49B0">
              <w:rPr>
                <w:b/>
                <w:bCs/>
                <w:sz w:val="22"/>
                <w:szCs w:val="22"/>
              </w:rPr>
              <w:t>7.</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Социальная политика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280,0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936FF" w:rsidRDefault="001936FF" w:rsidP="0093245A">
            <w:pPr>
              <w:jc w:val="center"/>
              <w:rPr>
                <w:b/>
                <w:sz w:val="22"/>
                <w:szCs w:val="22"/>
              </w:rPr>
            </w:pPr>
            <w:r w:rsidRPr="001936FF">
              <w:rPr>
                <w:rFonts w:eastAsia="Calibri"/>
                <w:b/>
                <w:sz w:val="22"/>
                <w:szCs w:val="22"/>
              </w:rPr>
              <w:t>200,1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936FF" w:rsidRDefault="001936FF" w:rsidP="0093245A">
            <w:pPr>
              <w:jc w:val="center"/>
              <w:rPr>
                <w:rFonts w:eastAsia="Calibri"/>
                <w:b/>
                <w:sz w:val="22"/>
                <w:szCs w:val="22"/>
              </w:rPr>
            </w:pPr>
            <w:r w:rsidRPr="001936FF">
              <w:rPr>
                <w:rFonts w:eastAsia="Calibri"/>
                <w:b/>
                <w:sz w:val="22"/>
                <w:szCs w:val="22"/>
              </w:rPr>
              <w:t>71,5</w:t>
            </w:r>
          </w:p>
        </w:tc>
      </w:tr>
      <w:tr w:rsidR="001936FF" w:rsidRPr="00847922" w:rsidTr="001936FF">
        <w:trPr>
          <w:trHeight w:val="264"/>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Пенсионное обеспечение</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spacing w:line="200" w:lineRule="atLeast"/>
              <w:jc w:val="center"/>
              <w:rPr>
                <w:sz w:val="22"/>
                <w:szCs w:val="22"/>
              </w:rPr>
            </w:pPr>
            <w:r w:rsidRPr="001D49B0">
              <w:rPr>
                <w:sz w:val="22"/>
                <w:szCs w:val="22"/>
              </w:rPr>
              <w:t>280,0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sz w:val="22"/>
                <w:szCs w:val="22"/>
              </w:rPr>
            </w:pPr>
            <w:r>
              <w:rPr>
                <w:rFonts w:eastAsia="Calibri"/>
                <w:sz w:val="22"/>
                <w:szCs w:val="22"/>
              </w:rPr>
              <w:t>200,1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71,5</w:t>
            </w:r>
          </w:p>
        </w:tc>
      </w:tr>
      <w:tr w:rsidR="001936FF" w:rsidRPr="00847922" w:rsidTr="0093245A">
        <w:trPr>
          <w:trHeight w:val="364"/>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Непрограммные расходы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r w:rsidRPr="001D49B0">
              <w:rPr>
                <w:sz w:val="22"/>
                <w:szCs w:val="22"/>
              </w:rPr>
              <w:t>9900000000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spacing w:line="200" w:lineRule="atLeast"/>
              <w:jc w:val="center"/>
              <w:rPr>
                <w:sz w:val="22"/>
                <w:szCs w:val="22"/>
              </w:rPr>
            </w:pPr>
            <w:r w:rsidRPr="001D49B0">
              <w:rPr>
                <w:sz w:val="22"/>
                <w:szCs w:val="22"/>
              </w:rPr>
              <w:t>280,0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sz w:val="22"/>
                <w:szCs w:val="22"/>
              </w:rPr>
            </w:pPr>
            <w:r>
              <w:rPr>
                <w:rFonts w:eastAsia="Calibri"/>
                <w:sz w:val="22"/>
                <w:szCs w:val="22"/>
              </w:rPr>
              <w:t>200,1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71,5</w:t>
            </w:r>
          </w:p>
        </w:tc>
      </w:tr>
      <w:tr w:rsidR="001936FF" w:rsidRPr="00847922" w:rsidTr="0093245A">
        <w:trPr>
          <w:trHeight w:val="24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Непрограммные расходы</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ind w:left="-108" w:right="-108"/>
              <w:jc w:val="center"/>
              <w:rPr>
                <w:sz w:val="22"/>
                <w:szCs w:val="22"/>
              </w:rPr>
            </w:pPr>
            <w:r w:rsidRPr="001D49B0">
              <w:rPr>
                <w:sz w:val="22"/>
                <w:szCs w:val="22"/>
              </w:rPr>
              <w:t>9990000000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spacing w:line="200" w:lineRule="atLeast"/>
              <w:jc w:val="center"/>
              <w:rPr>
                <w:sz w:val="22"/>
                <w:szCs w:val="22"/>
              </w:rPr>
            </w:pPr>
            <w:r w:rsidRPr="001D49B0">
              <w:rPr>
                <w:sz w:val="22"/>
                <w:szCs w:val="22"/>
              </w:rPr>
              <w:t>280,0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sz w:val="22"/>
                <w:szCs w:val="22"/>
              </w:rPr>
            </w:pPr>
            <w:r>
              <w:rPr>
                <w:rFonts w:eastAsia="Calibri"/>
                <w:sz w:val="22"/>
                <w:szCs w:val="22"/>
              </w:rPr>
              <w:t>200,1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71,5</w:t>
            </w:r>
          </w:p>
        </w:tc>
      </w:tr>
      <w:tr w:rsidR="001936FF" w:rsidRPr="00847922" w:rsidTr="0093245A">
        <w:trPr>
          <w:trHeight w:val="36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Выплата дополнительного материального обеспечения, доплат к пенсиям, пособий и компенсаций</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ind w:left="-108" w:right="-108"/>
              <w:jc w:val="center"/>
              <w:rPr>
                <w:sz w:val="22"/>
                <w:szCs w:val="22"/>
              </w:rPr>
            </w:pPr>
            <w:r w:rsidRPr="001D49B0">
              <w:rPr>
                <w:sz w:val="22"/>
                <w:szCs w:val="22"/>
              </w:rPr>
              <w:t>9990041210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spacing w:line="200" w:lineRule="atLeast"/>
              <w:jc w:val="center"/>
              <w:rPr>
                <w:sz w:val="22"/>
                <w:szCs w:val="22"/>
              </w:rPr>
            </w:pPr>
            <w:r w:rsidRPr="001D49B0">
              <w:rPr>
                <w:sz w:val="22"/>
                <w:szCs w:val="22"/>
              </w:rPr>
              <w:t>280,0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sz w:val="22"/>
                <w:szCs w:val="22"/>
              </w:rPr>
            </w:pPr>
            <w:r>
              <w:rPr>
                <w:rFonts w:eastAsia="Calibri"/>
                <w:sz w:val="22"/>
                <w:szCs w:val="22"/>
              </w:rPr>
              <w:t>200,1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71,5</w:t>
            </w:r>
          </w:p>
        </w:tc>
      </w:tr>
      <w:tr w:rsidR="001936FF" w:rsidRPr="00847922" w:rsidTr="0093245A">
        <w:trPr>
          <w:trHeight w:val="607"/>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Социальное обеспечение и иные выплаты населению</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r w:rsidRPr="001D49B0">
              <w:rPr>
                <w:sz w:val="22"/>
                <w:szCs w:val="22"/>
              </w:rPr>
              <w:t>9990041210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300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280,0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sz w:val="22"/>
                <w:szCs w:val="22"/>
              </w:rPr>
            </w:pPr>
            <w:r>
              <w:rPr>
                <w:rFonts w:eastAsia="Calibri"/>
                <w:sz w:val="22"/>
                <w:szCs w:val="22"/>
              </w:rPr>
              <w:t>200,1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71,5</w:t>
            </w:r>
          </w:p>
        </w:tc>
      </w:tr>
      <w:tr w:rsidR="007E0C0D" w:rsidRPr="00847922" w:rsidTr="0093245A">
        <w:trPr>
          <w:trHeight w:val="276"/>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sz w:val="22"/>
                <w:szCs w:val="22"/>
              </w:rPr>
            </w:pPr>
            <w:r w:rsidRPr="001D49B0">
              <w:rPr>
                <w:b/>
                <w:sz w:val="22"/>
                <w:szCs w:val="22"/>
              </w:rPr>
              <w:t>8.</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Физическая культура и спорт</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r w:rsidRPr="001D49B0">
              <w:rPr>
                <w:b/>
                <w:sz w:val="22"/>
                <w:szCs w:val="22"/>
              </w:rPr>
              <w:t>4</w:t>
            </w:r>
            <w:r w:rsidR="001936FF">
              <w:rPr>
                <w:b/>
                <w:sz w:val="22"/>
                <w:szCs w:val="22"/>
              </w:rPr>
              <w:t xml:space="preserve"> </w:t>
            </w:r>
            <w:r w:rsidRPr="001D49B0">
              <w:rPr>
                <w:b/>
                <w:sz w:val="22"/>
                <w:szCs w:val="22"/>
              </w:rPr>
              <w:t>080,2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936FF" w:rsidRDefault="001936FF" w:rsidP="0093245A">
            <w:pPr>
              <w:jc w:val="center"/>
              <w:rPr>
                <w:rFonts w:eastAsia="Calibri"/>
                <w:b/>
                <w:sz w:val="22"/>
                <w:szCs w:val="22"/>
              </w:rPr>
            </w:pPr>
            <w:r w:rsidRPr="001936FF">
              <w:rPr>
                <w:rFonts w:eastAsia="Calibri"/>
                <w:b/>
                <w:sz w:val="22"/>
                <w:szCs w:val="22"/>
              </w:rPr>
              <w:t>1 905,6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936FF" w:rsidRDefault="001936FF" w:rsidP="0093245A">
            <w:pPr>
              <w:jc w:val="center"/>
              <w:rPr>
                <w:rFonts w:eastAsia="Calibri"/>
                <w:b/>
                <w:sz w:val="22"/>
                <w:szCs w:val="22"/>
              </w:rPr>
            </w:pPr>
            <w:r w:rsidRPr="001936FF">
              <w:rPr>
                <w:rFonts w:eastAsia="Calibri"/>
                <w:b/>
                <w:sz w:val="22"/>
                <w:szCs w:val="22"/>
              </w:rPr>
              <w:t>46,7</w:t>
            </w:r>
          </w:p>
        </w:tc>
      </w:tr>
      <w:tr w:rsidR="001936FF" w:rsidRPr="00847922" w:rsidTr="001936FF">
        <w:trPr>
          <w:trHeight w:val="231"/>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Массовый спорт</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4</w:t>
            </w:r>
            <w:r>
              <w:rPr>
                <w:sz w:val="22"/>
                <w:szCs w:val="22"/>
              </w:rPr>
              <w:t xml:space="preserve"> </w:t>
            </w:r>
            <w:r w:rsidRPr="001D49B0">
              <w:rPr>
                <w:sz w:val="22"/>
                <w:szCs w:val="22"/>
              </w:rPr>
              <w:t>080,2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1 905,6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46,7</w:t>
            </w:r>
          </w:p>
        </w:tc>
      </w:tr>
      <w:tr w:rsidR="001936FF" w:rsidRPr="00847922" w:rsidTr="0093245A">
        <w:trPr>
          <w:trHeight w:val="30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 xml:space="preserve">Муниципальная программа Пластуновского сельского поселения </w:t>
            </w:r>
            <w:proofErr w:type="spellStart"/>
            <w:r w:rsidRPr="001D49B0">
              <w:rPr>
                <w:sz w:val="22"/>
                <w:szCs w:val="22"/>
              </w:rPr>
              <w:t>Динского</w:t>
            </w:r>
            <w:proofErr w:type="spellEnd"/>
            <w:r w:rsidRPr="001D49B0">
              <w:rPr>
                <w:sz w:val="22"/>
                <w:szCs w:val="22"/>
              </w:rPr>
              <w:t xml:space="preserve"> района «Развитие физической культуры и спорта»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ind w:left="-108" w:right="-108"/>
              <w:jc w:val="center"/>
              <w:rPr>
                <w:sz w:val="22"/>
                <w:szCs w:val="22"/>
              </w:rPr>
            </w:pPr>
            <w:r w:rsidRPr="001D49B0">
              <w:rPr>
                <w:sz w:val="22"/>
                <w:szCs w:val="22"/>
              </w:rPr>
              <w:t>1300000000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spacing w:line="200" w:lineRule="atLeast"/>
              <w:jc w:val="center"/>
              <w:rPr>
                <w:sz w:val="22"/>
                <w:szCs w:val="22"/>
              </w:rPr>
            </w:pPr>
            <w:r w:rsidRPr="001D49B0">
              <w:rPr>
                <w:sz w:val="22"/>
                <w:szCs w:val="22"/>
              </w:rPr>
              <w:t>4</w:t>
            </w:r>
            <w:r>
              <w:rPr>
                <w:sz w:val="22"/>
                <w:szCs w:val="22"/>
              </w:rPr>
              <w:t xml:space="preserve"> </w:t>
            </w:r>
            <w:r w:rsidRPr="001D49B0">
              <w:rPr>
                <w:sz w:val="22"/>
                <w:szCs w:val="22"/>
              </w:rPr>
              <w:t>080,2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1 905,6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46,7</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spacing w:line="216" w:lineRule="auto"/>
              <w:jc w:val="both"/>
              <w:rPr>
                <w:sz w:val="22"/>
                <w:szCs w:val="22"/>
              </w:rPr>
            </w:pPr>
            <w:r w:rsidRPr="001D49B0">
              <w:rPr>
                <w:sz w:val="22"/>
                <w:szCs w:val="22"/>
              </w:rPr>
              <w:t>Финансовое обеспечение деятельности муниципального бюджетного учреждения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ind w:left="-108" w:right="-108"/>
              <w:jc w:val="center"/>
              <w:rPr>
                <w:sz w:val="22"/>
                <w:szCs w:val="22"/>
              </w:rPr>
            </w:pPr>
            <w:r w:rsidRPr="001D49B0">
              <w:rPr>
                <w:sz w:val="22"/>
                <w:szCs w:val="22"/>
              </w:rPr>
              <w:t>1300100000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w:t>
            </w:r>
            <w:r w:rsidR="001936FF">
              <w:rPr>
                <w:sz w:val="22"/>
                <w:szCs w:val="22"/>
              </w:rPr>
              <w:t xml:space="preserve"> </w:t>
            </w:r>
            <w:r w:rsidRPr="001D49B0">
              <w:rPr>
                <w:sz w:val="22"/>
                <w:szCs w:val="22"/>
              </w:rPr>
              <w:t>480,2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jc w:val="center"/>
              <w:rPr>
                <w:rFonts w:eastAsia="Calibri"/>
                <w:sz w:val="22"/>
                <w:szCs w:val="22"/>
              </w:rPr>
            </w:pPr>
            <w:r>
              <w:rPr>
                <w:rFonts w:eastAsia="Calibri"/>
                <w:sz w:val="22"/>
                <w:szCs w:val="22"/>
              </w:rPr>
              <w:t>1 040,6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jc w:val="center"/>
              <w:rPr>
                <w:rFonts w:eastAsia="Calibri"/>
                <w:sz w:val="22"/>
                <w:szCs w:val="22"/>
              </w:rPr>
            </w:pPr>
            <w:r>
              <w:rPr>
                <w:rFonts w:eastAsia="Calibri"/>
                <w:sz w:val="22"/>
                <w:szCs w:val="22"/>
              </w:rPr>
              <w:t>70,3</w:t>
            </w:r>
          </w:p>
        </w:tc>
      </w:tr>
      <w:tr w:rsidR="001936FF" w:rsidRPr="00847922" w:rsidTr="0093245A">
        <w:trPr>
          <w:trHeight w:val="557"/>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Предоставление субсидий бюджетным, автономным учреждениям и иным некоммерческим организациям</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r w:rsidRPr="001D49B0">
              <w:rPr>
                <w:sz w:val="22"/>
                <w:szCs w:val="22"/>
              </w:rPr>
              <w:t>1300100000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600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36FF" w:rsidRPr="001D49B0" w:rsidRDefault="001936FF" w:rsidP="001D49B0">
            <w:pPr>
              <w:jc w:val="center"/>
              <w:rPr>
                <w:sz w:val="22"/>
                <w:szCs w:val="22"/>
              </w:rPr>
            </w:pPr>
            <w:r w:rsidRPr="001D49B0">
              <w:rPr>
                <w:sz w:val="22"/>
                <w:szCs w:val="22"/>
              </w:rPr>
              <w:t>1</w:t>
            </w:r>
            <w:r>
              <w:rPr>
                <w:sz w:val="22"/>
                <w:szCs w:val="22"/>
              </w:rPr>
              <w:t xml:space="preserve"> </w:t>
            </w:r>
            <w:r w:rsidRPr="001D49B0">
              <w:rPr>
                <w:sz w:val="22"/>
                <w:szCs w:val="22"/>
              </w:rPr>
              <w:t>480,2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1 040,6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70,3</w:t>
            </w:r>
          </w:p>
        </w:tc>
      </w:tr>
      <w:tr w:rsidR="007E0C0D" w:rsidRPr="00847922" w:rsidTr="0093245A">
        <w:trPr>
          <w:trHeight w:val="557"/>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sz w:val="22"/>
                <w:szCs w:val="22"/>
              </w:rPr>
            </w:pPr>
            <w:r w:rsidRPr="001D49B0">
              <w:rPr>
                <w:sz w:val="22"/>
                <w:szCs w:val="22"/>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1D49B0">
              <w:rPr>
                <w:sz w:val="22"/>
                <w:szCs w:val="22"/>
              </w:rPr>
              <w:t>ул</w:t>
            </w:r>
            <w:proofErr w:type="gramStart"/>
            <w:r w:rsidRPr="001D49B0">
              <w:rPr>
                <w:sz w:val="22"/>
                <w:szCs w:val="22"/>
              </w:rPr>
              <w:t>.Б</w:t>
            </w:r>
            <w:proofErr w:type="gramEnd"/>
            <w:r w:rsidRPr="001D49B0">
              <w:rPr>
                <w:sz w:val="22"/>
                <w:szCs w:val="22"/>
              </w:rPr>
              <w:t>азарной</w:t>
            </w:r>
            <w:proofErr w:type="spellEnd"/>
            <w:r w:rsidRPr="001D49B0">
              <w:rPr>
                <w:sz w:val="22"/>
                <w:szCs w:val="22"/>
              </w:rPr>
              <w:t xml:space="preserve">, 82/2 в </w:t>
            </w:r>
            <w:proofErr w:type="spellStart"/>
            <w:r w:rsidRPr="001D49B0">
              <w:rPr>
                <w:sz w:val="22"/>
                <w:szCs w:val="22"/>
              </w:rPr>
              <w:t>ст.Пластуновской</w:t>
            </w:r>
            <w:proofErr w:type="spellEnd"/>
            <w:r w:rsidRPr="001D49B0">
              <w:rPr>
                <w:sz w:val="22"/>
                <w:szCs w:val="22"/>
              </w:rPr>
              <w:t xml:space="preserve"> </w:t>
            </w:r>
            <w:proofErr w:type="spellStart"/>
            <w:r w:rsidRPr="001D49B0">
              <w:rPr>
                <w:sz w:val="22"/>
                <w:szCs w:val="22"/>
              </w:rPr>
              <w:lastRenderedPageBreak/>
              <w:t>Динского</w:t>
            </w:r>
            <w:proofErr w:type="spellEnd"/>
            <w:r w:rsidRPr="001D49B0">
              <w:rPr>
                <w:sz w:val="22"/>
                <w:szCs w:val="22"/>
              </w:rPr>
              <w:t xml:space="preserve"> района Краснодарского края»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sz w:val="22"/>
                <w:szCs w:val="22"/>
              </w:rPr>
            </w:pPr>
            <w:r w:rsidRPr="001D49B0">
              <w:rPr>
                <w:sz w:val="22"/>
                <w:szCs w:val="22"/>
              </w:rPr>
              <w:lastRenderedPageBreak/>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sz w:val="22"/>
                <w:szCs w:val="22"/>
              </w:rPr>
            </w:pPr>
            <w:r w:rsidRPr="001D49B0">
              <w:rPr>
                <w:sz w:val="22"/>
                <w:szCs w:val="22"/>
              </w:rPr>
              <w:t>1300300000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sz w:val="22"/>
                <w:szCs w:val="22"/>
              </w:rPr>
            </w:pPr>
            <w:r w:rsidRPr="001D49B0">
              <w:rPr>
                <w:sz w:val="22"/>
                <w:szCs w:val="22"/>
              </w:rPr>
              <w:t>2</w:t>
            </w:r>
            <w:r w:rsidR="001936FF">
              <w:rPr>
                <w:sz w:val="22"/>
                <w:szCs w:val="22"/>
              </w:rPr>
              <w:t xml:space="preserve"> </w:t>
            </w:r>
            <w:r w:rsidRPr="001D49B0">
              <w:rPr>
                <w:sz w:val="22"/>
                <w:szCs w:val="22"/>
              </w:rPr>
              <w:t>600,0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jc w:val="center"/>
              <w:rPr>
                <w:rFonts w:eastAsia="Calibri"/>
                <w:sz w:val="22"/>
                <w:szCs w:val="22"/>
              </w:rPr>
            </w:pPr>
            <w:r>
              <w:rPr>
                <w:rFonts w:eastAsia="Calibri"/>
                <w:sz w:val="22"/>
                <w:szCs w:val="22"/>
              </w:rPr>
              <w:t>865,0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FC7271" w:rsidRDefault="001936FF" w:rsidP="0093245A">
            <w:pPr>
              <w:jc w:val="center"/>
              <w:rPr>
                <w:rFonts w:eastAsia="Calibri"/>
                <w:sz w:val="22"/>
                <w:szCs w:val="22"/>
              </w:rPr>
            </w:pPr>
            <w:r>
              <w:rPr>
                <w:rFonts w:eastAsia="Calibri"/>
                <w:sz w:val="22"/>
                <w:szCs w:val="22"/>
              </w:rPr>
              <w:t>33,3</w:t>
            </w:r>
          </w:p>
        </w:tc>
      </w:tr>
      <w:tr w:rsidR="001936FF"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1936FF" w:rsidRPr="001D49B0" w:rsidRDefault="001936FF" w:rsidP="001D49B0">
            <w:pPr>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6FF" w:rsidRPr="001D49B0" w:rsidRDefault="001936FF"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02</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ind w:left="-108" w:right="-108"/>
              <w:jc w:val="center"/>
              <w:rPr>
                <w:sz w:val="22"/>
                <w:szCs w:val="22"/>
              </w:rPr>
            </w:pPr>
            <w:r w:rsidRPr="001D49B0">
              <w:rPr>
                <w:sz w:val="22"/>
                <w:szCs w:val="22"/>
              </w:rPr>
              <w:t>1300300000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36FF" w:rsidRPr="001D49B0" w:rsidRDefault="001936FF" w:rsidP="001D49B0">
            <w:pPr>
              <w:jc w:val="center"/>
              <w:rPr>
                <w:sz w:val="22"/>
                <w:szCs w:val="22"/>
              </w:rPr>
            </w:pPr>
            <w:r w:rsidRPr="001D49B0">
              <w:rPr>
                <w:sz w:val="22"/>
                <w:szCs w:val="22"/>
              </w:rPr>
              <w:t>2</w:t>
            </w:r>
            <w:r>
              <w:rPr>
                <w:sz w:val="22"/>
                <w:szCs w:val="22"/>
              </w:rPr>
              <w:t xml:space="preserve"> </w:t>
            </w:r>
            <w:r w:rsidRPr="001D49B0">
              <w:rPr>
                <w:sz w:val="22"/>
                <w:szCs w:val="22"/>
              </w:rPr>
              <w:t>600,0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865,0</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1936FF" w:rsidRPr="00FC7271" w:rsidRDefault="001936FF" w:rsidP="00477AFC">
            <w:pPr>
              <w:jc w:val="center"/>
              <w:rPr>
                <w:rFonts w:eastAsia="Calibri"/>
                <w:sz w:val="22"/>
                <w:szCs w:val="22"/>
              </w:rPr>
            </w:pPr>
            <w:r>
              <w:rPr>
                <w:rFonts w:eastAsia="Calibri"/>
                <w:sz w:val="22"/>
                <w:szCs w:val="22"/>
              </w:rPr>
              <w:t>33,3</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ind w:right="-108"/>
              <w:jc w:val="center"/>
              <w:rPr>
                <w:b/>
                <w:bCs/>
                <w:sz w:val="22"/>
                <w:szCs w:val="22"/>
              </w:rPr>
            </w:pPr>
            <w:r w:rsidRPr="001D49B0">
              <w:rPr>
                <w:b/>
                <w:bCs/>
                <w:sz w:val="22"/>
                <w:szCs w:val="22"/>
              </w:rPr>
              <w:t>9.</w:t>
            </w: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7E0C0D" w:rsidRPr="001D49B0" w:rsidRDefault="007E0C0D" w:rsidP="001D49B0">
            <w:pPr>
              <w:jc w:val="both"/>
              <w:rPr>
                <w:b/>
                <w:sz w:val="22"/>
                <w:szCs w:val="22"/>
              </w:rPr>
            </w:pPr>
            <w:r w:rsidRPr="001D49B0">
              <w:rPr>
                <w:b/>
                <w:sz w:val="22"/>
                <w:szCs w:val="22"/>
              </w:rPr>
              <w:t>Средства массовой информации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ind w:left="-108" w:right="-108"/>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E0C0D" w:rsidRPr="001D49B0" w:rsidRDefault="007E0C0D" w:rsidP="001D49B0">
            <w:pPr>
              <w:jc w:val="center"/>
              <w:rPr>
                <w:b/>
                <w:sz w:val="22"/>
                <w:szCs w:val="22"/>
              </w:rPr>
            </w:pPr>
            <w:r w:rsidRPr="001D49B0">
              <w:rPr>
                <w:b/>
                <w:sz w:val="22"/>
                <w:szCs w:val="22"/>
              </w:rPr>
              <w:t>500,0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73B61" w:rsidRDefault="00973B61" w:rsidP="0093245A">
            <w:pPr>
              <w:jc w:val="center"/>
              <w:rPr>
                <w:rFonts w:eastAsia="Calibri"/>
                <w:b/>
                <w:sz w:val="22"/>
                <w:szCs w:val="22"/>
              </w:rPr>
            </w:pPr>
            <w:r w:rsidRPr="00973B61">
              <w:rPr>
                <w:rFonts w:eastAsia="Calibri"/>
                <w:b/>
                <w:sz w:val="22"/>
                <w:szCs w:val="22"/>
              </w:rPr>
              <w:t>472,1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73B61" w:rsidRDefault="00973B61" w:rsidP="0093245A">
            <w:pPr>
              <w:jc w:val="center"/>
              <w:rPr>
                <w:rFonts w:eastAsia="Calibri"/>
                <w:b/>
                <w:sz w:val="22"/>
                <w:szCs w:val="22"/>
              </w:rPr>
            </w:pPr>
            <w:r w:rsidRPr="00973B61">
              <w:rPr>
                <w:rFonts w:eastAsia="Calibri"/>
                <w:b/>
                <w:sz w:val="22"/>
                <w:szCs w:val="22"/>
              </w:rPr>
              <w:t>94,4</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73B61" w:rsidRPr="001D49B0" w:rsidRDefault="00973B61" w:rsidP="001D49B0">
            <w:pPr>
              <w:jc w:val="both"/>
              <w:rPr>
                <w:sz w:val="22"/>
                <w:szCs w:val="22"/>
              </w:rPr>
            </w:pPr>
            <w:r w:rsidRPr="001D49B0">
              <w:rPr>
                <w:sz w:val="22"/>
                <w:szCs w:val="22"/>
              </w:rPr>
              <w:t>Другие вопросы в области средств массовой информации</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r w:rsidRPr="001D49B0">
              <w:rPr>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ind w:left="-108" w:right="-108"/>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r w:rsidRPr="001D49B0">
              <w:rPr>
                <w:sz w:val="22"/>
                <w:szCs w:val="22"/>
              </w:rPr>
              <w:t>500,0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472,1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94,4</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73B61" w:rsidRPr="001D49B0" w:rsidRDefault="00973B61" w:rsidP="001D49B0">
            <w:pPr>
              <w:jc w:val="both"/>
              <w:rPr>
                <w:sz w:val="22"/>
                <w:szCs w:val="22"/>
              </w:rPr>
            </w:pPr>
            <w:r w:rsidRPr="001D49B0">
              <w:rPr>
                <w:sz w:val="22"/>
                <w:szCs w:val="22"/>
              </w:rPr>
              <w:t>Непрограммные расходы органов местного самоуправления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r w:rsidRPr="001D49B0">
              <w:rPr>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ind w:left="-108" w:right="-108"/>
              <w:jc w:val="center"/>
              <w:rPr>
                <w:sz w:val="22"/>
                <w:szCs w:val="22"/>
              </w:rPr>
            </w:pPr>
            <w:r w:rsidRPr="001D49B0">
              <w:rPr>
                <w:sz w:val="22"/>
                <w:szCs w:val="22"/>
              </w:rPr>
              <w:t>9900000000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spacing w:line="200" w:lineRule="atLeast"/>
              <w:jc w:val="center"/>
              <w:rPr>
                <w:sz w:val="22"/>
                <w:szCs w:val="22"/>
              </w:rPr>
            </w:pPr>
            <w:r w:rsidRPr="001D49B0">
              <w:rPr>
                <w:sz w:val="22"/>
                <w:szCs w:val="22"/>
              </w:rPr>
              <w:t>500,0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472,1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94,4</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hideMark/>
          </w:tcPr>
          <w:p w:rsidR="00973B61" w:rsidRPr="001D49B0" w:rsidRDefault="00973B61" w:rsidP="001D49B0">
            <w:pPr>
              <w:spacing w:line="216" w:lineRule="auto"/>
              <w:jc w:val="both"/>
              <w:rPr>
                <w:sz w:val="22"/>
                <w:szCs w:val="22"/>
              </w:rPr>
            </w:pPr>
            <w:r w:rsidRPr="001D49B0">
              <w:rPr>
                <w:sz w:val="22"/>
                <w:szCs w:val="22"/>
              </w:rPr>
              <w:t>Расширение информационного пространства сельского поселения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r w:rsidRPr="001D49B0">
              <w:rPr>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ind w:left="-108" w:right="-108"/>
              <w:jc w:val="center"/>
              <w:rPr>
                <w:sz w:val="22"/>
                <w:szCs w:val="22"/>
              </w:rPr>
            </w:pPr>
            <w:r w:rsidRPr="001D49B0">
              <w:rPr>
                <w:sz w:val="22"/>
                <w:szCs w:val="22"/>
              </w:rPr>
              <w:t>9900000950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3B61" w:rsidRPr="001D49B0" w:rsidRDefault="00973B61" w:rsidP="001D49B0">
            <w:pPr>
              <w:spacing w:line="200" w:lineRule="atLeast"/>
              <w:jc w:val="center"/>
              <w:rPr>
                <w:sz w:val="22"/>
                <w:szCs w:val="22"/>
              </w:rPr>
            </w:pPr>
            <w:r w:rsidRPr="001D49B0">
              <w:rPr>
                <w:sz w:val="22"/>
                <w:szCs w:val="22"/>
              </w:rPr>
              <w:t>500,0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472,1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94,4</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spacing w:line="216" w:lineRule="auto"/>
              <w:jc w:val="both"/>
              <w:rPr>
                <w:sz w:val="22"/>
                <w:szCs w:val="22"/>
              </w:rPr>
            </w:pPr>
            <w:r w:rsidRPr="001D49B0">
              <w:rPr>
                <w:sz w:val="22"/>
                <w:szCs w:val="22"/>
              </w:rPr>
              <w:t>Закупка товаров, работ и услуг для муниципальных нужд</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04</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ind w:left="-108" w:right="-108"/>
              <w:jc w:val="center"/>
              <w:rPr>
                <w:sz w:val="22"/>
                <w:szCs w:val="22"/>
              </w:rPr>
            </w:pPr>
            <w:r w:rsidRPr="001D49B0">
              <w:rPr>
                <w:sz w:val="22"/>
                <w:szCs w:val="22"/>
              </w:rPr>
              <w:t>9900000950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200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spacing w:line="200" w:lineRule="atLeast"/>
              <w:jc w:val="center"/>
              <w:rPr>
                <w:sz w:val="22"/>
                <w:szCs w:val="22"/>
              </w:rPr>
            </w:pPr>
            <w:r w:rsidRPr="001D49B0">
              <w:rPr>
                <w:sz w:val="22"/>
                <w:szCs w:val="22"/>
              </w:rPr>
              <w:t>500,0</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472,1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jc w:val="center"/>
              <w:rPr>
                <w:rFonts w:eastAsia="Calibri"/>
                <w:sz w:val="22"/>
                <w:szCs w:val="22"/>
              </w:rPr>
            </w:pPr>
            <w:r>
              <w:rPr>
                <w:rFonts w:eastAsia="Calibri"/>
                <w:sz w:val="22"/>
                <w:szCs w:val="22"/>
              </w:rPr>
              <w:t>94,4</w:t>
            </w:r>
          </w:p>
        </w:tc>
      </w:tr>
      <w:tr w:rsidR="007E0C0D"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center"/>
              <w:rPr>
                <w:b/>
                <w:sz w:val="22"/>
                <w:szCs w:val="22"/>
              </w:rPr>
            </w:pPr>
            <w:r w:rsidRPr="001D49B0">
              <w:rPr>
                <w:b/>
                <w:sz w:val="22"/>
                <w:szCs w:val="22"/>
              </w:rPr>
              <w:t>10.</w:t>
            </w: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7E0C0D" w:rsidRPr="001D49B0" w:rsidRDefault="007E0C0D" w:rsidP="001D49B0">
            <w:pPr>
              <w:jc w:val="both"/>
              <w:rPr>
                <w:b/>
                <w:sz w:val="22"/>
                <w:szCs w:val="22"/>
              </w:rPr>
            </w:pPr>
            <w:r w:rsidRPr="001D49B0">
              <w:rPr>
                <w:b/>
                <w:sz w:val="22"/>
                <w:szCs w:val="22"/>
              </w:rPr>
              <w:t>Обслуживание государственного и муниципального долга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1D49B0" w:rsidRDefault="007E0C0D" w:rsidP="001D49B0">
            <w:pPr>
              <w:jc w:val="center"/>
              <w:rPr>
                <w:b/>
                <w:sz w:val="22"/>
                <w:szCs w:val="22"/>
              </w:rPr>
            </w:pPr>
            <w:r w:rsidRPr="001D49B0">
              <w:rPr>
                <w:b/>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r w:rsidRPr="001D49B0">
              <w:rPr>
                <w:b/>
                <w:bCs/>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r w:rsidRPr="001D49B0">
              <w:rPr>
                <w:b/>
                <w:bCs/>
                <w:sz w:val="22"/>
                <w:szCs w:val="22"/>
              </w:rPr>
              <w:t>00</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E0C0D" w:rsidRPr="001D49B0" w:rsidRDefault="007E0C0D" w:rsidP="001D49B0">
            <w:pPr>
              <w:jc w:val="center"/>
              <w:rPr>
                <w:b/>
                <w:sz w:val="22"/>
                <w:szCs w:val="22"/>
              </w:rPr>
            </w:pPr>
            <w:r w:rsidRPr="001D49B0">
              <w:rPr>
                <w:b/>
                <w:sz w:val="22"/>
                <w:szCs w:val="22"/>
              </w:rPr>
              <w:t>113,2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73B61" w:rsidRDefault="00973B61" w:rsidP="0093245A">
            <w:pPr>
              <w:spacing w:line="200" w:lineRule="atLeast"/>
              <w:jc w:val="center"/>
              <w:rPr>
                <w:b/>
                <w:sz w:val="22"/>
                <w:szCs w:val="22"/>
              </w:rPr>
            </w:pPr>
            <w:r w:rsidRPr="00973B61">
              <w:rPr>
                <w:b/>
                <w:sz w:val="22"/>
                <w:szCs w:val="22"/>
              </w:rPr>
              <w:t>40,2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7E0C0D" w:rsidRPr="00973B61" w:rsidRDefault="00973B61" w:rsidP="0093245A">
            <w:pPr>
              <w:spacing w:line="200" w:lineRule="atLeast"/>
              <w:jc w:val="center"/>
              <w:rPr>
                <w:b/>
                <w:sz w:val="22"/>
                <w:szCs w:val="22"/>
              </w:rPr>
            </w:pPr>
            <w:r w:rsidRPr="00973B61">
              <w:rPr>
                <w:b/>
                <w:sz w:val="22"/>
                <w:szCs w:val="22"/>
              </w:rPr>
              <w:t>35,5</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both"/>
              <w:rPr>
                <w:sz w:val="22"/>
                <w:szCs w:val="22"/>
              </w:rPr>
            </w:pPr>
            <w:r w:rsidRPr="001D49B0">
              <w:rPr>
                <w:sz w:val="22"/>
                <w:szCs w:val="22"/>
              </w:rPr>
              <w:t>Обслуживание государственного внутреннего и муниципального долга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1D49B0" w:rsidRDefault="00973B61" w:rsidP="00973B61">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973B61">
            <w:pPr>
              <w:jc w:val="center"/>
              <w:rPr>
                <w:bCs/>
                <w:sz w:val="22"/>
                <w:szCs w:val="22"/>
              </w:rPr>
            </w:pPr>
            <w:r w:rsidRPr="001D49B0">
              <w:rPr>
                <w:bCs/>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973B61">
            <w:pPr>
              <w:jc w:val="center"/>
              <w:rPr>
                <w:bCs/>
                <w:sz w:val="22"/>
                <w:szCs w:val="22"/>
              </w:rPr>
            </w:pPr>
            <w:r w:rsidRPr="001D49B0">
              <w:rPr>
                <w:bCs/>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113,2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40,2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35,5</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both"/>
              <w:rPr>
                <w:sz w:val="22"/>
                <w:szCs w:val="22"/>
              </w:rPr>
            </w:pPr>
            <w:r w:rsidRPr="001D49B0">
              <w:rPr>
                <w:sz w:val="22"/>
                <w:szCs w:val="22"/>
              </w:rPr>
              <w:t>Обеспечение деятельности высшего органа исполнительной власти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ind w:right="-38" w:hanging="36"/>
              <w:jc w:val="center"/>
              <w:rPr>
                <w:sz w:val="22"/>
                <w:szCs w:val="22"/>
              </w:rPr>
            </w:pPr>
            <w:r w:rsidRPr="001D49B0">
              <w:rPr>
                <w:sz w:val="22"/>
                <w:szCs w:val="22"/>
              </w:rPr>
              <w:t>5000000000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113,2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40,2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35,5</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both"/>
              <w:rPr>
                <w:sz w:val="22"/>
                <w:szCs w:val="22"/>
              </w:rPr>
            </w:pPr>
            <w:r w:rsidRPr="001D49B0">
              <w:rPr>
                <w:sz w:val="22"/>
                <w:szCs w:val="22"/>
              </w:rPr>
              <w:t>Обеспечение деятельности администрации муниципального образования</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ind w:right="-38" w:hanging="36"/>
              <w:jc w:val="center"/>
              <w:rPr>
                <w:sz w:val="22"/>
                <w:szCs w:val="22"/>
              </w:rPr>
            </w:pPr>
            <w:r w:rsidRPr="001D49B0">
              <w:rPr>
                <w:sz w:val="22"/>
                <w:szCs w:val="22"/>
              </w:rPr>
              <w:t>5100000000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113,2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40,2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35,5</w:t>
            </w:r>
          </w:p>
        </w:tc>
      </w:tr>
      <w:tr w:rsidR="00973B61" w:rsidRPr="00847922" w:rsidTr="0093245A">
        <w:trPr>
          <w:trHeight w:val="480"/>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both"/>
              <w:rPr>
                <w:sz w:val="22"/>
                <w:szCs w:val="22"/>
              </w:rPr>
            </w:pPr>
            <w:r w:rsidRPr="001D49B0">
              <w:rPr>
                <w:sz w:val="22"/>
                <w:szCs w:val="22"/>
              </w:rPr>
              <w:t>Управление муниципальным долгом</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ind w:right="-38" w:hanging="36"/>
              <w:jc w:val="center"/>
              <w:rPr>
                <w:sz w:val="22"/>
                <w:szCs w:val="22"/>
              </w:rPr>
            </w:pPr>
            <w:r w:rsidRPr="001D49B0">
              <w:rPr>
                <w:sz w:val="22"/>
                <w:szCs w:val="22"/>
              </w:rPr>
              <w:t>5190000000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113,2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40,2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35,5</w:t>
            </w:r>
          </w:p>
        </w:tc>
      </w:tr>
      <w:tr w:rsidR="00973B61" w:rsidRPr="00847922" w:rsidTr="00973B61">
        <w:trPr>
          <w:trHeight w:val="483"/>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both"/>
              <w:rPr>
                <w:sz w:val="22"/>
                <w:szCs w:val="22"/>
              </w:rPr>
            </w:pPr>
            <w:r w:rsidRPr="001D49B0">
              <w:rPr>
                <w:sz w:val="22"/>
                <w:szCs w:val="22"/>
              </w:rPr>
              <w:t>Процентные платежи по муниципальному долгу</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ind w:right="-180" w:hanging="36"/>
              <w:jc w:val="center"/>
              <w:rPr>
                <w:sz w:val="22"/>
                <w:szCs w:val="22"/>
              </w:rPr>
            </w:pPr>
            <w:r w:rsidRPr="001D49B0">
              <w:rPr>
                <w:sz w:val="22"/>
                <w:szCs w:val="22"/>
              </w:rPr>
              <w:t>5190010150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113,2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40,2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35,5</w:t>
            </w:r>
          </w:p>
        </w:tc>
      </w:tr>
      <w:tr w:rsidR="00973B61" w:rsidRPr="00847922" w:rsidTr="0093245A">
        <w:trPr>
          <w:trHeight w:val="768"/>
        </w:trPr>
        <w:tc>
          <w:tcPr>
            <w:tcW w:w="597"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center"/>
              <w:rPr>
                <w:sz w:val="22"/>
                <w:szCs w:val="22"/>
              </w:rPr>
            </w:pPr>
          </w:p>
        </w:tc>
        <w:tc>
          <w:tcPr>
            <w:tcW w:w="2788" w:type="dxa"/>
            <w:tcBorders>
              <w:top w:val="single" w:sz="4" w:space="0" w:color="auto"/>
              <w:left w:val="single" w:sz="4" w:space="0" w:color="auto"/>
              <w:bottom w:val="single" w:sz="4" w:space="0" w:color="auto"/>
              <w:right w:val="single" w:sz="4" w:space="0" w:color="auto"/>
            </w:tcBorders>
            <w:shd w:val="clear" w:color="auto" w:fill="FFFFFF"/>
          </w:tcPr>
          <w:p w:rsidR="00973B61" w:rsidRPr="001D49B0" w:rsidRDefault="00973B61" w:rsidP="001D49B0">
            <w:pPr>
              <w:jc w:val="both"/>
              <w:rPr>
                <w:sz w:val="22"/>
                <w:szCs w:val="22"/>
              </w:rPr>
            </w:pPr>
            <w:r w:rsidRPr="001D49B0">
              <w:rPr>
                <w:sz w:val="22"/>
                <w:szCs w:val="22"/>
              </w:rPr>
              <w:t>Обслуживание государственного (муниципального) долга</w:t>
            </w:r>
          </w:p>
        </w:tc>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1D49B0" w:rsidRDefault="00973B61" w:rsidP="001D49B0">
            <w:pPr>
              <w:jc w:val="center"/>
              <w:rPr>
                <w:sz w:val="22"/>
                <w:szCs w:val="22"/>
              </w:rPr>
            </w:pPr>
            <w:r w:rsidRPr="001D49B0">
              <w:rPr>
                <w:sz w:val="22"/>
                <w:szCs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13</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01</w:t>
            </w:r>
          </w:p>
        </w:tc>
        <w:tc>
          <w:tcPr>
            <w:tcW w:w="12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ind w:right="-38" w:hanging="36"/>
              <w:jc w:val="center"/>
              <w:rPr>
                <w:sz w:val="22"/>
                <w:szCs w:val="22"/>
              </w:rPr>
            </w:pPr>
            <w:r w:rsidRPr="001D49B0">
              <w:rPr>
                <w:sz w:val="22"/>
                <w:szCs w:val="22"/>
              </w:rPr>
              <w:t>5190010150</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700</w:t>
            </w:r>
          </w:p>
        </w:tc>
        <w:tc>
          <w:tcPr>
            <w:tcW w:w="10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73B61" w:rsidRPr="001D49B0" w:rsidRDefault="00973B61" w:rsidP="001D49B0">
            <w:pPr>
              <w:jc w:val="center"/>
              <w:rPr>
                <w:sz w:val="22"/>
                <w:szCs w:val="22"/>
              </w:rPr>
            </w:pPr>
            <w:r w:rsidRPr="001D49B0">
              <w:rPr>
                <w:sz w:val="22"/>
                <w:szCs w:val="22"/>
              </w:rPr>
              <w:t>113,2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40,2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973B61" w:rsidRPr="00FC7271" w:rsidRDefault="00973B61" w:rsidP="00477AFC">
            <w:pPr>
              <w:spacing w:line="200" w:lineRule="atLeast"/>
              <w:jc w:val="center"/>
              <w:rPr>
                <w:sz w:val="22"/>
                <w:szCs w:val="22"/>
              </w:rPr>
            </w:pPr>
            <w:r>
              <w:rPr>
                <w:sz w:val="22"/>
                <w:szCs w:val="22"/>
              </w:rPr>
              <w:t>35,5</w:t>
            </w:r>
          </w:p>
        </w:tc>
      </w:tr>
    </w:tbl>
    <w:p w:rsidR="008F06A8" w:rsidRPr="00156824" w:rsidRDefault="008F06A8" w:rsidP="008F06A8">
      <w:pPr>
        <w:rPr>
          <w:sz w:val="28"/>
          <w:szCs w:val="28"/>
        </w:rPr>
      </w:pPr>
    </w:p>
    <w:p w:rsidR="0073480B" w:rsidRPr="00156824" w:rsidRDefault="0073480B" w:rsidP="008F06A8">
      <w:pPr>
        <w:rPr>
          <w:sz w:val="28"/>
          <w:szCs w:val="28"/>
        </w:rPr>
      </w:pPr>
    </w:p>
    <w:p w:rsidR="00156824" w:rsidRPr="00156824" w:rsidRDefault="00156824" w:rsidP="008F06A8">
      <w:pPr>
        <w:rPr>
          <w:sz w:val="28"/>
          <w:szCs w:val="28"/>
        </w:rPr>
      </w:pPr>
    </w:p>
    <w:p w:rsidR="0073480B" w:rsidRDefault="0073480B" w:rsidP="0073480B">
      <w:pPr>
        <w:rPr>
          <w:sz w:val="28"/>
          <w:szCs w:val="28"/>
        </w:rPr>
      </w:pPr>
      <w:r>
        <w:rPr>
          <w:sz w:val="28"/>
          <w:szCs w:val="28"/>
        </w:rPr>
        <w:t>Начальник финансового отдела</w:t>
      </w:r>
    </w:p>
    <w:p w:rsidR="0073480B" w:rsidRDefault="0073480B" w:rsidP="0073480B">
      <w:pPr>
        <w:rPr>
          <w:sz w:val="28"/>
          <w:szCs w:val="28"/>
        </w:rPr>
      </w:pPr>
      <w:r>
        <w:rPr>
          <w:sz w:val="28"/>
          <w:szCs w:val="28"/>
        </w:rPr>
        <w:t>администрации Пластуновского</w:t>
      </w:r>
    </w:p>
    <w:p w:rsidR="0073480B" w:rsidRDefault="00C30A25" w:rsidP="0073480B">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sidR="00631041">
        <w:rPr>
          <w:sz w:val="28"/>
          <w:szCs w:val="28"/>
        </w:rPr>
        <w:tab/>
      </w:r>
      <w:r w:rsidR="00631041">
        <w:rPr>
          <w:sz w:val="28"/>
          <w:szCs w:val="28"/>
        </w:rPr>
        <w:tab/>
      </w:r>
      <w:r w:rsidR="0073480B">
        <w:rPr>
          <w:sz w:val="28"/>
          <w:szCs w:val="28"/>
        </w:rPr>
        <w:tab/>
      </w:r>
      <w:r w:rsidR="0073480B">
        <w:rPr>
          <w:sz w:val="28"/>
          <w:szCs w:val="28"/>
        </w:rPr>
        <w:tab/>
      </w:r>
      <w:proofErr w:type="spellStart"/>
      <w:r w:rsidR="0073480B">
        <w:rPr>
          <w:sz w:val="28"/>
          <w:szCs w:val="28"/>
        </w:rPr>
        <w:t>С.М.Алексеева</w:t>
      </w:r>
      <w:proofErr w:type="spellEnd"/>
    </w:p>
    <w:p w:rsidR="00AE5331" w:rsidRDefault="00AE5331" w:rsidP="00B81BEF">
      <w:pPr>
        <w:rPr>
          <w:sz w:val="28"/>
          <w:szCs w:val="28"/>
        </w:rPr>
      </w:pPr>
    </w:p>
    <w:p w:rsidR="002D0616" w:rsidRDefault="002D0616" w:rsidP="00B81BEF">
      <w:pPr>
        <w:rPr>
          <w:sz w:val="28"/>
          <w:szCs w:val="28"/>
        </w:rPr>
      </w:pPr>
    </w:p>
    <w:p w:rsidR="002D0616" w:rsidRDefault="002D0616" w:rsidP="00B81BEF">
      <w:pPr>
        <w:rPr>
          <w:sz w:val="28"/>
          <w:szCs w:val="28"/>
        </w:rPr>
      </w:pPr>
    </w:p>
    <w:p w:rsidR="00A52F43" w:rsidRDefault="00A52F43" w:rsidP="00B81BEF">
      <w:pPr>
        <w:rPr>
          <w:sz w:val="28"/>
          <w:szCs w:val="28"/>
        </w:rPr>
      </w:pPr>
    </w:p>
    <w:p w:rsidR="00A52F43" w:rsidRDefault="00A52F43" w:rsidP="00B81BEF">
      <w:pPr>
        <w:rPr>
          <w:sz w:val="28"/>
          <w:szCs w:val="28"/>
        </w:rPr>
      </w:pPr>
    </w:p>
    <w:p w:rsidR="002D0616" w:rsidRPr="009F2B44" w:rsidRDefault="002D0616" w:rsidP="002D0616">
      <w:pPr>
        <w:ind w:left="5670"/>
        <w:contextualSpacing/>
        <w:rPr>
          <w:sz w:val="28"/>
          <w:szCs w:val="28"/>
        </w:rPr>
      </w:pPr>
      <w:r w:rsidRPr="009F2B44">
        <w:rPr>
          <w:sz w:val="28"/>
          <w:szCs w:val="28"/>
        </w:rPr>
        <w:lastRenderedPageBreak/>
        <w:t xml:space="preserve">ПРИЛОЖЕНИЕ № </w:t>
      </w:r>
      <w:r>
        <w:rPr>
          <w:sz w:val="28"/>
          <w:szCs w:val="28"/>
        </w:rPr>
        <w:t>4</w:t>
      </w:r>
    </w:p>
    <w:p w:rsidR="002D0616" w:rsidRPr="009F2B44" w:rsidRDefault="002D0616" w:rsidP="002D0616">
      <w:pPr>
        <w:ind w:left="5670"/>
        <w:contextualSpacing/>
        <w:rPr>
          <w:sz w:val="28"/>
          <w:szCs w:val="28"/>
        </w:rPr>
      </w:pPr>
    </w:p>
    <w:p w:rsidR="002D0616" w:rsidRPr="009F2B44" w:rsidRDefault="002D0616" w:rsidP="002D0616">
      <w:pPr>
        <w:ind w:left="5670"/>
        <w:contextualSpacing/>
        <w:rPr>
          <w:sz w:val="28"/>
          <w:szCs w:val="28"/>
        </w:rPr>
      </w:pPr>
      <w:r>
        <w:rPr>
          <w:sz w:val="28"/>
          <w:szCs w:val="28"/>
        </w:rPr>
        <w:t>УТВЕРЖДЕНО</w:t>
      </w:r>
    </w:p>
    <w:p w:rsidR="002D0616" w:rsidRPr="009F2B44" w:rsidRDefault="002D0616" w:rsidP="002D0616">
      <w:pPr>
        <w:ind w:left="5670"/>
        <w:contextualSpacing/>
        <w:rPr>
          <w:sz w:val="28"/>
          <w:szCs w:val="28"/>
        </w:rPr>
      </w:pPr>
      <w:r w:rsidRPr="009F2B44">
        <w:rPr>
          <w:sz w:val="28"/>
          <w:szCs w:val="28"/>
        </w:rPr>
        <w:t>постановлением администрации</w:t>
      </w:r>
    </w:p>
    <w:p w:rsidR="002D0616" w:rsidRPr="009F2B44" w:rsidRDefault="002D0616" w:rsidP="002D0616">
      <w:pPr>
        <w:ind w:left="5670"/>
        <w:contextualSpacing/>
        <w:rPr>
          <w:sz w:val="28"/>
          <w:szCs w:val="28"/>
        </w:rPr>
      </w:pPr>
      <w:r w:rsidRPr="009F2B44">
        <w:rPr>
          <w:sz w:val="28"/>
          <w:szCs w:val="28"/>
        </w:rPr>
        <w:t>Пластуновского сельского поселения</w:t>
      </w:r>
    </w:p>
    <w:p w:rsidR="002D0616" w:rsidRDefault="00C872AE" w:rsidP="002D0616">
      <w:pPr>
        <w:ind w:left="5670"/>
        <w:contextualSpacing/>
        <w:rPr>
          <w:sz w:val="28"/>
          <w:szCs w:val="28"/>
        </w:rPr>
      </w:pPr>
      <w:r w:rsidRPr="00C872AE">
        <w:rPr>
          <w:sz w:val="28"/>
          <w:szCs w:val="28"/>
        </w:rPr>
        <w:t>от 23.12.2019 г. № 265</w:t>
      </w:r>
    </w:p>
    <w:p w:rsidR="00041CF9" w:rsidRDefault="00041CF9" w:rsidP="00775FA9">
      <w:pPr>
        <w:ind w:left="9120"/>
        <w:contextualSpacing/>
        <w:rPr>
          <w:sz w:val="28"/>
          <w:szCs w:val="28"/>
        </w:rPr>
      </w:pPr>
    </w:p>
    <w:p w:rsidR="00041CF9" w:rsidRDefault="00041CF9" w:rsidP="00775FA9">
      <w:pPr>
        <w:ind w:left="9120"/>
        <w:contextualSpacing/>
        <w:rPr>
          <w:sz w:val="28"/>
          <w:szCs w:val="28"/>
        </w:rPr>
      </w:pPr>
    </w:p>
    <w:p w:rsidR="00041CF9" w:rsidRPr="00041CF9" w:rsidRDefault="00041CF9" w:rsidP="00775FA9">
      <w:pPr>
        <w:ind w:left="9120"/>
        <w:contextualSpacing/>
        <w:rPr>
          <w:sz w:val="28"/>
          <w:szCs w:val="28"/>
        </w:rPr>
      </w:pPr>
    </w:p>
    <w:p w:rsidR="009D2BAF" w:rsidRPr="00DC3F37" w:rsidRDefault="009D2BAF" w:rsidP="00041CF9">
      <w:pPr>
        <w:jc w:val="center"/>
        <w:rPr>
          <w:b/>
          <w:sz w:val="28"/>
          <w:szCs w:val="28"/>
        </w:rPr>
      </w:pPr>
      <w:r w:rsidRPr="00DC3F37">
        <w:rPr>
          <w:b/>
          <w:sz w:val="28"/>
          <w:szCs w:val="28"/>
        </w:rPr>
        <w:t>Расходование средств резервного фонда администрации</w:t>
      </w:r>
    </w:p>
    <w:p w:rsidR="00041CF9" w:rsidRPr="00DC3F37" w:rsidRDefault="009D2BAF" w:rsidP="00041CF9">
      <w:pPr>
        <w:jc w:val="center"/>
        <w:rPr>
          <w:b/>
          <w:sz w:val="28"/>
          <w:szCs w:val="28"/>
        </w:rPr>
      </w:pPr>
      <w:r w:rsidRPr="00DC3F37">
        <w:rPr>
          <w:b/>
          <w:sz w:val="28"/>
          <w:szCs w:val="28"/>
        </w:rPr>
        <w:t xml:space="preserve">Пластуновского сельского поселения за </w:t>
      </w:r>
      <w:r w:rsidR="00A52F43">
        <w:rPr>
          <w:b/>
          <w:sz w:val="28"/>
          <w:szCs w:val="28"/>
        </w:rPr>
        <w:t>9 месяцев</w:t>
      </w:r>
      <w:r w:rsidR="009B06A5" w:rsidRPr="009B06A5">
        <w:rPr>
          <w:b/>
          <w:sz w:val="28"/>
          <w:szCs w:val="28"/>
        </w:rPr>
        <w:t xml:space="preserve"> </w:t>
      </w:r>
      <w:r w:rsidR="005D0713" w:rsidRPr="005D0713">
        <w:rPr>
          <w:b/>
          <w:sz w:val="28"/>
          <w:szCs w:val="28"/>
        </w:rPr>
        <w:t>2019 года</w:t>
      </w:r>
    </w:p>
    <w:p w:rsidR="00041CF9" w:rsidRDefault="00041CF9" w:rsidP="00041CF9">
      <w:pPr>
        <w:jc w:val="center"/>
        <w:rPr>
          <w:b/>
          <w:sz w:val="28"/>
          <w:szCs w:val="28"/>
        </w:rPr>
      </w:pPr>
    </w:p>
    <w:p w:rsidR="00041CF9" w:rsidRPr="00DE714A" w:rsidRDefault="00041CF9" w:rsidP="00CA53A9">
      <w:pPr>
        <w:ind w:left="7788" w:firstLine="708"/>
        <w:jc w:val="center"/>
        <w:rPr>
          <w:sz w:val="28"/>
          <w:szCs w:val="28"/>
        </w:rPr>
      </w:pPr>
      <w:r>
        <w:rPr>
          <w:sz w:val="28"/>
          <w:szCs w:val="28"/>
        </w:rPr>
        <w:t>(тыс. рублей)</w:t>
      </w:r>
    </w:p>
    <w:p w:rsidR="00041CF9" w:rsidRPr="00041CF9" w:rsidRDefault="00041CF9" w:rsidP="00041CF9">
      <w:pPr>
        <w:rPr>
          <w:sz w:val="28"/>
          <w:szCs w:val="28"/>
        </w:rPr>
      </w:pPr>
    </w:p>
    <w:tbl>
      <w:tblPr>
        <w:tblW w:w="9618" w:type="dxa"/>
        <w:jc w:val="center"/>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30"/>
        <w:gridCol w:w="3090"/>
        <w:gridCol w:w="1798"/>
        <w:gridCol w:w="1684"/>
        <w:gridCol w:w="1616"/>
      </w:tblGrid>
      <w:tr w:rsidR="00041CF9" w:rsidRPr="00D83A9F" w:rsidTr="002D0616">
        <w:trPr>
          <w:jc w:val="center"/>
        </w:trPr>
        <w:tc>
          <w:tcPr>
            <w:tcW w:w="1388" w:type="dxa"/>
          </w:tcPr>
          <w:p w:rsidR="00041CF9" w:rsidRPr="00D83A9F" w:rsidRDefault="00041CF9" w:rsidP="00D83A9F">
            <w:pPr>
              <w:jc w:val="center"/>
              <w:rPr>
                <w:sz w:val="28"/>
                <w:szCs w:val="28"/>
              </w:rPr>
            </w:pPr>
            <w:r w:rsidRPr="00D83A9F">
              <w:rPr>
                <w:sz w:val="28"/>
                <w:szCs w:val="28"/>
              </w:rPr>
              <w:t>Раздел, подраздел</w:t>
            </w:r>
          </w:p>
        </w:tc>
        <w:tc>
          <w:tcPr>
            <w:tcW w:w="3128" w:type="dxa"/>
          </w:tcPr>
          <w:p w:rsidR="00041CF9" w:rsidRPr="00D83A9F" w:rsidRDefault="00041CF9" w:rsidP="00D83A9F">
            <w:pPr>
              <w:jc w:val="center"/>
              <w:rPr>
                <w:sz w:val="28"/>
                <w:szCs w:val="28"/>
              </w:rPr>
            </w:pPr>
          </w:p>
          <w:p w:rsidR="00041CF9" w:rsidRPr="00D83A9F" w:rsidRDefault="00CA53A9" w:rsidP="00D83A9F">
            <w:pPr>
              <w:jc w:val="center"/>
              <w:rPr>
                <w:sz w:val="28"/>
                <w:szCs w:val="28"/>
              </w:rPr>
            </w:pPr>
            <w:r w:rsidRPr="00D83A9F">
              <w:rPr>
                <w:sz w:val="28"/>
                <w:szCs w:val="28"/>
              </w:rPr>
              <w:t>Расходы</w:t>
            </w:r>
          </w:p>
        </w:tc>
        <w:tc>
          <w:tcPr>
            <w:tcW w:w="1799" w:type="dxa"/>
          </w:tcPr>
          <w:p w:rsidR="00041CF9" w:rsidRPr="00D83A9F" w:rsidRDefault="00041CF9" w:rsidP="00D83A9F">
            <w:pPr>
              <w:jc w:val="center"/>
              <w:rPr>
                <w:sz w:val="28"/>
                <w:szCs w:val="28"/>
              </w:rPr>
            </w:pPr>
            <w:r w:rsidRPr="00D83A9F">
              <w:rPr>
                <w:sz w:val="28"/>
                <w:szCs w:val="28"/>
              </w:rPr>
              <w:t>Направлено на мероприятия</w:t>
            </w:r>
          </w:p>
        </w:tc>
        <w:tc>
          <w:tcPr>
            <w:tcW w:w="1684" w:type="dxa"/>
          </w:tcPr>
          <w:p w:rsidR="00041CF9" w:rsidRPr="00D83A9F" w:rsidRDefault="00041CF9" w:rsidP="005D0713">
            <w:pPr>
              <w:jc w:val="center"/>
              <w:rPr>
                <w:sz w:val="28"/>
                <w:szCs w:val="28"/>
              </w:rPr>
            </w:pPr>
            <w:r w:rsidRPr="00D83A9F">
              <w:rPr>
                <w:sz w:val="28"/>
                <w:szCs w:val="28"/>
              </w:rPr>
              <w:t>Утверждено на 201</w:t>
            </w:r>
            <w:r w:rsidR="005D0713">
              <w:rPr>
                <w:sz w:val="28"/>
                <w:szCs w:val="28"/>
              </w:rPr>
              <w:t>9</w:t>
            </w:r>
            <w:r w:rsidR="00F31C75" w:rsidRPr="00D83A9F">
              <w:rPr>
                <w:sz w:val="28"/>
                <w:szCs w:val="28"/>
              </w:rPr>
              <w:t xml:space="preserve"> </w:t>
            </w:r>
            <w:r w:rsidRPr="00D83A9F">
              <w:rPr>
                <w:sz w:val="28"/>
                <w:szCs w:val="28"/>
              </w:rPr>
              <w:t>год</w:t>
            </w:r>
          </w:p>
        </w:tc>
        <w:tc>
          <w:tcPr>
            <w:tcW w:w="1619" w:type="dxa"/>
          </w:tcPr>
          <w:p w:rsidR="00041CF9" w:rsidRPr="00D83A9F" w:rsidRDefault="00041CF9" w:rsidP="00A52F43">
            <w:pPr>
              <w:jc w:val="center"/>
              <w:rPr>
                <w:sz w:val="28"/>
                <w:szCs w:val="28"/>
              </w:rPr>
            </w:pPr>
            <w:r w:rsidRPr="00D83A9F">
              <w:rPr>
                <w:sz w:val="28"/>
                <w:szCs w:val="28"/>
              </w:rPr>
              <w:t xml:space="preserve">Исполнено за </w:t>
            </w:r>
            <w:r w:rsidR="00A52F43">
              <w:rPr>
                <w:sz w:val="28"/>
                <w:szCs w:val="28"/>
              </w:rPr>
              <w:t>9 месяцев</w:t>
            </w:r>
            <w:r w:rsidR="009B06A5" w:rsidRPr="009B06A5">
              <w:rPr>
                <w:sz w:val="28"/>
                <w:szCs w:val="28"/>
              </w:rPr>
              <w:t xml:space="preserve"> </w:t>
            </w:r>
            <w:r w:rsidR="005D0713" w:rsidRPr="005D0713">
              <w:rPr>
                <w:sz w:val="28"/>
                <w:szCs w:val="28"/>
              </w:rPr>
              <w:t>2019 года</w:t>
            </w:r>
          </w:p>
        </w:tc>
      </w:tr>
      <w:tr w:rsidR="00041CF9" w:rsidRPr="00D83A9F" w:rsidTr="002D0616">
        <w:trPr>
          <w:jc w:val="center"/>
        </w:trPr>
        <w:tc>
          <w:tcPr>
            <w:tcW w:w="1388" w:type="dxa"/>
          </w:tcPr>
          <w:p w:rsidR="00041CF9" w:rsidRPr="00D83A9F" w:rsidRDefault="00041CF9" w:rsidP="00D83A9F">
            <w:pPr>
              <w:jc w:val="center"/>
              <w:rPr>
                <w:sz w:val="28"/>
                <w:szCs w:val="28"/>
              </w:rPr>
            </w:pPr>
            <w:r w:rsidRPr="00D83A9F">
              <w:rPr>
                <w:sz w:val="28"/>
                <w:szCs w:val="28"/>
              </w:rPr>
              <w:t>01 11</w:t>
            </w:r>
          </w:p>
        </w:tc>
        <w:tc>
          <w:tcPr>
            <w:tcW w:w="3128" w:type="dxa"/>
          </w:tcPr>
          <w:p w:rsidR="00041CF9" w:rsidRPr="00D83A9F" w:rsidRDefault="00041CF9" w:rsidP="00042442">
            <w:pPr>
              <w:rPr>
                <w:sz w:val="28"/>
                <w:szCs w:val="28"/>
              </w:rPr>
            </w:pPr>
            <w:r w:rsidRPr="00D83A9F">
              <w:rPr>
                <w:sz w:val="28"/>
                <w:szCs w:val="28"/>
              </w:rPr>
              <w:t xml:space="preserve">Резервные фонды местных администраций </w:t>
            </w:r>
          </w:p>
        </w:tc>
        <w:tc>
          <w:tcPr>
            <w:tcW w:w="1799" w:type="dxa"/>
          </w:tcPr>
          <w:p w:rsidR="00041CF9" w:rsidRPr="00D83A9F" w:rsidRDefault="00041CF9" w:rsidP="00D83A9F">
            <w:pPr>
              <w:jc w:val="center"/>
              <w:rPr>
                <w:sz w:val="28"/>
                <w:szCs w:val="28"/>
              </w:rPr>
            </w:pPr>
            <w:r w:rsidRPr="00D83A9F">
              <w:rPr>
                <w:sz w:val="28"/>
                <w:szCs w:val="28"/>
              </w:rPr>
              <w:t>Прочие расходы</w:t>
            </w:r>
          </w:p>
        </w:tc>
        <w:tc>
          <w:tcPr>
            <w:tcW w:w="1684" w:type="dxa"/>
          </w:tcPr>
          <w:p w:rsidR="00041CF9" w:rsidRPr="00D83A9F" w:rsidRDefault="00041CF9" w:rsidP="00D83A9F">
            <w:pPr>
              <w:jc w:val="center"/>
              <w:rPr>
                <w:sz w:val="28"/>
                <w:szCs w:val="28"/>
              </w:rPr>
            </w:pPr>
            <w:r w:rsidRPr="00D83A9F">
              <w:rPr>
                <w:sz w:val="28"/>
                <w:szCs w:val="28"/>
              </w:rPr>
              <w:t>40 000,0</w:t>
            </w:r>
          </w:p>
        </w:tc>
        <w:tc>
          <w:tcPr>
            <w:tcW w:w="1619" w:type="dxa"/>
          </w:tcPr>
          <w:p w:rsidR="00041CF9" w:rsidRPr="00D83A9F" w:rsidRDefault="00041CF9" w:rsidP="00D83A9F">
            <w:pPr>
              <w:jc w:val="center"/>
              <w:rPr>
                <w:sz w:val="28"/>
                <w:szCs w:val="28"/>
              </w:rPr>
            </w:pPr>
            <w:r w:rsidRPr="00D83A9F">
              <w:rPr>
                <w:sz w:val="28"/>
                <w:szCs w:val="28"/>
              </w:rPr>
              <w:t>0,00</w:t>
            </w:r>
          </w:p>
        </w:tc>
      </w:tr>
      <w:tr w:rsidR="00041CF9" w:rsidRPr="00D83A9F" w:rsidTr="002D0616">
        <w:trPr>
          <w:jc w:val="center"/>
        </w:trPr>
        <w:tc>
          <w:tcPr>
            <w:tcW w:w="1388" w:type="dxa"/>
          </w:tcPr>
          <w:p w:rsidR="00041CF9" w:rsidRPr="00D83A9F" w:rsidRDefault="00041CF9" w:rsidP="00D83A9F">
            <w:pPr>
              <w:jc w:val="center"/>
              <w:rPr>
                <w:sz w:val="28"/>
                <w:szCs w:val="28"/>
              </w:rPr>
            </w:pPr>
          </w:p>
        </w:tc>
        <w:tc>
          <w:tcPr>
            <w:tcW w:w="3128" w:type="dxa"/>
          </w:tcPr>
          <w:p w:rsidR="00041CF9" w:rsidRPr="00D83A9F" w:rsidRDefault="00041CF9" w:rsidP="00042442">
            <w:pPr>
              <w:rPr>
                <w:sz w:val="28"/>
                <w:szCs w:val="28"/>
              </w:rPr>
            </w:pPr>
            <w:r w:rsidRPr="00D83A9F">
              <w:rPr>
                <w:sz w:val="28"/>
                <w:szCs w:val="28"/>
              </w:rPr>
              <w:t>Всего расходов</w:t>
            </w:r>
          </w:p>
        </w:tc>
        <w:tc>
          <w:tcPr>
            <w:tcW w:w="1799" w:type="dxa"/>
          </w:tcPr>
          <w:p w:rsidR="00041CF9" w:rsidRPr="00D83A9F" w:rsidRDefault="00041CF9" w:rsidP="00D83A9F">
            <w:pPr>
              <w:jc w:val="center"/>
              <w:rPr>
                <w:sz w:val="28"/>
                <w:szCs w:val="28"/>
              </w:rPr>
            </w:pPr>
          </w:p>
        </w:tc>
        <w:tc>
          <w:tcPr>
            <w:tcW w:w="1684" w:type="dxa"/>
          </w:tcPr>
          <w:p w:rsidR="00041CF9" w:rsidRPr="00D83A9F" w:rsidRDefault="00041CF9" w:rsidP="00D83A9F">
            <w:pPr>
              <w:jc w:val="center"/>
              <w:rPr>
                <w:sz w:val="28"/>
                <w:szCs w:val="28"/>
              </w:rPr>
            </w:pPr>
            <w:r w:rsidRPr="00D83A9F">
              <w:rPr>
                <w:sz w:val="28"/>
                <w:szCs w:val="28"/>
              </w:rPr>
              <w:t>40 000,0</w:t>
            </w:r>
          </w:p>
        </w:tc>
        <w:tc>
          <w:tcPr>
            <w:tcW w:w="1619" w:type="dxa"/>
          </w:tcPr>
          <w:p w:rsidR="00041CF9" w:rsidRPr="00D83A9F" w:rsidRDefault="00041CF9" w:rsidP="00D83A9F">
            <w:pPr>
              <w:jc w:val="center"/>
              <w:rPr>
                <w:sz w:val="28"/>
                <w:szCs w:val="28"/>
              </w:rPr>
            </w:pPr>
            <w:r w:rsidRPr="00D83A9F">
              <w:rPr>
                <w:sz w:val="28"/>
                <w:szCs w:val="28"/>
              </w:rPr>
              <w:t>0,00</w:t>
            </w:r>
          </w:p>
        </w:tc>
      </w:tr>
    </w:tbl>
    <w:p w:rsidR="00775FA9" w:rsidRDefault="00775FA9" w:rsidP="00775FA9">
      <w:pPr>
        <w:rPr>
          <w:sz w:val="28"/>
          <w:szCs w:val="28"/>
        </w:rPr>
      </w:pPr>
    </w:p>
    <w:p w:rsidR="00CA53A9" w:rsidRDefault="00CA53A9" w:rsidP="00775FA9">
      <w:pPr>
        <w:rPr>
          <w:sz w:val="28"/>
          <w:szCs w:val="28"/>
        </w:rPr>
      </w:pPr>
    </w:p>
    <w:p w:rsidR="00CA53A9" w:rsidRDefault="00CA53A9" w:rsidP="00775FA9">
      <w:pPr>
        <w:rPr>
          <w:sz w:val="28"/>
          <w:szCs w:val="28"/>
        </w:rPr>
      </w:pPr>
    </w:p>
    <w:p w:rsidR="00CA53A9" w:rsidRPr="00775FA9" w:rsidRDefault="00CA53A9" w:rsidP="002D0616">
      <w:pPr>
        <w:contextualSpacing/>
        <w:rPr>
          <w:sz w:val="28"/>
          <w:szCs w:val="28"/>
        </w:rPr>
      </w:pPr>
      <w:r w:rsidRPr="00775FA9">
        <w:rPr>
          <w:sz w:val="28"/>
          <w:szCs w:val="28"/>
        </w:rPr>
        <w:t>Начальник финансового отдела</w:t>
      </w:r>
    </w:p>
    <w:p w:rsidR="00CA53A9" w:rsidRPr="00775FA9" w:rsidRDefault="00CA53A9" w:rsidP="002D0616">
      <w:pPr>
        <w:contextualSpacing/>
        <w:rPr>
          <w:sz w:val="28"/>
          <w:szCs w:val="28"/>
        </w:rPr>
      </w:pPr>
      <w:r w:rsidRPr="00775FA9">
        <w:rPr>
          <w:sz w:val="28"/>
          <w:szCs w:val="28"/>
        </w:rPr>
        <w:t>администрации Пластуновского</w:t>
      </w:r>
    </w:p>
    <w:p w:rsidR="00CA53A9" w:rsidRDefault="002D0616" w:rsidP="002D0616">
      <w:pPr>
        <w:jc w:val="cente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A53A9" w:rsidRPr="00775FA9">
        <w:rPr>
          <w:sz w:val="28"/>
          <w:szCs w:val="28"/>
        </w:rPr>
        <w:tab/>
      </w:r>
      <w:r w:rsidR="00CA53A9" w:rsidRPr="00775FA9">
        <w:rPr>
          <w:sz w:val="28"/>
          <w:szCs w:val="28"/>
        </w:rPr>
        <w:tab/>
      </w:r>
      <w:proofErr w:type="spellStart"/>
      <w:r w:rsidR="00CA53A9" w:rsidRPr="00775FA9">
        <w:rPr>
          <w:sz w:val="28"/>
          <w:szCs w:val="28"/>
        </w:rPr>
        <w:t>С.М.Алексеева</w:t>
      </w:r>
      <w:proofErr w:type="spellEnd"/>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5D0713" w:rsidRDefault="005D0713"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Pr="009F2B44" w:rsidRDefault="002D0616" w:rsidP="002D0616">
      <w:pPr>
        <w:ind w:left="5670"/>
        <w:contextualSpacing/>
        <w:rPr>
          <w:sz w:val="28"/>
          <w:szCs w:val="28"/>
        </w:rPr>
      </w:pPr>
      <w:r w:rsidRPr="009F2B44">
        <w:rPr>
          <w:sz w:val="28"/>
          <w:szCs w:val="28"/>
        </w:rPr>
        <w:lastRenderedPageBreak/>
        <w:t xml:space="preserve">ПРИЛОЖЕНИЕ № </w:t>
      </w:r>
      <w:r>
        <w:rPr>
          <w:sz w:val="28"/>
          <w:szCs w:val="28"/>
        </w:rPr>
        <w:t>5</w:t>
      </w:r>
    </w:p>
    <w:p w:rsidR="002D0616" w:rsidRPr="009F2B44" w:rsidRDefault="002D0616" w:rsidP="002D0616">
      <w:pPr>
        <w:ind w:left="5670"/>
        <w:contextualSpacing/>
        <w:rPr>
          <w:sz w:val="28"/>
          <w:szCs w:val="28"/>
        </w:rPr>
      </w:pPr>
    </w:p>
    <w:p w:rsidR="002D0616" w:rsidRPr="009F2B44" w:rsidRDefault="002D0616" w:rsidP="002D0616">
      <w:pPr>
        <w:ind w:left="5670"/>
        <w:contextualSpacing/>
        <w:rPr>
          <w:sz w:val="28"/>
          <w:szCs w:val="28"/>
        </w:rPr>
      </w:pPr>
      <w:r>
        <w:rPr>
          <w:sz w:val="28"/>
          <w:szCs w:val="28"/>
        </w:rPr>
        <w:t>УТВЕРЖДЕНО</w:t>
      </w:r>
    </w:p>
    <w:p w:rsidR="002D0616" w:rsidRPr="009F2B44" w:rsidRDefault="002D0616" w:rsidP="002D0616">
      <w:pPr>
        <w:ind w:left="5670"/>
        <w:contextualSpacing/>
        <w:rPr>
          <w:sz w:val="28"/>
          <w:szCs w:val="28"/>
        </w:rPr>
      </w:pPr>
      <w:r w:rsidRPr="009F2B44">
        <w:rPr>
          <w:sz w:val="28"/>
          <w:szCs w:val="28"/>
        </w:rPr>
        <w:t>постановлением администрации</w:t>
      </w:r>
    </w:p>
    <w:p w:rsidR="002D0616" w:rsidRPr="009F2B44" w:rsidRDefault="002D0616" w:rsidP="002D0616">
      <w:pPr>
        <w:ind w:left="5670"/>
        <w:contextualSpacing/>
        <w:rPr>
          <w:sz w:val="28"/>
          <w:szCs w:val="28"/>
        </w:rPr>
      </w:pPr>
      <w:r w:rsidRPr="009F2B44">
        <w:rPr>
          <w:sz w:val="28"/>
          <w:szCs w:val="28"/>
        </w:rPr>
        <w:t>Пластуновского сельского поселения</w:t>
      </w:r>
    </w:p>
    <w:p w:rsidR="002D0616" w:rsidRDefault="00C872AE" w:rsidP="002D0616">
      <w:pPr>
        <w:ind w:left="5670"/>
        <w:contextualSpacing/>
        <w:rPr>
          <w:sz w:val="28"/>
          <w:szCs w:val="28"/>
        </w:rPr>
      </w:pPr>
      <w:r w:rsidRPr="00C872AE">
        <w:rPr>
          <w:sz w:val="28"/>
          <w:szCs w:val="28"/>
        </w:rPr>
        <w:t>от 23.12.2019 г. № 265</w:t>
      </w:r>
      <w:bookmarkStart w:id="2" w:name="_GoBack"/>
      <w:bookmarkEnd w:id="2"/>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sz w:val="28"/>
          <w:szCs w:val="28"/>
        </w:rPr>
      </w:pPr>
    </w:p>
    <w:p w:rsidR="002D0616" w:rsidRDefault="002D0616" w:rsidP="002D0616">
      <w:pPr>
        <w:jc w:val="center"/>
        <w:rPr>
          <w:rFonts w:eastAsia="Calibri"/>
          <w:b/>
          <w:sz w:val="28"/>
          <w:szCs w:val="28"/>
          <w:lang w:eastAsia="en-US"/>
        </w:rPr>
      </w:pPr>
      <w:r w:rsidRPr="002D0616">
        <w:rPr>
          <w:rFonts w:eastAsia="Calibri"/>
          <w:b/>
          <w:sz w:val="28"/>
          <w:szCs w:val="28"/>
          <w:lang w:eastAsia="en-US"/>
        </w:rPr>
        <w:t xml:space="preserve">Источники финансирования дефицита бюджета Пластуновского сельского поселения </w:t>
      </w:r>
      <w:proofErr w:type="spellStart"/>
      <w:r w:rsidRPr="002D0616">
        <w:rPr>
          <w:rFonts w:eastAsia="Calibri"/>
          <w:b/>
          <w:sz w:val="28"/>
          <w:szCs w:val="28"/>
          <w:lang w:eastAsia="en-US"/>
        </w:rPr>
        <w:t>Динского</w:t>
      </w:r>
      <w:proofErr w:type="spellEnd"/>
      <w:r w:rsidRPr="002D0616">
        <w:rPr>
          <w:rFonts w:eastAsia="Calibri"/>
          <w:b/>
          <w:sz w:val="28"/>
          <w:szCs w:val="28"/>
          <w:lang w:eastAsia="en-US"/>
        </w:rPr>
        <w:t xml:space="preserve"> района за </w:t>
      </w:r>
      <w:r w:rsidR="00A52F43" w:rsidRPr="00A52F43">
        <w:rPr>
          <w:rFonts w:eastAsia="Calibri"/>
          <w:b/>
          <w:sz w:val="28"/>
          <w:szCs w:val="28"/>
          <w:lang w:eastAsia="en-US"/>
        </w:rPr>
        <w:t xml:space="preserve">9 месяцев </w:t>
      </w:r>
      <w:r w:rsidR="005D0713" w:rsidRPr="005D0713">
        <w:rPr>
          <w:rFonts w:eastAsia="Calibri"/>
          <w:b/>
          <w:sz w:val="28"/>
          <w:szCs w:val="28"/>
          <w:lang w:eastAsia="en-US"/>
        </w:rPr>
        <w:t xml:space="preserve">2019 года </w:t>
      </w:r>
      <w:r w:rsidRPr="002D0616">
        <w:rPr>
          <w:rFonts w:eastAsia="Calibri"/>
          <w:b/>
          <w:sz w:val="28"/>
          <w:szCs w:val="28"/>
          <w:lang w:eastAsia="en-US"/>
        </w:rPr>
        <w:t xml:space="preserve">по кодам </w:t>
      </w:r>
      <w:proofErr w:type="gramStart"/>
      <w:r w:rsidRPr="002D0616">
        <w:rPr>
          <w:rFonts w:eastAsia="Calibri"/>
          <w:b/>
          <w:sz w:val="28"/>
          <w:szCs w:val="28"/>
          <w:lang w:eastAsia="en-US"/>
        </w:rPr>
        <w:t>классификации источников финансирования дефицитов бюджетов</w:t>
      </w:r>
      <w:proofErr w:type="gramEnd"/>
    </w:p>
    <w:p w:rsidR="00FD019E" w:rsidRDefault="00FD019E" w:rsidP="002D0616">
      <w:pPr>
        <w:jc w:val="center"/>
        <w:rPr>
          <w:rFonts w:eastAsia="Calibri"/>
          <w:b/>
          <w:sz w:val="28"/>
          <w:szCs w:val="28"/>
          <w:lang w:eastAsia="en-US"/>
        </w:rPr>
      </w:pPr>
    </w:p>
    <w:p w:rsidR="00FD019E" w:rsidRDefault="00FD019E" w:rsidP="00FD019E">
      <w:pPr>
        <w:jc w:val="right"/>
        <w:rPr>
          <w:rFonts w:eastAsia="Calibri"/>
          <w:sz w:val="28"/>
          <w:szCs w:val="28"/>
        </w:rPr>
      </w:pPr>
      <w:r>
        <w:rPr>
          <w:rFonts w:eastAsia="Calibri"/>
          <w:sz w:val="28"/>
          <w:szCs w:val="28"/>
        </w:rPr>
        <w:t xml:space="preserve"> (</w:t>
      </w:r>
      <w:proofErr w:type="spellStart"/>
      <w:r w:rsidR="00DB6E0F">
        <w:rPr>
          <w:rFonts w:eastAsia="Calibri"/>
          <w:sz w:val="28"/>
          <w:szCs w:val="28"/>
        </w:rPr>
        <w:t>тыс</w:t>
      </w:r>
      <w:proofErr w:type="gramStart"/>
      <w:r w:rsidR="00DB6E0F">
        <w:rPr>
          <w:rFonts w:eastAsia="Calibri"/>
          <w:sz w:val="28"/>
          <w:szCs w:val="28"/>
        </w:rPr>
        <w:t>.</w:t>
      </w:r>
      <w:r>
        <w:rPr>
          <w:rFonts w:eastAsia="Calibri"/>
          <w:sz w:val="28"/>
          <w:szCs w:val="28"/>
        </w:rPr>
        <w:t>р</w:t>
      </w:r>
      <w:proofErr w:type="gramEnd"/>
      <w:r>
        <w:rPr>
          <w:rFonts w:eastAsia="Calibri"/>
          <w:sz w:val="28"/>
          <w:szCs w:val="28"/>
        </w:rPr>
        <w:t>ублей</w:t>
      </w:r>
      <w:proofErr w:type="spellEnd"/>
      <w:r>
        <w:rPr>
          <w:rFonts w:eastAsia="Calibri"/>
          <w:sz w:val="28"/>
          <w:szCs w:val="28"/>
        </w:rPr>
        <w:t>)</w:t>
      </w:r>
    </w:p>
    <w:p w:rsidR="00EB079F" w:rsidRDefault="00EB079F" w:rsidP="00FD019E">
      <w:pPr>
        <w:jc w:val="right"/>
        <w:rPr>
          <w:rFonts w:eastAsia="Calibri"/>
          <w:sz w:val="28"/>
          <w:szCs w:val="28"/>
        </w:rPr>
      </w:pPr>
    </w:p>
    <w:tbl>
      <w:tblPr>
        <w:tblW w:w="5156" w:type="pct"/>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2"/>
        <w:gridCol w:w="3543"/>
        <w:gridCol w:w="1259"/>
        <w:gridCol w:w="1368"/>
        <w:gridCol w:w="1137"/>
      </w:tblGrid>
      <w:tr w:rsidR="002A413E" w:rsidRPr="00920221" w:rsidTr="00362DE6">
        <w:trPr>
          <w:trHeight w:val="300"/>
          <w:tblHeader/>
        </w:trPr>
        <w:tc>
          <w:tcPr>
            <w:tcW w:w="1331" w:type="pct"/>
            <w:tcMar>
              <w:top w:w="15" w:type="dxa"/>
              <w:left w:w="15" w:type="dxa"/>
              <w:bottom w:w="0" w:type="dxa"/>
              <w:right w:w="15" w:type="dxa"/>
            </w:tcMar>
            <w:vAlign w:val="center"/>
          </w:tcPr>
          <w:p w:rsidR="002A413E" w:rsidRPr="00920221" w:rsidRDefault="002A413E" w:rsidP="00362DE6">
            <w:pPr>
              <w:ind w:left="645"/>
              <w:jc w:val="center"/>
              <w:rPr>
                <w:rFonts w:eastAsia="Calibri"/>
                <w:sz w:val="20"/>
                <w:szCs w:val="20"/>
              </w:rPr>
            </w:pPr>
            <w:r w:rsidRPr="00920221">
              <w:rPr>
                <w:rFonts w:eastAsia="Calibri"/>
                <w:sz w:val="20"/>
                <w:szCs w:val="20"/>
              </w:rPr>
              <w:t>Код</w:t>
            </w:r>
          </w:p>
        </w:tc>
        <w:tc>
          <w:tcPr>
            <w:tcW w:w="1779" w:type="pct"/>
            <w:tcMar>
              <w:top w:w="15" w:type="dxa"/>
              <w:left w:w="15" w:type="dxa"/>
              <w:bottom w:w="0" w:type="dxa"/>
              <w:right w:w="15" w:type="dxa"/>
            </w:tcMar>
            <w:vAlign w:val="center"/>
          </w:tcPr>
          <w:p w:rsidR="002A413E" w:rsidRPr="00920221" w:rsidRDefault="002A413E" w:rsidP="00362DE6">
            <w:pPr>
              <w:ind w:left="18" w:firstLine="142"/>
              <w:jc w:val="center"/>
              <w:rPr>
                <w:rFonts w:eastAsia="Calibri"/>
                <w:sz w:val="20"/>
                <w:szCs w:val="20"/>
              </w:rPr>
            </w:pPr>
            <w:r w:rsidRPr="00920221">
              <w:rPr>
                <w:color w:val="000000"/>
                <w:sz w:val="20"/>
                <w:szCs w:val="20"/>
              </w:rPr>
              <w:t xml:space="preserve">Наименование групп, подгрупп, статей, подстатей, элементов, программ (подпрограмм), кодов экономической </w:t>
            </w:r>
            <w:proofErr w:type="gramStart"/>
            <w:r w:rsidRPr="00920221">
              <w:rPr>
                <w:color w:val="000000"/>
                <w:sz w:val="20"/>
                <w:szCs w:val="20"/>
              </w:rPr>
              <w:t>классификации источников внутреннего финансирования дефицита бюджета</w:t>
            </w:r>
            <w:proofErr w:type="gramEnd"/>
          </w:p>
        </w:tc>
        <w:tc>
          <w:tcPr>
            <w:tcW w:w="632" w:type="pct"/>
            <w:tcMar>
              <w:top w:w="15" w:type="dxa"/>
              <w:left w:w="15" w:type="dxa"/>
              <w:bottom w:w="0" w:type="dxa"/>
              <w:right w:w="15" w:type="dxa"/>
            </w:tcMar>
            <w:vAlign w:val="center"/>
          </w:tcPr>
          <w:p w:rsidR="002A413E" w:rsidRPr="00920221" w:rsidRDefault="002A413E" w:rsidP="005D0713">
            <w:pPr>
              <w:widowControl w:val="0"/>
              <w:suppressAutoHyphens/>
              <w:snapToGrid w:val="0"/>
              <w:spacing w:line="256" w:lineRule="auto"/>
              <w:jc w:val="center"/>
              <w:rPr>
                <w:rFonts w:eastAsia="Arial Unicode MS"/>
                <w:kern w:val="2"/>
                <w:sz w:val="20"/>
                <w:szCs w:val="20"/>
                <w:lang w:eastAsia="ar-SA"/>
              </w:rPr>
            </w:pPr>
            <w:r w:rsidRPr="00920221">
              <w:rPr>
                <w:sz w:val="20"/>
                <w:szCs w:val="20"/>
              </w:rPr>
              <w:t>Утверждено в бюджете на 201</w:t>
            </w:r>
            <w:r w:rsidR="005D0713">
              <w:rPr>
                <w:sz w:val="20"/>
                <w:szCs w:val="20"/>
              </w:rPr>
              <w:t>9</w:t>
            </w:r>
            <w:r w:rsidRPr="00920221">
              <w:rPr>
                <w:sz w:val="20"/>
                <w:szCs w:val="20"/>
              </w:rPr>
              <w:t xml:space="preserve"> год</w:t>
            </w:r>
          </w:p>
        </w:tc>
        <w:tc>
          <w:tcPr>
            <w:tcW w:w="687" w:type="pct"/>
          </w:tcPr>
          <w:p w:rsidR="005D0713" w:rsidRDefault="002A413E" w:rsidP="002A413E">
            <w:pPr>
              <w:widowControl w:val="0"/>
              <w:suppressAutoHyphens/>
              <w:snapToGrid w:val="0"/>
              <w:spacing w:line="256" w:lineRule="auto"/>
              <w:jc w:val="center"/>
              <w:rPr>
                <w:sz w:val="20"/>
                <w:szCs w:val="20"/>
              </w:rPr>
            </w:pPr>
            <w:r w:rsidRPr="00920221">
              <w:rPr>
                <w:sz w:val="20"/>
                <w:szCs w:val="20"/>
              </w:rPr>
              <w:t xml:space="preserve">Исполнено за </w:t>
            </w:r>
          </w:p>
          <w:p w:rsidR="002A413E" w:rsidRPr="00920221" w:rsidRDefault="00A52F43" w:rsidP="002A413E">
            <w:pPr>
              <w:widowControl w:val="0"/>
              <w:suppressAutoHyphens/>
              <w:snapToGrid w:val="0"/>
              <w:spacing w:line="256" w:lineRule="auto"/>
              <w:jc w:val="center"/>
              <w:rPr>
                <w:rFonts w:eastAsia="Arial Unicode MS"/>
                <w:kern w:val="2"/>
                <w:sz w:val="20"/>
                <w:szCs w:val="20"/>
                <w:lang w:eastAsia="ar-SA"/>
              </w:rPr>
            </w:pPr>
            <w:r w:rsidRPr="00A52F43">
              <w:rPr>
                <w:sz w:val="20"/>
                <w:szCs w:val="20"/>
              </w:rPr>
              <w:t xml:space="preserve">9 месяцев </w:t>
            </w:r>
            <w:r>
              <w:rPr>
                <w:sz w:val="20"/>
                <w:szCs w:val="20"/>
              </w:rPr>
              <w:t xml:space="preserve">  </w:t>
            </w:r>
            <w:r w:rsidR="005D0713" w:rsidRPr="005D0713">
              <w:rPr>
                <w:sz w:val="20"/>
                <w:szCs w:val="20"/>
              </w:rPr>
              <w:t>2019 года</w:t>
            </w:r>
          </w:p>
        </w:tc>
        <w:tc>
          <w:tcPr>
            <w:tcW w:w="571" w:type="pct"/>
          </w:tcPr>
          <w:p w:rsidR="002A413E" w:rsidRPr="00920221" w:rsidRDefault="002A413E" w:rsidP="00362DE6">
            <w:pPr>
              <w:widowControl w:val="0"/>
              <w:suppressAutoHyphens/>
              <w:snapToGrid w:val="0"/>
              <w:spacing w:line="256" w:lineRule="auto"/>
              <w:jc w:val="center"/>
              <w:rPr>
                <w:rFonts w:eastAsia="Arial Unicode MS"/>
                <w:kern w:val="2"/>
                <w:sz w:val="20"/>
                <w:szCs w:val="20"/>
                <w:lang w:eastAsia="ar-SA"/>
              </w:rPr>
            </w:pPr>
            <w:r w:rsidRPr="00920221">
              <w:rPr>
                <w:color w:val="000000"/>
                <w:sz w:val="20"/>
                <w:szCs w:val="20"/>
              </w:rPr>
              <w:t>Неисполненные назначения</w:t>
            </w:r>
          </w:p>
        </w:tc>
      </w:tr>
      <w:tr w:rsidR="002A413E" w:rsidRPr="00920221" w:rsidTr="00362DE6">
        <w:trPr>
          <w:trHeight w:val="300"/>
          <w:tblHeader/>
        </w:trPr>
        <w:tc>
          <w:tcPr>
            <w:tcW w:w="1331" w:type="pct"/>
            <w:tcMar>
              <w:top w:w="15" w:type="dxa"/>
              <w:left w:w="15" w:type="dxa"/>
              <w:bottom w:w="0" w:type="dxa"/>
              <w:right w:w="15" w:type="dxa"/>
            </w:tcMar>
            <w:vAlign w:val="center"/>
          </w:tcPr>
          <w:p w:rsidR="002A413E" w:rsidRPr="00920221" w:rsidRDefault="002A413E" w:rsidP="00362DE6">
            <w:pPr>
              <w:jc w:val="center"/>
              <w:rPr>
                <w:rFonts w:eastAsia="Calibri"/>
                <w:sz w:val="20"/>
                <w:szCs w:val="20"/>
              </w:rPr>
            </w:pPr>
            <w:r w:rsidRPr="00920221">
              <w:rPr>
                <w:rFonts w:eastAsia="Calibri"/>
                <w:sz w:val="20"/>
                <w:szCs w:val="20"/>
              </w:rPr>
              <w:t>1</w:t>
            </w:r>
          </w:p>
        </w:tc>
        <w:tc>
          <w:tcPr>
            <w:tcW w:w="1779" w:type="pct"/>
            <w:tcMar>
              <w:top w:w="15" w:type="dxa"/>
              <w:left w:w="15" w:type="dxa"/>
              <w:bottom w:w="0" w:type="dxa"/>
              <w:right w:w="15" w:type="dxa"/>
            </w:tcMar>
            <w:vAlign w:val="center"/>
          </w:tcPr>
          <w:p w:rsidR="002A413E" w:rsidRPr="00920221" w:rsidRDefault="002A413E" w:rsidP="00362DE6">
            <w:pPr>
              <w:jc w:val="center"/>
              <w:rPr>
                <w:rFonts w:eastAsia="Calibri"/>
                <w:sz w:val="20"/>
                <w:szCs w:val="20"/>
              </w:rPr>
            </w:pPr>
            <w:r w:rsidRPr="00920221">
              <w:rPr>
                <w:rFonts w:eastAsia="Calibri"/>
                <w:sz w:val="20"/>
                <w:szCs w:val="20"/>
              </w:rPr>
              <w:t>2</w:t>
            </w:r>
          </w:p>
        </w:tc>
        <w:tc>
          <w:tcPr>
            <w:tcW w:w="632" w:type="pct"/>
            <w:tcMar>
              <w:top w:w="15" w:type="dxa"/>
              <w:left w:w="15" w:type="dxa"/>
              <w:bottom w:w="0" w:type="dxa"/>
              <w:right w:w="15" w:type="dxa"/>
            </w:tcMar>
            <w:vAlign w:val="center"/>
          </w:tcPr>
          <w:p w:rsidR="002A413E" w:rsidRPr="00920221" w:rsidRDefault="002A413E" w:rsidP="00362DE6">
            <w:pPr>
              <w:jc w:val="center"/>
              <w:rPr>
                <w:rFonts w:eastAsia="Calibri"/>
                <w:sz w:val="20"/>
                <w:szCs w:val="20"/>
              </w:rPr>
            </w:pPr>
            <w:r w:rsidRPr="00920221">
              <w:rPr>
                <w:rFonts w:eastAsia="Calibri"/>
                <w:sz w:val="20"/>
                <w:szCs w:val="20"/>
              </w:rPr>
              <w:t>3</w:t>
            </w:r>
          </w:p>
        </w:tc>
        <w:tc>
          <w:tcPr>
            <w:tcW w:w="687" w:type="pct"/>
          </w:tcPr>
          <w:p w:rsidR="002A413E" w:rsidRPr="00920221" w:rsidRDefault="002A413E" w:rsidP="00362DE6">
            <w:pPr>
              <w:jc w:val="center"/>
              <w:rPr>
                <w:rFonts w:eastAsia="Calibri"/>
                <w:sz w:val="20"/>
                <w:szCs w:val="20"/>
              </w:rPr>
            </w:pPr>
            <w:r w:rsidRPr="00920221">
              <w:rPr>
                <w:rFonts w:eastAsia="Calibri"/>
                <w:sz w:val="20"/>
                <w:szCs w:val="20"/>
              </w:rPr>
              <w:t>4</w:t>
            </w:r>
          </w:p>
        </w:tc>
        <w:tc>
          <w:tcPr>
            <w:tcW w:w="571" w:type="pct"/>
          </w:tcPr>
          <w:p w:rsidR="002A413E" w:rsidRPr="00920221" w:rsidRDefault="002A413E" w:rsidP="00362DE6">
            <w:pPr>
              <w:jc w:val="center"/>
              <w:rPr>
                <w:rFonts w:eastAsia="Calibri"/>
                <w:sz w:val="20"/>
                <w:szCs w:val="20"/>
              </w:rPr>
            </w:pPr>
            <w:r w:rsidRPr="00920221">
              <w:rPr>
                <w:rFonts w:eastAsia="Calibri"/>
                <w:sz w:val="20"/>
                <w:szCs w:val="20"/>
              </w:rPr>
              <w:t>5</w:t>
            </w:r>
          </w:p>
        </w:tc>
      </w:tr>
      <w:tr w:rsidR="00DB6E0F" w:rsidRPr="00920221" w:rsidTr="00DB6E0F">
        <w:trPr>
          <w:trHeight w:val="247"/>
        </w:trPr>
        <w:tc>
          <w:tcPr>
            <w:tcW w:w="1331" w:type="pct"/>
            <w:noWrap/>
            <w:tcMar>
              <w:top w:w="15" w:type="dxa"/>
              <w:left w:w="15" w:type="dxa"/>
              <w:bottom w:w="0" w:type="dxa"/>
              <w:right w:w="15" w:type="dxa"/>
            </w:tcMar>
            <w:vAlign w:val="bottom"/>
          </w:tcPr>
          <w:p w:rsidR="00DB6E0F" w:rsidRPr="00DB6E0F" w:rsidRDefault="00DB6E0F" w:rsidP="006C1F38">
            <w:pPr>
              <w:rPr>
                <w:sz w:val="20"/>
                <w:szCs w:val="20"/>
              </w:rPr>
            </w:pPr>
          </w:p>
        </w:tc>
        <w:tc>
          <w:tcPr>
            <w:tcW w:w="1779" w:type="pct"/>
            <w:tcMar>
              <w:top w:w="15" w:type="dxa"/>
              <w:left w:w="15" w:type="dxa"/>
              <w:bottom w:w="0" w:type="dxa"/>
              <w:right w:w="15" w:type="dxa"/>
            </w:tcMar>
            <w:vAlign w:val="bottom"/>
          </w:tcPr>
          <w:p w:rsidR="00DB6E0F" w:rsidRPr="00DB6E0F" w:rsidRDefault="00DB6E0F" w:rsidP="006C1F38">
            <w:pPr>
              <w:jc w:val="both"/>
              <w:rPr>
                <w:b/>
                <w:bCs/>
                <w:sz w:val="20"/>
                <w:szCs w:val="20"/>
              </w:rPr>
            </w:pPr>
            <w:r w:rsidRPr="00DB6E0F">
              <w:rPr>
                <w:b/>
                <w:bCs/>
                <w:sz w:val="20"/>
                <w:szCs w:val="20"/>
              </w:rPr>
              <w:t>Источники внутреннего финансирования дефицита бюджета, всего</w:t>
            </w:r>
          </w:p>
        </w:tc>
        <w:tc>
          <w:tcPr>
            <w:tcW w:w="632" w:type="pct"/>
            <w:noWrap/>
            <w:tcMar>
              <w:top w:w="15" w:type="dxa"/>
              <w:left w:w="15" w:type="dxa"/>
              <w:bottom w:w="0" w:type="dxa"/>
              <w:right w:w="15" w:type="dxa"/>
            </w:tcMar>
            <w:vAlign w:val="center"/>
          </w:tcPr>
          <w:p w:rsidR="00DB6E0F" w:rsidRPr="002D20BA" w:rsidRDefault="00DB6E0F" w:rsidP="00DB6E0F">
            <w:pPr>
              <w:jc w:val="center"/>
              <w:rPr>
                <w:b/>
                <w:bCs/>
                <w:sz w:val="20"/>
                <w:szCs w:val="20"/>
              </w:rPr>
            </w:pPr>
            <w:r w:rsidRPr="002D20BA">
              <w:rPr>
                <w:b/>
                <w:bCs/>
                <w:sz w:val="20"/>
                <w:szCs w:val="20"/>
              </w:rPr>
              <w:t>6 241,3</w:t>
            </w:r>
          </w:p>
        </w:tc>
        <w:tc>
          <w:tcPr>
            <w:tcW w:w="687" w:type="pct"/>
            <w:vAlign w:val="center"/>
          </w:tcPr>
          <w:p w:rsidR="00DB6E0F" w:rsidRPr="002D20BA" w:rsidRDefault="00A52F43" w:rsidP="00DB6E0F">
            <w:pPr>
              <w:jc w:val="center"/>
              <w:rPr>
                <w:b/>
                <w:color w:val="000000"/>
                <w:sz w:val="20"/>
                <w:szCs w:val="20"/>
              </w:rPr>
            </w:pPr>
            <w:r w:rsidRPr="002D20BA">
              <w:rPr>
                <w:b/>
                <w:color w:val="000000"/>
                <w:sz w:val="20"/>
                <w:szCs w:val="20"/>
              </w:rPr>
              <w:t>3 879,1</w:t>
            </w:r>
          </w:p>
        </w:tc>
        <w:tc>
          <w:tcPr>
            <w:tcW w:w="571" w:type="pct"/>
            <w:vAlign w:val="center"/>
          </w:tcPr>
          <w:p w:rsidR="00DB6E0F" w:rsidRPr="00DF6D48" w:rsidRDefault="00DB6E0F" w:rsidP="00DB6E0F">
            <w:pPr>
              <w:jc w:val="center"/>
              <w:rPr>
                <w:b/>
                <w:color w:val="000000"/>
                <w:sz w:val="20"/>
                <w:szCs w:val="20"/>
              </w:rPr>
            </w:pPr>
            <w:r w:rsidRPr="00DB6E0F">
              <w:rPr>
                <w:b/>
                <w:color w:val="000000"/>
                <w:sz w:val="20"/>
                <w:szCs w:val="20"/>
              </w:rPr>
              <w:t>х</w:t>
            </w:r>
          </w:p>
        </w:tc>
      </w:tr>
      <w:tr w:rsidR="00DB6E0F" w:rsidRPr="00920221" w:rsidTr="00DB6E0F">
        <w:trPr>
          <w:trHeight w:val="116"/>
        </w:trPr>
        <w:tc>
          <w:tcPr>
            <w:tcW w:w="1331" w:type="pct"/>
            <w:noWrap/>
            <w:tcMar>
              <w:top w:w="15" w:type="dxa"/>
              <w:left w:w="15" w:type="dxa"/>
              <w:bottom w:w="0" w:type="dxa"/>
              <w:right w:w="15" w:type="dxa"/>
            </w:tcMar>
          </w:tcPr>
          <w:p w:rsidR="00DB6E0F" w:rsidRPr="00DB6E0F" w:rsidRDefault="00DB6E0F" w:rsidP="006C1F38">
            <w:pPr>
              <w:rPr>
                <w:b/>
                <w:bCs/>
                <w:sz w:val="20"/>
                <w:szCs w:val="20"/>
              </w:rPr>
            </w:pPr>
          </w:p>
        </w:tc>
        <w:tc>
          <w:tcPr>
            <w:tcW w:w="1779" w:type="pct"/>
            <w:tcMar>
              <w:top w:w="15" w:type="dxa"/>
              <w:left w:w="15" w:type="dxa"/>
              <w:bottom w:w="0" w:type="dxa"/>
              <w:right w:w="15" w:type="dxa"/>
            </w:tcMar>
          </w:tcPr>
          <w:p w:rsidR="00DB6E0F" w:rsidRPr="00DB6E0F" w:rsidRDefault="00DB6E0F" w:rsidP="006C1F38">
            <w:pPr>
              <w:jc w:val="both"/>
              <w:rPr>
                <w:bCs/>
                <w:sz w:val="20"/>
                <w:szCs w:val="20"/>
              </w:rPr>
            </w:pPr>
            <w:r w:rsidRPr="00DB6E0F">
              <w:rPr>
                <w:bCs/>
                <w:sz w:val="20"/>
                <w:szCs w:val="20"/>
              </w:rPr>
              <w:t>В том числе</w:t>
            </w:r>
          </w:p>
        </w:tc>
        <w:tc>
          <w:tcPr>
            <w:tcW w:w="632" w:type="pct"/>
            <w:noWrap/>
            <w:tcMar>
              <w:top w:w="15" w:type="dxa"/>
              <w:left w:w="15" w:type="dxa"/>
              <w:bottom w:w="0" w:type="dxa"/>
              <w:right w:w="15" w:type="dxa"/>
            </w:tcMar>
            <w:vAlign w:val="center"/>
          </w:tcPr>
          <w:p w:rsidR="00DB6E0F" w:rsidRPr="002D20BA" w:rsidRDefault="00DB6E0F" w:rsidP="00DB6E0F">
            <w:pPr>
              <w:jc w:val="center"/>
              <w:rPr>
                <w:b/>
                <w:bCs/>
                <w:sz w:val="20"/>
                <w:szCs w:val="20"/>
              </w:rPr>
            </w:pPr>
          </w:p>
        </w:tc>
        <w:tc>
          <w:tcPr>
            <w:tcW w:w="687" w:type="pct"/>
            <w:vAlign w:val="center"/>
          </w:tcPr>
          <w:p w:rsidR="00DB6E0F" w:rsidRPr="002D20BA" w:rsidRDefault="00DB6E0F" w:rsidP="00DB6E0F">
            <w:pPr>
              <w:jc w:val="center"/>
              <w:rPr>
                <w:b/>
                <w:color w:val="000000"/>
                <w:sz w:val="20"/>
                <w:szCs w:val="20"/>
              </w:rPr>
            </w:pPr>
          </w:p>
        </w:tc>
        <w:tc>
          <w:tcPr>
            <w:tcW w:w="571" w:type="pct"/>
            <w:vAlign w:val="center"/>
          </w:tcPr>
          <w:p w:rsidR="00DB6E0F" w:rsidRPr="00DF6D48" w:rsidRDefault="00DB6E0F" w:rsidP="00DB6E0F">
            <w:pPr>
              <w:jc w:val="center"/>
              <w:rPr>
                <w:b/>
                <w:color w:val="000000"/>
                <w:sz w:val="20"/>
                <w:szCs w:val="20"/>
              </w:rPr>
            </w:pPr>
          </w:p>
        </w:tc>
      </w:tr>
      <w:tr w:rsidR="00DB6E0F" w:rsidRPr="00920221" w:rsidTr="00DB6E0F">
        <w:trPr>
          <w:trHeight w:val="330"/>
        </w:trPr>
        <w:tc>
          <w:tcPr>
            <w:tcW w:w="1331" w:type="pct"/>
            <w:noWrap/>
            <w:tcMar>
              <w:top w:w="15" w:type="dxa"/>
              <w:left w:w="15" w:type="dxa"/>
              <w:bottom w:w="0" w:type="dxa"/>
              <w:right w:w="15" w:type="dxa"/>
            </w:tcMar>
          </w:tcPr>
          <w:p w:rsidR="00DB6E0F" w:rsidRPr="00DB6E0F" w:rsidRDefault="00DB6E0F" w:rsidP="006C1F38">
            <w:pPr>
              <w:rPr>
                <w:b/>
                <w:sz w:val="20"/>
                <w:szCs w:val="20"/>
              </w:rPr>
            </w:pPr>
            <w:r w:rsidRPr="00DB6E0F">
              <w:rPr>
                <w:b/>
                <w:sz w:val="20"/>
                <w:szCs w:val="20"/>
              </w:rPr>
              <w:t>000 01 02 00 00 00 0000 000</w:t>
            </w:r>
          </w:p>
        </w:tc>
        <w:tc>
          <w:tcPr>
            <w:tcW w:w="1779" w:type="pct"/>
            <w:noWrap/>
            <w:tcMar>
              <w:top w:w="15" w:type="dxa"/>
              <w:left w:w="15" w:type="dxa"/>
              <w:bottom w:w="0" w:type="dxa"/>
              <w:right w:w="15" w:type="dxa"/>
            </w:tcMar>
          </w:tcPr>
          <w:p w:rsidR="00DB6E0F" w:rsidRPr="00DB6E0F" w:rsidRDefault="00DB6E0F" w:rsidP="006C1F38">
            <w:pPr>
              <w:jc w:val="both"/>
              <w:rPr>
                <w:b/>
                <w:sz w:val="20"/>
                <w:szCs w:val="20"/>
              </w:rPr>
            </w:pPr>
            <w:r w:rsidRPr="00DB6E0F">
              <w:rPr>
                <w:b/>
                <w:sz w:val="20"/>
                <w:szCs w:val="20"/>
              </w:rPr>
              <w:t>Кредиты кредитных организаций в валюте Российской Федерации</w:t>
            </w:r>
          </w:p>
        </w:tc>
        <w:tc>
          <w:tcPr>
            <w:tcW w:w="632" w:type="pct"/>
            <w:noWrap/>
            <w:tcMar>
              <w:top w:w="15" w:type="dxa"/>
              <w:left w:w="15" w:type="dxa"/>
              <w:bottom w:w="0" w:type="dxa"/>
              <w:right w:w="15" w:type="dxa"/>
            </w:tcMar>
            <w:vAlign w:val="center"/>
          </w:tcPr>
          <w:p w:rsidR="00DB6E0F" w:rsidRPr="002D20BA" w:rsidRDefault="00DB6E0F" w:rsidP="00DB6E0F">
            <w:pPr>
              <w:jc w:val="center"/>
              <w:rPr>
                <w:b/>
                <w:bCs/>
                <w:sz w:val="20"/>
                <w:szCs w:val="20"/>
              </w:rPr>
            </w:pPr>
            <w:r w:rsidRPr="002D20BA">
              <w:rPr>
                <w:b/>
                <w:bCs/>
                <w:sz w:val="20"/>
                <w:szCs w:val="20"/>
              </w:rPr>
              <w:t>3 200,0</w:t>
            </w:r>
          </w:p>
        </w:tc>
        <w:tc>
          <w:tcPr>
            <w:tcW w:w="687" w:type="pct"/>
            <w:vAlign w:val="center"/>
          </w:tcPr>
          <w:p w:rsidR="00DB6E0F" w:rsidRPr="002D20BA" w:rsidRDefault="00A52F43" w:rsidP="00DB6E0F">
            <w:pPr>
              <w:jc w:val="center"/>
              <w:rPr>
                <w:b/>
                <w:color w:val="000000"/>
                <w:sz w:val="20"/>
                <w:szCs w:val="20"/>
              </w:rPr>
            </w:pPr>
            <w:r w:rsidRPr="002D20BA">
              <w:rPr>
                <w:b/>
                <w:color w:val="000000"/>
                <w:sz w:val="20"/>
                <w:szCs w:val="20"/>
              </w:rPr>
              <w:t>3 200,0</w:t>
            </w:r>
          </w:p>
        </w:tc>
        <w:tc>
          <w:tcPr>
            <w:tcW w:w="571" w:type="pct"/>
            <w:vAlign w:val="center"/>
          </w:tcPr>
          <w:p w:rsidR="00DB6E0F" w:rsidRPr="00DB6E0F" w:rsidRDefault="00A52F43" w:rsidP="00DB6E0F">
            <w:pPr>
              <w:jc w:val="center"/>
              <w:rPr>
                <w:b/>
                <w:color w:val="000000"/>
                <w:sz w:val="20"/>
                <w:szCs w:val="20"/>
              </w:rPr>
            </w:pPr>
            <w:r>
              <w:rPr>
                <w:b/>
                <w:color w:val="000000"/>
                <w:sz w:val="20"/>
                <w:szCs w:val="20"/>
              </w:rPr>
              <w:t>0</w:t>
            </w:r>
            <w:r w:rsidR="00DB6E0F" w:rsidRPr="00DB6E0F">
              <w:rPr>
                <w:b/>
                <w:color w:val="000000"/>
                <w:sz w:val="20"/>
                <w:szCs w:val="20"/>
              </w:rPr>
              <w:t>,0</w:t>
            </w:r>
          </w:p>
        </w:tc>
      </w:tr>
      <w:tr w:rsidR="00A52F43" w:rsidRPr="00920221" w:rsidTr="00DB6E0F">
        <w:trPr>
          <w:trHeight w:val="330"/>
        </w:trPr>
        <w:tc>
          <w:tcPr>
            <w:tcW w:w="1331" w:type="pct"/>
            <w:noWrap/>
            <w:tcMar>
              <w:top w:w="15" w:type="dxa"/>
              <w:left w:w="15" w:type="dxa"/>
              <w:bottom w:w="0" w:type="dxa"/>
              <w:right w:w="15" w:type="dxa"/>
            </w:tcMar>
          </w:tcPr>
          <w:p w:rsidR="00A52F43" w:rsidRPr="00DB6E0F" w:rsidRDefault="00A52F43" w:rsidP="006C1F38">
            <w:pPr>
              <w:rPr>
                <w:b/>
                <w:sz w:val="20"/>
                <w:szCs w:val="20"/>
              </w:rPr>
            </w:pPr>
            <w:r w:rsidRPr="00DB6E0F">
              <w:rPr>
                <w:sz w:val="20"/>
                <w:szCs w:val="20"/>
              </w:rPr>
              <w:t>000 01 02 00 00 00 0000 700</w:t>
            </w:r>
          </w:p>
        </w:tc>
        <w:tc>
          <w:tcPr>
            <w:tcW w:w="1779" w:type="pct"/>
            <w:noWrap/>
            <w:tcMar>
              <w:top w:w="15" w:type="dxa"/>
              <w:left w:w="15" w:type="dxa"/>
              <w:bottom w:w="0" w:type="dxa"/>
              <w:right w:w="15" w:type="dxa"/>
            </w:tcMar>
          </w:tcPr>
          <w:p w:rsidR="00A52F43" w:rsidRPr="00DB6E0F" w:rsidRDefault="00A52F43" w:rsidP="006C1F38">
            <w:pPr>
              <w:wordWrap w:val="0"/>
              <w:spacing w:before="100" w:after="100"/>
              <w:ind w:left="60" w:right="60"/>
              <w:rPr>
                <w:sz w:val="20"/>
                <w:szCs w:val="20"/>
              </w:rPr>
            </w:pPr>
            <w:r w:rsidRPr="00DB6E0F">
              <w:rPr>
                <w:sz w:val="20"/>
                <w:szCs w:val="20"/>
              </w:rPr>
              <w:t>Получение кредитов от кредитных организаций в валюте Российской Федерации</w:t>
            </w:r>
          </w:p>
        </w:tc>
        <w:tc>
          <w:tcPr>
            <w:tcW w:w="632" w:type="pct"/>
            <w:noWrap/>
            <w:tcMar>
              <w:top w:w="15" w:type="dxa"/>
              <w:left w:w="15" w:type="dxa"/>
              <w:bottom w:w="0" w:type="dxa"/>
              <w:right w:w="15" w:type="dxa"/>
            </w:tcMar>
            <w:vAlign w:val="center"/>
          </w:tcPr>
          <w:p w:rsidR="00A52F43" w:rsidRPr="002D20BA" w:rsidRDefault="00A52F43" w:rsidP="00DB6E0F">
            <w:pPr>
              <w:jc w:val="center"/>
              <w:rPr>
                <w:bCs/>
                <w:sz w:val="20"/>
                <w:szCs w:val="20"/>
              </w:rPr>
            </w:pPr>
            <w:r w:rsidRPr="002D20BA">
              <w:rPr>
                <w:bCs/>
                <w:sz w:val="20"/>
                <w:szCs w:val="20"/>
              </w:rPr>
              <w:t>3200,0</w:t>
            </w:r>
          </w:p>
        </w:tc>
        <w:tc>
          <w:tcPr>
            <w:tcW w:w="687" w:type="pct"/>
            <w:vAlign w:val="center"/>
          </w:tcPr>
          <w:p w:rsidR="00A52F43" w:rsidRPr="002D20BA" w:rsidRDefault="00A52F43" w:rsidP="00B76D19">
            <w:pPr>
              <w:jc w:val="center"/>
              <w:rPr>
                <w:color w:val="000000"/>
                <w:sz w:val="20"/>
                <w:szCs w:val="20"/>
              </w:rPr>
            </w:pPr>
            <w:r w:rsidRPr="002D20BA">
              <w:rPr>
                <w:color w:val="000000"/>
                <w:sz w:val="20"/>
                <w:szCs w:val="20"/>
              </w:rPr>
              <w:t>3 200,0</w:t>
            </w:r>
          </w:p>
        </w:tc>
        <w:tc>
          <w:tcPr>
            <w:tcW w:w="571" w:type="pct"/>
            <w:vAlign w:val="center"/>
          </w:tcPr>
          <w:p w:rsidR="00A52F43" w:rsidRPr="00DF6D48" w:rsidRDefault="00A52F43" w:rsidP="00DB6E0F">
            <w:pPr>
              <w:jc w:val="center"/>
              <w:rPr>
                <w:color w:val="000000"/>
                <w:sz w:val="20"/>
                <w:szCs w:val="20"/>
              </w:rPr>
            </w:pPr>
            <w:r>
              <w:rPr>
                <w:color w:val="000000"/>
                <w:sz w:val="20"/>
                <w:szCs w:val="20"/>
              </w:rPr>
              <w:t>0,0</w:t>
            </w:r>
          </w:p>
        </w:tc>
      </w:tr>
      <w:tr w:rsidR="00A52F43" w:rsidRPr="00920221" w:rsidTr="00DB6E0F">
        <w:trPr>
          <w:trHeight w:val="734"/>
        </w:trPr>
        <w:tc>
          <w:tcPr>
            <w:tcW w:w="1331" w:type="pct"/>
            <w:noWrap/>
            <w:tcMar>
              <w:top w:w="15" w:type="dxa"/>
              <w:left w:w="15" w:type="dxa"/>
              <w:bottom w:w="0" w:type="dxa"/>
              <w:right w:w="15" w:type="dxa"/>
            </w:tcMar>
          </w:tcPr>
          <w:p w:rsidR="00A52F43" w:rsidRPr="00DB6E0F" w:rsidRDefault="00A52F43" w:rsidP="006C1F38">
            <w:pPr>
              <w:rPr>
                <w:b/>
                <w:sz w:val="20"/>
                <w:szCs w:val="20"/>
              </w:rPr>
            </w:pPr>
            <w:r w:rsidRPr="00DB6E0F">
              <w:rPr>
                <w:sz w:val="20"/>
                <w:szCs w:val="20"/>
              </w:rPr>
              <w:t>000 01 02 00 00 10 0000 710</w:t>
            </w:r>
          </w:p>
        </w:tc>
        <w:tc>
          <w:tcPr>
            <w:tcW w:w="1779" w:type="pct"/>
            <w:tcMar>
              <w:top w:w="15" w:type="dxa"/>
              <w:left w:w="15" w:type="dxa"/>
              <w:bottom w:w="0" w:type="dxa"/>
              <w:right w:w="15" w:type="dxa"/>
            </w:tcMar>
          </w:tcPr>
          <w:p w:rsidR="00A52F43" w:rsidRPr="00DB6E0F" w:rsidRDefault="00A52F43" w:rsidP="006C1F38">
            <w:pPr>
              <w:wordWrap w:val="0"/>
              <w:spacing w:before="100" w:after="100"/>
              <w:ind w:left="60" w:right="60"/>
              <w:rPr>
                <w:sz w:val="20"/>
                <w:szCs w:val="20"/>
              </w:rPr>
            </w:pPr>
            <w:r w:rsidRPr="00DB6E0F">
              <w:rPr>
                <w:sz w:val="20"/>
                <w:szCs w:val="20"/>
              </w:rPr>
              <w:t>Получение кредитов от кредитных организаций бюджетами сельских поселений в валюте Российской Федерации</w:t>
            </w:r>
          </w:p>
        </w:tc>
        <w:tc>
          <w:tcPr>
            <w:tcW w:w="632" w:type="pct"/>
            <w:noWrap/>
            <w:tcMar>
              <w:top w:w="15" w:type="dxa"/>
              <w:left w:w="15" w:type="dxa"/>
              <w:bottom w:w="0" w:type="dxa"/>
              <w:right w:w="15" w:type="dxa"/>
            </w:tcMar>
            <w:vAlign w:val="center"/>
          </w:tcPr>
          <w:p w:rsidR="00A52F43" w:rsidRPr="00DB6E0F" w:rsidRDefault="00A52F43" w:rsidP="00DB6E0F">
            <w:pPr>
              <w:jc w:val="center"/>
              <w:rPr>
                <w:bCs/>
                <w:sz w:val="20"/>
                <w:szCs w:val="20"/>
              </w:rPr>
            </w:pPr>
            <w:r w:rsidRPr="00DB6E0F">
              <w:rPr>
                <w:bCs/>
                <w:sz w:val="20"/>
                <w:szCs w:val="20"/>
              </w:rPr>
              <w:t>3200,0</w:t>
            </w:r>
          </w:p>
        </w:tc>
        <w:tc>
          <w:tcPr>
            <w:tcW w:w="687" w:type="pct"/>
            <w:vAlign w:val="center"/>
          </w:tcPr>
          <w:p w:rsidR="00A52F43" w:rsidRPr="00DF6D48" w:rsidRDefault="00A52F43" w:rsidP="00B76D19">
            <w:pPr>
              <w:jc w:val="center"/>
              <w:rPr>
                <w:color w:val="000000"/>
                <w:sz w:val="20"/>
                <w:szCs w:val="20"/>
              </w:rPr>
            </w:pPr>
            <w:r>
              <w:rPr>
                <w:color w:val="000000"/>
                <w:sz w:val="20"/>
                <w:szCs w:val="20"/>
              </w:rPr>
              <w:t>3 200,0</w:t>
            </w:r>
          </w:p>
        </w:tc>
        <w:tc>
          <w:tcPr>
            <w:tcW w:w="571" w:type="pct"/>
            <w:vAlign w:val="center"/>
          </w:tcPr>
          <w:p w:rsidR="00A52F43" w:rsidRPr="00DF6D48" w:rsidRDefault="00A52F43" w:rsidP="00DB6E0F">
            <w:pPr>
              <w:jc w:val="center"/>
              <w:rPr>
                <w:color w:val="000000"/>
                <w:sz w:val="20"/>
                <w:szCs w:val="20"/>
              </w:rPr>
            </w:pPr>
            <w:r>
              <w:rPr>
                <w:color w:val="000000"/>
                <w:sz w:val="20"/>
                <w:szCs w:val="20"/>
              </w:rPr>
              <w:t>0,0</w:t>
            </w:r>
          </w:p>
        </w:tc>
      </w:tr>
      <w:tr w:rsidR="00DB6E0F" w:rsidRPr="00920221" w:rsidTr="00DB6E0F">
        <w:trPr>
          <w:trHeight w:val="734"/>
        </w:trPr>
        <w:tc>
          <w:tcPr>
            <w:tcW w:w="1331" w:type="pct"/>
            <w:noWrap/>
            <w:tcMar>
              <w:top w:w="15" w:type="dxa"/>
              <w:left w:w="15" w:type="dxa"/>
              <w:bottom w:w="0" w:type="dxa"/>
              <w:right w:w="15" w:type="dxa"/>
            </w:tcMar>
          </w:tcPr>
          <w:p w:rsidR="00DB6E0F" w:rsidRPr="00DB6E0F" w:rsidRDefault="00DB6E0F" w:rsidP="006C1F38">
            <w:pPr>
              <w:rPr>
                <w:sz w:val="20"/>
                <w:szCs w:val="20"/>
              </w:rPr>
            </w:pPr>
            <w:r w:rsidRPr="00DB6E0F">
              <w:rPr>
                <w:sz w:val="20"/>
                <w:szCs w:val="20"/>
              </w:rPr>
              <w:t>000 01 02 00 00 00 0000 800</w:t>
            </w:r>
          </w:p>
        </w:tc>
        <w:tc>
          <w:tcPr>
            <w:tcW w:w="1779" w:type="pct"/>
            <w:tcMar>
              <w:top w:w="15" w:type="dxa"/>
              <w:left w:w="15" w:type="dxa"/>
              <w:bottom w:w="0" w:type="dxa"/>
              <w:right w:w="15" w:type="dxa"/>
            </w:tcMar>
          </w:tcPr>
          <w:p w:rsidR="00DB6E0F" w:rsidRPr="00DB6E0F" w:rsidRDefault="00DB6E0F" w:rsidP="006C1F38">
            <w:pPr>
              <w:wordWrap w:val="0"/>
              <w:spacing w:before="100" w:after="100"/>
              <w:ind w:left="60" w:right="60"/>
              <w:rPr>
                <w:sz w:val="20"/>
                <w:szCs w:val="20"/>
              </w:rPr>
            </w:pPr>
            <w:r w:rsidRPr="00DB6E0F">
              <w:rPr>
                <w:sz w:val="20"/>
                <w:szCs w:val="20"/>
              </w:rPr>
              <w:t>Погашение  кредитов, предоставленных кредитными организациями в валюте Российской Федерации</w:t>
            </w:r>
          </w:p>
        </w:tc>
        <w:tc>
          <w:tcPr>
            <w:tcW w:w="632" w:type="pct"/>
            <w:noWrap/>
            <w:tcMar>
              <w:top w:w="15" w:type="dxa"/>
              <w:left w:w="15" w:type="dxa"/>
              <w:bottom w:w="0" w:type="dxa"/>
              <w:right w:w="15" w:type="dxa"/>
            </w:tcMar>
            <w:vAlign w:val="center"/>
          </w:tcPr>
          <w:p w:rsidR="00DB6E0F" w:rsidRPr="00DB6E0F" w:rsidRDefault="00DB6E0F" w:rsidP="00DB6E0F">
            <w:pPr>
              <w:jc w:val="center"/>
              <w:rPr>
                <w:bCs/>
                <w:sz w:val="20"/>
                <w:szCs w:val="20"/>
              </w:rPr>
            </w:pPr>
            <w:r w:rsidRPr="00DB6E0F">
              <w:rPr>
                <w:bCs/>
                <w:sz w:val="20"/>
                <w:szCs w:val="20"/>
              </w:rPr>
              <w:t>0,0</w:t>
            </w:r>
          </w:p>
        </w:tc>
        <w:tc>
          <w:tcPr>
            <w:tcW w:w="687" w:type="pct"/>
            <w:vAlign w:val="center"/>
          </w:tcPr>
          <w:p w:rsidR="00DB6E0F" w:rsidRPr="00DF6D48" w:rsidRDefault="00DB6E0F" w:rsidP="00DB6E0F">
            <w:pPr>
              <w:jc w:val="center"/>
              <w:rPr>
                <w:color w:val="000000"/>
                <w:sz w:val="20"/>
                <w:szCs w:val="20"/>
              </w:rPr>
            </w:pPr>
            <w:r>
              <w:rPr>
                <w:color w:val="000000"/>
                <w:sz w:val="20"/>
                <w:szCs w:val="20"/>
              </w:rPr>
              <w:t>-</w:t>
            </w:r>
          </w:p>
        </w:tc>
        <w:tc>
          <w:tcPr>
            <w:tcW w:w="571" w:type="pct"/>
            <w:vAlign w:val="center"/>
          </w:tcPr>
          <w:p w:rsidR="00DB6E0F" w:rsidRPr="00DF6D48" w:rsidRDefault="00DB6E0F" w:rsidP="00DB6E0F">
            <w:pPr>
              <w:jc w:val="center"/>
              <w:rPr>
                <w:color w:val="000000"/>
                <w:sz w:val="20"/>
                <w:szCs w:val="20"/>
              </w:rPr>
            </w:pPr>
            <w:r>
              <w:rPr>
                <w:color w:val="000000"/>
                <w:sz w:val="20"/>
                <w:szCs w:val="20"/>
              </w:rPr>
              <w:t>0,0</w:t>
            </w:r>
          </w:p>
        </w:tc>
      </w:tr>
      <w:tr w:rsidR="00DB6E0F" w:rsidRPr="00920221" w:rsidTr="00DB6E0F">
        <w:trPr>
          <w:trHeight w:val="734"/>
        </w:trPr>
        <w:tc>
          <w:tcPr>
            <w:tcW w:w="1331" w:type="pct"/>
            <w:noWrap/>
            <w:tcMar>
              <w:top w:w="15" w:type="dxa"/>
              <w:left w:w="15" w:type="dxa"/>
              <w:bottom w:w="0" w:type="dxa"/>
              <w:right w:w="15" w:type="dxa"/>
            </w:tcMar>
          </w:tcPr>
          <w:p w:rsidR="00DB6E0F" w:rsidRPr="00DB6E0F" w:rsidRDefault="00DB6E0F" w:rsidP="006C1F38">
            <w:pPr>
              <w:rPr>
                <w:sz w:val="20"/>
                <w:szCs w:val="20"/>
              </w:rPr>
            </w:pPr>
            <w:r w:rsidRPr="00DB6E0F">
              <w:rPr>
                <w:sz w:val="20"/>
                <w:szCs w:val="20"/>
              </w:rPr>
              <w:t>000 01 02 00 00 10 0000 810</w:t>
            </w:r>
          </w:p>
        </w:tc>
        <w:tc>
          <w:tcPr>
            <w:tcW w:w="1779" w:type="pct"/>
            <w:tcMar>
              <w:top w:w="15" w:type="dxa"/>
              <w:left w:w="15" w:type="dxa"/>
              <w:bottom w:w="0" w:type="dxa"/>
              <w:right w:w="15" w:type="dxa"/>
            </w:tcMar>
          </w:tcPr>
          <w:p w:rsidR="00DB6E0F" w:rsidRPr="00DB6E0F" w:rsidRDefault="00DB6E0F" w:rsidP="006C1F38">
            <w:pPr>
              <w:wordWrap w:val="0"/>
              <w:spacing w:before="100" w:after="100"/>
              <w:ind w:left="60" w:right="60"/>
              <w:rPr>
                <w:sz w:val="20"/>
                <w:szCs w:val="20"/>
              </w:rPr>
            </w:pPr>
            <w:r w:rsidRPr="00DB6E0F">
              <w:rPr>
                <w:sz w:val="20"/>
                <w:szCs w:val="20"/>
              </w:rPr>
              <w:t>Погашение кредитов от кредитных организаций бюджетами сельских поселений в валюте Российской Федерации</w:t>
            </w:r>
          </w:p>
        </w:tc>
        <w:tc>
          <w:tcPr>
            <w:tcW w:w="632" w:type="pct"/>
            <w:noWrap/>
            <w:tcMar>
              <w:top w:w="15" w:type="dxa"/>
              <w:left w:w="15" w:type="dxa"/>
              <w:bottom w:w="0" w:type="dxa"/>
              <w:right w:w="15" w:type="dxa"/>
            </w:tcMar>
            <w:vAlign w:val="center"/>
          </w:tcPr>
          <w:p w:rsidR="00DB6E0F" w:rsidRPr="00DB6E0F" w:rsidRDefault="00DB6E0F" w:rsidP="00DB6E0F">
            <w:pPr>
              <w:jc w:val="center"/>
              <w:rPr>
                <w:bCs/>
                <w:sz w:val="20"/>
                <w:szCs w:val="20"/>
              </w:rPr>
            </w:pPr>
            <w:r w:rsidRPr="00DB6E0F">
              <w:rPr>
                <w:bCs/>
                <w:sz w:val="20"/>
                <w:szCs w:val="20"/>
              </w:rPr>
              <w:t>0,0</w:t>
            </w:r>
          </w:p>
        </w:tc>
        <w:tc>
          <w:tcPr>
            <w:tcW w:w="687" w:type="pct"/>
            <w:vAlign w:val="center"/>
          </w:tcPr>
          <w:p w:rsidR="00DB6E0F" w:rsidRPr="00DF6D48" w:rsidRDefault="00DB6E0F" w:rsidP="00DB6E0F">
            <w:pPr>
              <w:jc w:val="center"/>
              <w:rPr>
                <w:color w:val="000000"/>
                <w:sz w:val="20"/>
                <w:szCs w:val="20"/>
              </w:rPr>
            </w:pPr>
            <w:r>
              <w:rPr>
                <w:color w:val="000000"/>
                <w:sz w:val="20"/>
                <w:szCs w:val="20"/>
              </w:rPr>
              <w:t>-</w:t>
            </w:r>
          </w:p>
        </w:tc>
        <w:tc>
          <w:tcPr>
            <w:tcW w:w="571" w:type="pct"/>
            <w:vAlign w:val="center"/>
          </w:tcPr>
          <w:p w:rsidR="00DB6E0F" w:rsidRPr="00DF6D48" w:rsidRDefault="00DB6E0F" w:rsidP="00DB6E0F">
            <w:pPr>
              <w:jc w:val="center"/>
              <w:rPr>
                <w:color w:val="000000"/>
                <w:sz w:val="20"/>
                <w:szCs w:val="20"/>
              </w:rPr>
            </w:pPr>
            <w:r>
              <w:rPr>
                <w:color w:val="000000"/>
                <w:sz w:val="20"/>
                <w:szCs w:val="20"/>
              </w:rPr>
              <w:t>0,0</w:t>
            </w:r>
          </w:p>
        </w:tc>
      </w:tr>
      <w:tr w:rsidR="00DB6E0F" w:rsidRPr="00920221" w:rsidTr="00DB6E0F">
        <w:trPr>
          <w:trHeight w:val="734"/>
        </w:trPr>
        <w:tc>
          <w:tcPr>
            <w:tcW w:w="1331" w:type="pct"/>
            <w:noWrap/>
            <w:tcMar>
              <w:top w:w="15" w:type="dxa"/>
              <w:left w:w="15" w:type="dxa"/>
              <w:bottom w:w="0" w:type="dxa"/>
              <w:right w:w="15" w:type="dxa"/>
            </w:tcMar>
          </w:tcPr>
          <w:p w:rsidR="00DB6E0F" w:rsidRPr="00DB6E0F" w:rsidRDefault="00DB6E0F" w:rsidP="006C1F38">
            <w:pPr>
              <w:rPr>
                <w:b/>
                <w:bCs/>
                <w:sz w:val="20"/>
                <w:szCs w:val="20"/>
              </w:rPr>
            </w:pPr>
            <w:r w:rsidRPr="00DB6E0F">
              <w:rPr>
                <w:b/>
                <w:bCs/>
                <w:sz w:val="20"/>
                <w:szCs w:val="20"/>
              </w:rPr>
              <w:t>000 01 05 00 00 00 0000 000</w:t>
            </w:r>
          </w:p>
        </w:tc>
        <w:tc>
          <w:tcPr>
            <w:tcW w:w="1779" w:type="pct"/>
            <w:tcMar>
              <w:top w:w="15" w:type="dxa"/>
              <w:left w:w="15" w:type="dxa"/>
              <w:bottom w:w="0" w:type="dxa"/>
              <w:right w:w="15" w:type="dxa"/>
            </w:tcMar>
          </w:tcPr>
          <w:p w:rsidR="00DB6E0F" w:rsidRPr="00DB6E0F" w:rsidRDefault="00DB6E0F" w:rsidP="006C1F38">
            <w:pPr>
              <w:jc w:val="both"/>
              <w:rPr>
                <w:b/>
                <w:bCs/>
                <w:sz w:val="20"/>
                <w:szCs w:val="20"/>
              </w:rPr>
            </w:pPr>
            <w:r w:rsidRPr="00DB6E0F">
              <w:rPr>
                <w:b/>
                <w:bCs/>
                <w:sz w:val="20"/>
                <w:szCs w:val="20"/>
              </w:rPr>
              <w:t>Изменение остатков средств на счетах по учету средств бюджетов</w:t>
            </w:r>
          </w:p>
        </w:tc>
        <w:tc>
          <w:tcPr>
            <w:tcW w:w="632" w:type="pct"/>
            <w:noWrap/>
            <w:tcMar>
              <w:top w:w="15" w:type="dxa"/>
              <w:left w:w="15" w:type="dxa"/>
              <w:bottom w:w="0" w:type="dxa"/>
              <w:right w:w="15" w:type="dxa"/>
            </w:tcMar>
            <w:vAlign w:val="center"/>
          </w:tcPr>
          <w:p w:rsidR="00DB6E0F" w:rsidRPr="00DB6E0F" w:rsidRDefault="00DB6E0F" w:rsidP="00DB6E0F">
            <w:pPr>
              <w:jc w:val="center"/>
              <w:rPr>
                <w:b/>
                <w:bCs/>
                <w:sz w:val="20"/>
                <w:szCs w:val="20"/>
              </w:rPr>
            </w:pPr>
            <w:r w:rsidRPr="00DB6E0F">
              <w:rPr>
                <w:b/>
                <w:bCs/>
                <w:sz w:val="20"/>
                <w:szCs w:val="20"/>
              </w:rPr>
              <w:t>3</w:t>
            </w:r>
            <w:r>
              <w:rPr>
                <w:b/>
                <w:bCs/>
                <w:sz w:val="20"/>
                <w:szCs w:val="20"/>
              </w:rPr>
              <w:t xml:space="preserve"> </w:t>
            </w:r>
            <w:r w:rsidRPr="00DB6E0F">
              <w:rPr>
                <w:b/>
                <w:bCs/>
                <w:sz w:val="20"/>
                <w:szCs w:val="20"/>
              </w:rPr>
              <w:t>041,3</w:t>
            </w:r>
          </w:p>
        </w:tc>
        <w:tc>
          <w:tcPr>
            <w:tcW w:w="687" w:type="pct"/>
            <w:vAlign w:val="center"/>
          </w:tcPr>
          <w:p w:rsidR="00DB6E0F" w:rsidRPr="00DB6E0F" w:rsidRDefault="002840A5" w:rsidP="00DB6E0F">
            <w:pPr>
              <w:jc w:val="center"/>
              <w:rPr>
                <w:b/>
                <w:color w:val="000000"/>
                <w:sz w:val="20"/>
                <w:szCs w:val="20"/>
              </w:rPr>
            </w:pPr>
            <w:r>
              <w:rPr>
                <w:b/>
                <w:color w:val="000000"/>
                <w:sz w:val="20"/>
                <w:szCs w:val="20"/>
              </w:rPr>
              <w:t>679,1</w:t>
            </w:r>
          </w:p>
        </w:tc>
        <w:tc>
          <w:tcPr>
            <w:tcW w:w="571" w:type="pct"/>
            <w:vAlign w:val="center"/>
          </w:tcPr>
          <w:p w:rsidR="00DB6E0F" w:rsidRPr="00DB6E0F" w:rsidRDefault="002840A5" w:rsidP="00DB6E0F">
            <w:pPr>
              <w:jc w:val="center"/>
              <w:rPr>
                <w:b/>
                <w:color w:val="000000"/>
                <w:sz w:val="20"/>
                <w:szCs w:val="20"/>
              </w:rPr>
            </w:pPr>
            <w:r>
              <w:rPr>
                <w:b/>
                <w:color w:val="000000"/>
                <w:sz w:val="20"/>
                <w:szCs w:val="20"/>
              </w:rPr>
              <w:t>2 362,2</w:t>
            </w:r>
          </w:p>
        </w:tc>
      </w:tr>
      <w:tr w:rsidR="00DB6E0F" w:rsidRPr="00920221" w:rsidTr="00DB6E0F">
        <w:trPr>
          <w:trHeight w:val="734"/>
        </w:trPr>
        <w:tc>
          <w:tcPr>
            <w:tcW w:w="1331" w:type="pct"/>
            <w:noWrap/>
            <w:tcMar>
              <w:top w:w="15" w:type="dxa"/>
              <w:left w:w="15" w:type="dxa"/>
              <w:bottom w:w="0" w:type="dxa"/>
              <w:right w:w="15" w:type="dxa"/>
            </w:tcMar>
          </w:tcPr>
          <w:p w:rsidR="00DB6E0F" w:rsidRPr="00DB6E0F" w:rsidRDefault="00DB6E0F" w:rsidP="006C1F38">
            <w:pPr>
              <w:rPr>
                <w:sz w:val="20"/>
                <w:szCs w:val="20"/>
              </w:rPr>
            </w:pPr>
            <w:r w:rsidRPr="00DB6E0F">
              <w:rPr>
                <w:sz w:val="20"/>
                <w:szCs w:val="20"/>
              </w:rPr>
              <w:t>000 01 05 00 00 00 0000 500</w:t>
            </w:r>
          </w:p>
        </w:tc>
        <w:tc>
          <w:tcPr>
            <w:tcW w:w="1779" w:type="pct"/>
            <w:tcMar>
              <w:top w:w="15" w:type="dxa"/>
              <w:left w:w="15" w:type="dxa"/>
              <w:bottom w:w="0" w:type="dxa"/>
              <w:right w:w="15" w:type="dxa"/>
            </w:tcMar>
          </w:tcPr>
          <w:p w:rsidR="00DB6E0F" w:rsidRPr="00DB6E0F" w:rsidRDefault="00DB6E0F" w:rsidP="006C1F38">
            <w:pPr>
              <w:jc w:val="both"/>
              <w:rPr>
                <w:sz w:val="20"/>
                <w:szCs w:val="20"/>
              </w:rPr>
            </w:pPr>
            <w:r w:rsidRPr="00DB6E0F">
              <w:rPr>
                <w:sz w:val="20"/>
                <w:szCs w:val="20"/>
              </w:rPr>
              <w:t>Увеличение остатков средств бюджетов</w:t>
            </w:r>
          </w:p>
        </w:tc>
        <w:tc>
          <w:tcPr>
            <w:tcW w:w="632" w:type="pct"/>
            <w:noWrap/>
            <w:tcMar>
              <w:top w:w="15" w:type="dxa"/>
              <w:left w:w="15" w:type="dxa"/>
              <w:bottom w:w="0" w:type="dxa"/>
              <w:right w:w="15" w:type="dxa"/>
            </w:tcMar>
            <w:vAlign w:val="center"/>
          </w:tcPr>
          <w:p w:rsidR="00DB6E0F" w:rsidRPr="00DB6E0F" w:rsidRDefault="00DB6E0F" w:rsidP="002840A5">
            <w:pPr>
              <w:jc w:val="center"/>
              <w:rPr>
                <w:sz w:val="20"/>
                <w:szCs w:val="20"/>
              </w:rPr>
            </w:pPr>
            <w:r w:rsidRPr="00DB6E0F">
              <w:rPr>
                <w:sz w:val="20"/>
                <w:szCs w:val="20"/>
              </w:rPr>
              <w:t>-</w:t>
            </w:r>
            <w:r w:rsidR="002840A5">
              <w:rPr>
                <w:sz w:val="20"/>
                <w:szCs w:val="20"/>
              </w:rPr>
              <w:t>57 061,2</w:t>
            </w:r>
          </w:p>
        </w:tc>
        <w:tc>
          <w:tcPr>
            <w:tcW w:w="687" w:type="pct"/>
            <w:vAlign w:val="center"/>
          </w:tcPr>
          <w:p w:rsidR="00DB6E0F" w:rsidRPr="00DF6D48" w:rsidRDefault="0082767E" w:rsidP="002840A5">
            <w:pPr>
              <w:jc w:val="center"/>
              <w:rPr>
                <w:color w:val="000000"/>
                <w:sz w:val="20"/>
                <w:szCs w:val="20"/>
              </w:rPr>
            </w:pPr>
            <w:r>
              <w:rPr>
                <w:color w:val="000000"/>
                <w:sz w:val="20"/>
                <w:szCs w:val="20"/>
              </w:rPr>
              <w:t>-</w:t>
            </w:r>
            <w:r w:rsidR="002840A5">
              <w:rPr>
                <w:color w:val="000000"/>
                <w:sz w:val="20"/>
                <w:szCs w:val="20"/>
              </w:rPr>
              <w:t>32 364,4</w:t>
            </w:r>
          </w:p>
        </w:tc>
        <w:tc>
          <w:tcPr>
            <w:tcW w:w="571" w:type="pct"/>
            <w:vAlign w:val="center"/>
          </w:tcPr>
          <w:p w:rsidR="00DB6E0F" w:rsidRPr="00DF6D48" w:rsidRDefault="0082767E" w:rsidP="00DB6E0F">
            <w:pPr>
              <w:jc w:val="center"/>
              <w:rPr>
                <w:color w:val="000000"/>
                <w:sz w:val="20"/>
                <w:szCs w:val="20"/>
              </w:rPr>
            </w:pPr>
            <w:r w:rsidRPr="0082767E">
              <w:rPr>
                <w:color w:val="000000"/>
                <w:sz w:val="20"/>
                <w:szCs w:val="20"/>
              </w:rPr>
              <w:t>х</w:t>
            </w:r>
          </w:p>
        </w:tc>
      </w:tr>
      <w:tr w:rsidR="002840A5" w:rsidRPr="00920221" w:rsidTr="00DB6E0F">
        <w:trPr>
          <w:trHeight w:val="734"/>
        </w:trPr>
        <w:tc>
          <w:tcPr>
            <w:tcW w:w="1331" w:type="pct"/>
            <w:noWrap/>
            <w:tcMar>
              <w:top w:w="15" w:type="dxa"/>
              <w:left w:w="15" w:type="dxa"/>
              <w:bottom w:w="0" w:type="dxa"/>
              <w:right w:w="15" w:type="dxa"/>
            </w:tcMar>
          </w:tcPr>
          <w:p w:rsidR="002840A5" w:rsidRPr="00DB6E0F" w:rsidRDefault="002840A5" w:rsidP="006C1F38">
            <w:pPr>
              <w:rPr>
                <w:sz w:val="20"/>
                <w:szCs w:val="20"/>
              </w:rPr>
            </w:pPr>
            <w:r w:rsidRPr="00DB6E0F">
              <w:rPr>
                <w:sz w:val="20"/>
                <w:szCs w:val="20"/>
              </w:rPr>
              <w:t>000 01 05 02 00 00 0000 500</w:t>
            </w:r>
          </w:p>
        </w:tc>
        <w:tc>
          <w:tcPr>
            <w:tcW w:w="1779" w:type="pct"/>
            <w:tcMar>
              <w:top w:w="15" w:type="dxa"/>
              <w:left w:w="15" w:type="dxa"/>
              <w:bottom w:w="0" w:type="dxa"/>
              <w:right w:w="15" w:type="dxa"/>
            </w:tcMar>
          </w:tcPr>
          <w:p w:rsidR="002840A5" w:rsidRPr="00DB6E0F" w:rsidRDefault="002840A5" w:rsidP="006C1F38">
            <w:pPr>
              <w:jc w:val="both"/>
              <w:rPr>
                <w:sz w:val="20"/>
                <w:szCs w:val="20"/>
              </w:rPr>
            </w:pPr>
            <w:r w:rsidRPr="00DB6E0F">
              <w:rPr>
                <w:sz w:val="20"/>
                <w:szCs w:val="20"/>
              </w:rPr>
              <w:t>Увеличение прочих остатков средств бюджетов</w:t>
            </w:r>
          </w:p>
        </w:tc>
        <w:tc>
          <w:tcPr>
            <w:tcW w:w="632" w:type="pct"/>
            <w:noWrap/>
            <w:tcMar>
              <w:top w:w="15" w:type="dxa"/>
              <w:left w:w="15" w:type="dxa"/>
              <w:bottom w:w="0" w:type="dxa"/>
              <w:right w:w="15" w:type="dxa"/>
            </w:tcMar>
            <w:vAlign w:val="center"/>
          </w:tcPr>
          <w:p w:rsidR="002840A5" w:rsidRPr="00DB6E0F" w:rsidRDefault="002840A5" w:rsidP="00B76D19">
            <w:pPr>
              <w:jc w:val="center"/>
              <w:rPr>
                <w:sz w:val="20"/>
                <w:szCs w:val="20"/>
              </w:rPr>
            </w:pPr>
            <w:r w:rsidRPr="00DB6E0F">
              <w:rPr>
                <w:sz w:val="20"/>
                <w:szCs w:val="20"/>
              </w:rPr>
              <w:t>-</w:t>
            </w:r>
            <w:r>
              <w:rPr>
                <w:sz w:val="20"/>
                <w:szCs w:val="20"/>
              </w:rPr>
              <w:t>57 061,2</w:t>
            </w:r>
          </w:p>
        </w:tc>
        <w:tc>
          <w:tcPr>
            <w:tcW w:w="687" w:type="pct"/>
            <w:vAlign w:val="center"/>
          </w:tcPr>
          <w:p w:rsidR="002840A5" w:rsidRPr="00DF6D48" w:rsidRDefault="002840A5" w:rsidP="00B76D19">
            <w:pPr>
              <w:jc w:val="center"/>
              <w:rPr>
                <w:color w:val="000000"/>
                <w:sz w:val="20"/>
                <w:szCs w:val="20"/>
              </w:rPr>
            </w:pPr>
            <w:r>
              <w:rPr>
                <w:color w:val="000000"/>
                <w:sz w:val="20"/>
                <w:szCs w:val="20"/>
              </w:rPr>
              <w:t>-32 364,4</w:t>
            </w:r>
          </w:p>
        </w:tc>
        <w:tc>
          <w:tcPr>
            <w:tcW w:w="571" w:type="pct"/>
            <w:vAlign w:val="center"/>
          </w:tcPr>
          <w:p w:rsidR="002840A5" w:rsidRPr="00DF6D48" w:rsidRDefault="002840A5" w:rsidP="006C1F38">
            <w:pPr>
              <w:jc w:val="center"/>
              <w:rPr>
                <w:color w:val="000000"/>
                <w:sz w:val="20"/>
                <w:szCs w:val="20"/>
              </w:rPr>
            </w:pPr>
            <w:r w:rsidRPr="0082767E">
              <w:rPr>
                <w:color w:val="000000"/>
                <w:sz w:val="20"/>
                <w:szCs w:val="20"/>
              </w:rPr>
              <w:t>х</w:t>
            </w:r>
          </w:p>
        </w:tc>
      </w:tr>
      <w:tr w:rsidR="002840A5" w:rsidRPr="00920221" w:rsidTr="00DB6E0F">
        <w:trPr>
          <w:trHeight w:val="734"/>
        </w:trPr>
        <w:tc>
          <w:tcPr>
            <w:tcW w:w="1331" w:type="pct"/>
            <w:noWrap/>
            <w:tcMar>
              <w:top w:w="15" w:type="dxa"/>
              <w:left w:w="15" w:type="dxa"/>
              <w:bottom w:w="0" w:type="dxa"/>
              <w:right w:w="15" w:type="dxa"/>
            </w:tcMar>
          </w:tcPr>
          <w:p w:rsidR="002840A5" w:rsidRPr="00DB6E0F" w:rsidRDefault="002840A5" w:rsidP="006C1F38">
            <w:pPr>
              <w:rPr>
                <w:sz w:val="20"/>
                <w:szCs w:val="20"/>
              </w:rPr>
            </w:pPr>
            <w:r w:rsidRPr="00DB6E0F">
              <w:rPr>
                <w:sz w:val="20"/>
                <w:szCs w:val="20"/>
              </w:rPr>
              <w:lastRenderedPageBreak/>
              <w:t>000 01 05 02 01 00 0000 510</w:t>
            </w:r>
          </w:p>
        </w:tc>
        <w:tc>
          <w:tcPr>
            <w:tcW w:w="1779" w:type="pct"/>
            <w:tcMar>
              <w:top w:w="15" w:type="dxa"/>
              <w:left w:w="15" w:type="dxa"/>
              <w:bottom w:w="0" w:type="dxa"/>
              <w:right w:w="15" w:type="dxa"/>
            </w:tcMar>
          </w:tcPr>
          <w:p w:rsidR="002840A5" w:rsidRPr="00DB6E0F" w:rsidRDefault="002840A5" w:rsidP="006C1F38">
            <w:pPr>
              <w:jc w:val="both"/>
              <w:rPr>
                <w:sz w:val="20"/>
                <w:szCs w:val="20"/>
              </w:rPr>
            </w:pPr>
            <w:r w:rsidRPr="00DB6E0F">
              <w:rPr>
                <w:sz w:val="20"/>
                <w:szCs w:val="20"/>
              </w:rPr>
              <w:t>Увеличение прочих остатков денежных средств  бюджетов</w:t>
            </w:r>
          </w:p>
        </w:tc>
        <w:tc>
          <w:tcPr>
            <w:tcW w:w="632" w:type="pct"/>
            <w:noWrap/>
            <w:tcMar>
              <w:top w:w="15" w:type="dxa"/>
              <w:left w:w="15" w:type="dxa"/>
              <w:bottom w:w="0" w:type="dxa"/>
              <w:right w:w="15" w:type="dxa"/>
            </w:tcMar>
            <w:vAlign w:val="center"/>
          </w:tcPr>
          <w:p w:rsidR="002840A5" w:rsidRPr="00DB6E0F" w:rsidRDefault="002840A5" w:rsidP="00B76D19">
            <w:pPr>
              <w:jc w:val="center"/>
              <w:rPr>
                <w:sz w:val="20"/>
                <w:szCs w:val="20"/>
              </w:rPr>
            </w:pPr>
            <w:r w:rsidRPr="00DB6E0F">
              <w:rPr>
                <w:sz w:val="20"/>
                <w:szCs w:val="20"/>
              </w:rPr>
              <w:t>-</w:t>
            </w:r>
            <w:r>
              <w:rPr>
                <w:sz w:val="20"/>
                <w:szCs w:val="20"/>
              </w:rPr>
              <w:t>57 061,2</w:t>
            </w:r>
          </w:p>
        </w:tc>
        <w:tc>
          <w:tcPr>
            <w:tcW w:w="687" w:type="pct"/>
            <w:vAlign w:val="center"/>
          </w:tcPr>
          <w:p w:rsidR="002840A5" w:rsidRPr="00DF6D48" w:rsidRDefault="002840A5" w:rsidP="00B76D19">
            <w:pPr>
              <w:jc w:val="center"/>
              <w:rPr>
                <w:color w:val="000000"/>
                <w:sz w:val="20"/>
                <w:szCs w:val="20"/>
              </w:rPr>
            </w:pPr>
            <w:r>
              <w:rPr>
                <w:color w:val="000000"/>
                <w:sz w:val="20"/>
                <w:szCs w:val="20"/>
              </w:rPr>
              <w:t>-32 364,4</w:t>
            </w:r>
          </w:p>
        </w:tc>
        <w:tc>
          <w:tcPr>
            <w:tcW w:w="571" w:type="pct"/>
            <w:vAlign w:val="center"/>
          </w:tcPr>
          <w:p w:rsidR="002840A5" w:rsidRPr="00DF6D48" w:rsidRDefault="002840A5" w:rsidP="006C1F38">
            <w:pPr>
              <w:jc w:val="center"/>
              <w:rPr>
                <w:color w:val="000000"/>
                <w:sz w:val="20"/>
                <w:szCs w:val="20"/>
              </w:rPr>
            </w:pPr>
            <w:r w:rsidRPr="0082767E">
              <w:rPr>
                <w:color w:val="000000"/>
                <w:sz w:val="20"/>
                <w:szCs w:val="20"/>
              </w:rPr>
              <w:t>х</w:t>
            </w:r>
          </w:p>
        </w:tc>
      </w:tr>
      <w:tr w:rsidR="002840A5" w:rsidRPr="00920221" w:rsidTr="00DB6E0F">
        <w:trPr>
          <w:trHeight w:val="734"/>
        </w:trPr>
        <w:tc>
          <w:tcPr>
            <w:tcW w:w="1331" w:type="pct"/>
            <w:noWrap/>
            <w:tcMar>
              <w:top w:w="15" w:type="dxa"/>
              <w:left w:w="15" w:type="dxa"/>
              <w:bottom w:w="0" w:type="dxa"/>
              <w:right w:w="15" w:type="dxa"/>
            </w:tcMar>
          </w:tcPr>
          <w:p w:rsidR="002840A5" w:rsidRPr="00DB6E0F" w:rsidRDefault="002840A5" w:rsidP="006C1F38">
            <w:pPr>
              <w:rPr>
                <w:sz w:val="20"/>
                <w:szCs w:val="20"/>
              </w:rPr>
            </w:pPr>
            <w:r w:rsidRPr="00DB6E0F">
              <w:rPr>
                <w:sz w:val="20"/>
                <w:szCs w:val="20"/>
              </w:rPr>
              <w:t>992 01 05 02 01 10 0000 510</w:t>
            </w:r>
          </w:p>
        </w:tc>
        <w:tc>
          <w:tcPr>
            <w:tcW w:w="1779" w:type="pct"/>
            <w:tcMar>
              <w:top w:w="15" w:type="dxa"/>
              <w:left w:w="15" w:type="dxa"/>
              <w:bottom w:w="0" w:type="dxa"/>
              <w:right w:w="15" w:type="dxa"/>
            </w:tcMar>
          </w:tcPr>
          <w:p w:rsidR="002840A5" w:rsidRPr="00DB6E0F" w:rsidRDefault="002840A5" w:rsidP="006C1F38">
            <w:pPr>
              <w:jc w:val="both"/>
              <w:rPr>
                <w:sz w:val="20"/>
                <w:szCs w:val="20"/>
              </w:rPr>
            </w:pPr>
            <w:r w:rsidRPr="00DB6E0F">
              <w:rPr>
                <w:sz w:val="20"/>
                <w:szCs w:val="20"/>
              </w:rPr>
              <w:t xml:space="preserve">Увеличение прочих остатков денежных средств  бюджетов сельских поселений </w:t>
            </w:r>
          </w:p>
        </w:tc>
        <w:tc>
          <w:tcPr>
            <w:tcW w:w="632" w:type="pct"/>
            <w:noWrap/>
            <w:tcMar>
              <w:top w:w="15" w:type="dxa"/>
              <w:left w:w="15" w:type="dxa"/>
              <w:bottom w:w="0" w:type="dxa"/>
              <w:right w:w="15" w:type="dxa"/>
            </w:tcMar>
            <w:vAlign w:val="center"/>
          </w:tcPr>
          <w:p w:rsidR="002840A5" w:rsidRPr="00DB6E0F" w:rsidRDefault="002840A5" w:rsidP="00B76D19">
            <w:pPr>
              <w:jc w:val="center"/>
              <w:rPr>
                <w:sz w:val="20"/>
                <w:szCs w:val="20"/>
              </w:rPr>
            </w:pPr>
            <w:r w:rsidRPr="00DB6E0F">
              <w:rPr>
                <w:sz w:val="20"/>
                <w:szCs w:val="20"/>
              </w:rPr>
              <w:t>-</w:t>
            </w:r>
            <w:r>
              <w:rPr>
                <w:sz w:val="20"/>
                <w:szCs w:val="20"/>
              </w:rPr>
              <w:t>57 061,2</w:t>
            </w:r>
          </w:p>
        </w:tc>
        <w:tc>
          <w:tcPr>
            <w:tcW w:w="687" w:type="pct"/>
            <w:vAlign w:val="center"/>
          </w:tcPr>
          <w:p w:rsidR="002840A5" w:rsidRPr="00DF6D48" w:rsidRDefault="002840A5" w:rsidP="00B76D19">
            <w:pPr>
              <w:jc w:val="center"/>
              <w:rPr>
                <w:color w:val="000000"/>
                <w:sz w:val="20"/>
                <w:szCs w:val="20"/>
              </w:rPr>
            </w:pPr>
            <w:r>
              <w:rPr>
                <w:color w:val="000000"/>
                <w:sz w:val="20"/>
                <w:szCs w:val="20"/>
              </w:rPr>
              <w:t>-32 364,4</w:t>
            </w:r>
          </w:p>
        </w:tc>
        <w:tc>
          <w:tcPr>
            <w:tcW w:w="571" w:type="pct"/>
            <w:vAlign w:val="center"/>
          </w:tcPr>
          <w:p w:rsidR="002840A5" w:rsidRPr="00DF6D48" w:rsidRDefault="002840A5" w:rsidP="006C1F38">
            <w:pPr>
              <w:jc w:val="center"/>
              <w:rPr>
                <w:color w:val="000000"/>
                <w:sz w:val="20"/>
                <w:szCs w:val="20"/>
              </w:rPr>
            </w:pPr>
            <w:r w:rsidRPr="0082767E">
              <w:rPr>
                <w:color w:val="000000"/>
                <w:sz w:val="20"/>
                <w:szCs w:val="20"/>
              </w:rPr>
              <w:t>х</w:t>
            </w:r>
          </w:p>
        </w:tc>
      </w:tr>
      <w:tr w:rsidR="00DB6E0F" w:rsidRPr="00920221" w:rsidTr="00DB6E0F">
        <w:trPr>
          <w:trHeight w:val="734"/>
        </w:trPr>
        <w:tc>
          <w:tcPr>
            <w:tcW w:w="1331" w:type="pct"/>
            <w:noWrap/>
            <w:tcMar>
              <w:top w:w="15" w:type="dxa"/>
              <w:left w:w="15" w:type="dxa"/>
              <w:bottom w:w="0" w:type="dxa"/>
              <w:right w:w="15" w:type="dxa"/>
            </w:tcMar>
          </w:tcPr>
          <w:p w:rsidR="00DB6E0F" w:rsidRPr="00DB6E0F" w:rsidRDefault="00DB6E0F" w:rsidP="006C1F38">
            <w:pPr>
              <w:rPr>
                <w:sz w:val="20"/>
                <w:szCs w:val="20"/>
              </w:rPr>
            </w:pPr>
            <w:r w:rsidRPr="00DB6E0F">
              <w:rPr>
                <w:sz w:val="20"/>
                <w:szCs w:val="20"/>
              </w:rPr>
              <w:t>000 01 05 00 00 00 0000 600</w:t>
            </w:r>
          </w:p>
        </w:tc>
        <w:tc>
          <w:tcPr>
            <w:tcW w:w="1779" w:type="pct"/>
            <w:tcMar>
              <w:top w:w="15" w:type="dxa"/>
              <w:left w:w="15" w:type="dxa"/>
              <w:bottom w:w="0" w:type="dxa"/>
              <w:right w:w="15" w:type="dxa"/>
            </w:tcMar>
          </w:tcPr>
          <w:p w:rsidR="00DB6E0F" w:rsidRPr="00DB6E0F" w:rsidRDefault="00DB6E0F" w:rsidP="006C1F38">
            <w:pPr>
              <w:jc w:val="both"/>
              <w:rPr>
                <w:sz w:val="20"/>
                <w:szCs w:val="20"/>
              </w:rPr>
            </w:pPr>
            <w:r w:rsidRPr="00DB6E0F">
              <w:rPr>
                <w:sz w:val="20"/>
                <w:szCs w:val="20"/>
              </w:rPr>
              <w:t>Уменьшение остатков  средств бюджетов</w:t>
            </w:r>
          </w:p>
        </w:tc>
        <w:tc>
          <w:tcPr>
            <w:tcW w:w="632" w:type="pct"/>
            <w:noWrap/>
            <w:tcMar>
              <w:top w:w="15" w:type="dxa"/>
              <w:left w:w="15" w:type="dxa"/>
              <w:bottom w:w="0" w:type="dxa"/>
              <w:right w:w="15" w:type="dxa"/>
            </w:tcMar>
            <w:vAlign w:val="center"/>
          </w:tcPr>
          <w:p w:rsidR="00DB6E0F" w:rsidRPr="00DB6E0F" w:rsidRDefault="002840A5" w:rsidP="00DB6E0F">
            <w:pPr>
              <w:jc w:val="center"/>
              <w:rPr>
                <w:sz w:val="20"/>
                <w:szCs w:val="20"/>
              </w:rPr>
            </w:pPr>
            <w:r>
              <w:rPr>
                <w:sz w:val="20"/>
                <w:szCs w:val="20"/>
              </w:rPr>
              <w:t>60 102,5</w:t>
            </w:r>
          </w:p>
        </w:tc>
        <w:tc>
          <w:tcPr>
            <w:tcW w:w="687" w:type="pct"/>
            <w:vAlign w:val="center"/>
          </w:tcPr>
          <w:p w:rsidR="00DB6E0F" w:rsidRPr="00DF6D48" w:rsidRDefault="002840A5" w:rsidP="002840A5">
            <w:pPr>
              <w:jc w:val="center"/>
            </w:pPr>
            <w:r>
              <w:rPr>
                <w:color w:val="000000"/>
                <w:sz w:val="20"/>
                <w:szCs w:val="20"/>
              </w:rPr>
              <w:t>33 043,5</w:t>
            </w:r>
          </w:p>
        </w:tc>
        <w:tc>
          <w:tcPr>
            <w:tcW w:w="571" w:type="pct"/>
            <w:vAlign w:val="center"/>
          </w:tcPr>
          <w:p w:rsidR="00DB6E0F" w:rsidRPr="00DF6D48" w:rsidRDefault="00DB6E0F" w:rsidP="00DB6E0F">
            <w:pPr>
              <w:jc w:val="center"/>
              <w:rPr>
                <w:color w:val="000000"/>
                <w:sz w:val="20"/>
                <w:szCs w:val="20"/>
              </w:rPr>
            </w:pPr>
            <w:r w:rsidRPr="00DF6D48">
              <w:rPr>
                <w:color w:val="000000"/>
                <w:sz w:val="20"/>
                <w:szCs w:val="20"/>
              </w:rPr>
              <w:t>х</w:t>
            </w:r>
          </w:p>
        </w:tc>
      </w:tr>
      <w:tr w:rsidR="002840A5" w:rsidRPr="00920221" w:rsidTr="0082767E">
        <w:trPr>
          <w:trHeight w:val="722"/>
        </w:trPr>
        <w:tc>
          <w:tcPr>
            <w:tcW w:w="1331" w:type="pct"/>
            <w:noWrap/>
            <w:tcMar>
              <w:top w:w="15" w:type="dxa"/>
              <w:left w:w="15" w:type="dxa"/>
              <w:bottom w:w="0" w:type="dxa"/>
              <w:right w:w="15" w:type="dxa"/>
            </w:tcMar>
          </w:tcPr>
          <w:p w:rsidR="002840A5" w:rsidRPr="00DB6E0F" w:rsidRDefault="002840A5" w:rsidP="006C1F38">
            <w:pPr>
              <w:rPr>
                <w:sz w:val="20"/>
                <w:szCs w:val="20"/>
              </w:rPr>
            </w:pPr>
            <w:r w:rsidRPr="00DB6E0F">
              <w:rPr>
                <w:sz w:val="20"/>
                <w:szCs w:val="20"/>
              </w:rPr>
              <w:t>000 01 05 02 00 00 0000 600</w:t>
            </w:r>
          </w:p>
        </w:tc>
        <w:tc>
          <w:tcPr>
            <w:tcW w:w="1779" w:type="pct"/>
            <w:tcMar>
              <w:top w:w="15" w:type="dxa"/>
              <w:left w:w="15" w:type="dxa"/>
              <w:bottom w:w="0" w:type="dxa"/>
              <w:right w:w="15" w:type="dxa"/>
            </w:tcMar>
          </w:tcPr>
          <w:p w:rsidR="002840A5" w:rsidRPr="00DB6E0F" w:rsidRDefault="002840A5" w:rsidP="006C1F38">
            <w:pPr>
              <w:jc w:val="both"/>
              <w:rPr>
                <w:sz w:val="20"/>
                <w:szCs w:val="20"/>
              </w:rPr>
            </w:pPr>
            <w:r w:rsidRPr="00DB6E0F">
              <w:rPr>
                <w:sz w:val="20"/>
                <w:szCs w:val="20"/>
              </w:rPr>
              <w:t>Уменьшение прочих остатков  средств бюджетов</w:t>
            </w:r>
          </w:p>
        </w:tc>
        <w:tc>
          <w:tcPr>
            <w:tcW w:w="632" w:type="pct"/>
            <w:noWrap/>
            <w:tcMar>
              <w:top w:w="15" w:type="dxa"/>
              <w:left w:w="15" w:type="dxa"/>
              <w:bottom w:w="0" w:type="dxa"/>
              <w:right w:w="15" w:type="dxa"/>
            </w:tcMar>
            <w:vAlign w:val="center"/>
          </w:tcPr>
          <w:p w:rsidR="002840A5" w:rsidRPr="00DB6E0F" w:rsidRDefault="002840A5" w:rsidP="00B76D19">
            <w:pPr>
              <w:jc w:val="center"/>
              <w:rPr>
                <w:sz w:val="20"/>
                <w:szCs w:val="20"/>
              </w:rPr>
            </w:pPr>
            <w:r>
              <w:rPr>
                <w:sz w:val="20"/>
                <w:szCs w:val="20"/>
              </w:rPr>
              <w:t>60 102,5</w:t>
            </w:r>
          </w:p>
        </w:tc>
        <w:tc>
          <w:tcPr>
            <w:tcW w:w="687" w:type="pct"/>
            <w:vAlign w:val="center"/>
          </w:tcPr>
          <w:p w:rsidR="002840A5" w:rsidRPr="00DF6D48" w:rsidRDefault="002840A5" w:rsidP="002840A5">
            <w:pPr>
              <w:jc w:val="center"/>
            </w:pPr>
            <w:r>
              <w:rPr>
                <w:color w:val="000000"/>
                <w:sz w:val="20"/>
                <w:szCs w:val="20"/>
              </w:rPr>
              <w:t>33 043,5</w:t>
            </w:r>
          </w:p>
        </w:tc>
        <w:tc>
          <w:tcPr>
            <w:tcW w:w="571" w:type="pct"/>
            <w:vAlign w:val="center"/>
          </w:tcPr>
          <w:p w:rsidR="002840A5" w:rsidRPr="00DF6D48" w:rsidRDefault="002840A5" w:rsidP="00DB6E0F">
            <w:pPr>
              <w:jc w:val="center"/>
              <w:rPr>
                <w:color w:val="000000"/>
                <w:sz w:val="20"/>
                <w:szCs w:val="20"/>
              </w:rPr>
            </w:pPr>
            <w:r w:rsidRPr="00DF6D48">
              <w:rPr>
                <w:color w:val="000000"/>
                <w:sz w:val="20"/>
                <w:szCs w:val="20"/>
              </w:rPr>
              <w:t>х</w:t>
            </w:r>
          </w:p>
        </w:tc>
      </w:tr>
      <w:tr w:rsidR="002840A5" w:rsidRPr="00920221" w:rsidTr="0082767E">
        <w:trPr>
          <w:trHeight w:val="330"/>
        </w:trPr>
        <w:tc>
          <w:tcPr>
            <w:tcW w:w="1331" w:type="pct"/>
            <w:noWrap/>
            <w:tcMar>
              <w:top w:w="15" w:type="dxa"/>
              <w:left w:w="15" w:type="dxa"/>
              <w:bottom w:w="0" w:type="dxa"/>
              <w:right w:w="15" w:type="dxa"/>
            </w:tcMar>
          </w:tcPr>
          <w:p w:rsidR="002840A5" w:rsidRPr="00DB6E0F" w:rsidRDefault="002840A5" w:rsidP="006C1F38">
            <w:pPr>
              <w:rPr>
                <w:sz w:val="20"/>
                <w:szCs w:val="20"/>
              </w:rPr>
            </w:pPr>
            <w:r w:rsidRPr="00DB6E0F">
              <w:rPr>
                <w:sz w:val="20"/>
                <w:szCs w:val="20"/>
              </w:rPr>
              <w:t>000 01 05 02 01 00 0000 610</w:t>
            </w:r>
          </w:p>
        </w:tc>
        <w:tc>
          <w:tcPr>
            <w:tcW w:w="1779" w:type="pct"/>
            <w:noWrap/>
            <w:tcMar>
              <w:top w:w="15" w:type="dxa"/>
              <w:left w:w="15" w:type="dxa"/>
              <w:bottom w:w="0" w:type="dxa"/>
              <w:right w:w="15" w:type="dxa"/>
            </w:tcMar>
          </w:tcPr>
          <w:p w:rsidR="002840A5" w:rsidRPr="00DB6E0F" w:rsidRDefault="002840A5" w:rsidP="006C1F38">
            <w:pPr>
              <w:jc w:val="both"/>
              <w:rPr>
                <w:sz w:val="20"/>
                <w:szCs w:val="20"/>
              </w:rPr>
            </w:pPr>
            <w:r w:rsidRPr="00DB6E0F">
              <w:rPr>
                <w:sz w:val="20"/>
                <w:szCs w:val="20"/>
              </w:rPr>
              <w:t>Уменьшение прочих остатков денежных</w:t>
            </w:r>
          </w:p>
          <w:p w:rsidR="002840A5" w:rsidRPr="00DB6E0F" w:rsidRDefault="002840A5" w:rsidP="006C1F38">
            <w:pPr>
              <w:jc w:val="both"/>
              <w:rPr>
                <w:sz w:val="20"/>
                <w:szCs w:val="20"/>
              </w:rPr>
            </w:pPr>
            <w:r w:rsidRPr="00DB6E0F">
              <w:rPr>
                <w:sz w:val="20"/>
                <w:szCs w:val="20"/>
              </w:rPr>
              <w:t xml:space="preserve"> средств бюджетов</w:t>
            </w:r>
          </w:p>
        </w:tc>
        <w:tc>
          <w:tcPr>
            <w:tcW w:w="632" w:type="pct"/>
            <w:noWrap/>
            <w:tcMar>
              <w:top w:w="15" w:type="dxa"/>
              <w:left w:w="15" w:type="dxa"/>
              <w:bottom w:w="0" w:type="dxa"/>
              <w:right w:w="15" w:type="dxa"/>
            </w:tcMar>
            <w:vAlign w:val="center"/>
          </w:tcPr>
          <w:p w:rsidR="002840A5" w:rsidRPr="00DB6E0F" w:rsidRDefault="002840A5" w:rsidP="00B76D19">
            <w:pPr>
              <w:jc w:val="center"/>
              <w:rPr>
                <w:sz w:val="20"/>
                <w:szCs w:val="20"/>
              </w:rPr>
            </w:pPr>
            <w:r>
              <w:rPr>
                <w:sz w:val="20"/>
                <w:szCs w:val="20"/>
              </w:rPr>
              <w:t>60 102,5</w:t>
            </w:r>
          </w:p>
        </w:tc>
        <w:tc>
          <w:tcPr>
            <w:tcW w:w="687" w:type="pct"/>
            <w:vAlign w:val="center"/>
          </w:tcPr>
          <w:p w:rsidR="002840A5" w:rsidRPr="00DF6D48" w:rsidRDefault="002840A5" w:rsidP="002840A5">
            <w:pPr>
              <w:jc w:val="center"/>
            </w:pPr>
            <w:r>
              <w:rPr>
                <w:color w:val="000000"/>
                <w:sz w:val="20"/>
                <w:szCs w:val="20"/>
              </w:rPr>
              <w:t>33 043,5</w:t>
            </w:r>
          </w:p>
        </w:tc>
        <w:tc>
          <w:tcPr>
            <w:tcW w:w="571" w:type="pct"/>
            <w:vAlign w:val="center"/>
          </w:tcPr>
          <w:p w:rsidR="002840A5" w:rsidRPr="00DF6D48" w:rsidRDefault="002840A5" w:rsidP="00DB6E0F">
            <w:pPr>
              <w:jc w:val="center"/>
              <w:rPr>
                <w:sz w:val="20"/>
                <w:szCs w:val="20"/>
              </w:rPr>
            </w:pPr>
            <w:r w:rsidRPr="00DF6D48">
              <w:rPr>
                <w:sz w:val="20"/>
                <w:szCs w:val="20"/>
              </w:rPr>
              <w:t>х</w:t>
            </w:r>
          </w:p>
        </w:tc>
      </w:tr>
      <w:tr w:rsidR="002840A5" w:rsidRPr="00920221" w:rsidTr="0082767E">
        <w:trPr>
          <w:trHeight w:val="645"/>
        </w:trPr>
        <w:tc>
          <w:tcPr>
            <w:tcW w:w="1331" w:type="pct"/>
            <w:noWrap/>
            <w:tcMar>
              <w:top w:w="15" w:type="dxa"/>
              <w:left w:w="15" w:type="dxa"/>
              <w:bottom w:w="0" w:type="dxa"/>
              <w:right w:w="15" w:type="dxa"/>
            </w:tcMar>
          </w:tcPr>
          <w:p w:rsidR="002840A5" w:rsidRPr="00DB6E0F" w:rsidRDefault="002840A5" w:rsidP="006C1F38">
            <w:pPr>
              <w:rPr>
                <w:sz w:val="20"/>
                <w:szCs w:val="20"/>
              </w:rPr>
            </w:pPr>
            <w:r w:rsidRPr="00DB6E0F">
              <w:rPr>
                <w:sz w:val="20"/>
                <w:szCs w:val="20"/>
              </w:rPr>
              <w:t>992 01 05 02 01 10 0000 610</w:t>
            </w:r>
          </w:p>
        </w:tc>
        <w:tc>
          <w:tcPr>
            <w:tcW w:w="1779" w:type="pct"/>
            <w:tcMar>
              <w:top w:w="15" w:type="dxa"/>
              <w:left w:w="15" w:type="dxa"/>
              <w:bottom w:w="0" w:type="dxa"/>
              <w:right w:w="15" w:type="dxa"/>
            </w:tcMar>
          </w:tcPr>
          <w:p w:rsidR="002840A5" w:rsidRPr="00DB6E0F" w:rsidRDefault="002840A5" w:rsidP="006C1F38">
            <w:pPr>
              <w:jc w:val="both"/>
              <w:rPr>
                <w:sz w:val="20"/>
                <w:szCs w:val="20"/>
              </w:rPr>
            </w:pPr>
            <w:r w:rsidRPr="00DB6E0F">
              <w:rPr>
                <w:sz w:val="20"/>
                <w:szCs w:val="20"/>
              </w:rPr>
              <w:t>Уменьшение прочих остатков денежных</w:t>
            </w:r>
          </w:p>
          <w:p w:rsidR="002840A5" w:rsidRPr="00DB6E0F" w:rsidRDefault="002840A5" w:rsidP="006C1F38">
            <w:pPr>
              <w:jc w:val="both"/>
              <w:rPr>
                <w:sz w:val="20"/>
                <w:szCs w:val="20"/>
              </w:rPr>
            </w:pPr>
            <w:r w:rsidRPr="00DB6E0F">
              <w:rPr>
                <w:sz w:val="20"/>
                <w:szCs w:val="20"/>
              </w:rPr>
              <w:t>средств бюджетов сельских поселений</w:t>
            </w:r>
          </w:p>
        </w:tc>
        <w:tc>
          <w:tcPr>
            <w:tcW w:w="632" w:type="pct"/>
            <w:noWrap/>
            <w:tcMar>
              <w:top w:w="15" w:type="dxa"/>
              <w:left w:w="15" w:type="dxa"/>
              <w:bottom w:w="0" w:type="dxa"/>
              <w:right w:w="15" w:type="dxa"/>
            </w:tcMar>
            <w:vAlign w:val="center"/>
          </w:tcPr>
          <w:p w:rsidR="002840A5" w:rsidRPr="00DB6E0F" w:rsidRDefault="002840A5" w:rsidP="00B76D19">
            <w:pPr>
              <w:jc w:val="center"/>
              <w:rPr>
                <w:sz w:val="20"/>
                <w:szCs w:val="20"/>
              </w:rPr>
            </w:pPr>
            <w:r>
              <w:rPr>
                <w:sz w:val="20"/>
                <w:szCs w:val="20"/>
              </w:rPr>
              <w:t>60 102,5</w:t>
            </w:r>
          </w:p>
        </w:tc>
        <w:tc>
          <w:tcPr>
            <w:tcW w:w="687" w:type="pct"/>
            <w:vAlign w:val="center"/>
          </w:tcPr>
          <w:p w:rsidR="002840A5" w:rsidRPr="00DF6D48" w:rsidRDefault="002840A5" w:rsidP="002840A5">
            <w:pPr>
              <w:jc w:val="center"/>
            </w:pPr>
            <w:r>
              <w:rPr>
                <w:color w:val="000000"/>
                <w:sz w:val="20"/>
                <w:szCs w:val="20"/>
              </w:rPr>
              <w:t>33 043,5</w:t>
            </w:r>
          </w:p>
        </w:tc>
        <w:tc>
          <w:tcPr>
            <w:tcW w:w="571" w:type="pct"/>
            <w:vAlign w:val="center"/>
          </w:tcPr>
          <w:p w:rsidR="002840A5" w:rsidRPr="00DF6D48" w:rsidRDefault="002840A5" w:rsidP="00DB6E0F">
            <w:pPr>
              <w:jc w:val="center"/>
              <w:rPr>
                <w:sz w:val="20"/>
                <w:szCs w:val="20"/>
              </w:rPr>
            </w:pPr>
            <w:r w:rsidRPr="00DF6D48">
              <w:rPr>
                <w:sz w:val="20"/>
                <w:szCs w:val="20"/>
              </w:rPr>
              <w:t>х</w:t>
            </w:r>
          </w:p>
        </w:tc>
      </w:tr>
    </w:tbl>
    <w:p w:rsidR="00FD019E" w:rsidRDefault="00FD019E" w:rsidP="00FD019E">
      <w:pPr>
        <w:spacing w:line="200" w:lineRule="atLeast"/>
        <w:rPr>
          <w:rFonts w:eastAsia="Calibri"/>
        </w:rPr>
      </w:pPr>
    </w:p>
    <w:p w:rsidR="00FD019E" w:rsidRDefault="00FD019E" w:rsidP="00FD019E">
      <w:pPr>
        <w:spacing w:line="200" w:lineRule="atLeast"/>
        <w:rPr>
          <w:rFonts w:eastAsia="Calibri"/>
        </w:rPr>
      </w:pPr>
    </w:p>
    <w:p w:rsidR="00FD019E" w:rsidRDefault="00FD019E" w:rsidP="00FD019E">
      <w:pPr>
        <w:spacing w:line="200" w:lineRule="atLeast"/>
        <w:rPr>
          <w:rFonts w:eastAsia="Calibri"/>
        </w:rPr>
      </w:pPr>
    </w:p>
    <w:p w:rsidR="00FD019E" w:rsidRDefault="00FD019E" w:rsidP="00FD019E">
      <w:pPr>
        <w:rPr>
          <w:sz w:val="28"/>
          <w:szCs w:val="28"/>
        </w:rPr>
      </w:pPr>
      <w:r>
        <w:rPr>
          <w:sz w:val="28"/>
          <w:szCs w:val="28"/>
        </w:rPr>
        <w:t>Начальник финансового отдела</w:t>
      </w:r>
    </w:p>
    <w:p w:rsidR="00FD019E" w:rsidRDefault="00FD019E" w:rsidP="00FD019E">
      <w:pPr>
        <w:rPr>
          <w:sz w:val="28"/>
          <w:szCs w:val="28"/>
        </w:rPr>
      </w:pPr>
      <w:r>
        <w:rPr>
          <w:sz w:val="28"/>
          <w:szCs w:val="28"/>
        </w:rPr>
        <w:t>администрации Пластуновского</w:t>
      </w:r>
    </w:p>
    <w:p w:rsidR="00FD019E" w:rsidRPr="00EB079F" w:rsidRDefault="00FD019E" w:rsidP="00EB079F">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С.М.Алексеева</w:t>
      </w:r>
      <w:proofErr w:type="spellEnd"/>
    </w:p>
    <w:sectPr w:rsidR="00FD019E" w:rsidRPr="00EB079F" w:rsidSect="0029444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A5" w:rsidRDefault="002220A5">
      <w:r>
        <w:separator/>
      </w:r>
    </w:p>
  </w:endnote>
  <w:endnote w:type="continuationSeparator" w:id="0">
    <w:p w:rsidR="002220A5" w:rsidRDefault="0022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A5" w:rsidRDefault="002220A5">
      <w:r>
        <w:separator/>
      </w:r>
    </w:p>
  </w:footnote>
  <w:footnote w:type="continuationSeparator" w:id="0">
    <w:p w:rsidR="002220A5" w:rsidRDefault="00222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98A89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9">
    <w:nsid w:val="4DAA3663"/>
    <w:multiLevelType w:val="hybridMultilevel"/>
    <w:tmpl w:val="F28C9F62"/>
    <w:lvl w:ilvl="0" w:tplc="FD4041E0">
      <w:start w:val="1"/>
      <w:numFmt w:val="decimal"/>
      <w:lvlText w:val="%1."/>
      <w:lvlJc w:val="left"/>
      <w:pPr>
        <w:tabs>
          <w:tab w:val="num" w:pos="810"/>
        </w:tabs>
        <w:ind w:left="810" w:hanging="450"/>
      </w:pPr>
      <w:rPr>
        <w:rFonts w:hint="default"/>
      </w:rPr>
    </w:lvl>
    <w:lvl w:ilvl="1" w:tplc="AAE0C168" w:tentative="1">
      <w:start w:val="1"/>
      <w:numFmt w:val="lowerLetter"/>
      <w:lvlText w:val="%2."/>
      <w:lvlJc w:val="left"/>
      <w:pPr>
        <w:tabs>
          <w:tab w:val="num" w:pos="1440"/>
        </w:tabs>
        <w:ind w:left="1440" w:hanging="360"/>
      </w:pPr>
    </w:lvl>
    <w:lvl w:ilvl="2" w:tplc="41F0F716" w:tentative="1">
      <w:start w:val="1"/>
      <w:numFmt w:val="lowerRoman"/>
      <w:lvlText w:val="%3."/>
      <w:lvlJc w:val="right"/>
      <w:pPr>
        <w:tabs>
          <w:tab w:val="num" w:pos="2160"/>
        </w:tabs>
        <w:ind w:left="2160" w:hanging="180"/>
      </w:pPr>
    </w:lvl>
    <w:lvl w:ilvl="3" w:tplc="AEF8FB60" w:tentative="1">
      <w:start w:val="1"/>
      <w:numFmt w:val="decimal"/>
      <w:lvlText w:val="%4."/>
      <w:lvlJc w:val="left"/>
      <w:pPr>
        <w:tabs>
          <w:tab w:val="num" w:pos="2880"/>
        </w:tabs>
        <w:ind w:left="2880" w:hanging="360"/>
      </w:pPr>
    </w:lvl>
    <w:lvl w:ilvl="4" w:tplc="3976BC12" w:tentative="1">
      <w:start w:val="1"/>
      <w:numFmt w:val="lowerLetter"/>
      <w:lvlText w:val="%5."/>
      <w:lvlJc w:val="left"/>
      <w:pPr>
        <w:tabs>
          <w:tab w:val="num" w:pos="3600"/>
        </w:tabs>
        <w:ind w:left="3600" w:hanging="360"/>
      </w:pPr>
    </w:lvl>
    <w:lvl w:ilvl="5" w:tplc="A10482AA" w:tentative="1">
      <w:start w:val="1"/>
      <w:numFmt w:val="lowerRoman"/>
      <w:lvlText w:val="%6."/>
      <w:lvlJc w:val="right"/>
      <w:pPr>
        <w:tabs>
          <w:tab w:val="num" w:pos="4320"/>
        </w:tabs>
        <w:ind w:left="4320" w:hanging="180"/>
      </w:pPr>
    </w:lvl>
    <w:lvl w:ilvl="6" w:tplc="11427F4E" w:tentative="1">
      <w:start w:val="1"/>
      <w:numFmt w:val="decimal"/>
      <w:lvlText w:val="%7."/>
      <w:lvlJc w:val="left"/>
      <w:pPr>
        <w:tabs>
          <w:tab w:val="num" w:pos="5040"/>
        </w:tabs>
        <w:ind w:left="5040" w:hanging="360"/>
      </w:pPr>
    </w:lvl>
    <w:lvl w:ilvl="7" w:tplc="58589F3C" w:tentative="1">
      <w:start w:val="1"/>
      <w:numFmt w:val="lowerLetter"/>
      <w:lvlText w:val="%8."/>
      <w:lvlJc w:val="left"/>
      <w:pPr>
        <w:tabs>
          <w:tab w:val="num" w:pos="5760"/>
        </w:tabs>
        <w:ind w:left="5760" w:hanging="360"/>
      </w:pPr>
    </w:lvl>
    <w:lvl w:ilvl="8" w:tplc="546E6E34" w:tentative="1">
      <w:start w:val="1"/>
      <w:numFmt w:val="lowerRoman"/>
      <w:lvlText w:val="%9."/>
      <w:lvlJc w:val="right"/>
      <w:pPr>
        <w:tabs>
          <w:tab w:val="num" w:pos="6480"/>
        </w:tabs>
        <w:ind w:left="6480" w:hanging="180"/>
      </w:pPr>
    </w:lvl>
  </w:abstractNum>
  <w:abstractNum w:abstractNumId="10">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14">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9"/>
  </w:num>
  <w:num w:numId="2">
    <w:abstractNumId w:val="15"/>
  </w:num>
  <w:num w:numId="3">
    <w:abstractNumId w:val="3"/>
  </w:num>
  <w:num w:numId="4">
    <w:abstractNumId w:val="4"/>
  </w:num>
  <w:num w:numId="5">
    <w:abstractNumId w:val="10"/>
  </w:num>
  <w:num w:numId="6">
    <w:abstractNumId w:val="12"/>
  </w:num>
  <w:num w:numId="7">
    <w:abstractNumId w:val="11"/>
  </w:num>
  <w:num w:numId="8">
    <w:abstractNumId w:val="6"/>
  </w:num>
  <w:num w:numId="9">
    <w:abstractNumId w:val="7"/>
  </w:num>
  <w:num w:numId="10">
    <w:abstractNumId w:val="13"/>
  </w:num>
  <w:num w:numId="11">
    <w:abstractNumId w:val="5"/>
  </w:num>
  <w:num w:numId="12">
    <w:abstractNumId w:val="8"/>
  </w:num>
  <w:num w:numId="13">
    <w:abstractNumId w:val="1"/>
  </w:num>
  <w:num w:numId="14">
    <w:abstractNumId w:val="2"/>
  </w:num>
  <w:num w:numId="15">
    <w:abstractNumId w:val="0"/>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68"/>
    <w:rsid w:val="000027D4"/>
    <w:rsid w:val="00007821"/>
    <w:rsid w:val="00011F32"/>
    <w:rsid w:val="00014413"/>
    <w:rsid w:val="00014EDE"/>
    <w:rsid w:val="00016294"/>
    <w:rsid w:val="0002277C"/>
    <w:rsid w:val="00023739"/>
    <w:rsid w:val="0002395A"/>
    <w:rsid w:val="00026F67"/>
    <w:rsid w:val="00030E1D"/>
    <w:rsid w:val="00033A8A"/>
    <w:rsid w:val="0003431F"/>
    <w:rsid w:val="00041C33"/>
    <w:rsid w:val="00041CF9"/>
    <w:rsid w:val="00042442"/>
    <w:rsid w:val="0004412F"/>
    <w:rsid w:val="00044E00"/>
    <w:rsid w:val="00051D50"/>
    <w:rsid w:val="000550DB"/>
    <w:rsid w:val="00062143"/>
    <w:rsid w:val="00065F72"/>
    <w:rsid w:val="000723D0"/>
    <w:rsid w:val="00073E5C"/>
    <w:rsid w:val="00073F51"/>
    <w:rsid w:val="00074423"/>
    <w:rsid w:val="000778CF"/>
    <w:rsid w:val="000841AA"/>
    <w:rsid w:val="00086862"/>
    <w:rsid w:val="00091391"/>
    <w:rsid w:val="000937F8"/>
    <w:rsid w:val="00093DA0"/>
    <w:rsid w:val="00095DBA"/>
    <w:rsid w:val="00096B2A"/>
    <w:rsid w:val="000A067E"/>
    <w:rsid w:val="000A2498"/>
    <w:rsid w:val="000A45F4"/>
    <w:rsid w:val="000A4E33"/>
    <w:rsid w:val="000A76BB"/>
    <w:rsid w:val="000C1E07"/>
    <w:rsid w:val="000C1ECB"/>
    <w:rsid w:val="000C5BDA"/>
    <w:rsid w:val="000C5EF3"/>
    <w:rsid w:val="000C651C"/>
    <w:rsid w:val="000C6A22"/>
    <w:rsid w:val="000C6E5C"/>
    <w:rsid w:val="000D0220"/>
    <w:rsid w:val="000D4D97"/>
    <w:rsid w:val="000E1D7A"/>
    <w:rsid w:val="000E5A6A"/>
    <w:rsid w:val="000F0783"/>
    <w:rsid w:val="000F2280"/>
    <w:rsid w:val="000F3282"/>
    <w:rsid w:val="000F485B"/>
    <w:rsid w:val="000F61F2"/>
    <w:rsid w:val="001037A0"/>
    <w:rsid w:val="00103D24"/>
    <w:rsid w:val="00104110"/>
    <w:rsid w:val="00113F0B"/>
    <w:rsid w:val="00124120"/>
    <w:rsid w:val="00133A5D"/>
    <w:rsid w:val="00134473"/>
    <w:rsid w:val="001363F8"/>
    <w:rsid w:val="00137BBC"/>
    <w:rsid w:val="00143647"/>
    <w:rsid w:val="00152C1D"/>
    <w:rsid w:val="00154586"/>
    <w:rsid w:val="001557BC"/>
    <w:rsid w:val="00156824"/>
    <w:rsid w:val="001570DF"/>
    <w:rsid w:val="001606BA"/>
    <w:rsid w:val="0016093D"/>
    <w:rsid w:val="00175083"/>
    <w:rsid w:val="00175453"/>
    <w:rsid w:val="00177AF7"/>
    <w:rsid w:val="00180FA4"/>
    <w:rsid w:val="001831AD"/>
    <w:rsid w:val="00193397"/>
    <w:rsid w:val="001936FF"/>
    <w:rsid w:val="001975EE"/>
    <w:rsid w:val="001A2036"/>
    <w:rsid w:val="001A686A"/>
    <w:rsid w:val="001B0156"/>
    <w:rsid w:val="001B61AA"/>
    <w:rsid w:val="001B63C1"/>
    <w:rsid w:val="001C185E"/>
    <w:rsid w:val="001C2D8C"/>
    <w:rsid w:val="001D06BC"/>
    <w:rsid w:val="001D2B5C"/>
    <w:rsid w:val="001D3ECB"/>
    <w:rsid w:val="001D49B0"/>
    <w:rsid w:val="001D5047"/>
    <w:rsid w:val="001E0213"/>
    <w:rsid w:val="001E2621"/>
    <w:rsid w:val="001F75CD"/>
    <w:rsid w:val="00201F68"/>
    <w:rsid w:val="00204556"/>
    <w:rsid w:val="002072D1"/>
    <w:rsid w:val="00214D7D"/>
    <w:rsid w:val="002220A5"/>
    <w:rsid w:val="00225BD3"/>
    <w:rsid w:val="00227D69"/>
    <w:rsid w:val="002307F2"/>
    <w:rsid w:val="002338E0"/>
    <w:rsid w:val="00234564"/>
    <w:rsid w:val="002355B5"/>
    <w:rsid w:val="00235AE9"/>
    <w:rsid w:val="00237774"/>
    <w:rsid w:val="00244614"/>
    <w:rsid w:val="00250021"/>
    <w:rsid w:val="0025020D"/>
    <w:rsid w:val="0025083A"/>
    <w:rsid w:val="00255AEA"/>
    <w:rsid w:val="00260C7E"/>
    <w:rsid w:val="002610CA"/>
    <w:rsid w:val="002631EA"/>
    <w:rsid w:val="00264146"/>
    <w:rsid w:val="00267B2F"/>
    <w:rsid w:val="002700CE"/>
    <w:rsid w:val="002824D4"/>
    <w:rsid w:val="002829D3"/>
    <w:rsid w:val="002840A5"/>
    <w:rsid w:val="0028521D"/>
    <w:rsid w:val="00287672"/>
    <w:rsid w:val="00293884"/>
    <w:rsid w:val="0029390C"/>
    <w:rsid w:val="00293BDF"/>
    <w:rsid w:val="00293C0E"/>
    <w:rsid w:val="00294442"/>
    <w:rsid w:val="0029615A"/>
    <w:rsid w:val="00296633"/>
    <w:rsid w:val="002A1CAB"/>
    <w:rsid w:val="002A37B4"/>
    <w:rsid w:val="002A4006"/>
    <w:rsid w:val="002A413E"/>
    <w:rsid w:val="002A60BE"/>
    <w:rsid w:val="002B0065"/>
    <w:rsid w:val="002B02D0"/>
    <w:rsid w:val="002B37BD"/>
    <w:rsid w:val="002C1173"/>
    <w:rsid w:val="002C3729"/>
    <w:rsid w:val="002C5D20"/>
    <w:rsid w:val="002C637B"/>
    <w:rsid w:val="002D0616"/>
    <w:rsid w:val="002D0B5D"/>
    <w:rsid w:val="002D0DB6"/>
    <w:rsid w:val="002D1BCA"/>
    <w:rsid w:val="002D20BA"/>
    <w:rsid w:val="002D3843"/>
    <w:rsid w:val="002D73BA"/>
    <w:rsid w:val="002E0CF7"/>
    <w:rsid w:val="002F325C"/>
    <w:rsid w:val="002F39A0"/>
    <w:rsid w:val="002F599E"/>
    <w:rsid w:val="002F5C69"/>
    <w:rsid w:val="002F7EB7"/>
    <w:rsid w:val="00302403"/>
    <w:rsid w:val="003048A2"/>
    <w:rsid w:val="00306937"/>
    <w:rsid w:val="003117FA"/>
    <w:rsid w:val="00320791"/>
    <w:rsid w:val="00320C2B"/>
    <w:rsid w:val="003212DB"/>
    <w:rsid w:val="003215F2"/>
    <w:rsid w:val="00323DBC"/>
    <w:rsid w:val="00326347"/>
    <w:rsid w:val="00326619"/>
    <w:rsid w:val="0033142F"/>
    <w:rsid w:val="003507FF"/>
    <w:rsid w:val="00357E48"/>
    <w:rsid w:val="00362DE6"/>
    <w:rsid w:val="003640AA"/>
    <w:rsid w:val="00365110"/>
    <w:rsid w:val="00371CA9"/>
    <w:rsid w:val="0037294D"/>
    <w:rsid w:val="00372A69"/>
    <w:rsid w:val="00372CE4"/>
    <w:rsid w:val="00374A2C"/>
    <w:rsid w:val="00381A27"/>
    <w:rsid w:val="00386A72"/>
    <w:rsid w:val="003873E5"/>
    <w:rsid w:val="00390BB3"/>
    <w:rsid w:val="0039595F"/>
    <w:rsid w:val="003A133B"/>
    <w:rsid w:val="003A6DEB"/>
    <w:rsid w:val="003B1852"/>
    <w:rsid w:val="003B3A68"/>
    <w:rsid w:val="003B433C"/>
    <w:rsid w:val="003B57A8"/>
    <w:rsid w:val="003B57DD"/>
    <w:rsid w:val="003B7945"/>
    <w:rsid w:val="003C0EC7"/>
    <w:rsid w:val="003C2A95"/>
    <w:rsid w:val="003C48E8"/>
    <w:rsid w:val="003C730B"/>
    <w:rsid w:val="003D55C8"/>
    <w:rsid w:val="003D6587"/>
    <w:rsid w:val="003E16C3"/>
    <w:rsid w:val="003E2521"/>
    <w:rsid w:val="003E6E2E"/>
    <w:rsid w:val="003F39FD"/>
    <w:rsid w:val="003F4E54"/>
    <w:rsid w:val="003F6C43"/>
    <w:rsid w:val="004012AC"/>
    <w:rsid w:val="00410EED"/>
    <w:rsid w:val="00411D26"/>
    <w:rsid w:val="004121E4"/>
    <w:rsid w:val="004166CE"/>
    <w:rsid w:val="00420FE2"/>
    <w:rsid w:val="00422EFC"/>
    <w:rsid w:val="0042563E"/>
    <w:rsid w:val="004317B8"/>
    <w:rsid w:val="00432F9E"/>
    <w:rsid w:val="00433512"/>
    <w:rsid w:val="004437EB"/>
    <w:rsid w:val="00444A7E"/>
    <w:rsid w:val="00444FE7"/>
    <w:rsid w:val="004467A4"/>
    <w:rsid w:val="00450642"/>
    <w:rsid w:val="00451C79"/>
    <w:rsid w:val="00453395"/>
    <w:rsid w:val="004578F7"/>
    <w:rsid w:val="00460CD5"/>
    <w:rsid w:val="00470059"/>
    <w:rsid w:val="00477AFC"/>
    <w:rsid w:val="00481F78"/>
    <w:rsid w:val="00483DF6"/>
    <w:rsid w:val="00487FBB"/>
    <w:rsid w:val="00491B10"/>
    <w:rsid w:val="00494B10"/>
    <w:rsid w:val="004964EC"/>
    <w:rsid w:val="004A0479"/>
    <w:rsid w:val="004A3C16"/>
    <w:rsid w:val="004A51A4"/>
    <w:rsid w:val="004B0B15"/>
    <w:rsid w:val="004B5249"/>
    <w:rsid w:val="004B634E"/>
    <w:rsid w:val="004C6C79"/>
    <w:rsid w:val="004D2D78"/>
    <w:rsid w:val="004D2FFD"/>
    <w:rsid w:val="004E1B98"/>
    <w:rsid w:val="004E6C08"/>
    <w:rsid w:val="004F2C8D"/>
    <w:rsid w:val="0050757A"/>
    <w:rsid w:val="00512567"/>
    <w:rsid w:val="00512FC2"/>
    <w:rsid w:val="00513EDF"/>
    <w:rsid w:val="005221EC"/>
    <w:rsid w:val="0053276B"/>
    <w:rsid w:val="005346E7"/>
    <w:rsid w:val="00534AB7"/>
    <w:rsid w:val="00540255"/>
    <w:rsid w:val="005411AD"/>
    <w:rsid w:val="00542E22"/>
    <w:rsid w:val="0054438A"/>
    <w:rsid w:val="005465F1"/>
    <w:rsid w:val="00553B98"/>
    <w:rsid w:val="005566B2"/>
    <w:rsid w:val="005620AD"/>
    <w:rsid w:val="00562871"/>
    <w:rsid w:val="00562A3A"/>
    <w:rsid w:val="00567168"/>
    <w:rsid w:val="0057245F"/>
    <w:rsid w:val="00573AA0"/>
    <w:rsid w:val="00574089"/>
    <w:rsid w:val="00580B20"/>
    <w:rsid w:val="00581000"/>
    <w:rsid w:val="00583A31"/>
    <w:rsid w:val="00585BF3"/>
    <w:rsid w:val="00585E5B"/>
    <w:rsid w:val="005970FA"/>
    <w:rsid w:val="005A0E24"/>
    <w:rsid w:val="005B1A51"/>
    <w:rsid w:val="005B298D"/>
    <w:rsid w:val="005B7851"/>
    <w:rsid w:val="005B7D27"/>
    <w:rsid w:val="005C6634"/>
    <w:rsid w:val="005D068F"/>
    <w:rsid w:val="005D0713"/>
    <w:rsid w:val="005D28BB"/>
    <w:rsid w:val="005D3821"/>
    <w:rsid w:val="005D51A0"/>
    <w:rsid w:val="005D5383"/>
    <w:rsid w:val="005E3F18"/>
    <w:rsid w:val="005F02E2"/>
    <w:rsid w:val="005F0519"/>
    <w:rsid w:val="005F150B"/>
    <w:rsid w:val="005F2C27"/>
    <w:rsid w:val="005F4BB9"/>
    <w:rsid w:val="005F6232"/>
    <w:rsid w:val="005F71CD"/>
    <w:rsid w:val="00600FD9"/>
    <w:rsid w:val="0060162F"/>
    <w:rsid w:val="006048CE"/>
    <w:rsid w:val="00605F2D"/>
    <w:rsid w:val="00610439"/>
    <w:rsid w:val="006136CE"/>
    <w:rsid w:val="00613E8D"/>
    <w:rsid w:val="00620DF4"/>
    <w:rsid w:val="00631041"/>
    <w:rsid w:val="006325B2"/>
    <w:rsid w:val="00634353"/>
    <w:rsid w:val="00636D00"/>
    <w:rsid w:val="00640171"/>
    <w:rsid w:val="00641F56"/>
    <w:rsid w:val="006465A7"/>
    <w:rsid w:val="00647F6D"/>
    <w:rsid w:val="00656D69"/>
    <w:rsid w:val="00663BBC"/>
    <w:rsid w:val="00666027"/>
    <w:rsid w:val="006723A4"/>
    <w:rsid w:val="00676B15"/>
    <w:rsid w:val="00682673"/>
    <w:rsid w:val="0069407B"/>
    <w:rsid w:val="00695207"/>
    <w:rsid w:val="0069735C"/>
    <w:rsid w:val="006A7A6B"/>
    <w:rsid w:val="006B4BA8"/>
    <w:rsid w:val="006B6F2D"/>
    <w:rsid w:val="006C1F38"/>
    <w:rsid w:val="006C42EA"/>
    <w:rsid w:val="006D0511"/>
    <w:rsid w:val="006D0777"/>
    <w:rsid w:val="006D3073"/>
    <w:rsid w:val="006D486D"/>
    <w:rsid w:val="006D6D45"/>
    <w:rsid w:val="006E24BD"/>
    <w:rsid w:val="006E366E"/>
    <w:rsid w:val="006E39BB"/>
    <w:rsid w:val="006F0672"/>
    <w:rsid w:val="006F1DCE"/>
    <w:rsid w:val="00712721"/>
    <w:rsid w:val="00712C41"/>
    <w:rsid w:val="00713A80"/>
    <w:rsid w:val="00714D46"/>
    <w:rsid w:val="007218D0"/>
    <w:rsid w:val="00730625"/>
    <w:rsid w:val="00730A03"/>
    <w:rsid w:val="007333E8"/>
    <w:rsid w:val="0073480B"/>
    <w:rsid w:val="00734E3A"/>
    <w:rsid w:val="0073565C"/>
    <w:rsid w:val="00737CD8"/>
    <w:rsid w:val="00740456"/>
    <w:rsid w:val="00743F9B"/>
    <w:rsid w:val="007522CC"/>
    <w:rsid w:val="00753D34"/>
    <w:rsid w:val="007566E8"/>
    <w:rsid w:val="007614A7"/>
    <w:rsid w:val="00766016"/>
    <w:rsid w:val="00767D0A"/>
    <w:rsid w:val="00770903"/>
    <w:rsid w:val="007737BE"/>
    <w:rsid w:val="0077390B"/>
    <w:rsid w:val="00773B3A"/>
    <w:rsid w:val="00773C9C"/>
    <w:rsid w:val="00775445"/>
    <w:rsid w:val="00775FA9"/>
    <w:rsid w:val="00790388"/>
    <w:rsid w:val="007913EB"/>
    <w:rsid w:val="007961F4"/>
    <w:rsid w:val="007A016E"/>
    <w:rsid w:val="007A72DE"/>
    <w:rsid w:val="007B0752"/>
    <w:rsid w:val="007B083B"/>
    <w:rsid w:val="007C0B65"/>
    <w:rsid w:val="007D1F9A"/>
    <w:rsid w:val="007D32A9"/>
    <w:rsid w:val="007D46A5"/>
    <w:rsid w:val="007D5684"/>
    <w:rsid w:val="007E0B28"/>
    <w:rsid w:val="007E0C0D"/>
    <w:rsid w:val="007E433B"/>
    <w:rsid w:val="007E517A"/>
    <w:rsid w:val="007E7BE7"/>
    <w:rsid w:val="007F1821"/>
    <w:rsid w:val="007F35B8"/>
    <w:rsid w:val="007F5024"/>
    <w:rsid w:val="00803A55"/>
    <w:rsid w:val="00805AE1"/>
    <w:rsid w:val="00815D6A"/>
    <w:rsid w:val="00821127"/>
    <w:rsid w:val="008214A6"/>
    <w:rsid w:val="00824351"/>
    <w:rsid w:val="008251E8"/>
    <w:rsid w:val="00826305"/>
    <w:rsid w:val="0082767E"/>
    <w:rsid w:val="00827DA4"/>
    <w:rsid w:val="0083022D"/>
    <w:rsid w:val="008328D9"/>
    <w:rsid w:val="00833551"/>
    <w:rsid w:val="00836804"/>
    <w:rsid w:val="00841EAB"/>
    <w:rsid w:val="00842D25"/>
    <w:rsid w:val="00843741"/>
    <w:rsid w:val="00847922"/>
    <w:rsid w:val="0085278A"/>
    <w:rsid w:val="00852CA9"/>
    <w:rsid w:val="00854CAB"/>
    <w:rsid w:val="00862AEC"/>
    <w:rsid w:val="00862DA2"/>
    <w:rsid w:val="0086463F"/>
    <w:rsid w:val="0086493B"/>
    <w:rsid w:val="0086503E"/>
    <w:rsid w:val="0086746B"/>
    <w:rsid w:val="008800F1"/>
    <w:rsid w:val="00883F06"/>
    <w:rsid w:val="00884090"/>
    <w:rsid w:val="00890052"/>
    <w:rsid w:val="0089251C"/>
    <w:rsid w:val="00897D58"/>
    <w:rsid w:val="008A4547"/>
    <w:rsid w:val="008A4E8F"/>
    <w:rsid w:val="008A5419"/>
    <w:rsid w:val="008B05B5"/>
    <w:rsid w:val="008B1799"/>
    <w:rsid w:val="008B19B0"/>
    <w:rsid w:val="008B2321"/>
    <w:rsid w:val="008B287E"/>
    <w:rsid w:val="008B5513"/>
    <w:rsid w:val="008B74DB"/>
    <w:rsid w:val="008C144D"/>
    <w:rsid w:val="008C1C6F"/>
    <w:rsid w:val="008C339D"/>
    <w:rsid w:val="008C3FEA"/>
    <w:rsid w:val="008C4D88"/>
    <w:rsid w:val="008D70FA"/>
    <w:rsid w:val="008E5003"/>
    <w:rsid w:val="008F06A8"/>
    <w:rsid w:val="008F2D8C"/>
    <w:rsid w:val="008F2EA9"/>
    <w:rsid w:val="008F467F"/>
    <w:rsid w:val="008F5340"/>
    <w:rsid w:val="009015D5"/>
    <w:rsid w:val="0090444A"/>
    <w:rsid w:val="009215AD"/>
    <w:rsid w:val="00926176"/>
    <w:rsid w:val="009301C8"/>
    <w:rsid w:val="0093245A"/>
    <w:rsid w:val="009337A4"/>
    <w:rsid w:val="00935968"/>
    <w:rsid w:val="00941C99"/>
    <w:rsid w:val="009426FC"/>
    <w:rsid w:val="00946EC4"/>
    <w:rsid w:val="00960895"/>
    <w:rsid w:val="00963E8A"/>
    <w:rsid w:val="009640EE"/>
    <w:rsid w:val="00970AA3"/>
    <w:rsid w:val="00973B61"/>
    <w:rsid w:val="009817DE"/>
    <w:rsid w:val="009854FE"/>
    <w:rsid w:val="00986052"/>
    <w:rsid w:val="00991E0E"/>
    <w:rsid w:val="009931E4"/>
    <w:rsid w:val="00993304"/>
    <w:rsid w:val="009960AE"/>
    <w:rsid w:val="009A4B48"/>
    <w:rsid w:val="009B06A5"/>
    <w:rsid w:val="009B3759"/>
    <w:rsid w:val="009B3D7A"/>
    <w:rsid w:val="009C50D2"/>
    <w:rsid w:val="009D01A7"/>
    <w:rsid w:val="009D2BAF"/>
    <w:rsid w:val="009D4DF9"/>
    <w:rsid w:val="009D7F8A"/>
    <w:rsid w:val="009E263C"/>
    <w:rsid w:val="009E3CE9"/>
    <w:rsid w:val="009E6A1B"/>
    <w:rsid w:val="009F08DF"/>
    <w:rsid w:val="009F1902"/>
    <w:rsid w:val="009F2B44"/>
    <w:rsid w:val="009F69AA"/>
    <w:rsid w:val="00A023ED"/>
    <w:rsid w:val="00A02981"/>
    <w:rsid w:val="00A13B9A"/>
    <w:rsid w:val="00A173ED"/>
    <w:rsid w:val="00A22889"/>
    <w:rsid w:val="00A33226"/>
    <w:rsid w:val="00A35151"/>
    <w:rsid w:val="00A35B91"/>
    <w:rsid w:val="00A37467"/>
    <w:rsid w:val="00A52A93"/>
    <w:rsid w:val="00A52F43"/>
    <w:rsid w:val="00A61034"/>
    <w:rsid w:val="00A61FBD"/>
    <w:rsid w:val="00A711DF"/>
    <w:rsid w:val="00A72BC1"/>
    <w:rsid w:val="00A749E8"/>
    <w:rsid w:val="00A754D2"/>
    <w:rsid w:val="00A842C3"/>
    <w:rsid w:val="00A90D91"/>
    <w:rsid w:val="00A94E7D"/>
    <w:rsid w:val="00A94EC7"/>
    <w:rsid w:val="00A97D8E"/>
    <w:rsid w:val="00AA09E3"/>
    <w:rsid w:val="00AA2BF1"/>
    <w:rsid w:val="00AA346E"/>
    <w:rsid w:val="00AA3960"/>
    <w:rsid w:val="00AC5E6E"/>
    <w:rsid w:val="00AC621F"/>
    <w:rsid w:val="00AD3F6E"/>
    <w:rsid w:val="00AD5752"/>
    <w:rsid w:val="00AE424C"/>
    <w:rsid w:val="00AE5331"/>
    <w:rsid w:val="00AE6EBA"/>
    <w:rsid w:val="00AF06DD"/>
    <w:rsid w:val="00AF6854"/>
    <w:rsid w:val="00AF724E"/>
    <w:rsid w:val="00B12C0F"/>
    <w:rsid w:val="00B12DE9"/>
    <w:rsid w:val="00B147A9"/>
    <w:rsid w:val="00B20C42"/>
    <w:rsid w:val="00B23FAA"/>
    <w:rsid w:val="00B23FFD"/>
    <w:rsid w:val="00B27B1E"/>
    <w:rsid w:val="00B315B4"/>
    <w:rsid w:val="00B32259"/>
    <w:rsid w:val="00B340CE"/>
    <w:rsid w:val="00B34561"/>
    <w:rsid w:val="00B372D9"/>
    <w:rsid w:val="00B428A4"/>
    <w:rsid w:val="00B43229"/>
    <w:rsid w:val="00B436D8"/>
    <w:rsid w:val="00B4789F"/>
    <w:rsid w:val="00B5356C"/>
    <w:rsid w:val="00B54B1D"/>
    <w:rsid w:val="00B62683"/>
    <w:rsid w:val="00B71935"/>
    <w:rsid w:val="00B76D19"/>
    <w:rsid w:val="00B80A0E"/>
    <w:rsid w:val="00B80B63"/>
    <w:rsid w:val="00B81BEF"/>
    <w:rsid w:val="00B82C4C"/>
    <w:rsid w:val="00B86D96"/>
    <w:rsid w:val="00B90660"/>
    <w:rsid w:val="00B921A3"/>
    <w:rsid w:val="00BA0DC1"/>
    <w:rsid w:val="00BA4778"/>
    <w:rsid w:val="00BA5F0E"/>
    <w:rsid w:val="00BB5411"/>
    <w:rsid w:val="00BB6281"/>
    <w:rsid w:val="00BC3B7D"/>
    <w:rsid w:val="00BC50DD"/>
    <w:rsid w:val="00BD0A05"/>
    <w:rsid w:val="00BD5732"/>
    <w:rsid w:val="00BD62C8"/>
    <w:rsid w:val="00BD7B07"/>
    <w:rsid w:val="00BE003B"/>
    <w:rsid w:val="00BE43DA"/>
    <w:rsid w:val="00BE604B"/>
    <w:rsid w:val="00BE7004"/>
    <w:rsid w:val="00BF0853"/>
    <w:rsid w:val="00BF1176"/>
    <w:rsid w:val="00BF2A0A"/>
    <w:rsid w:val="00BF32E0"/>
    <w:rsid w:val="00BF3306"/>
    <w:rsid w:val="00BF7DB3"/>
    <w:rsid w:val="00C010EB"/>
    <w:rsid w:val="00C06A28"/>
    <w:rsid w:val="00C1086C"/>
    <w:rsid w:val="00C1588A"/>
    <w:rsid w:val="00C165C7"/>
    <w:rsid w:val="00C171E2"/>
    <w:rsid w:val="00C25E71"/>
    <w:rsid w:val="00C30A25"/>
    <w:rsid w:val="00C30E5A"/>
    <w:rsid w:val="00C43A91"/>
    <w:rsid w:val="00C46C88"/>
    <w:rsid w:val="00C476A7"/>
    <w:rsid w:val="00C55931"/>
    <w:rsid w:val="00C6144A"/>
    <w:rsid w:val="00C619C0"/>
    <w:rsid w:val="00C659F4"/>
    <w:rsid w:val="00C66094"/>
    <w:rsid w:val="00C66CFD"/>
    <w:rsid w:val="00C70AA3"/>
    <w:rsid w:val="00C71136"/>
    <w:rsid w:val="00C72318"/>
    <w:rsid w:val="00C74A20"/>
    <w:rsid w:val="00C74E1D"/>
    <w:rsid w:val="00C769E5"/>
    <w:rsid w:val="00C813F8"/>
    <w:rsid w:val="00C825B7"/>
    <w:rsid w:val="00C834EE"/>
    <w:rsid w:val="00C872AE"/>
    <w:rsid w:val="00C93960"/>
    <w:rsid w:val="00C93EEF"/>
    <w:rsid w:val="00CA53A9"/>
    <w:rsid w:val="00CA5860"/>
    <w:rsid w:val="00CA6976"/>
    <w:rsid w:val="00CB13A3"/>
    <w:rsid w:val="00CB37D4"/>
    <w:rsid w:val="00CC42D7"/>
    <w:rsid w:val="00CC5E44"/>
    <w:rsid w:val="00CC5F92"/>
    <w:rsid w:val="00CC72C4"/>
    <w:rsid w:val="00CC7A01"/>
    <w:rsid w:val="00CD166C"/>
    <w:rsid w:val="00CD2B41"/>
    <w:rsid w:val="00CD3A99"/>
    <w:rsid w:val="00CD6F1E"/>
    <w:rsid w:val="00CE2C2E"/>
    <w:rsid w:val="00CE3764"/>
    <w:rsid w:val="00CE6584"/>
    <w:rsid w:val="00CF528C"/>
    <w:rsid w:val="00D05494"/>
    <w:rsid w:val="00D10E0A"/>
    <w:rsid w:val="00D14A5F"/>
    <w:rsid w:val="00D14C57"/>
    <w:rsid w:val="00D22310"/>
    <w:rsid w:val="00D240EA"/>
    <w:rsid w:val="00D279CB"/>
    <w:rsid w:val="00D30F55"/>
    <w:rsid w:val="00D31F06"/>
    <w:rsid w:val="00D403E3"/>
    <w:rsid w:val="00D41470"/>
    <w:rsid w:val="00D4627C"/>
    <w:rsid w:val="00D4794B"/>
    <w:rsid w:val="00D54EFB"/>
    <w:rsid w:val="00D56F6F"/>
    <w:rsid w:val="00D60A13"/>
    <w:rsid w:val="00D635CB"/>
    <w:rsid w:val="00D7605A"/>
    <w:rsid w:val="00D7629C"/>
    <w:rsid w:val="00D773D3"/>
    <w:rsid w:val="00D804DF"/>
    <w:rsid w:val="00D829B0"/>
    <w:rsid w:val="00D82FEC"/>
    <w:rsid w:val="00D83A9F"/>
    <w:rsid w:val="00D847A8"/>
    <w:rsid w:val="00D87189"/>
    <w:rsid w:val="00D92683"/>
    <w:rsid w:val="00D96CF1"/>
    <w:rsid w:val="00D9717B"/>
    <w:rsid w:val="00DA1F13"/>
    <w:rsid w:val="00DA48B7"/>
    <w:rsid w:val="00DA6D1A"/>
    <w:rsid w:val="00DA73A1"/>
    <w:rsid w:val="00DB006E"/>
    <w:rsid w:val="00DB4746"/>
    <w:rsid w:val="00DB6E0F"/>
    <w:rsid w:val="00DC0F64"/>
    <w:rsid w:val="00DC28D4"/>
    <w:rsid w:val="00DC3F37"/>
    <w:rsid w:val="00DC6575"/>
    <w:rsid w:val="00DD3C97"/>
    <w:rsid w:val="00DD3DC2"/>
    <w:rsid w:val="00DE3969"/>
    <w:rsid w:val="00DE3AD5"/>
    <w:rsid w:val="00DE632A"/>
    <w:rsid w:val="00DE714A"/>
    <w:rsid w:val="00DF2268"/>
    <w:rsid w:val="00DF29B7"/>
    <w:rsid w:val="00DF6D48"/>
    <w:rsid w:val="00E02D36"/>
    <w:rsid w:val="00E041BF"/>
    <w:rsid w:val="00E13B9F"/>
    <w:rsid w:val="00E14876"/>
    <w:rsid w:val="00E14F83"/>
    <w:rsid w:val="00E1653C"/>
    <w:rsid w:val="00E203BC"/>
    <w:rsid w:val="00E253BF"/>
    <w:rsid w:val="00E270ED"/>
    <w:rsid w:val="00E31EE0"/>
    <w:rsid w:val="00E34A4B"/>
    <w:rsid w:val="00E3527C"/>
    <w:rsid w:val="00E358D3"/>
    <w:rsid w:val="00E35B64"/>
    <w:rsid w:val="00E35F41"/>
    <w:rsid w:val="00E36C6E"/>
    <w:rsid w:val="00E46CF2"/>
    <w:rsid w:val="00E5324C"/>
    <w:rsid w:val="00E535EB"/>
    <w:rsid w:val="00E5482A"/>
    <w:rsid w:val="00E56403"/>
    <w:rsid w:val="00E5677D"/>
    <w:rsid w:val="00E65278"/>
    <w:rsid w:val="00E67B66"/>
    <w:rsid w:val="00E717CE"/>
    <w:rsid w:val="00E71E2A"/>
    <w:rsid w:val="00E7754E"/>
    <w:rsid w:val="00E77CF6"/>
    <w:rsid w:val="00E80F33"/>
    <w:rsid w:val="00E81479"/>
    <w:rsid w:val="00E854C4"/>
    <w:rsid w:val="00E877F7"/>
    <w:rsid w:val="00E936F8"/>
    <w:rsid w:val="00E95E4B"/>
    <w:rsid w:val="00E970F5"/>
    <w:rsid w:val="00EA4C6D"/>
    <w:rsid w:val="00EA4C74"/>
    <w:rsid w:val="00EB04CE"/>
    <w:rsid w:val="00EB079F"/>
    <w:rsid w:val="00EB0980"/>
    <w:rsid w:val="00EB28A8"/>
    <w:rsid w:val="00EB3E74"/>
    <w:rsid w:val="00EB69A2"/>
    <w:rsid w:val="00EC5FAE"/>
    <w:rsid w:val="00ED34A5"/>
    <w:rsid w:val="00ED3646"/>
    <w:rsid w:val="00ED6E97"/>
    <w:rsid w:val="00EE05C5"/>
    <w:rsid w:val="00EE1125"/>
    <w:rsid w:val="00EE5797"/>
    <w:rsid w:val="00EE5EA9"/>
    <w:rsid w:val="00EE65EF"/>
    <w:rsid w:val="00EF103A"/>
    <w:rsid w:val="00EF3617"/>
    <w:rsid w:val="00EF768E"/>
    <w:rsid w:val="00EF7DAC"/>
    <w:rsid w:val="00F04F08"/>
    <w:rsid w:val="00F05E9A"/>
    <w:rsid w:val="00F10ECE"/>
    <w:rsid w:val="00F13329"/>
    <w:rsid w:val="00F155D1"/>
    <w:rsid w:val="00F17F88"/>
    <w:rsid w:val="00F20121"/>
    <w:rsid w:val="00F2257E"/>
    <w:rsid w:val="00F225B8"/>
    <w:rsid w:val="00F23A34"/>
    <w:rsid w:val="00F25539"/>
    <w:rsid w:val="00F300C8"/>
    <w:rsid w:val="00F30F17"/>
    <w:rsid w:val="00F31490"/>
    <w:rsid w:val="00F31C75"/>
    <w:rsid w:val="00F33C27"/>
    <w:rsid w:val="00F43296"/>
    <w:rsid w:val="00F44511"/>
    <w:rsid w:val="00F459EF"/>
    <w:rsid w:val="00F500A0"/>
    <w:rsid w:val="00F508D7"/>
    <w:rsid w:val="00F5179F"/>
    <w:rsid w:val="00F53068"/>
    <w:rsid w:val="00F53FE4"/>
    <w:rsid w:val="00F7277E"/>
    <w:rsid w:val="00F73960"/>
    <w:rsid w:val="00F743AA"/>
    <w:rsid w:val="00F74E65"/>
    <w:rsid w:val="00F75DF5"/>
    <w:rsid w:val="00F771CD"/>
    <w:rsid w:val="00F80F21"/>
    <w:rsid w:val="00F908F5"/>
    <w:rsid w:val="00F90DAC"/>
    <w:rsid w:val="00FA0F2D"/>
    <w:rsid w:val="00FA511D"/>
    <w:rsid w:val="00FA565F"/>
    <w:rsid w:val="00FA7642"/>
    <w:rsid w:val="00FB158E"/>
    <w:rsid w:val="00FB188D"/>
    <w:rsid w:val="00FB663C"/>
    <w:rsid w:val="00FB6F83"/>
    <w:rsid w:val="00FC14CF"/>
    <w:rsid w:val="00FC2368"/>
    <w:rsid w:val="00FC4CFD"/>
    <w:rsid w:val="00FC602E"/>
    <w:rsid w:val="00FC7271"/>
    <w:rsid w:val="00FD019E"/>
    <w:rsid w:val="00FD1CA1"/>
    <w:rsid w:val="00FD25E2"/>
    <w:rsid w:val="00FD52A2"/>
    <w:rsid w:val="00FE19F1"/>
    <w:rsid w:val="00FE2FBF"/>
    <w:rsid w:val="00FE34AD"/>
    <w:rsid w:val="00FE6CDF"/>
    <w:rsid w:val="00FF0711"/>
    <w:rsid w:val="00FF3F87"/>
    <w:rsid w:val="00FF4CA8"/>
    <w:rsid w:val="00FF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30A25"/>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customStyle="1" w:styleId="21">
    <w:name w:val="Знак2 Знак Знак Знак"/>
    <w:basedOn w:val="a0"/>
    <w:rsid w:val="00D4794B"/>
    <w:pPr>
      <w:spacing w:before="100" w:beforeAutospacing="1" w:after="100" w:afterAutospacing="1"/>
      <w:jc w:val="both"/>
    </w:pPr>
    <w:rPr>
      <w:rFonts w:ascii="Tahoma" w:hAnsi="Tahoma"/>
      <w:sz w:val="20"/>
      <w:szCs w:val="20"/>
      <w:lang w:val="en-US" w:eastAsia="en-US"/>
    </w:rPr>
  </w:style>
  <w:style w:type="paragraph" w:styleId="af4">
    <w:name w:val="Normal (Web)"/>
    <w:basedOn w:val="a0"/>
    <w:rsid w:val="00BA4778"/>
    <w:pPr>
      <w:spacing w:before="100" w:beforeAutospacing="1" w:after="100" w:afterAutospacing="1"/>
    </w:pPr>
  </w:style>
  <w:style w:type="paragraph" w:customStyle="1" w:styleId="ConsPlusNonformat">
    <w:name w:val="ConsPlusNonformat"/>
    <w:rsid w:val="00432F9E"/>
    <w:pPr>
      <w:widowControl w:val="0"/>
      <w:autoSpaceDE w:val="0"/>
      <w:autoSpaceDN w:val="0"/>
      <w:adjustRightInd w:val="0"/>
    </w:pPr>
    <w:rPr>
      <w:rFonts w:ascii="Courier New" w:hAnsi="Courier New" w:cs="Courier New"/>
    </w:rPr>
  </w:style>
  <w:style w:type="paragraph" w:styleId="af5">
    <w:name w:val="List Paragraph"/>
    <w:basedOn w:val="a0"/>
    <w:qFormat/>
    <w:rsid w:val="00730A03"/>
    <w:pPr>
      <w:suppressAutoHyphens/>
      <w:ind w:left="720"/>
    </w:pPr>
    <w:rPr>
      <w:lang w:eastAsia="ar-SA"/>
    </w:rPr>
  </w:style>
  <w:style w:type="numbering" w:customStyle="1" w:styleId="12">
    <w:name w:val="Нет списка1"/>
    <w:next w:val="a3"/>
    <w:uiPriority w:val="99"/>
    <w:semiHidden/>
    <w:unhideWhenUsed/>
    <w:rsid w:val="00FC4CFD"/>
  </w:style>
  <w:style w:type="character" w:customStyle="1" w:styleId="10">
    <w:name w:val="Заголовок 1 Знак"/>
    <w:link w:val="1"/>
    <w:rsid w:val="00FC4CFD"/>
    <w:rPr>
      <w:sz w:val="28"/>
      <w:szCs w:val="24"/>
    </w:rPr>
  </w:style>
  <w:style w:type="character" w:customStyle="1" w:styleId="20">
    <w:name w:val="Заголовок 2 Знак"/>
    <w:link w:val="2"/>
    <w:rsid w:val="00FC4CFD"/>
    <w:rPr>
      <w:b/>
      <w:bCs/>
      <w:sz w:val="28"/>
      <w:szCs w:val="24"/>
    </w:rPr>
  </w:style>
  <w:style w:type="character" w:customStyle="1" w:styleId="30">
    <w:name w:val="Заголовок 3 Знак"/>
    <w:link w:val="3"/>
    <w:rsid w:val="00FC4CFD"/>
    <w:rPr>
      <w:sz w:val="28"/>
      <w:szCs w:val="24"/>
    </w:rPr>
  </w:style>
  <w:style w:type="character" w:styleId="af6">
    <w:name w:val="Hyperlink"/>
    <w:uiPriority w:val="99"/>
    <w:unhideWhenUsed/>
    <w:rsid w:val="00FC4CFD"/>
    <w:rPr>
      <w:color w:val="0563C1"/>
      <w:u w:val="single"/>
    </w:rPr>
  </w:style>
  <w:style w:type="character" w:styleId="af7">
    <w:name w:val="FollowedHyperlink"/>
    <w:uiPriority w:val="99"/>
    <w:unhideWhenUsed/>
    <w:rsid w:val="00FC4CFD"/>
    <w:rPr>
      <w:color w:val="800080"/>
      <w:u w:val="single"/>
    </w:rPr>
  </w:style>
  <w:style w:type="character" w:customStyle="1" w:styleId="af1">
    <w:name w:val="Текст сноски Знак"/>
    <w:link w:val="af0"/>
    <w:semiHidden/>
    <w:rsid w:val="00FC4CFD"/>
  </w:style>
  <w:style w:type="paragraph" w:styleId="af8">
    <w:name w:val="header"/>
    <w:basedOn w:val="a0"/>
    <w:link w:val="af9"/>
    <w:unhideWhenUsed/>
    <w:rsid w:val="00FC4CFD"/>
    <w:pPr>
      <w:tabs>
        <w:tab w:val="center" w:pos="4677"/>
        <w:tab w:val="right" w:pos="9355"/>
      </w:tabs>
      <w:spacing w:line="200" w:lineRule="atLeast"/>
    </w:pPr>
  </w:style>
  <w:style w:type="character" w:customStyle="1" w:styleId="af9">
    <w:name w:val="Верхний колонтитул Знак"/>
    <w:link w:val="af8"/>
    <w:rsid w:val="00FC4CFD"/>
    <w:rPr>
      <w:sz w:val="24"/>
      <w:szCs w:val="24"/>
    </w:rPr>
  </w:style>
  <w:style w:type="paragraph" w:styleId="afa">
    <w:name w:val="footer"/>
    <w:basedOn w:val="a0"/>
    <w:link w:val="afb"/>
    <w:unhideWhenUsed/>
    <w:rsid w:val="00FC4CFD"/>
    <w:pPr>
      <w:tabs>
        <w:tab w:val="center" w:pos="4677"/>
        <w:tab w:val="right" w:pos="9355"/>
      </w:tabs>
      <w:spacing w:line="200" w:lineRule="atLeast"/>
    </w:pPr>
  </w:style>
  <w:style w:type="character" w:customStyle="1" w:styleId="afb">
    <w:name w:val="Нижний колонтитул Знак"/>
    <w:link w:val="afa"/>
    <w:rsid w:val="00FC4CFD"/>
    <w:rPr>
      <w:sz w:val="24"/>
      <w:szCs w:val="24"/>
    </w:rPr>
  </w:style>
  <w:style w:type="paragraph" w:styleId="a">
    <w:name w:val="List Bullet"/>
    <w:basedOn w:val="a0"/>
    <w:autoRedefine/>
    <w:unhideWhenUsed/>
    <w:rsid w:val="00FC4CFD"/>
    <w:pPr>
      <w:numPr>
        <w:numId w:val="15"/>
      </w:numPr>
      <w:spacing w:line="200" w:lineRule="atLeast"/>
    </w:pPr>
  </w:style>
  <w:style w:type="character" w:customStyle="1" w:styleId="a5">
    <w:name w:val="Название Знак"/>
    <w:link w:val="a4"/>
    <w:rsid w:val="00FC4CFD"/>
    <w:rPr>
      <w:sz w:val="36"/>
      <w:szCs w:val="24"/>
    </w:rPr>
  </w:style>
  <w:style w:type="paragraph" w:styleId="afc">
    <w:name w:val="Plain Text"/>
    <w:basedOn w:val="a0"/>
    <w:link w:val="afd"/>
    <w:unhideWhenUsed/>
    <w:rsid w:val="00FC4CFD"/>
    <w:pPr>
      <w:spacing w:line="200" w:lineRule="atLeast"/>
    </w:pPr>
    <w:rPr>
      <w:rFonts w:ascii="Courier New" w:hAnsi="Courier New"/>
      <w:sz w:val="20"/>
      <w:szCs w:val="20"/>
    </w:rPr>
  </w:style>
  <w:style w:type="character" w:customStyle="1" w:styleId="afd">
    <w:name w:val="Текст Знак"/>
    <w:link w:val="afc"/>
    <w:rsid w:val="00FC4CFD"/>
    <w:rPr>
      <w:rFonts w:ascii="Courier New" w:hAnsi="Courier New"/>
    </w:rPr>
  </w:style>
  <w:style w:type="paragraph" w:customStyle="1" w:styleId="22">
    <w:name w:val="Знак2 Знак Знак Знак"/>
    <w:basedOn w:val="a0"/>
    <w:rsid w:val="00FC4CFD"/>
    <w:pPr>
      <w:spacing w:before="100" w:beforeAutospacing="1" w:after="100" w:afterAutospacing="1" w:line="200" w:lineRule="atLeast"/>
      <w:jc w:val="both"/>
    </w:pPr>
    <w:rPr>
      <w:rFonts w:ascii="Tahoma" w:hAnsi="Tahoma"/>
      <w:sz w:val="20"/>
      <w:szCs w:val="20"/>
      <w:lang w:val="en-US" w:eastAsia="en-US"/>
    </w:rPr>
  </w:style>
  <w:style w:type="paragraph" w:customStyle="1" w:styleId="afe">
    <w:name w:val="Знак"/>
    <w:basedOn w:val="a0"/>
    <w:next w:val="a0"/>
    <w:semiHidden/>
    <w:rsid w:val="00FC4CFD"/>
    <w:pPr>
      <w:spacing w:after="160" w:line="240" w:lineRule="exact"/>
      <w:ind w:firstLine="709"/>
    </w:pPr>
    <w:rPr>
      <w:rFonts w:eastAsia="Calibri" w:cs="Arial"/>
      <w:sz w:val="28"/>
      <w:szCs w:val="20"/>
      <w:lang w:val="en-US" w:eastAsia="en-US"/>
    </w:rPr>
  </w:style>
  <w:style w:type="paragraph" w:customStyle="1" w:styleId="13">
    <w:name w:val="Без интервала1"/>
    <w:rsid w:val="00FC4CFD"/>
    <w:pPr>
      <w:spacing w:line="200" w:lineRule="atLeast"/>
    </w:pPr>
    <w:rPr>
      <w:rFonts w:ascii="Calibri" w:hAnsi="Calibri"/>
      <w:sz w:val="22"/>
      <w:szCs w:val="22"/>
    </w:rPr>
  </w:style>
  <w:style w:type="paragraph" w:customStyle="1" w:styleId="23">
    <w:name w:val="Знак2"/>
    <w:basedOn w:val="a0"/>
    <w:rsid w:val="00FC4CFD"/>
    <w:pPr>
      <w:spacing w:before="100" w:beforeAutospacing="1" w:after="100" w:afterAutospacing="1" w:line="200" w:lineRule="atLeast"/>
      <w:jc w:val="both"/>
    </w:pPr>
    <w:rPr>
      <w:rFonts w:ascii="Tahoma" w:eastAsia="Calibri" w:hAnsi="Tahoma"/>
      <w:sz w:val="20"/>
      <w:szCs w:val="20"/>
      <w:lang w:val="en-US" w:eastAsia="en-US"/>
    </w:rPr>
  </w:style>
  <w:style w:type="paragraph" w:customStyle="1" w:styleId="14">
    <w:name w:val="Знак1"/>
    <w:basedOn w:val="a0"/>
    <w:rsid w:val="00FC4CFD"/>
    <w:pPr>
      <w:spacing w:before="100" w:beforeAutospacing="1" w:after="100" w:afterAutospacing="1" w:line="200" w:lineRule="atLeast"/>
      <w:jc w:val="both"/>
    </w:pPr>
    <w:rPr>
      <w:rFonts w:ascii="Tahoma" w:hAnsi="Tahoma"/>
      <w:sz w:val="20"/>
      <w:szCs w:val="20"/>
      <w:lang w:val="en-US" w:eastAsia="en-US"/>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FC4CFD"/>
    <w:pPr>
      <w:spacing w:before="100" w:beforeAutospacing="1" w:after="100" w:afterAutospacing="1" w:line="200" w:lineRule="atLeast"/>
      <w:jc w:val="both"/>
    </w:pPr>
    <w:rPr>
      <w:rFonts w:ascii="Tahoma" w:eastAsia="Calibri" w:hAnsi="Tahoma"/>
      <w:sz w:val="20"/>
      <w:szCs w:val="20"/>
      <w:lang w:val="en-US" w:eastAsia="en-US"/>
    </w:rPr>
  </w:style>
  <w:style w:type="paragraph" w:customStyle="1" w:styleId="ConsTitle">
    <w:name w:val="ConsTitle"/>
    <w:rsid w:val="00FC4CFD"/>
    <w:pPr>
      <w:widowControl w:val="0"/>
      <w:autoSpaceDE w:val="0"/>
      <w:autoSpaceDN w:val="0"/>
      <w:adjustRightInd w:val="0"/>
      <w:spacing w:line="200" w:lineRule="atLeast"/>
      <w:ind w:right="19772"/>
    </w:pPr>
    <w:rPr>
      <w:rFonts w:ascii="Arial" w:hAnsi="Arial" w:cs="Arial"/>
      <w:b/>
      <w:bCs/>
      <w:sz w:val="16"/>
      <w:szCs w:val="16"/>
    </w:rPr>
  </w:style>
  <w:style w:type="paragraph" w:customStyle="1" w:styleId="aff">
    <w:name w:val="Нормальный (таблица)"/>
    <w:basedOn w:val="a0"/>
    <w:next w:val="a0"/>
    <w:rsid w:val="00FC4CFD"/>
    <w:pPr>
      <w:widowControl w:val="0"/>
      <w:autoSpaceDE w:val="0"/>
      <w:autoSpaceDN w:val="0"/>
      <w:adjustRightInd w:val="0"/>
      <w:spacing w:line="200" w:lineRule="atLeast"/>
      <w:jc w:val="both"/>
    </w:pPr>
    <w:rPr>
      <w:rFonts w:ascii="Arial" w:hAnsi="Arial" w:cs="Arial"/>
    </w:rPr>
  </w:style>
  <w:style w:type="paragraph" w:customStyle="1" w:styleId="aff0">
    <w:name w:val="Прижатый влево"/>
    <w:basedOn w:val="a0"/>
    <w:next w:val="a0"/>
    <w:rsid w:val="00FC4CFD"/>
    <w:pPr>
      <w:autoSpaceDE w:val="0"/>
      <w:autoSpaceDN w:val="0"/>
      <w:adjustRightInd w:val="0"/>
      <w:spacing w:line="200" w:lineRule="atLeast"/>
    </w:pPr>
    <w:rPr>
      <w:rFonts w:ascii="Arial" w:hAnsi="Arial"/>
    </w:rPr>
  </w:style>
  <w:style w:type="paragraph" w:customStyle="1" w:styleId="15">
    <w:name w:val="Абзац списка1"/>
    <w:basedOn w:val="a0"/>
    <w:rsid w:val="00FC4CFD"/>
    <w:pPr>
      <w:ind w:left="720"/>
      <w:contextualSpacing/>
    </w:pPr>
    <w:rPr>
      <w:rFonts w:eastAsia="Calibri"/>
    </w:rPr>
  </w:style>
  <w:style w:type="paragraph" w:customStyle="1" w:styleId="25">
    <w:name w:val="Без интервала2"/>
    <w:basedOn w:val="a0"/>
    <w:rsid w:val="00FC4CFD"/>
    <w:pPr>
      <w:spacing w:line="200" w:lineRule="atLeast"/>
    </w:pPr>
    <w:rPr>
      <w:rFonts w:ascii="Cambria" w:eastAsia="Calibri" w:hAnsi="Cambria"/>
      <w:sz w:val="22"/>
      <w:szCs w:val="22"/>
      <w:lang w:val="en-US" w:eastAsia="en-US"/>
    </w:rPr>
  </w:style>
  <w:style w:type="paragraph" w:customStyle="1" w:styleId="16">
    <w:name w:val="Абзац списка1"/>
    <w:basedOn w:val="a0"/>
    <w:rsid w:val="00FC4CFD"/>
    <w:pPr>
      <w:ind w:left="720"/>
      <w:contextualSpacing/>
    </w:pPr>
    <w:rPr>
      <w:rFonts w:eastAsia="Calibri"/>
    </w:rPr>
  </w:style>
  <w:style w:type="table" w:customStyle="1" w:styleId="17">
    <w:name w:val="Сетка таблицы1"/>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30A25"/>
    <w:rPr>
      <w:sz w:val="24"/>
      <w:szCs w:val="24"/>
    </w:rPr>
  </w:style>
  <w:style w:type="paragraph" w:styleId="1">
    <w:name w:val="heading 1"/>
    <w:basedOn w:val="a0"/>
    <w:next w:val="a0"/>
    <w:link w:val="10"/>
    <w:qFormat/>
    <w:pPr>
      <w:keepNext/>
      <w:jc w:val="both"/>
      <w:outlineLvl w:val="0"/>
    </w:pPr>
    <w:rPr>
      <w:sz w:val="28"/>
    </w:rPr>
  </w:style>
  <w:style w:type="paragraph" w:styleId="2">
    <w:name w:val="heading 2"/>
    <w:basedOn w:val="a0"/>
    <w:next w:val="a0"/>
    <w:link w:val="20"/>
    <w:qFormat/>
    <w:pPr>
      <w:keepNext/>
      <w:jc w:val="both"/>
      <w:outlineLvl w:val="1"/>
    </w:pPr>
    <w:rPr>
      <w:b/>
      <w:bCs/>
      <w:sz w:val="28"/>
    </w:rPr>
  </w:style>
  <w:style w:type="paragraph" w:styleId="3">
    <w:name w:val="heading 3"/>
    <w:basedOn w:val="a0"/>
    <w:next w:val="a0"/>
    <w:link w:val="3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jc w:val="center"/>
    </w:pPr>
    <w:rPr>
      <w:sz w:val="36"/>
    </w:rPr>
  </w:style>
  <w:style w:type="paragraph" w:styleId="a6">
    <w:name w:val="Body Text"/>
    <w:basedOn w:val="a0"/>
    <w:link w:val="a7"/>
    <w:pPr>
      <w:jc w:val="center"/>
    </w:pPr>
    <w:rPr>
      <w:sz w:val="28"/>
    </w:rPr>
  </w:style>
  <w:style w:type="character" w:customStyle="1" w:styleId="a7">
    <w:name w:val="Основной текст Знак"/>
    <w:link w:val="a6"/>
    <w:rsid w:val="003C48E8"/>
    <w:rPr>
      <w:sz w:val="28"/>
      <w:szCs w:val="24"/>
    </w:rPr>
  </w:style>
  <w:style w:type="paragraph" w:styleId="a8">
    <w:name w:val="Balloon Text"/>
    <w:basedOn w:val="a0"/>
    <w:link w:val="a9"/>
    <w:rsid w:val="00244614"/>
    <w:rPr>
      <w:rFonts w:ascii="Tahoma" w:hAnsi="Tahoma" w:cs="Tahoma"/>
      <w:sz w:val="16"/>
      <w:szCs w:val="16"/>
    </w:rPr>
  </w:style>
  <w:style w:type="character" w:customStyle="1" w:styleId="a9">
    <w:name w:val="Текст выноски Знак"/>
    <w:link w:val="a8"/>
    <w:rsid w:val="00244614"/>
    <w:rPr>
      <w:rFonts w:ascii="Tahoma" w:hAnsi="Tahoma" w:cs="Tahoma"/>
      <w:sz w:val="16"/>
      <w:szCs w:val="16"/>
    </w:rPr>
  </w:style>
  <w:style w:type="table" w:styleId="aa">
    <w:name w:val="Table Grid"/>
    <w:basedOn w:val="a2"/>
    <w:rsid w:val="000A76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basedOn w:val="a0"/>
    <w:qFormat/>
    <w:rsid w:val="003E2521"/>
    <w:rPr>
      <w:rFonts w:ascii="Cambria" w:hAnsi="Cambria"/>
      <w:sz w:val="22"/>
      <w:szCs w:val="22"/>
      <w:lang w:val="en-US" w:eastAsia="en-US" w:bidi="en-US"/>
    </w:rPr>
  </w:style>
  <w:style w:type="paragraph" w:styleId="ac">
    <w:name w:val="Body Text Indent"/>
    <w:basedOn w:val="a0"/>
    <w:link w:val="11"/>
    <w:unhideWhenUsed/>
    <w:rsid w:val="004E1B98"/>
    <w:pPr>
      <w:spacing w:after="120"/>
      <w:ind w:left="283"/>
    </w:pPr>
  </w:style>
  <w:style w:type="character" w:customStyle="1" w:styleId="11">
    <w:name w:val="Основной текст с отступом Знак1"/>
    <w:link w:val="ac"/>
    <w:locked/>
    <w:rsid w:val="004E1B98"/>
    <w:rPr>
      <w:sz w:val="24"/>
      <w:szCs w:val="24"/>
    </w:rPr>
  </w:style>
  <w:style w:type="character" w:customStyle="1" w:styleId="ad">
    <w:name w:val="Основной текст с отступом Знак"/>
    <w:rsid w:val="004E1B98"/>
    <w:rPr>
      <w:sz w:val="24"/>
      <w:szCs w:val="24"/>
    </w:rPr>
  </w:style>
  <w:style w:type="paragraph" w:styleId="ae">
    <w:name w:val="Block Text"/>
    <w:basedOn w:val="a0"/>
    <w:unhideWhenUsed/>
    <w:rsid w:val="004E1B98"/>
    <w:pPr>
      <w:tabs>
        <w:tab w:val="left" w:pos="8460"/>
      </w:tabs>
      <w:ind w:left="180" w:right="76" w:firstLine="720"/>
      <w:jc w:val="both"/>
    </w:pPr>
    <w:rPr>
      <w:szCs w:val="18"/>
    </w:rPr>
  </w:style>
  <w:style w:type="paragraph" w:customStyle="1" w:styleId="ConsNormal">
    <w:name w:val="ConsNormal"/>
    <w:rsid w:val="00F31490"/>
    <w:pPr>
      <w:widowControl w:val="0"/>
      <w:autoSpaceDE w:val="0"/>
      <w:autoSpaceDN w:val="0"/>
      <w:adjustRightInd w:val="0"/>
      <w:ind w:right="19772" w:firstLine="720"/>
    </w:pPr>
    <w:rPr>
      <w:rFonts w:ascii="Arial" w:hAnsi="Arial" w:cs="Arial"/>
    </w:rPr>
  </w:style>
  <w:style w:type="paragraph" w:customStyle="1" w:styleId="af">
    <w:name w:val="Знак"/>
    <w:basedOn w:val="a0"/>
    <w:next w:val="a0"/>
    <w:semiHidden/>
    <w:rsid w:val="00481F78"/>
    <w:pPr>
      <w:spacing w:after="160" w:line="240" w:lineRule="exact"/>
      <w:ind w:firstLine="709"/>
    </w:pPr>
    <w:rPr>
      <w:rFonts w:cs="Arial"/>
      <w:sz w:val="28"/>
      <w:szCs w:val="20"/>
      <w:lang w:val="en-US" w:eastAsia="en-US"/>
    </w:rPr>
  </w:style>
  <w:style w:type="paragraph" w:customStyle="1" w:styleId="ConsPlusNormal">
    <w:name w:val="ConsPlusNormal"/>
    <w:rsid w:val="00481F78"/>
    <w:pPr>
      <w:widowControl w:val="0"/>
      <w:autoSpaceDE w:val="0"/>
      <w:autoSpaceDN w:val="0"/>
      <w:adjustRightInd w:val="0"/>
      <w:ind w:firstLine="720"/>
    </w:pPr>
    <w:rPr>
      <w:rFonts w:ascii="Arial" w:hAnsi="Arial" w:cs="Arial"/>
    </w:rPr>
  </w:style>
  <w:style w:type="paragraph" w:styleId="af0">
    <w:name w:val="footnote text"/>
    <w:basedOn w:val="a0"/>
    <w:link w:val="af1"/>
    <w:semiHidden/>
    <w:rsid w:val="00481F78"/>
    <w:rPr>
      <w:sz w:val="20"/>
      <w:szCs w:val="20"/>
    </w:rPr>
  </w:style>
  <w:style w:type="character" w:styleId="af2">
    <w:name w:val="footnote reference"/>
    <w:semiHidden/>
    <w:rsid w:val="00481F78"/>
    <w:rPr>
      <w:vertAlign w:val="superscript"/>
    </w:rPr>
  </w:style>
  <w:style w:type="paragraph" w:customStyle="1" w:styleId="af3">
    <w:name w:val="Содержимое таблицы"/>
    <w:basedOn w:val="a0"/>
    <w:rsid w:val="00562871"/>
    <w:pPr>
      <w:widowControl w:val="0"/>
      <w:suppressLineNumbers/>
      <w:suppressAutoHyphens/>
    </w:pPr>
    <w:rPr>
      <w:rFonts w:eastAsia="Lucida Sans Unicode" w:cs="Tahoma"/>
      <w:color w:val="000000"/>
      <w:lang w:val="en-US" w:eastAsia="en-US" w:bidi="en-US"/>
    </w:rPr>
  </w:style>
  <w:style w:type="paragraph" w:customStyle="1" w:styleId="21">
    <w:name w:val="Знак2 Знак Знак Знак"/>
    <w:basedOn w:val="a0"/>
    <w:rsid w:val="00D4794B"/>
    <w:pPr>
      <w:spacing w:before="100" w:beforeAutospacing="1" w:after="100" w:afterAutospacing="1"/>
      <w:jc w:val="both"/>
    </w:pPr>
    <w:rPr>
      <w:rFonts w:ascii="Tahoma" w:hAnsi="Tahoma"/>
      <w:sz w:val="20"/>
      <w:szCs w:val="20"/>
      <w:lang w:val="en-US" w:eastAsia="en-US"/>
    </w:rPr>
  </w:style>
  <w:style w:type="paragraph" w:styleId="af4">
    <w:name w:val="Normal (Web)"/>
    <w:basedOn w:val="a0"/>
    <w:rsid w:val="00BA4778"/>
    <w:pPr>
      <w:spacing w:before="100" w:beforeAutospacing="1" w:after="100" w:afterAutospacing="1"/>
    </w:pPr>
  </w:style>
  <w:style w:type="paragraph" w:customStyle="1" w:styleId="ConsPlusNonformat">
    <w:name w:val="ConsPlusNonformat"/>
    <w:rsid w:val="00432F9E"/>
    <w:pPr>
      <w:widowControl w:val="0"/>
      <w:autoSpaceDE w:val="0"/>
      <w:autoSpaceDN w:val="0"/>
      <w:adjustRightInd w:val="0"/>
    </w:pPr>
    <w:rPr>
      <w:rFonts w:ascii="Courier New" w:hAnsi="Courier New" w:cs="Courier New"/>
    </w:rPr>
  </w:style>
  <w:style w:type="paragraph" w:styleId="af5">
    <w:name w:val="List Paragraph"/>
    <w:basedOn w:val="a0"/>
    <w:qFormat/>
    <w:rsid w:val="00730A03"/>
    <w:pPr>
      <w:suppressAutoHyphens/>
      <w:ind w:left="720"/>
    </w:pPr>
    <w:rPr>
      <w:lang w:eastAsia="ar-SA"/>
    </w:rPr>
  </w:style>
  <w:style w:type="numbering" w:customStyle="1" w:styleId="12">
    <w:name w:val="Нет списка1"/>
    <w:next w:val="a3"/>
    <w:uiPriority w:val="99"/>
    <w:semiHidden/>
    <w:unhideWhenUsed/>
    <w:rsid w:val="00FC4CFD"/>
  </w:style>
  <w:style w:type="character" w:customStyle="1" w:styleId="10">
    <w:name w:val="Заголовок 1 Знак"/>
    <w:link w:val="1"/>
    <w:rsid w:val="00FC4CFD"/>
    <w:rPr>
      <w:sz w:val="28"/>
      <w:szCs w:val="24"/>
    </w:rPr>
  </w:style>
  <w:style w:type="character" w:customStyle="1" w:styleId="20">
    <w:name w:val="Заголовок 2 Знак"/>
    <w:link w:val="2"/>
    <w:rsid w:val="00FC4CFD"/>
    <w:rPr>
      <w:b/>
      <w:bCs/>
      <w:sz w:val="28"/>
      <w:szCs w:val="24"/>
    </w:rPr>
  </w:style>
  <w:style w:type="character" w:customStyle="1" w:styleId="30">
    <w:name w:val="Заголовок 3 Знак"/>
    <w:link w:val="3"/>
    <w:rsid w:val="00FC4CFD"/>
    <w:rPr>
      <w:sz w:val="28"/>
      <w:szCs w:val="24"/>
    </w:rPr>
  </w:style>
  <w:style w:type="character" w:styleId="af6">
    <w:name w:val="Hyperlink"/>
    <w:uiPriority w:val="99"/>
    <w:unhideWhenUsed/>
    <w:rsid w:val="00FC4CFD"/>
    <w:rPr>
      <w:color w:val="0563C1"/>
      <w:u w:val="single"/>
    </w:rPr>
  </w:style>
  <w:style w:type="character" w:styleId="af7">
    <w:name w:val="FollowedHyperlink"/>
    <w:uiPriority w:val="99"/>
    <w:unhideWhenUsed/>
    <w:rsid w:val="00FC4CFD"/>
    <w:rPr>
      <w:color w:val="800080"/>
      <w:u w:val="single"/>
    </w:rPr>
  </w:style>
  <w:style w:type="character" w:customStyle="1" w:styleId="af1">
    <w:name w:val="Текст сноски Знак"/>
    <w:link w:val="af0"/>
    <w:semiHidden/>
    <w:rsid w:val="00FC4CFD"/>
  </w:style>
  <w:style w:type="paragraph" w:styleId="af8">
    <w:name w:val="header"/>
    <w:basedOn w:val="a0"/>
    <w:link w:val="af9"/>
    <w:unhideWhenUsed/>
    <w:rsid w:val="00FC4CFD"/>
    <w:pPr>
      <w:tabs>
        <w:tab w:val="center" w:pos="4677"/>
        <w:tab w:val="right" w:pos="9355"/>
      </w:tabs>
      <w:spacing w:line="200" w:lineRule="atLeast"/>
    </w:pPr>
  </w:style>
  <w:style w:type="character" w:customStyle="1" w:styleId="af9">
    <w:name w:val="Верхний колонтитул Знак"/>
    <w:link w:val="af8"/>
    <w:rsid w:val="00FC4CFD"/>
    <w:rPr>
      <w:sz w:val="24"/>
      <w:szCs w:val="24"/>
    </w:rPr>
  </w:style>
  <w:style w:type="paragraph" w:styleId="afa">
    <w:name w:val="footer"/>
    <w:basedOn w:val="a0"/>
    <w:link w:val="afb"/>
    <w:unhideWhenUsed/>
    <w:rsid w:val="00FC4CFD"/>
    <w:pPr>
      <w:tabs>
        <w:tab w:val="center" w:pos="4677"/>
        <w:tab w:val="right" w:pos="9355"/>
      </w:tabs>
      <w:spacing w:line="200" w:lineRule="atLeast"/>
    </w:pPr>
  </w:style>
  <w:style w:type="character" w:customStyle="1" w:styleId="afb">
    <w:name w:val="Нижний колонтитул Знак"/>
    <w:link w:val="afa"/>
    <w:rsid w:val="00FC4CFD"/>
    <w:rPr>
      <w:sz w:val="24"/>
      <w:szCs w:val="24"/>
    </w:rPr>
  </w:style>
  <w:style w:type="paragraph" w:styleId="a">
    <w:name w:val="List Bullet"/>
    <w:basedOn w:val="a0"/>
    <w:autoRedefine/>
    <w:unhideWhenUsed/>
    <w:rsid w:val="00FC4CFD"/>
    <w:pPr>
      <w:numPr>
        <w:numId w:val="15"/>
      </w:numPr>
      <w:spacing w:line="200" w:lineRule="atLeast"/>
    </w:pPr>
  </w:style>
  <w:style w:type="character" w:customStyle="1" w:styleId="a5">
    <w:name w:val="Название Знак"/>
    <w:link w:val="a4"/>
    <w:rsid w:val="00FC4CFD"/>
    <w:rPr>
      <w:sz w:val="36"/>
      <w:szCs w:val="24"/>
    </w:rPr>
  </w:style>
  <w:style w:type="paragraph" w:styleId="afc">
    <w:name w:val="Plain Text"/>
    <w:basedOn w:val="a0"/>
    <w:link w:val="afd"/>
    <w:unhideWhenUsed/>
    <w:rsid w:val="00FC4CFD"/>
    <w:pPr>
      <w:spacing w:line="200" w:lineRule="atLeast"/>
    </w:pPr>
    <w:rPr>
      <w:rFonts w:ascii="Courier New" w:hAnsi="Courier New"/>
      <w:sz w:val="20"/>
      <w:szCs w:val="20"/>
    </w:rPr>
  </w:style>
  <w:style w:type="character" w:customStyle="1" w:styleId="afd">
    <w:name w:val="Текст Знак"/>
    <w:link w:val="afc"/>
    <w:rsid w:val="00FC4CFD"/>
    <w:rPr>
      <w:rFonts w:ascii="Courier New" w:hAnsi="Courier New"/>
    </w:rPr>
  </w:style>
  <w:style w:type="paragraph" w:customStyle="1" w:styleId="22">
    <w:name w:val="Знак2 Знак Знак Знак"/>
    <w:basedOn w:val="a0"/>
    <w:rsid w:val="00FC4CFD"/>
    <w:pPr>
      <w:spacing w:before="100" w:beforeAutospacing="1" w:after="100" w:afterAutospacing="1" w:line="200" w:lineRule="atLeast"/>
      <w:jc w:val="both"/>
    </w:pPr>
    <w:rPr>
      <w:rFonts w:ascii="Tahoma" w:hAnsi="Tahoma"/>
      <w:sz w:val="20"/>
      <w:szCs w:val="20"/>
      <w:lang w:val="en-US" w:eastAsia="en-US"/>
    </w:rPr>
  </w:style>
  <w:style w:type="paragraph" w:customStyle="1" w:styleId="afe">
    <w:name w:val="Знак"/>
    <w:basedOn w:val="a0"/>
    <w:next w:val="a0"/>
    <w:semiHidden/>
    <w:rsid w:val="00FC4CFD"/>
    <w:pPr>
      <w:spacing w:after="160" w:line="240" w:lineRule="exact"/>
      <w:ind w:firstLine="709"/>
    </w:pPr>
    <w:rPr>
      <w:rFonts w:eastAsia="Calibri" w:cs="Arial"/>
      <w:sz w:val="28"/>
      <w:szCs w:val="20"/>
      <w:lang w:val="en-US" w:eastAsia="en-US"/>
    </w:rPr>
  </w:style>
  <w:style w:type="paragraph" w:customStyle="1" w:styleId="13">
    <w:name w:val="Без интервала1"/>
    <w:rsid w:val="00FC4CFD"/>
    <w:pPr>
      <w:spacing w:line="200" w:lineRule="atLeast"/>
    </w:pPr>
    <w:rPr>
      <w:rFonts w:ascii="Calibri" w:hAnsi="Calibri"/>
      <w:sz w:val="22"/>
      <w:szCs w:val="22"/>
    </w:rPr>
  </w:style>
  <w:style w:type="paragraph" w:customStyle="1" w:styleId="23">
    <w:name w:val="Знак2"/>
    <w:basedOn w:val="a0"/>
    <w:rsid w:val="00FC4CFD"/>
    <w:pPr>
      <w:spacing w:before="100" w:beforeAutospacing="1" w:after="100" w:afterAutospacing="1" w:line="200" w:lineRule="atLeast"/>
      <w:jc w:val="both"/>
    </w:pPr>
    <w:rPr>
      <w:rFonts w:ascii="Tahoma" w:eastAsia="Calibri" w:hAnsi="Tahoma"/>
      <w:sz w:val="20"/>
      <w:szCs w:val="20"/>
      <w:lang w:val="en-US" w:eastAsia="en-US"/>
    </w:rPr>
  </w:style>
  <w:style w:type="paragraph" w:customStyle="1" w:styleId="14">
    <w:name w:val="Знак1"/>
    <w:basedOn w:val="a0"/>
    <w:rsid w:val="00FC4CFD"/>
    <w:pPr>
      <w:spacing w:before="100" w:beforeAutospacing="1" w:after="100" w:afterAutospacing="1" w:line="200" w:lineRule="atLeast"/>
      <w:jc w:val="both"/>
    </w:pPr>
    <w:rPr>
      <w:rFonts w:ascii="Tahoma" w:hAnsi="Tahoma"/>
      <w:sz w:val="20"/>
      <w:szCs w:val="20"/>
      <w:lang w:val="en-US" w:eastAsia="en-US"/>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0"/>
    <w:rsid w:val="00FC4CFD"/>
    <w:pPr>
      <w:spacing w:before="100" w:beforeAutospacing="1" w:after="100" w:afterAutospacing="1" w:line="200" w:lineRule="atLeast"/>
      <w:jc w:val="both"/>
    </w:pPr>
    <w:rPr>
      <w:rFonts w:ascii="Tahoma" w:eastAsia="Calibri" w:hAnsi="Tahoma"/>
      <w:sz w:val="20"/>
      <w:szCs w:val="20"/>
      <w:lang w:val="en-US" w:eastAsia="en-US"/>
    </w:rPr>
  </w:style>
  <w:style w:type="paragraph" w:customStyle="1" w:styleId="ConsTitle">
    <w:name w:val="ConsTitle"/>
    <w:rsid w:val="00FC4CFD"/>
    <w:pPr>
      <w:widowControl w:val="0"/>
      <w:autoSpaceDE w:val="0"/>
      <w:autoSpaceDN w:val="0"/>
      <w:adjustRightInd w:val="0"/>
      <w:spacing w:line="200" w:lineRule="atLeast"/>
      <w:ind w:right="19772"/>
    </w:pPr>
    <w:rPr>
      <w:rFonts w:ascii="Arial" w:hAnsi="Arial" w:cs="Arial"/>
      <w:b/>
      <w:bCs/>
      <w:sz w:val="16"/>
      <w:szCs w:val="16"/>
    </w:rPr>
  </w:style>
  <w:style w:type="paragraph" w:customStyle="1" w:styleId="aff">
    <w:name w:val="Нормальный (таблица)"/>
    <w:basedOn w:val="a0"/>
    <w:next w:val="a0"/>
    <w:rsid w:val="00FC4CFD"/>
    <w:pPr>
      <w:widowControl w:val="0"/>
      <w:autoSpaceDE w:val="0"/>
      <w:autoSpaceDN w:val="0"/>
      <w:adjustRightInd w:val="0"/>
      <w:spacing w:line="200" w:lineRule="atLeast"/>
      <w:jc w:val="both"/>
    </w:pPr>
    <w:rPr>
      <w:rFonts w:ascii="Arial" w:hAnsi="Arial" w:cs="Arial"/>
    </w:rPr>
  </w:style>
  <w:style w:type="paragraph" w:customStyle="1" w:styleId="aff0">
    <w:name w:val="Прижатый влево"/>
    <w:basedOn w:val="a0"/>
    <w:next w:val="a0"/>
    <w:rsid w:val="00FC4CFD"/>
    <w:pPr>
      <w:autoSpaceDE w:val="0"/>
      <w:autoSpaceDN w:val="0"/>
      <w:adjustRightInd w:val="0"/>
      <w:spacing w:line="200" w:lineRule="atLeast"/>
    </w:pPr>
    <w:rPr>
      <w:rFonts w:ascii="Arial" w:hAnsi="Arial"/>
    </w:rPr>
  </w:style>
  <w:style w:type="paragraph" w:customStyle="1" w:styleId="15">
    <w:name w:val="Абзац списка1"/>
    <w:basedOn w:val="a0"/>
    <w:rsid w:val="00FC4CFD"/>
    <w:pPr>
      <w:ind w:left="720"/>
      <w:contextualSpacing/>
    </w:pPr>
    <w:rPr>
      <w:rFonts w:eastAsia="Calibri"/>
    </w:rPr>
  </w:style>
  <w:style w:type="paragraph" w:customStyle="1" w:styleId="25">
    <w:name w:val="Без интервала2"/>
    <w:basedOn w:val="a0"/>
    <w:rsid w:val="00FC4CFD"/>
    <w:pPr>
      <w:spacing w:line="200" w:lineRule="atLeast"/>
    </w:pPr>
    <w:rPr>
      <w:rFonts w:ascii="Cambria" w:eastAsia="Calibri" w:hAnsi="Cambria"/>
      <w:sz w:val="22"/>
      <w:szCs w:val="22"/>
      <w:lang w:val="en-US" w:eastAsia="en-US"/>
    </w:rPr>
  </w:style>
  <w:style w:type="paragraph" w:customStyle="1" w:styleId="16">
    <w:name w:val="Абзац списка1"/>
    <w:basedOn w:val="a0"/>
    <w:rsid w:val="00FC4CFD"/>
    <w:pPr>
      <w:ind w:left="720"/>
      <w:contextualSpacing/>
    </w:pPr>
    <w:rPr>
      <w:rFonts w:eastAsia="Calibri"/>
    </w:rPr>
  </w:style>
  <w:style w:type="table" w:customStyle="1" w:styleId="17">
    <w:name w:val="Сетка таблицы1"/>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2"/>
    <w:rsid w:val="00FC4CF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rsid w:val="00FC4CF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2"/>
    <w:rsid w:val="00FC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007">
      <w:bodyDiv w:val="1"/>
      <w:marLeft w:val="0"/>
      <w:marRight w:val="0"/>
      <w:marTop w:val="0"/>
      <w:marBottom w:val="0"/>
      <w:divBdr>
        <w:top w:val="none" w:sz="0" w:space="0" w:color="auto"/>
        <w:left w:val="none" w:sz="0" w:space="0" w:color="auto"/>
        <w:bottom w:val="none" w:sz="0" w:space="0" w:color="auto"/>
        <w:right w:val="none" w:sz="0" w:space="0" w:color="auto"/>
      </w:divBdr>
    </w:div>
    <w:div w:id="237521461">
      <w:bodyDiv w:val="1"/>
      <w:marLeft w:val="0"/>
      <w:marRight w:val="0"/>
      <w:marTop w:val="0"/>
      <w:marBottom w:val="0"/>
      <w:divBdr>
        <w:top w:val="none" w:sz="0" w:space="0" w:color="auto"/>
        <w:left w:val="none" w:sz="0" w:space="0" w:color="auto"/>
        <w:bottom w:val="none" w:sz="0" w:space="0" w:color="auto"/>
        <w:right w:val="none" w:sz="0" w:space="0" w:color="auto"/>
      </w:divBdr>
    </w:div>
    <w:div w:id="290401775">
      <w:bodyDiv w:val="1"/>
      <w:marLeft w:val="0"/>
      <w:marRight w:val="0"/>
      <w:marTop w:val="0"/>
      <w:marBottom w:val="0"/>
      <w:divBdr>
        <w:top w:val="none" w:sz="0" w:space="0" w:color="auto"/>
        <w:left w:val="none" w:sz="0" w:space="0" w:color="auto"/>
        <w:bottom w:val="none" w:sz="0" w:space="0" w:color="auto"/>
        <w:right w:val="none" w:sz="0" w:space="0" w:color="auto"/>
      </w:divBdr>
    </w:div>
    <w:div w:id="389112077">
      <w:bodyDiv w:val="1"/>
      <w:marLeft w:val="0"/>
      <w:marRight w:val="0"/>
      <w:marTop w:val="0"/>
      <w:marBottom w:val="0"/>
      <w:divBdr>
        <w:top w:val="none" w:sz="0" w:space="0" w:color="auto"/>
        <w:left w:val="none" w:sz="0" w:space="0" w:color="auto"/>
        <w:bottom w:val="none" w:sz="0" w:space="0" w:color="auto"/>
        <w:right w:val="none" w:sz="0" w:space="0" w:color="auto"/>
      </w:divBdr>
    </w:div>
    <w:div w:id="397746045">
      <w:bodyDiv w:val="1"/>
      <w:marLeft w:val="0"/>
      <w:marRight w:val="0"/>
      <w:marTop w:val="0"/>
      <w:marBottom w:val="0"/>
      <w:divBdr>
        <w:top w:val="none" w:sz="0" w:space="0" w:color="auto"/>
        <w:left w:val="none" w:sz="0" w:space="0" w:color="auto"/>
        <w:bottom w:val="none" w:sz="0" w:space="0" w:color="auto"/>
        <w:right w:val="none" w:sz="0" w:space="0" w:color="auto"/>
      </w:divBdr>
    </w:div>
    <w:div w:id="441459193">
      <w:bodyDiv w:val="1"/>
      <w:marLeft w:val="0"/>
      <w:marRight w:val="0"/>
      <w:marTop w:val="0"/>
      <w:marBottom w:val="0"/>
      <w:divBdr>
        <w:top w:val="none" w:sz="0" w:space="0" w:color="auto"/>
        <w:left w:val="none" w:sz="0" w:space="0" w:color="auto"/>
        <w:bottom w:val="none" w:sz="0" w:space="0" w:color="auto"/>
        <w:right w:val="none" w:sz="0" w:space="0" w:color="auto"/>
      </w:divBdr>
    </w:div>
    <w:div w:id="464470734">
      <w:bodyDiv w:val="1"/>
      <w:marLeft w:val="0"/>
      <w:marRight w:val="0"/>
      <w:marTop w:val="0"/>
      <w:marBottom w:val="0"/>
      <w:divBdr>
        <w:top w:val="none" w:sz="0" w:space="0" w:color="auto"/>
        <w:left w:val="none" w:sz="0" w:space="0" w:color="auto"/>
        <w:bottom w:val="none" w:sz="0" w:space="0" w:color="auto"/>
        <w:right w:val="none" w:sz="0" w:space="0" w:color="auto"/>
      </w:divBdr>
    </w:div>
    <w:div w:id="484012417">
      <w:bodyDiv w:val="1"/>
      <w:marLeft w:val="0"/>
      <w:marRight w:val="0"/>
      <w:marTop w:val="0"/>
      <w:marBottom w:val="0"/>
      <w:divBdr>
        <w:top w:val="none" w:sz="0" w:space="0" w:color="auto"/>
        <w:left w:val="none" w:sz="0" w:space="0" w:color="auto"/>
        <w:bottom w:val="none" w:sz="0" w:space="0" w:color="auto"/>
        <w:right w:val="none" w:sz="0" w:space="0" w:color="auto"/>
      </w:divBdr>
    </w:div>
    <w:div w:id="486674949">
      <w:bodyDiv w:val="1"/>
      <w:marLeft w:val="0"/>
      <w:marRight w:val="0"/>
      <w:marTop w:val="0"/>
      <w:marBottom w:val="0"/>
      <w:divBdr>
        <w:top w:val="none" w:sz="0" w:space="0" w:color="auto"/>
        <w:left w:val="none" w:sz="0" w:space="0" w:color="auto"/>
        <w:bottom w:val="none" w:sz="0" w:space="0" w:color="auto"/>
        <w:right w:val="none" w:sz="0" w:space="0" w:color="auto"/>
      </w:divBdr>
    </w:div>
    <w:div w:id="660044121">
      <w:bodyDiv w:val="1"/>
      <w:marLeft w:val="0"/>
      <w:marRight w:val="0"/>
      <w:marTop w:val="0"/>
      <w:marBottom w:val="0"/>
      <w:divBdr>
        <w:top w:val="none" w:sz="0" w:space="0" w:color="auto"/>
        <w:left w:val="none" w:sz="0" w:space="0" w:color="auto"/>
        <w:bottom w:val="none" w:sz="0" w:space="0" w:color="auto"/>
        <w:right w:val="none" w:sz="0" w:space="0" w:color="auto"/>
      </w:divBdr>
    </w:div>
    <w:div w:id="668367428">
      <w:bodyDiv w:val="1"/>
      <w:marLeft w:val="0"/>
      <w:marRight w:val="0"/>
      <w:marTop w:val="0"/>
      <w:marBottom w:val="0"/>
      <w:divBdr>
        <w:top w:val="none" w:sz="0" w:space="0" w:color="auto"/>
        <w:left w:val="none" w:sz="0" w:space="0" w:color="auto"/>
        <w:bottom w:val="none" w:sz="0" w:space="0" w:color="auto"/>
        <w:right w:val="none" w:sz="0" w:space="0" w:color="auto"/>
      </w:divBdr>
    </w:div>
    <w:div w:id="738140744">
      <w:bodyDiv w:val="1"/>
      <w:marLeft w:val="0"/>
      <w:marRight w:val="0"/>
      <w:marTop w:val="0"/>
      <w:marBottom w:val="0"/>
      <w:divBdr>
        <w:top w:val="none" w:sz="0" w:space="0" w:color="auto"/>
        <w:left w:val="none" w:sz="0" w:space="0" w:color="auto"/>
        <w:bottom w:val="none" w:sz="0" w:space="0" w:color="auto"/>
        <w:right w:val="none" w:sz="0" w:space="0" w:color="auto"/>
      </w:divBdr>
    </w:div>
    <w:div w:id="776101764">
      <w:bodyDiv w:val="1"/>
      <w:marLeft w:val="0"/>
      <w:marRight w:val="0"/>
      <w:marTop w:val="0"/>
      <w:marBottom w:val="0"/>
      <w:divBdr>
        <w:top w:val="none" w:sz="0" w:space="0" w:color="auto"/>
        <w:left w:val="none" w:sz="0" w:space="0" w:color="auto"/>
        <w:bottom w:val="none" w:sz="0" w:space="0" w:color="auto"/>
        <w:right w:val="none" w:sz="0" w:space="0" w:color="auto"/>
      </w:divBdr>
    </w:div>
    <w:div w:id="789476497">
      <w:bodyDiv w:val="1"/>
      <w:marLeft w:val="0"/>
      <w:marRight w:val="0"/>
      <w:marTop w:val="0"/>
      <w:marBottom w:val="0"/>
      <w:divBdr>
        <w:top w:val="none" w:sz="0" w:space="0" w:color="auto"/>
        <w:left w:val="none" w:sz="0" w:space="0" w:color="auto"/>
        <w:bottom w:val="none" w:sz="0" w:space="0" w:color="auto"/>
        <w:right w:val="none" w:sz="0" w:space="0" w:color="auto"/>
      </w:divBdr>
    </w:div>
    <w:div w:id="794525135">
      <w:bodyDiv w:val="1"/>
      <w:marLeft w:val="0"/>
      <w:marRight w:val="0"/>
      <w:marTop w:val="0"/>
      <w:marBottom w:val="0"/>
      <w:divBdr>
        <w:top w:val="none" w:sz="0" w:space="0" w:color="auto"/>
        <w:left w:val="none" w:sz="0" w:space="0" w:color="auto"/>
        <w:bottom w:val="none" w:sz="0" w:space="0" w:color="auto"/>
        <w:right w:val="none" w:sz="0" w:space="0" w:color="auto"/>
      </w:divBdr>
    </w:div>
    <w:div w:id="911086619">
      <w:bodyDiv w:val="1"/>
      <w:marLeft w:val="0"/>
      <w:marRight w:val="0"/>
      <w:marTop w:val="0"/>
      <w:marBottom w:val="0"/>
      <w:divBdr>
        <w:top w:val="none" w:sz="0" w:space="0" w:color="auto"/>
        <w:left w:val="none" w:sz="0" w:space="0" w:color="auto"/>
        <w:bottom w:val="none" w:sz="0" w:space="0" w:color="auto"/>
        <w:right w:val="none" w:sz="0" w:space="0" w:color="auto"/>
      </w:divBdr>
    </w:div>
    <w:div w:id="1412583611">
      <w:bodyDiv w:val="1"/>
      <w:marLeft w:val="0"/>
      <w:marRight w:val="0"/>
      <w:marTop w:val="0"/>
      <w:marBottom w:val="0"/>
      <w:divBdr>
        <w:top w:val="none" w:sz="0" w:space="0" w:color="auto"/>
        <w:left w:val="none" w:sz="0" w:space="0" w:color="auto"/>
        <w:bottom w:val="none" w:sz="0" w:space="0" w:color="auto"/>
        <w:right w:val="none" w:sz="0" w:space="0" w:color="auto"/>
      </w:divBdr>
    </w:div>
    <w:div w:id="1485898831">
      <w:bodyDiv w:val="1"/>
      <w:marLeft w:val="0"/>
      <w:marRight w:val="0"/>
      <w:marTop w:val="0"/>
      <w:marBottom w:val="0"/>
      <w:divBdr>
        <w:top w:val="none" w:sz="0" w:space="0" w:color="auto"/>
        <w:left w:val="none" w:sz="0" w:space="0" w:color="auto"/>
        <w:bottom w:val="none" w:sz="0" w:space="0" w:color="auto"/>
        <w:right w:val="none" w:sz="0" w:space="0" w:color="auto"/>
      </w:divBdr>
    </w:div>
    <w:div w:id="1977248973">
      <w:bodyDiv w:val="1"/>
      <w:marLeft w:val="0"/>
      <w:marRight w:val="0"/>
      <w:marTop w:val="0"/>
      <w:marBottom w:val="0"/>
      <w:divBdr>
        <w:top w:val="none" w:sz="0" w:space="0" w:color="auto"/>
        <w:left w:val="none" w:sz="0" w:space="0" w:color="auto"/>
        <w:bottom w:val="none" w:sz="0" w:space="0" w:color="auto"/>
        <w:right w:val="none" w:sz="0" w:space="0" w:color="auto"/>
      </w:divBdr>
    </w:div>
    <w:div w:id="2036929400">
      <w:bodyDiv w:val="1"/>
      <w:marLeft w:val="0"/>
      <w:marRight w:val="0"/>
      <w:marTop w:val="0"/>
      <w:marBottom w:val="0"/>
      <w:divBdr>
        <w:top w:val="none" w:sz="0" w:space="0" w:color="auto"/>
        <w:left w:val="none" w:sz="0" w:space="0" w:color="auto"/>
        <w:bottom w:val="none" w:sz="0" w:space="0" w:color="auto"/>
        <w:right w:val="none" w:sz="0" w:space="0" w:color="auto"/>
      </w:divBdr>
    </w:div>
    <w:div w:id="2045788612">
      <w:bodyDiv w:val="1"/>
      <w:marLeft w:val="0"/>
      <w:marRight w:val="0"/>
      <w:marTop w:val="0"/>
      <w:marBottom w:val="0"/>
      <w:divBdr>
        <w:top w:val="none" w:sz="0" w:space="0" w:color="auto"/>
        <w:left w:val="none" w:sz="0" w:space="0" w:color="auto"/>
        <w:bottom w:val="none" w:sz="0" w:space="0" w:color="auto"/>
        <w:right w:val="none" w:sz="0" w:space="0" w:color="auto"/>
      </w:divBdr>
    </w:div>
    <w:div w:id="20635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stunovskoe.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6125-D5D9-49D6-A55F-EF172FA3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7811</Words>
  <Characters>44525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52232</CharactersWithSpaces>
  <SharedDoc>false</SharedDoc>
  <HLinks>
    <vt:vector size="6" baseType="variant">
      <vt:variant>
        <vt:i4>327698</vt:i4>
      </vt:variant>
      <vt:variant>
        <vt:i4>0</vt:i4>
      </vt:variant>
      <vt:variant>
        <vt:i4>0</vt:i4>
      </vt:variant>
      <vt:variant>
        <vt:i4>5</vt:i4>
      </vt:variant>
      <vt:variant>
        <vt:lpwstr>http://www.plastunovskoe.ru/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ПК</cp:lastModifiedBy>
  <cp:revision>2</cp:revision>
  <cp:lastPrinted>2019-12-23T05:50:00Z</cp:lastPrinted>
  <dcterms:created xsi:type="dcterms:W3CDTF">2019-12-27T08:11:00Z</dcterms:created>
  <dcterms:modified xsi:type="dcterms:W3CDTF">2019-12-27T08:11:00Z</dcterms:modified>
</cp:coreProperties>
</file>